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9F" w:rsidRDefault="00C4039F" w:rsidP="00C4039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C4039F" w:rsidRDefault="00C4039F" w:rsidP="00C4039F">
      <w:pPr>
        <w:autoSpaceDE w:val="0"/>
        <w:autoSpaceDN w:val="0"/>
        <w:adjustRightInd w:val="0"/>
        <w:spacing w:after="0" w:line="240" w:lineRule="auto"/>
        <w:outlineLvl w:val="0"/>
        <w:rPr>
          <w:rFonts w:ascii="Calibri" w:hAnsi="Calibri" w:cs="Calibri"/>
        </w:rPr>
      </w:pPr>
    </w:p>
    <w:p w:rsidR="00C4039F" w:rsidRDefault="00C4039F" w:rsidP="00C4039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БЕЛГОРОДСКОЙ ОБЛАСТИ</w:t>
      </w:r>
    </w:p>
    <w:p w:rsidR="00C4039F" w:rsidRDefault="00C4039F" w:rsidP="00C4039F">
      <w:pPr>
        <w:autoSpaceDE w:val="0"/>
        <w:autoSpaceDN w:val="0"/>
        <w:adjustRightInd w:val="0"/>
        <w:spacing w:after="0" w:line="240" w:lineRule="auto"/>
        <w:jc w:val="center"/>
        <w:rPr>
          <w:rFonts w:ascii="Calibri" w:hAnsi="Calibri" w:cs="Calibri"/>
          <w:b/>
          <w:bCs/>
        </w:rPr>
      </w:pP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от 6 ноября 2012 г. N 442-пп</w:t>
      </w:r>
    </w:p>
    <w:p w:rsidR="00C4039F" w:rsidRDefault="00C4039F" w:rsidP="00C4039F">
      <w:pPr>
        <w:autoSpaceDE w:val="0"/>
        <w:autoSpaceDN w:val="0"/>
        <w:adjustRightInd w:val="0"/>
        <w:spacing w:after="0" w:line="240" w:lineRule="auto"/>
        <w:jc w:val="center"/>
        <w:rPr>
          <w:rFonts w:ascii="Calibri" w:hAnsi="Calibri" w:cs="Calibri"/>
          <w:b/>
          <w:bCs/>
        </w:rPr>
      </w:pP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 ПОРЯДКА ОРГАНИЗАЦИИ ТОРГОВЫХ</w:t>
      </w: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ЯРМАРОК НА ТЕРРИТОРИИ БЕЛГОРОДСКОЙ ОБЛАСТИ</w:t>
      </w:r>
    </w:p>
    <w:p w:rsidR="00C4039F" w:rsidRDefault="00C4039F" w:rsidP="00C4039F">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C4039F">
        <w:trPr>
          <w:jc w:val="center"/>
        </w:trPr>
        <w:tc>
          <w:tcPr>
            <w:tcW w:w="5000" w:type="pct"/>
            <w:tcBorders>
              <w:left w:val="single" w:sz="24" w:space="0" w:color="CED3F1"/>
              <w:right w:val="single" w:sz="24" w:space="0" w:color="F4F3F8"/>
            </w:tcBorders>
            <w:shd w:val="clear" w:color="auto" w:fill="F4F3F8"/>
          </w:tcPr>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Правительства Белгородской области</w:t>
            </w:r>
          </w:p>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27.05.2013 </w:t>
            </w:r>
            <w:hyperlink r:id="rId5" w:history="1">
              <w:r>
                <w:rPr>
                  <w:rFonts w:ascii="Calibri" w:hAnsi="Calibri" w:cs="Calibri"/>
                  <w:color w:val="0000FF"/>
                </w:rPr>
                <w:t>N 189-пп</w:t>
              </w:r>
            </w:hyperlink>
            <w:r>
              <w:rPr>
                <w:rFonts w:ascii="Calibri" w:hAnsi="Calibri" w:cs="Calibri"/>
                <w:color w:val="392C69"/>
              </w:rPr>
              <w:t xml:space="preserve">, от 28.09.2015 </w:t>
            </w:r>
            <w:hyperlink r:id="rId6" w:history="1">
              <w:r>
                <w:rPr>
                  <w:rFonts w:ascii="Calibri" w:hAnsi="Calibri" w:cs="Calibri"/>
                  <w:color w:val="0000FF"/>
                </w:rPr>
                <w:t>N 352-пп</w:t>
              </w:r>
            </w:hyperlink>
            <w:r>
              <w:rPr>
                <w:rFonts w:ascii="Calibri" w:hAnsi="Calibri" w:cs="Calibri"/>
                <w:color w:val="392C69"/>
              </w:rPr>
              <w:t xml:space="preserve">, от 23.01.2017 </w:t>
            </w:r>
            <w:hyperlink r:id="rId7" w:history="1">
              <w:r>
                <w:rPr>
                  <w:rFonts w:ascii="Calibri" w:hAnsi="Calibri" w:cs="Calibri"/>
                  <w:color w:val="0000FF"/>
                </w:rPr>
                <w:t>N 21-пп</w:t>
              </w:r>
            </w:hyperlink>
            <w:r>
              <w:rPr>
                <w:rFonts w:ascii="Calibri" w:hAnsi="Calibri" w:cs="Calibri"/>
                <w:color w:val="392C69"/>
              </w:rPr>
              <w:t>,</w:t>
            </w:r>
          </w:p>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04.12.2017 </w:t>
            </w:r>
            <w:hyperlink r:id="rId8" w:history="1">
              <w:r>
                <w:rPr>
                  <w:rFonts w:ascii="Calibri" w:hAnsi="Calibri" w:cs="Calibri"/>
                  <w:color w:val="0000FF"/>
                </w:rPr>
                <w:t>N 445-пп</w:t>
              </w:r>
            </w:hyperlink>
            <w:r>
              <w:rPr>
                <w:rFonts w:ascii="Calibri" w:hAnsi="Calibri" w:cs="Calibri"/>
                <w:color w:val="392C69"/>
              </w:rPr>
              <w:t>)</w:t>
            </w:r>
          </w:p>
        </w:tc>
      </w:tr>
    </w:tbl>
    <w:p w:rsidR="00C4039F" w:rsidRDefault="00C4039F" w:rsidP="00C4039F">
      <w:pPr>
        <w:autoSpaceDE w:val="0"/>
        <w:autoSpaceDN w:val="0"/>
        <w:adjustRightInd w:val="0"/>
        <w:spacing w:after="0" w:line="240" w:lineRule="auto"/>
        <w:jc w:val="center"/>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3</w:t>
        </w:r>
      </w:hyperlink>
      <w:r>
        <w:rPr>
          <w:rFonts w:ascii="Calibri" w:hAnsi="Calibri" w:cs="Calibri"/>
        </w:rPr>
        <w:t xml:space="preserve">, </w:t>
      </w:r>
      <w:hyperlink r:id="rId10" w:history="1">
        <w:r>
          <w:rPr>
            <w:rFonts w:ascii="Calibri" w:hAnsi="Calibri" w:cs="Calibri"/>
            <w:color w:val="0000FF"/>
          </w:rPr>
          <w:t>6</w:t>
        </w:r>
      </w:hyperlink>
      <w:r>
        <w:rPr>
          <w:rFonts w:ascii="Calibri" w:hAnsi="Calibri" w:cs="Calibri"/>
        </w:rPr>
        <w:t xml:space="preserve">, </w:t>
      </w:r>
      <w:hyperlink r:id="rId11" w:history="1">
        <w:r>
          <w:rPr>
            <w:rFonts w:ascii="Calibri" w:hAnsi="Calibri" w:cs="Calibri"/>
            <w:color w:val="0000FF"/>
          </w:rPr>
          <w:t>11</w:t>
        </w:r>
      </w:hyperlink>
      <w:r>
        <w:rPr>
          <w:rFonts w:ascii="Calibri" w:hAnsi="Calibri" w:cs="Calibri"/>
        </w:rPr>
        <w:t xml:space="preserve"> и </w:t>
      </w:r>
      <w:hyperlink r:id="rId12" w:history="1">
        <w:r>
          <w:rPr>
            <w:rFonts w:ascii="Calibri" w:hAnsi="Calibri" w:cs="Calibri"/>
            <w:color w:val="0000FF"/>
          </w:rPr>
          <w:t>17</w:t>
        </w:r>
      </w:hyperlink>
      <w:r>
        <w:rPr>
          <w:rFonts w:ascii="Calibri" w:hAnsi="Calibri" w:cs="Calibri"/>
        </w:rPr>
        <w:t xml:space="preserve"> Федерального закона от 28 декабря 2009 года N 381-ФЗ "Об основах государственного регулирования торговой деятельности в Российской Федерации", </w:t>
      </w:r>
      <w:hyperlink r:id="rId13" w:history="1">
        <w:r>
          <w:rPr>
            <w:rFonts w:ascii="Calibri" w:hAnsi="Calibri" w:cs="Calibri"/>
            <w:color w:val="0000FF"/>
          </w:rPr>
          <w:t>ГОСТ Р 51303-2013</w:t>
        </w:r>
      </w:hyperlink>
      <w:r>
        <w:rPr>
          <w:rFonts w:ascii="Calibri" w:hAnsi="Calibri" w:cs="Calibri"/>
        </w:rPr>
        <w:t xml:space="preserve"> "Торговля. Термины и определения", утвержденного Приказом </w:t>
      </w:r>
      <w:proofErr w:type="spellStart"/>
      <w:r>
        <w:rPr>
          <w:rFonts w:ascii="Calibri" w:hAnsi="Calibri" w:cs="Calibri"/>
        </w:rPr>
        <w:t>Росстандарта</w:t>
      </w:r>
      <w:proofErr w:type="spellEnd"/>
      <w:r>
        <w:rPr>
          <w:rFonts w:ascii="Calibri" w:hAnsi="Calibri" w:cs="Calibri"/>
        </w:rPr>
        <w:t xml:space="preserve"> от 28 августа 2013 года N 582-ст, ГОСТ 32608-2014 "Деятельность </w:t>
      </w:r>
      <w:proofErr w:type="spellStart"/>
      <w:r>
        <w:rPr>
          <w:rFonts w:ascii="Calibri" w:hAnsi="Calibri" w:cs="Calibri"/>
        </w:rPr>
        <w:t>выставочно</w:t>
      </w:r>
      <w:proofErr w:type="spellEnd"/>
      <w:r>
        <w:rPr>
          <w:rFonts w:ascii="Calibri" w:hAnsi="Calibri" w:cs="Calibri"/>
        </w:rPr>
        <w:t xml:space="preserve">-ярмарочная. Термины и определения", введенного в действие </w:t>
      </w:r>
      <w:hyperlink r:id="rId1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Росстандарта</w:t>
      </w:r>
      <w:proofErr w:type="spellEnd"/>
      <w:r>
        <w:rPr>
          <w:rFonts w:ascii="Calibri" w:hAnsi="Calibri" w:cs="Calibri"/>
        </w:rPr>
        <w:t xml:space="preserve"> от 11 июня 2014 года N 550-ст, в целях развития сельского хозяйства, создания условий для взаимовыгодных торгово-экономических отношений, непосредственных связей между товаропроизводителями и потребителями продукции, обеспечения населения области качественными и доступными товарами, защиты интересов местных </w:t>
      </w:r>
      <w:proofErr w:type="spellStart"/>
      <w:r>
        <w:rPr>
          <w:rFonts w:ascii="Calibri" w:hAnsi="Calibri" w:cs="Calibri"/>
        </w:rPr>
        <w:t>сельхозтоваропроизводителей</w:t>
      </w:r>
      <w:proofErr w:type="spellEnd"/>
      <w:r>
        <w:rPr>
          <w:rFonts w:ascii="Calibri" w:hAnsi="Calibri" w:cs="Calibri"/>
        </w:rPr>
        <w:t xml:space="preserve"> правительство области постановляет:</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04.12.2017 N 445-пп)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59" w:history="1">
        <w:r>
          <w:rPr>
            <w:rFonts w:ascii="Calibri" w:hAnsi="Calibri" w:cs="Calibri"/>
            <w:color w:val="0000FF"/>
          </w:rPr>
          <w:t>Порядок</w:t>
        </w:r>
      </w:hyperlink>
      <w:r>
        <w:rPr>
          <w:rFonts w:ascii="Calibri" w:hAnsi="Calibri" w:cs="Calibri"/>
        </w:rPr>
        <w:t xml:space="preserve"> организации ярмарок и продажи товаров на них (прилагается).</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форму </w:t>
      </w:r>
      <w:hyperlink w:anchor="Par279" w:history="1">
        <w:r>
          <w:rPr>
            <w:rFonts w:ascii="Calibri" w:hAnsi="Calibri" w:cs="Calibri"/>
            <w:color w:val="0000FF"/>
          </w:rPr>
          <w:t>реестра</w:t>
        </w:r>
      </w:hyperlink>
      <w:r>
        <w:rPr>
          <w:rFonts w:ascii="Calibri" w:hAnsi="Calibri" w:cs="Calibri"/>
        </w:rPr>
        <w:t xml:space="preserve"> ярмарок, проводимых на постоянной основе (прилагается).</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уполномоченным органом по ведению реестра ярмарок, проводимых на постоянной основе, организуемых на территории области, департамент экономического развития области (Абрамов О.В.).</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формы </w:t>
      </w:r>
      <w:hyperlink w:anchor="Par318" w:history="1">
        <w:r>
          <w:rPr>
            <w:rFonts w:ascii="Calibri" w:hAnsi="Calibri" w:cs="Calibri"/>
            <w:color w:val="0000FF"/>
          </w:rPr>
          <w:t>разрешения</w:t>
        </w:r>
      </w:hyperlink>
      <w:r>
        <w:rPr>
          <w:rFonts w:ascii="Calibri" w:hAnsi="Calibri" w:cs="Calibri"/>
        </w:rPr>
        <w:t xml:space="preserve"> на право организации ярмарки, уведомления </w:t>
      </w:r>
      <w:hyperlink w:anchor="Par377" w:history="1">
        <w:r>
          <w:rPr>
            <w:rFonts w:ascii="Calibri" w:hAnsi="Calibri" w:cs="Calibri"/>
            <w:color w:val="0000FF"/>
          </w:rPr>
          <w:t>о выдаче</w:t>
        </w:r>
      </w:hyperlink>
      <w:r>
        <w:rPr>
          <w:rFonts w:ascii="Calibri" w:hAnsi="Calibri" w:cs="Calibri"/>
        </w:rPr>
        <w:t xml:space="preserve"> разрешения на право организации ярмарки и </w:t>
      </w:r>
      <w:hyperlink w:anchor="Par418" w:history="1">
        <w:r>
          <w:rPr>
            <w:rFonts w:ascii="Calibri" w:hAnsi="Calibri" w:cs="Calibri"/>
            <w:color w:val="0000FF"/>
          </w:rPr>
          <w:t>об отказе</w:t>
        </w:r>
      </w:hyperlink>
      <w:r>
        <w:rPr>
          <w:rFonts w:ascii="Calibri" w:hAnsi="Calibri" w:cs="Calibri"/>
        </w:rPr>
        <w:t xml:space="preserve"> в выдаче разрешения на право организации ярмарки (прилагаются).</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администрациям муниципальных районов и городских округов:</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определить орган, уполномоченный на организацию ярмарок;</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представлять ежеквартально, не позднее 15 числа последнего месяца квартала, в департамент экономического развития области график проведения ярмарок на территории муниципального образования с указанием органа, уполномоченного на организацию ярмарок, даты, места проведения, а также вида проводимой ярмарки, кроме ярмарки, проводимой на постоянной основе.</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6. Управлению ветеринарии Белгородской области (</w:t>
      </w:r>
      <w:proofErr w:type="spellStart"/>
      <w:r>
        <w:rPr>
          <w:rFonts w:ascii="Calibri" w:hAnsi="Calibri" w:cs="Calibri"/>
        </w:rPr>
        <w:t>Карайченцев</w:t>
      </w:r>
      <w:proofErr w:type="spellEnd"/>
      <w:r>
        <w:rPr>
          <w:rFonts w:ascii="Calibri" w:hAnsi="Calibri" w:cs="Calibri"/>
        </w:rPr>
        <w:t xml:space="preserve"> Д.В.) организовать проведение ветеринарно-санитарной экспертизы продуктов животного и (или) растительного происхождения, реализуемых на ярмарках.</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Белгородской области от 28.09.2015 </w:t>
      </w:r>
      <w:hyperlink r:id="rId17" w:history="1">
        <w:r>
          <w:rPr>
            <w:rFonts w:ascii="Calibri" w:hAnsi="Calibri" w:cs="Calibri"/>
            <w:color w:val="0000FF"/>
          </w:rPr>
          <w:t>N 352-пп</w:t>
        </w:r>
      </w:hyperlink>
      <w:r>
        <w:rPr>
          <w:rFonts w:ascii="Calibri" w:hAnsi="Calibri" w:cs="Calibri"/>
        </w:rPr>
        <w:t xml:space="preserve">, от 04.12.2017 </w:t>
      </w:r>
      <w:hyperlink r:id="rId18" w:history="1">
        <w:r>
          <w:rPr>
            <w:rFonts w:ascii="Calibri" w:hAnsi="Calibri" w:cs="Calibri"/>
            <w:color w:val="0000FF"/>
          </w:rPr>
          <w:t>N 445-пп</w:t>
        </w:r>
      </w:hyperlink>
      <w:r>
        <w:rPr>
          <w:rFonts w:ascii="Calibri" w:hAnsi="Calibri" w:cs="Calibri"/>
        </w:rPr>
        <w:t>)</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Рекомендовать организаторам ярмарок, проводимых на постоянной основе, в случае осуществления деятельности по реализации пищевых продуктов животного и (или) растительного происхождения размещать и оборудовать на территории ярмарок лаборатории ветеринарно-</w:t>
      </w:r>
      <w:r>
        <w:rPr>
          <w:rFonts w:ascii="Calibri" w:hAnsi="Calibri" w:cs="Calibri"/>
        </w:rPr>
        <w:lastRenderedPageBreak/>
        <w:t>санитарной экспертизы в соответствии с действующими нормативными правовыми актами в области ветеринарии.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9"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7. Рекомендовать организаторам ярмарок внедрить практику предоставления льгот по оплате торгового места сельскохозяйственным потребительским кооперативам, в том числе их членам, а также гражданам (в том числе гражданам, ведущим крестьянские (фермерские) хозяйства, ведущим личные подсобные хозяйства или занимающимся садоводством, огородничеством, животноводством).</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28.09.2015 N 352-пп)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8</w:t>
        </w:r>
      </w:hyperlink>
      <w:r>
        <w:rPr>
          <w:rFonts w:ascii="Calibri" w:hAnsi="Calibri" w:cs="Calibri"/>
        </w:rPr>
        <w:t>. Департаменту внутренней и кадровой политики Белгородской области (Сергачев В.А.) обеспечить опубликование настоящего постановления в средствах массовой информации области.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2"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28.09.2015 N 352-пп)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9</w:t>
        </w:r>
      </w:hyperlink>
      <w:r>
        <w:rPr>
          <w:rFonts w:ascii="Calibri" w:hAnsi="Calibri" w:cs="Calibri"/>
        </w:rPr>
        <w:t xml:space="preserve">. Признать утратившим силу </w:t>
      </w:r>
      <w:hyperlink r:id="rId24" w:history="1">
        <w:r>
          <w:rPr>
            <w:rFonts w:ascii="Calibri" w:hAnsi="Calibri" w:cs="Calibri"/>
            <w:color w:val="0000FF"/>
          </w:rPr>
          <w:t>постановление</w:t>
        </w:r>
      </w:hyperlink>
      <w:r>
        <w:rPr>
          <w:rFonts w:ascii="Calibri" w:hAnsi="Calibri" w:cs="Calibri"/>
        </w:rPr>
        <w:t xml:space="preserve"> правительства Белгородской области от 8 октября 2007 года N 221-пп "Об утверждении порядка организации ярмарок на территории Белгородской области" со дня вступления в силу настоящего постановления.</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10</w:t>
        </w:r>
      </w:hyperlink>
      <w:r>
        <w:rPr>
          <w:rFonts w:ascii="Calibri" w:hAnsi="Calibri" w:cs="Calibri"/>
        </w:rPr>
        <w:t>. Постановление вступает в силу по истечении 10 дней со дня его официального опубликования.</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11</w:t>
        </w:r>
      </w:hyperlink>
      <w:r>
        <w:rPr>
          <w:rFonts w:ascii="Calibri" w:hAnsi="Calibri" w:cs="Calibri"/>
        </w:rPr>
        <w:t>. Контроль за исполнением постановления возложить на департамент экономического развития области (Абрамов О.В.).</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Губернатор Белгородской области</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Е.САВЧЕНКО</w:t>
      </w:r>
    </w:p>
    <w:p w:rsidR="00C4039F" w:rsidRDefault="00C4039F" w:rsidP="00C4039F">
      <w:pPr>
        <w:autoSpaceDE w:val="0"/>
        <w:autoSpaceDN w:val="0"/>
        <w:adjustRightInd w:val="0"/>
        <w:spacing w:after="0" w:line="240" w:lineRule="auto"/>
        <w:jc w:val="right"/>
        <w:rPr>
          <w:rFonts w:ascii="Calibri" w:hAnsi="Calibri" w:cs="Calibri"/>
        </w:rPr>
      </w:pPr>
    </w:p>
    <w:p w:rsidR="00C4039F" w:rsidRDefault="00C4039F" w:rsidP="00C4039F">
      <w:pPr>
        <w:autoSpaceDE w:val="0"/>
        <w:autoSpaceDN w:val="0"/>
        <w:adjustRightInd w:val="0"/>
        <w:spacing w:after="0" w:line="240" w:lineRule="auto"/>
        <w:jc w:val="right"/>
        <w:rPr>
          <w:rFonts w:ascii="Calibri" w:hAnsi="Calibri" w:cs="Calibri"/>
        </w:rPr>
      </w:pPr>
    </w:p>
    <w:p w:rsidR="00C4039F" w:rsidRDefault="00C4039F" w:rsidP="00C4039F">
      <w:pPr>
        <w:autoSpaceDE w:val="0"/>
        <w:autoSpaceDN w:val="0"/>
        <w:adjustRightInd w:val="0"/>
        <w:spacing w:after="0" w:line="240" w:lineRule="auto"/>
        <w:jc w:val="right"/>
        <w:rPr>
          <w:rFonts w:ascii="Calibri" w:hAnsi="Calibri" w:cs="Calibri"/>
        </w:rPr>
      </w:pPr>
    </w:p>
    <w:p w:rsidR="00C4039F" w:rsidRDefault="00C4039F" w:rsidP="00C4039F">
      <w:pPr>
        <w:autoSpaceDE w:val="0"/>
        <w:autoSpaceDN w:val="0"/>
        <w:adjustRightInd w:val="0"/>
        <w:spacing w:after="0" w:line="240" w:lineRule="auto"/>
        <w:jc w:val="right"/>
        <w:rPr>
          <w:rFonts w:ascii="Calibri" w:hAnsi="Calibri" w:cs="Calibri"/>
        </w:rPr>
      </w:pPr>
    </w:p>
    <w:p w:rsidR="00C4039F" w:rsidRDefault="00C4039F" w:rsidP="00C4039F">
      <w:pPr>
        <w:autoSpaceDE w:val="0"/>
        <w:autoSpaceDN w:val="0"/>
        <w:adjustRightInd w:val="0"/>
        <w:spacing w:after="0" w:line="240" w:lineRule="auto"/>
        <w:jc w:val="right"/>
        <w:rPr>
          <w:rFonts w:ascii="Calibri" w:hAnsi="Calibri" w:cs="Calibri"/>
        </w:rPr>
      </w:pPr>
    </w:p>
    <w:p w:rsidR="00C4039F" w:rsidRDefault="00C4039F" w:rsidP="00C4039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правительства Белгородской области</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от 6 ноября 2012 г. N 442-пп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rPr>
          <w:rFonts w:ascii="Calibri" w:hAnsi="Calibri" w:cs="Calibri"/>
          <w:b/>
          <w:bCs/>
        </w:rPr>
      </w:pPr>
      <w:bookmarkStart w:id="0" w:name="Par59"/>
      <w:bookmarkEnd w:id="0"/>
      <w:r>
        <w:rPr>
          <w:rFonts w:ascii="Calibri" w:hAnsi="Calibri" w:cs="Calibri"/>
          <w:b/>
          <w:bCs/>
        </w:rPr>
        <w:t>ПОРЯДОК</w:t>
      </w: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ЯРМАРОК И ПРОДАЖИ ТОВАРОВ НА НИХ</w:t>
      </w:r>
    </w:p>
    <w:p w:rsidR="00C4039F" w:rsidRDefault="00C4039F" w:rsidP="00C4039F">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C4039F">
        <w:trPr>
          <w:jc w:val="center"/>
        </w:trPr>
        <w:tc>
          <w:tcPr>
            <w:tcW w:w="5000" w:type="pct"/>
            <w:tcBorders>
              <w:left w:val="single" w:sz="24" w:space="0" w:color="CED3F1"/>
              <w:right w:val="single" w:sz="24" w:space="0" w:color="F4F3F8"/>
            </w:tcBorders>
            <w:shd w:val="clear" w:color="auto" w:fill="F4F3F8"/>
          </w:tcPr>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Правительства Белгородской области</w:t>
            </w:r>
          </w:p>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27.05.2013 </w:t>
            </w:r>
            <w:hyperlink r:id="rId28" w:history="1">
              <w:r>
                <w:rPr>
                  <w:rFonts w:ascii="Calibri" w:hAnsi="Calibri" w:cs="Calibri"/>
                  <w:color w:val="0000FF"/>
                </w:rPr>
                <w:t>N 189-пп</w:t>
              </w:r>
            </w:hyperlink>
            <w:r>
              <w:rPr>
                <w:rFonts w:ascii="Calibri" w:hAnsi="Calibri" w:cs="Calibri"/>
                <w:color w:val="392C69"/>
              </w:rPr>
              <w:t xml:space="preserve">, от 28.09.2015 </w:t>
            </w:r>
            <w:hyperlink r:id="rId29" w:history="1">
              <w:r>
                <w:rPr>
                  <w:rFonts w:ascii="Calibri" w:hAnsi="Calibri" w:cs="Calibri"/>
                  <w:color w:val="0000FF"/>
                </w:rPr>
                <w:t>N 352-пп</w:t>
              </w:r>
            </w:hyperlink>
            <w:r>
              <w:rPr>
                <w:rFonts w:ascii="Calibri" w:hAnsi="Calibri" w:cs="Calibri"/>
                <w:color w:val="392C69"/>
              </w:rPr>
              <w:t xml:space="preserve">, от 23.01.2017 </w:t>
            </w:r>
            <w:hyperlink r:id="rId30" w:history="1">
              <w:r>
                <w:rPr>
                  <w:rFonts w:ascii="Calibri" w:hAnsi="Calibri" w:cs="Calibri"/>
                  <w:color w:val="0000FF"/>
                </w:rPr>
                <w:t>N 21-пп</w:t>
              </w:r>
            </w:hyperlink>
            <w:r>
              <w:rPr>
                <w:rFonts w:ascii="Calibri" w:hAnsi="Calibri" w:cs="Calibri"/>
                <w:color w:val="392C69"/>
              </w:rPr>
              <w:t>,</w:t>
            </w:r>
          </w:p>
          <w:p w:rsidR="00C4039F" w:rsidRDefault="00C4039F" w:rsidP="00C4039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04.12.2017 </w:t>
            </w:r>
            <w:hyperlink r:id="rId31" w:history="1">
              <w:r>
                <w:rPr>
                  <w:rFonts w:ascii="Calibri" w:hAnsi="Calibri" w:cs="Calibri"/>
                  <w:color w:val="0000FF"/>
                </w:rPr>
                <w:t>N 445-пп</w:t>
              </w:r>
            </w:hyperlink>
            <w:r>
              <w:rPr>
                <w:rFonts w:ascii="Calibri" w:hAnsi="Calibri" w:cs="Calibri"/>
                <w:color w:val="392C69"/>
              </w:rPr>
              <w:t>)</w:t>
            </w:r>
          </w:p>
        </w:tc>
      </w:tr>
    </w:tbl>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организации ярмарок и продажи товаров на них (далее - Порядок) устанавливает требования к организации ярмарок и продажи товаров на них и направлен на развитие сельского хозяйства, создание условий для взаимовыгодных торгово-экономических отношений, непосредственных связей между товаропроизводителями и потребителями продукции, обеспечение населения области качественными и доступными товарами, защиту интересов местных </w:t>
      </w:r>
      <w:proofErr w:type="spellStart"/>
      <w:r>
        <w:rPr>
          <w:rFonts w:ascii="Calibri" w:hAnsi="Calibri" w:cs="Calibri"/>
        </w:rPr>
        <w:t>сельхозтоваропроизводителей</w:t>
      </w:r>
      <w:proofErr w:type="spellEnd"/>
      <w:r>
        <w:rPr>
          <w:rFonts w:ascii="Calibri" w:hAnsi="Calibri" w:cs="Calibri"/>
        </w:rPr>
        <w:t>.</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1. Основные понятия и классификация</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1.1. Для целей реализации настоящего Порядка используются следующие основные понятия: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 ярмарка - мероприятие, на котором демонстрируются и получают распространение товары и (или) услуги и которое проходит в четко установленные сроки и с определенной периодичностью;</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разовая ярмарка - ярмарка, проводимая единовременно в течение не более трех календарных дней, в том числе приуроченная к празднованию государственных праздников или памятных дат;</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 сезонная ярмарка - ярмарка, проводимая в течение не более трех календарных месяцев подряд, связанная с сезонным удовлетворением спроса населения на продовольственные и (или) непродовольственные товары, продукцию сельского хозяйства;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периодическая ярмарка (в том числе ярмарка выходного дня) - ярмарка, проводимая на одной и той же территории в течение срока действия разрешения на право организации ярмарки по установленному организатором графику. При этом интервалы между днями работы ярмарки составляют не менее двух рабочих дней;</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5) ярмарка, проводимая на постоянной основе, - ярмарка, проводимая непрерывно, по инициативе юридического лица или индивидуального предпринимателя, в течение срока действия разрешения на право организации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6) организатор ярмарки - орган государственной власти, орган местного самоуправления, юридическое лицо или индивидуальный предприниматель, выступившие с инициативой об организации ярмарки, получившие разрешение на право организации ярмарки и которые осуществляют руководство ярмаркой;</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7) орган, уполномоченный на организацию ярмарок (далее - уполномоченный орган), - орган, определенный администрацией муниципального района (городского округа) и уполномоченный на выдачу разрешений на право организации и проведение ярмарок;</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8) торговое место - место на ярмарке, отведенное организатором ярмарки и используемое для совершения сделок розничной купли-продажи (выполнения работ, оказания услуг), соответствующее требованиям санитарно-эпидемиологической, экологической и противопожарной безопасности;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продавец - зарегистрированная в установленном законодательством Российской Федерации порядке организация, индивидуальный предприниматель или гражданин, которые непосредственно осуществляют на торговом месте деятельность по реализации товаров (выполнению работ, оказанию услуг) покупателю по договору купли-продажи, а также привлекаемые лицом, с которым заключен договор о предоставлении торгового места на ярмарке, проводимой на постоянной основе, для осуществления указанной деятельности физические лица;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10) личная нагрудная карточка - нагрудная табличка, содержащая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 места, размером не менее 9 x 5,5 см, при этом печатный текст должен занимать не менее 60 процентов общей площади таблички;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реестр продавцов - перечень сведений о продавцах, формируемый организатором ярмарки, проводимой на постоянной основе;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12) реестр договоров о предоставлении торговых мест - перечень, формируемый организатором ярмарки, проводимой на постоянной основе, и содержащий сведения, которые предоставлены лицами, заключившими с организатором ярмарки договор о предоставлении торгового места.</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Организация ярмарок</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bookmarkStart w:id="1" w:name="Par86"/>
      <w:bookmarkEnd w:id="1"/>
      <w:r>
        <w:rPr>
          <w:rFonts w:ascii="Calibri" w:hAnsi="Calibri" w:cs="Calibri"/>
        </w:rPr>
        <w:t>2.1. Организатором разовых, сезонных и периодических ярмарок вправе выступать органы государственной власти, органы местного самоуправления, юридические лица, индивидуальные предприниматели.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Ярмарка, проводимая на постоянной основе, организуется юридическим лицом или индивидуальным предпринимателем.</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Организатор ярмарки разрабатывает и утверждает план мероприятий по организации ярмарки и продажи товаров на ней, режим работы ярмарки, порядок организации ярмарки, порядок предоставления торговых мест на ярмарке.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2.4. Организатор ярмарки обеспечивает опубликование в средствах массовой информации и размещение на своем сайте в информационно-телекоммуникационной сети Интернет информации о плане мероприятий по организации ярмарки и продажи товаров на ней.</w:t>
      </w:r>
    </w:p>
    <w:p w:rsidR="00C4039F" w:rsidRDefault="00C4039F" w:rsidP="00C4039F">
      <w:pPr>
        <w:autoSpaceDE w:val="0"/>
        <w:autoSpaceDN w:val="0"/>
        <w:adjustRightInd w:val="0"/>
        <w:spacing w:before="220" w:after="0" w:line="240" w:lineRule="auto"/>
        <w:ind w:firstLine="540"/>
        <w:jc w:val="both"/>
        <w:rPr>
          <w:rFonts w:ascii="Calibri" w:hAnsi="Calibri" w:cs="Calibri"/>
        </w:rPr>
      </w:pPr>
      <w:bookmarkStart w:id="2" w:name="Par90"/>
      <w:bookmarkEnd w:id="2"/>
      <w:r>
        <w:rPr>
          <w:rFonts w:ascii="Calibri" w:hAnsi="Calibri" w:cs="Calibri"/>
        </w:rPr>
        <w:t>2.5. Организатор ярмарки представляет в уполномоченный орган заявку о проведении ярмарки (далее - заявка), составленную в простой письменной форме.</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bookmarkStart w:id="3" w:name="Par92"/>
      <w:bookmarkEnd w:id="3"/>
      <w:r>
        <w:rPr>
          <w:rFonts w:ascii="Calibri" w:hAnsi="Calibri" w:cs="Calibri"/>
        </w:rPr>
        <w:t>В заявке должен быть указан период времени, в течение которого планируется проводить ярмарку, при этом указывается дата начала (число, месяц, год) и окончания (число, месяц, год)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К заявке прилагаются утвержденные организатором ярмарки план мероприятий по организации ярмарки, порядок организации ярмарки и предоставления торговых мест, режим работы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организатором ярмарки является юридическое лицо, к заявке прилагаются копии следующих документов, заверенные держателем подлинников или нотариально:</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 учредительных документов;</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свидетельства о постановке на учет юридического лица в налоговом органе;</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документов, подтверждающих право владения земельным участком, в пределах территории которого планируется организация ярмарки.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организатором ярмарки является индивидуальный предприниматель, к заявке прилагаются копии следующих документов, заверенные держателем подлинников или нотариально:</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документа, удостоверяющего личность;</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свидетельства о государственной регистрации физического лица в качестве индивидуального предпринимателя;</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документов, подтверждающих право владения земельным участком, в пределах территории которого планируется организация ярмарки.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организатором ярмарки выступают два юридических лица и более и (или) два индивидуальных предпринимателя и более документы, перечисленные в пункте 2.5, представляются от имени одного юридического лица или индивидуального предпринимателя. При этом к документам, указанным в пункте 2.5, прилагается копия договора, заключенного между юридическими лицами и (или) индивидуальными предпринимателями, организующими ярмарку, в котором за одним из организаторов ярмарки закреплены полномочия по подготовке и подаче документов, указанных в пункте 2.5 настоящего Порядка, в уполномоченный орган.</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2.5.1. Поданная заявка регистрируется в журнале входящей документации уполномоченного органа в день подачи заявки.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2.5.2. Уполномоченный орган в течение пятнадцати рабочих дней со дня регистрации заявки: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рассматривает заявку и приложенные к ней утвержденные организатором план мероприятий по организации ярмарки, порядок организации ярмарки и предоставления торговых мест, режим работы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принимает решение о выдаче разрешения на право организации ярмарки или об отказе в выдаче разрешения на право организации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направляет в адрес заявителя заказным письмом или передает нарочно заявителю либо его представителю, действующему на основании нотариально заверенной доверенности, уведомление о выдаче разрешения на право организации ярмарки или об отказе в выдаче разрешения на право организации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оформляет разрешение на право организации ярмарки в случае принятия положительного решения о выдаче разрешения на право организации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Разрешение на право организации ярмарки должно быть получено организатором ярмарки или его представителем, действующим на основании доверенности, заверенной нотариально, не позднее чем за три рабочих дня до начала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2.5.3. В случае если организатором ярмарки является орган государственной власти, орган местного самоуправления, организатором ярмарки представляется в уполномоченный орган план мероприятий по организации ярмарки, порядок организации ярмарки и предоставления торговых мест, режим работы ярмарки. Разрешение на право организации ярмарки не оформляется.</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2.5.3 в ред. </w:t>
      </w:r>
      <w:hyperlink r:id="rId42"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Исключен. - </w:t>
      </w:r>
      <w:hyperlink r:id="rId43" w:history="1">
        <w:r>
          <w:rPr>
            <w:rFonts w:ascii="Calibri" w:hAnsi="Calibri" w:cs="Calibri"/>
            <w:color w:val="0000FF"/>
          </w:rPr>
          <w:t>Постановление</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2.7. Организатор ярмарки, в случае если таковым является юридическое лицо или индивидуальный предприниматель, должен иметь на праве собственности или аренды земельный участок, в пределах территории которого планируется организация ярмарки, или нежилое здание, строение, сооружение (или его часть).</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ярмарки органами государственной власти, органами местного самоуправления осуществляется в пределах административной территории, на земельных участках, в нежилых зданиях, строениях сооружениях (или их частях), находящихся в их собственности, аренде, постоянном (бессрочном) пользовании.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ярмарка организуется вне пределов административной территории органа государственной власти, органа местного самоуправления, организатор ярмарки должен обратиться в адрес собственника земельного участка, нежилого здания, строения, сооружения (или его части) на территории которого будет организована ярмарка, о предоставлении земельного участка или его части, нежилого здания, строения, сооружения (или его части) на основании договора аренды или ином законном основании для проведения ярмарки.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44"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2.8. Основаниями для отказа в выдаче разрешения на право организации ярмарки являются: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несоответствие заявителя и (или) документов требованиям, установленным </w:t>
      </w:r>
      <w:hyperlink w:anchor="Par86" w:history="1">
        <w:r>
          <w:rPr>
            <w:rFonts w:ascii="Calibri" w:hAnsi="Calibri" w:cs="Calibri"/>
            <w:color w:val="0000FF"/>
          </w:rPr>
          <w:t>пунктами 2.1</w:t>
        </w:r>
      </w:hyperlink>
      <w:r>
        <w:rPr>
          <w:rFonts w:ascii="Calibri" w:hAnsi="Calibri" w:cs="Calibri"/>
        </w:rPr>
        <w:t xml:space="preserve"> и </w:t>
      </w:r>
      <w:hyperlink w:anchor="Par90" w:history="1">
        <w:r>
          <w:rPr>
            <w:rFonts w:ascii="Calibri" w:hAnsi="Calibri" w:cs="Calibri"/>
            <w:color w:val="0000FF"/>
          </w:rPr>
          <w:t>2.5</w:t>
        </w:r>
      </w:hyperlink>
      <w:r>
        <w:rPr>
          <w:rFonts w:ascii="Calibri" w:hAnsi="Calibri" w:cs="Calibri"/>
        </w:rPr>
        <w:t xml:space="preserve"> настоящего Порядка;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применение к заявителю на момент рассмотрения заявки административного наказания в виде административного приостановления деятельности в порядке, предусмотренном </w:t>
      </w:r>
      <w:hyperlink r:id="rId4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установление несоответствия места проведения ярмарки градостроительному зонированию и разрешенному использованию земельного участка;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неоднократные нарушения организатором ярмарки, осуществлявшим данную деятельность ранее, требований, предусмотренных законодательством Российской Федерации в области обеспечения санитарно-эпидемиологического благополучия населения, о пожарной безопасности, в области охраны окружающей среды, о ветеринарии, требований настоящего Порядка, выявленных уполномоченным органом, контролирующими или надзорными органами.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46"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23.01.2017 N 21-пп)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Разрешение на право организации ярмарки выдается уполномоченным органом на срок, указанный заявителем, согласно </w:t>
      </w:r>
      <w:hyperlink w:anchor="Par92" w:history="1">
        <w:r>
          <w:rPr>
            <w:rFonts w:ascii="Calibri" w:hAnsi="Calibri" w:cs="Calibri"/>
            <w:color w:val="0000FF"/>
          </w:rPr>
          <w:t>абзацу 2 пункта 2.5</w:t>
        </w:r>
      </w:hyperlink>
      <w:r>
        <w:rPr>
          <w:rFonts w:ascii="Calibri" w:hAnsi="Calibri" w:cs="Calibri"/>
        </w:rPr>
        <w:t xml:space="preserve"> настоящего раздела, но не более:</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28.09.2015 N 352-пп)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разовые ярмарки - трех календарных дней;</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сезонные ярмарки - трех календарных месяцев;</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периодические ярмарки (в том числе выходного дня) - одного года;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ярмарки, проводимые на постоянной основе, - одного года.</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23.01.2017 N 21-пп)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2.10. Продление срока действия разрешения на право организации ярмарки, проводимой на постоянной основе, осуществляется путем подачи повторной заявки организатором ярмарки не позднее чем за тридцать календарных дней до окончания срока действия ранее выданного разрешения.</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49"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28.09.2015 N 352-пп)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Действие разрешения приостанавливается уполномоченным органом в случае административного приостановления деятельности организатора ярмарки в порядке, установленном </w:t>
      </w:r>
      <w:hyperlink r:id="rId5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срок административного приостановления деятельности.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орган возобновляет действие разрешения в течение десяти рабочих дней со дня представления организатором ярмарки заявления и документов, подтверждающих устранение нарушений.</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23.01.2017 N 21-пп)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2.12. Действие разрешения прекращается: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заявлению организатора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ликвидации юридического лица либо прекращения деятельности индивидуального предпринимателя, являющегося организатором ярмарки, в порядке, установленном действующим гражданским законодательством;</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обнаружения несоответствия действительности данных в документах, представленных заявителем для получения такого разрешения;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невыполнения организатором ярмарки решения уполномоченного органа о приостановлении действия разрешения;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несоблюдения организатором ярмарки ограничений на продажу отдельных видов товаров (выполнение работ, оказание услуг) на ярмарке, если такие ограничения были установлены в разрешении;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досрочного прекращения у организатора ярмарки прав на объект или объекты недвижимости, используемые для организации ярмарки, включая земельные участки, в том числе по решению суда;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случае повторного нарушения организатором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в области пожарной безопасности, окружающей среды, ветеринарии, требований настоящего Порядка и иных установленных законодательством </w:t>
      </w:r>
      <w:r>
        <w:rPr>
          <w:rFonts w:ascii="Calibri" w:hAnsi="Calibri" w:cs="Calibri"/>
        </w:rPr>
        <w:lastRenderedPageBreak/>
        <w:t>Российской Федерации требований, выявленных уполномоченным органом, контролирующими или надзорными органами.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2.12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23.01.2017 N 21-пп)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3. Порядок предоставления торговых мест на разовых,</w:t>
      </w:r>
    </w:p>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сезонных и периодических ярмарках</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3.1 - 3.2. Исключены. - </w:t>
      </w:r>
      <w:hyperlink r:id="rId53" w:history="1">
        <w:r>
          <w:rPr>
            <w:rFonts w:ascii="Calibri" w:hAnsi="Calibri" w:cs="Calibri"/>
            <w:color w:val="0000FF"/>
          </w:rPr>
          <w:t>Постановление</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bookmarkStart w:id="4" w:name="Par158"/>
      <w:bookmarkEnd w:id="4"/>
      <w:r>
        <w:rPr>
          <w:rFonts w:ascii="Calibri" w:hAnsi="Calibri" w:cs="Calibri"/>
        </w:rPr>
        <w:t>3.3. Предоставление торгового места в пользование на ярмарке осуществляется на основании поданной заявки, составленной в простой письменной форме, представляемой организатору ярмарки, в которой указываются: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реализуемой продукции (выполняемой работы, оказываемой услуги);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предоставления в пользование торгового места и цели его использования;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 заявителе: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полное и (в случае, если имеется) сокращенное наименование, в том числе фирменное наименование, организационно-правовая форма юридического лица, его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(в случае, если имеется) отчество гражданина, место его жительства, данные документа, удостоверяющего его личность, реквизиты документа, подтверждающего ведение гражданином крестьянского (фермерского) хозяйства, - для граждан, ведущих крестьянские (фермерские) хозяйства;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г) фамилия, имя и (в случае, если имеется) отчество гражданина, место его жительства, данные документа, удостоверяющего его личность, - для граждан, ведущих личные подсобные хозяйства или занимающихся садоводством, огородничеством, животноводством.</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3.4. Заявка о предоставлении торгового места на ярмарке должна быть подана организатору ярмарки не позднее чем за час до начала работы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3.5. Поданная заявка регистрируется организатором ярмарки в ведомости поданных заявок на предоставление торгового места в пользование на ярмарке, форма которой разрабатывается организатором ярмарки самостоятельно и содержит информацию о фамилии, имени и (в случае если имеется) отчестве гражданина, индивидуального предпринимателя или названии организации, подавшей заявку, виде реализуемой продукции.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54"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3.6. Решение о предоставлении торгового места или об отказе в предоставлении торгового места принимается организатором ярмарки в течение одного часа после регистрации заявки.</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55"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3.7. Поступившей заявке присваивается порядковый номер согласно порядку поступления и рассмотрения заявок.</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Основанием для отказа в предоставлении торгового места в пользование является: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неполных или не соответствующих действительности сведений, указанных в </w:t>
      </w:r>
      <w:hyperlink w:anchor="Par158" w:history="1">
        <w:r>
          <w:rPr>
            <w:rFonts w:ascii="Calibri" w:hAnsi="Calibri" w:cs="Calibri"/>
            <w:color w:val="0000FF"/>
          </w:rPr>
          <w:t>пункте 3.3</w:t>
        </w:r>
      </w:hyperlink>
      <w:r>
        <w:rPr>
          <w:rFonts w:ascii="Calibri" w:hAnsi="Calibri" w:cs="Calibri"/>
        </w:rPr>
        <w:t xml:space="preserve"> настоящего раздела;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отсутствие на ярмарке свободных торговых мест.</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3.9. Передача продавцом третьему лицу торгового места, предоставленного на ярмарке, не допускается.</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56"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3.10. Исключен. - </w:t>
      </w:r>
      <w:hyperlink r:id="rId57" w:history="1">
        <w:r>
          <w:rPr>
            <w:rFonts w:ascii="Calibri" w:hAnsi="Calibri" w:cs="Calibri"/>
            <w:color w:val="0000FF"/>
          </w:rPr>
          <w:t>Постановление</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3.11. Ответственность за работу ярмарки несет организатор ярмарки.</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4. Порядок предоставления торговых мест</w:t>
      </w:r>
    </w:p>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на ярмарке, проводимой на постоянной основе</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4.1. Организатор ярмарки разрабатывает и утверждает схему размещения торговых мест (далее - схема), определяет их количество и категорию с учетом требований пожарной, санитарно-эпидемиологической и экологической безопасности.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4.2. Схемой могут быть предусмотрены и отдельно выделены места для реализации сельскохозяйственной продукции, в том числе торговые места, предоставляемые для единовременного пользования (организация торговли в течение одного торгового дня).</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58"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Исключен. - </w:t>
      </w:r>
      <w:hyperlink r:id="rId59" w:history="1">
        <w:r>
          <w:rPr>
            <w:rFonts w:ascii="Calibri" w:hAnsi="Calibri" w:cs="Calibri"/>
            <w:color w:val="0000FF"/>
          </w:rPr>
          <w:t>Постановление</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4.4.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разрешения на право организации ярмарки, за исключением торговых мест единовременного пользования.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4.5. Торговое место единовременного пользования предоставляется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на основании заявки, поданной по форме, разработанной и утвержденной организатором ярмарки, проводимой на постоянной основе.</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60"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4.5.1. Документом, подтверждающим договорные отношения между организатором ярмарки и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отношении права пользования торговым местом единовременного пользования, является квитанция об оплате, выданная в кассе организатора ярмарки, проводимой на постоянной основе.</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4.5.1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4.5.2. Основанием для отказа в предоставлении торгового места единовременного пользования является отсутствие свободных торговых мест единовременного пользования на ярмарке.</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4.5.2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4.5.3. Организатор ярмарки вправе самостоятельно устанавливать порядок предоставления торговых мест единовременного пользования.</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4.5.3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4.6. Предоставление торговых мест единовременного пользования, если таковые предусмотрены схемой, осуществляется ежедневно.</w:t>
      </w:r>
    </w:p>
    <w:p w:rsidR="00C4039F" w:rsidRDefault="00C4039F" w:rsidP="00C4039F">
      <w:pPr>
        <w:autoSpaceDE w:val="0"/>
        <w:autoSpaceDN w:val="0"/>
        <w:adjustRightInd w:val="0"/>
        <w:spacing w:before="220" w:after="0" w:line="240" w:lineRule="auto"/>
        <w:ind w:firstLine="540"/>
        <w:jc w:val="both"/>
        <w:rPr>
          <w:rFonts w:ascii="Calibri" w:hAnsi="Calibri" w:cs="Calibri"/>
        </w:rPr>
      </w:pPr>
      <w:bookmarkStart w:id="5" w:name="Par197"/>
      <w:bookmarkEnd w:id="5"/>
      <w:r>
        <w:rPr>
          <w:rFonts w:ascii="Calibri" w:hAnsi="Calibri" w:cs="Calibri"/>
        </w:rPr>
        <w:t>4.7. Предоставление торгового места в пользование на договорной основе осуществляется на основании поданной заявки, составленной в простой письменной форме, представляемой организатору ярмарки, в которой указываются следующие сведения: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сведения о заявителе: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полное и (в случае, если имеется) сокращенное наименования, в том числе фирменное наименование, и организационно-правовая форма юридического лица, его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ярмарке;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информация о товаропроизводителе, в том числе об осуществляемом им виде деятельности в соответствии с Общероссийским </w:t>
      </w:r>
      <w:hyperlink r:id="rId64"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4.8. Сведения, сообщаемые в заявке, должны быть подтверждены документально.</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4.9. Поданная заявка регистрируется в журнале входящей документации организатора ярмарки в день подачи заявки, форма которого разрабатывается организатором самостоятельно.</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4.10. Организатор ярмарки в течение десяти рабочих дней со дня регистрации заявки: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рассматривает заявку и приложенные к ней документы;</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принимает решение о заключении договора о предоставлении торгового места или об отказе в предоставлении торгового места и заключении договора о предоставлении торгового места;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в письменной форме информирует заявителя о принятом решении;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подготавливает проект договора о предоставлении торгового места и представляет его для подписания заявителю.</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по истечении десяти рабочих дней с момента регистрации заявки договор о предоставлении торгового места заявителем не подписан, поданная заявка аннулируется, о чем делается соответствующая отметка в журнале входящей документации.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4.11. Организатор имеет право отказать заявителю в заключении договора о предоставлении торгового места в следующих случаях:</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представление неполного пакета документов, указанных в </w:t>
      </w:r>
      <w:hyperlink w:anchor="Par197" w:history="1">
        <w:r>
          <w:rPr>
            <w:rFonts w:ascii="Calibri" w:hAnsi="Calibri" w:cs="Calibri"/>
            <w:color w:val="0000FF"/>
          </w:rPr>
          <w:t>пункте 4.7</w:t>
        </w:r>
      </w:hyperlink>
      <w:r>
        <w:rPr>
          <w:rFonts w:ascii="Calibri" w:hAnsi="Calibri" w:cs="Calibri"/>
        </w:rPr>
        <w:t xml:space="preserve"> настоящего раздела или содержащих </w:t>
      </w:r>
      <w:proofErr w:type="gramStart"/>
      <w:r>
        <w:rPr>
          <w:rFonts w:ascii="Calibri" w:hAnsi="Calibri" w:cs="Calibri"/>
        </w:rPr>
        <w:t>неполные</w:t>
      </w:r>
      <w:proofErr w:type="gramEnd"/>
      <w:r>
        <w:rPr>
          <w:rFonts w:ascii="Calibri" w:hAnsi="Calibri" w:cs="Calibri"/>
        </w:rPr>
        <w:t xml:space="preserve"> или не соответствующие действительности сведения;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на ярмарке свободных торговых мест.</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4.12. Отказ в заключении договора о предоставлении торгового места может быть обжалован заявителем в судебном порядке.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4.13. Организатором ярмарки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4.14. Организация и предоставление торговых мест, не предусмотренных схемой, не допускаются.</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5. Порядок ведения реестра продавцов и договоров</w:t>
      </w:r>
    </w:p>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о предоставлении торговых мест на ярмарках,</w:t>
      </w:r>
    </w:p>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проводимых на постоянной основе</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5.1. Реестр продавцов формируется и ведется организатором ярмарки. В реестр продавцов включаются следующие сведения: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 для физических лиц.</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5.2. Реестр продавцов ведется в отношении лиц, заключивших договоры о предоставлении торговых мест.</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5.3. Реестр договоров о предоставлении торговых мест формируется и ведется организатором ярмарки. В реестр договоров о предоставлении торговых мест включаются сведения, предоставленные лицами, заключившими с организатором ярмарки договор о предоставлении торгового места. В реестре также указываются назначение торгового места, его расположение, категория (если такова определена организатором и отражена в схеме), сроки предоставления и реквизиты договора о предоставлении торгового места.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5.4. Форма реестра продавцов и договоров о предоставлении торговых мест разрабатывается и утверждается организатором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5.5. Организатор ярмарки должен обеспечить своевременное и точное внесение записей в реестр продавцов и договоров о предоставлении торгового места, а также полноту и достоверность предоставляемых по запросам органов государственной власти или органов местного самоуправления сведений из указанных реестров.</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5.6. В случае изменения сведений, предоставленных при заключении договора о предоставлении торгового места, лицо, заключившее такой договор, в срок не позднее трех рабочих дней обязано уведомить организатора ярмарки о таком изменении.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должны быть внесены в реестр продавцов и договоров о предоставлении торговых мест не позднее дня, следующего за днем, когда организатор ярмарки узнал или должен был узнать о таком изменении.</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6. Реестр ярмарок, проводимых на постоянной основе</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6.1. Информация о выданных уполномоченным органом разрешениях на право организации ярмарки, проводимой на постоянной основе, и сведения, содержащиеся в них, представляются ежемесячно, не позднее десятого числа месяца, следующего за отчетным, в департамент экономического развития Белгородской области. На основании полученной информации департамент экономического развития Белгородской области формирует и ведет реестр ярмарок, проводимых на постоянной основе.</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7. Требования к осуществлению деятельности по продаже</w:t>
      </w:r>
    </w:p>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lastRenderedPageBreak/>
        <w:t>товаров (выполнению работ, оказанию услуг) на ярмарке</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7.1. При осуществлении деятельности по продаже товаров (выполнению работ, оказанию услуг) на ярмарке продавец обязан:</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требования, предъявляемые к продаже отдельных видов товаров, установленные федеральным законодательством;</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7)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исключен. - </w:t>
      </w:r>
      <w:hyperlink r:id="rId65" w:history="1">
        <w:r>
          <w:rPr>
            <w:rFonts w:ascii="Calibri" w:hAnsi="Calibri" w:cs="Calibri"/>
            <w:color w:val="0000FF"/>
          </w:rPr>
          <w:t>Постановление</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содержать в чистоте и порядке торговое место и прилегающую территорию;</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обеспечить уборку мусора в процессе и по окончании торговли.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7.2. В случае если продажа товаров (выполнение работ, оказание услуг)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7.3. Физическое лицо, непосредственно осуществляющее на торговом месте деятельность по продаже товаров (выполнению работ, оказанию услуг) на ярмарке, кроме разовых ярмарок, и в случае, если таковая деятельность осуществляется на местах единовременного пользования, должно иметь личную нагрудную карточку.</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outlineLvl w:val="1"/>
        <w:rPr>
          <w:rFonts w:ascii="Calibri" w:hAnsi="Calibri" w:cs="Calibri"/>
        </w:rPr>
      </w:pPr>
      <w:r>
        <w:rPr>
          <w:rFonts w:ascii="Calibri" w:hAnsi="Calibri" w:cs="Calibri"/>
        </w:rPr>
        <w:t>8. Основные обязанности организатора ярмарки</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r>
        <w:rPr>
          <w:rFonts w:ascii="Calibri" w:hAnsi="Calibri" w:cs="Calibri"/>
        </w:rPr>
        <w:t>8.1. Организатор ярмарки обязан:</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допускать к реализации на ярмарке продукцию растительного и животного происхождения, животных и птиц без фитосанитарных и ветеринарных документов, а также животноводческую продукцию, корма и кормовые добавки растительного происхождения и продукцию растительного происхождения непромышленного изготовления, не подвергнутую в установленном порядке ветеринарно-санитарной экспертизе;</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обеспечивать контрольно-надзорным органам беспрепятственный доступ к торговому месту, предоставленному в пользование на ярмарке;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оснащать места проведения ярмарок инвентарем для сбора мусора;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обеспечивать вывоз мусора после завершения деятельности ярмарки;</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организовывать временные автостоянки для парковки автотранспорта и регулировать движение автомашин в местах проведения ярмарок;</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обеспечивать охрану общественного порядка;</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предоставлять участникам ярмарки любые сведения и информацию, необходимые для достижения ими целей и задач участия в ярмарке;</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обеспечить соответствие территории, на которой организуется и проводится ярмарка, торговых мест, а также предоставляемых оборудования и инвентаря требованиям, предусмотренным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в области охраны окружающей среды, о ветеринарии, и другим предусмотренным законодательством Российской Федерации требованиям.</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Белгородской области от 27.05.2013 N 189-пп)</w:t>
      </w:r>
    </w:p>
    <w:p w:rsidR="00C4039F" w:rsidRDefault="00C4039F" w:rsidP="00C4039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Организатор ярмарки имеет право оказывать дополнительные услуги, определенные ГОСТ 32608-2014 "Деятельность </w:t>
      </w:r>
      <w:proofErr w:type="spellStart"/>
      <w:r>
        <w:rPr>
          <w:rFonts w:ascii="Calibri" w:hAnsi="Calibri" w:cs="Calibri"/>
        </w:rPr>
        <w:t>выставочно</w:t>
      </w:r>
      <w:proofErr w:type="spellEnd"/>
      <w:r>
        <w:rPr>
          <w:rFonts w:ascii="Calibri" w:hAnsi="Calibri" w:cs="Calibri"/>
        </w:rPr>
        <w:t>-ярмарочная. Термины и определения".</w:t>
      </w:r>
    </w:p>
    <w:p w:rsidR="00C4039F" w:rsidRDefault="00C4039F" w:rsidP="00C4039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Белгородской области от 04.12.2017 N 445-пп)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правительства Белгородской области</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от 6 ноября 2012 г. N 442-пп</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jc w:val="center"/>
        <w:rPr>
          <w:rFonts w:ascii="Calibri" w:hAnsi="Calibri" w:cs="Calibri"/>
          <w:b/>
          <w:bCs/>
        </w:rPr>
      </w:pPr>
      <w:bookmarkStart w:id="6" w:name="Par279"/>
      <w:bookmarkEnd w:id="6"/>
      <w:r>
        <w:rPr>
          <w:rFonts w:ascii="Calibri" w:hAnsi="Calibri" w:cs="Calibri"/>
          <w:b/>
          <w:bCs/>
        </w:rPr>
        <w:t>ФОРМА РЕЕСТРА</w:t>
      </w: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ЯРМАРОК, ПРОВОДИМЫХ НА ПОСТОЯННОЙ ОСНОВЕ</w:t>
      </w:r>
    </w:p>
    <w:p w:rsidR="00C4039F" w:rsidRDefault="00C4039F" w:rsidP="00C4039F">
      <w:pPr>
        <w:autoSpaceDE w:val="0"/>
        <w:autoSpaceDN w:val="0"/>
        <w:adjustRightInd w:val="0"/>
        <w:spacing w:after="0" w:line="240" w:lineRule="auto"/>
        <w:ind w:firstLine="540"/>
        <w:jc w:val="both"/>
        <w:rPr>
          <w:rFonts w:ascii="Calibri" w:hAnsi="Calibri" w:cs="Calibri"/>
        </w:rPr>
      </w:pPr>
    </w:p>
    <w:p w:rsidR="00C4039F" w:rsidRDefault="00C4039F" w:rsidP="00C4039F">
      <w:pPr>
        <w:autoSpaceDE w:val="0"/>
        <w:autoSpaceDN w:val="0"/>
        <w:adjustRightInd w:val="0"/>
        <w:spacing w:after="0" w:line="240" w:lineRule="auto"/>
        <w:ind w:firstLine="540"/>
        <w:jc w:val="both"/>
        <w:rPr>
          <w:rFonts w:ascii="Calibri" w:hAnsi="Calibri" w:cs="Calibri"/>
        </w:rPr>
        <w:sectPr w:rsidR="00C4039F" w:rsidSect="00C4039F">
          <w:pgSz w:w="11905" w:h="16838"/>
          <w:pgMar w:top="284" w:right="850" w:bottom="28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55"/>
        <w:gridCol w:w="1485"/>
        <w:gridCol w:w="1134"/>
        <w:gridCol w:w="1320"/>
        <w:gridCol w:w="1191"/>
        <w:gridCol w:w="1191"/>
        <w:gridCol w:w="1361"/>
        <w:gridCol w:w="1320"/>
        <w:gridCol w:w="1485"/>
        <w:gridCol w:w="1020"/>
        <w:gridCol w:w="794"/>
      </w:tblGrid>
      <w:tr w:rsidR="00C4039F">
        <w:tc>
          <w:tcPr>
            <w:tcW w:w="454"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155"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Номер, разрешения</w:t>
            </w:r>
          </w:p>
        </w:tc>
        <w:tc>
          <w:tcPr>
            <w:tcW w:w="1485"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Дата выдачи и прекращения действия разрешения на право организации ярмарки</w:t>
            </w:r>
          </w:p>
        </w:tc>
        <w:tc>
          <w:tcPr>
            <w:tcW w:w="1134"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Организатор ярмарки (наименование, адрес)</w:t>
            </w:r>
          </w:p>
        </w:tc>
        <w:tc>
          <w:tcPr>
            <w:tcW w:w="1320"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Ф.И.О. руководителя организатора, телефон</w:t>
            </w:r>
          </w:p>
        </w:tc>
        <w:tc>
          <w:tcPr>
            <w:tcW w:w="1191"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Адрес месторасположения ярмарки</w:t>
            </w:r>
          </w:p>
        </w:tc>
        <w:tc>
          <w:tcPr>
            <w:tcW w:w="1191"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Общая площадь ярмарки, кв. м</w:t>
            </w:r>
          </w:p>
        </w:tc>
        <w:tc>
          <w:tcPr>
            <w:tcW w:w="5980" w:type="dxa"/>
            <w:gridSpan w:val="5"/>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Количество торговых мест на ярмарке</w:t>
            </w:r>
          </w:p>
        </w:tc>
      </w:tr>
      <w:tr w:rsidR="00C4039F">
        <w:tc>
          <w:tcPr>
            <w:tcW w:w="454"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5186" w:type="dxa"/>
            <w:gridSpan w:val="4"/>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94" w:type="dxa"/>
            <w:vMerge w:val="restart"/>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Всего</w:t>
            </w:r>
          </w:p>
        </w:tc>
      </w:tr>
      <w:tr w:rsidR="00C4039F">
        <w:tc>
          <w:tcPr>
            <w:tcW w:w="454"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ind w:firstLine="540"/>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по реализации сельскохозяйственных товаров</w:t>
            </w:r>
          </w:p>
        </w:tc>
        <w:tc>
          <w:tcPr>
            <w:tcW w:w="1320"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по реализации продовольственных товаров</w:t>
            </w:r>
          </w:p>
        </w:tc>
        <w:tc>
          <w:tcPr>
            <w:tcW w:w="1485"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по реализации непродовольственных товаров</w:t>
            </w:r>
          </w:p>
        </w:tc>
        <w:tc>
          <w:tcPr>
            <w:tcW w:w="1020"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Единовременного пользования</w:t>
            </w:r>
          </w:p>
        </w:tc>
        <w:tc>
          <w:tcPr>
            <w:tcW w:w="794" w:type="dxa"/>
            <w:vMerge/>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r>
      <w:tr w:rsidR="00C4039F">
        <w:tc>
          <w:tcPr>
            <w:tcW w:w="454"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p>
        </w:tc>
      </w:tr>
    </w:tbl>
    <w:p w:rsidR="00C4039F" w:rsidRDefault="00C4039F" w:rsidP="00C4039F">
      <w:pPr>
        <w:autoSpaceDE w:val="0"/>
        <w:autoSpaceDN w:val="0"/>
        <w:adjustRightInd w:val="0"/>
        <w:spacing w:after="0" w:line="240" w:lineRule="auto"/>
        <w:ind w:firstLine="540"/>
        <w:jc w:val="both"/>
        <w:rPr>
          <w:rFonts w:ascii="Calibri" w:hAnsi="Calibri" w:cs="Calibri"/>
        </w:rPr>
        <w:sectPr w:rsidR="00C4039F" w:rsidSect="00C4039F">
          <w:pgSz w:w="16838" w:h="11905" w:orient="landscape"/>
          <w:pgMar w:top="284" w:right="1134" w:bottom="284" w:left="1134" w:header="0" w:footer="0" w:gutter="0"/>
          <w:cols w:space="720"/>
          <w:noEndnote/>
        </w:sect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правительства Белгородской области</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от 6 ноября 2012 г. N 442-пп</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jc w:val="center"/>
        <w:rPr>
          <w:rFonts w:ascii="Calibri" w:hAnsi="Calibri" w:cs="Calibri"/>
          <w:b/>
          <w:bCs/>
        </w:rPr>
      </w:pPr>
      <w:bookmarkStart w:id="7" w:name="Par318"/>
      <w:bookmarkEnd w:id="7"/>
      <w:r>
        <w:rPr>
          <w:rFonts w:ascii="Calibri" w:hAnsi="Calibri" w:cs="Calibri"/>
          <w:b/>
          <w:bCs/>
        </w:rPr>
        <w:t>ФОРМА РАЗРЕШЕНИЯ</w:t>
      </w: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НА ПРАВО ОРГАНИЗАЦИИ ЯРМАРКИ</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Кому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государственной</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власти, органа местного самоуправления,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предпринимателя, почтовый индекс и адрес)</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РАЗРЕШЕНИЕ</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право организации ярмарки 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 разрешает</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уполномоченного на организацию ярмарок)</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 организацию</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органа государственной власти, органа местного</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самоуправления, юридического лица, индивидуального предпринимателя)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ярмарки ________________________________________________________ по адресу:</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 и признает</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проведения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 организатором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органа государственной власти, органа</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самоуправления, юридического лица,</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Сведения о ярмарке:</w:t>
      </w:r>
    </w:p>
    <w:p w:rsidR="00C4039F" w:rsidRDefault="00C4039F" w:rsidP="00C4039F">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2381"/>
        <w:gridCol w:w="2778"/>
      </w:tblGrid>
      <w:tr w:rsidR="00C4039F">
        <w:tc>
          <w:tcPr>
            <w:tcW w:w="3912"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381"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778"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C4039F">
        <w:tc>
          <w:tcPr>
            <w:tcW w:w="3912"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rPr>
                <w:rFonts w:ascii="Calibri" w:hAnsi="Calibri" w:cs="Calibri"/>
              </w:rPr>
            </w:pPr>
            <w:r>
              <w:rPr>
                <w:rFonts w:ascii="Calibri" w:hAnsi="Calibri" w:cs="Calibri"/>
              </w:rPr>
              <w:t>1. Общая площадь ярмарки</w:t>
            </w:r>
          </w:p>
        </w:tc>
        <w:tc>
          <w:tcPr>
            <w:tcW w:w="2381"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кв. м</w:t>
            </w:r>
          </w:p>
        </w:tc>
        <w:tc>
          <w:tcPr>
            <w:tcW w:w="2778"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both"/>
              <w:rPr>
                <w:rFonts w:ascii="Calibri" w:hAnsi="Calibri" w:cs="Calibri"/>
              </w:rPr>
            </w:pPr>
          </w:p>
        </w:tc>
      </w:tr>
      <w:tr w:rsidR="00C4039F">
        <w:tc>
          <w:tcPr>
            <w:tcW w:w="3912"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rPr>
                <w:rFonts w:ascii="Calibri" w:hAnsi="Calibri" w:cs="Calibri"/>
              </w:rPr>
            </w:pPr>
            <w:r>
              <w:rPr>
                <w:rFonts w:ascii="Calibri" w:hAnsi="Calibri" w:cs="Calibri"/>
              </w:rPr>
              <w:t>2. Количество торговых мест</w:t>
            </w:r>
          </w:p>
        </w:tc>
        <w:tc>
          <w:tcPr>
            <w:tcW w:w="2381"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center"/>
              <w:rPr>
                <w:rFonts w:ascii="Calibri" w:hAnsi="Calibri" w:cs="Calibri"/>
              </w:rPr>
            </w:pPr>
            <w:r>
              <w:rPr>
                <w:rFonts w:ascii="Calibri" w:hAnsi="Calibri" w:cs="Calibri"/>
              </w:rPr>
              <w:t>ед.</w:t>
            </w:r>
          </w:p>
        </w:tc>
        <w:tc>
          <w:tcPr>
            <w:tcW w:w="2778" w:type="dxa"/>
            <w:tcBorders>
              <w:top w:val="single" w:sz="4" w:space="0" w:color="auto"/>
              <w:left w:val="single" w:sz="4" w:space="0" w:color="auto"/>
              <w:bottom w:val="single" w:sz="4" w:space="0" w:color="auto"/>
              <w:right w:val="single" w:sz="4" w:space="0" w:color="auto"/>
            </w:tcBorders>
          </w:tcPr>
          <w:p w:rsidR="00C4039F" w:rsidRDefault="00C4039F" w:rsidP="00C4039F">
            <w:pPr>
              <w:autoSpaceDE w:val="0"/>
              <w:autoSpaceDN w:val="0"/>
              <w:adjustRightInd w:val="0"/>
              <w:spacing w:after="0" w:line="240" w:lineRule="auto"/>
              <w:jc w:val="both"/>
              <w:rPr>
                <w:rFonts w:ascii="Calibri" w:hAnsi="Calibri" w:cs="Calibri"/>
              </w:rPr>
            </w:pPr>
          </w:p>
        </w:tc>
      </w:tr>
    </w:tbl>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Разрешение на право организации ярмарки с ______________ по 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  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(должностное лицо, выдавшее разрешение) (подпись) (расшифровка подписи)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____________________ 20__ г.</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jc w:val="right"/>
        <w:rPr>
          <w:rFonts w:ascii="Calibri" w:hAnsi="Calibri" w:cs="Calibri"/>
        </w:rPr>
      </w:pPr>
    </w:p>
    <w:p w:rsidR="00C4039F" w:rsidRDefault="00C4039F" w:rsidP="00C4039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правительства Белгородской области</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от 6 ноября 2012 г. N 442-пп</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jc w:val="center"/>
        <w:rPr>
          <w:rFonts w:ascii="Calibri" w:hAnsi="Calibri" w:cs="Calibri"/>
          <w:b/>
          <w:bCs/>
        </w:rPr>
      </w:pPr>
      <w:bookmarkStart w:id="8" w:name="Par377"/>
      <w:bookmarkEnd w:id="8"/>
      <w:r>
        <w:rPr>
          <w:rFonts w:ascii="Calibri" w:hAnsi="Calibri" w:cs="Calibri"/>
          <w:b/>
          <w:bCs/>
        </w:rPr>
        <w:t>ФОРМА УВЕДОМЛЕНИЯ</w:t>
      </w: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О ВЫДАЧЕ РАЗРЕШЕНИЯ НА ПРАВО ОРГАНИЗАЦИИ ЯРМАРКИ</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Кому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государственной</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власти, органа местного самоуправления,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предпринимателя, почтовый индекс и адрес)</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УВЕДОМЛЕНИЕ</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выдаче разрешения на право организации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ярмарки 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По  результатам</w:t>
      </w:r>
      <w:proofErr w:type="gramEnd"/>
      <w:r>
        <w:rPr>
          <w:rFonts w:ascii="Courier New" w:eastAsiaTheme="minorHAnsi" w:hAnsi="Courier New" w:cs="Courier New"/>
          <w:color w:val="auto"/>
          <w:sz w:val="20"/>
          <w:szCs w:val="20"/>
        </w:rPr>
        <w:t xml:space="preserve"> рассмотрения заявления и документов, представленных для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получения   разрешения   на   право   </w:t>
      </w:r>
      <w:proofErr w:type="gramStart"/>
      <w:r>
        <w:rPr>
          <w:rFonts w:ascii="Courier New" w:eastAsiaTheme="minorHAnsi" w:hAnsi="Courier New" w:cs="Courier New"/>
          <w:color w:val="auto"/>
          <w:sz w:val="20"/>
          <w:szCs w:val="20"/>
        </w:rPr>
        <w:t>организации  ярмарки</w:t>
      </w:r>
      <w:proofErr w:type="gramEnd"/>
      <w:r>
        <w:rPr>
          <w:rFonts w:ascii="Courier New" w:eastAsiaTheme="minorHAnsi" w:hAnsi="Courier New" w:cs="Courier New"/>
          <w:color w:val="auto"/>
          <w:sz w:val="20"/>
          <w:szCs w:val="20"/>
        </w:rPr>
        <w:t>,  распоряжением</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уполномоченного на организацию ярмарок)</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 ____________________ N __________________________ принято решение о</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выдаче разрешения на право организации ярмарки 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 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(должностное лицо, выдавшее </w:t>
      </w:r>
      <w:proofErr w:type="gramStart"/>
      <w:r>
        <w:rPr>
          <w:rFonts w:ascii="Courier New" w:eastAsiaTheme="minorHAnsi" w:hAnsi="Courier New" w:cs="Courier New"/>
          <w:color w:val="auto"/>
          <w:sz w:val="20"/>
          <w:szCs w:val="20"/>
        </w:rPr>
        <w:t>разрешение)  (</w:t>
      </w:r>
      <w:proofErr w:type="gramEnd"/>
      <w:r>
        <w:rPr>
          <w:rFonts w:ascii="Courier New" w:eastAsiaTheme="minorHAnsi" w:hAnsi="Courier New" w:cs="Courier New"/>
          <w:color w:val="auto"/>
          <w:sz w:val="20"/>
          <w:szCs w:val="20"/>
        </w:rPr>
        <w:t>подпись)   (расшифровка подписи)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___________________ 20__ г.</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bookmarkStart w:id="9" w:name="_GoBack"/>
      <w:bookmarkEnd w:id="9"/>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правительства Белгородской области</w:t>
      </w:r>
    </w:p>
    <w:p w:rsidR="00C4039F" w:rsidRDefault="00C4039F" w:rsidP="00C4039F">
      <w:pPr>
        <w:autoSpaceDE w:val="0"/>
        <w:autoSpaceDN w:val="0"/>
        <w:adjustRightInd w:val="0"/>
        <w:spacing w:after="0" w:line="240" w:lineRule="auto"/>
        <w:jc w:val="right"/>
        <w:rPr>
          <w:rFonts w:ascii="Calibri" w:hAnsi="Calibri" w:cs="Calibri"/>
        </w:rPr>
      </w:pPr>
      <w:r>
        <w:rPr>
          <w:rFonts w:ascii="Calibri" w:hAnsi="Calibri" w:cs="Calibri"/>
        </w:rPr>
        <w:t>от 6 ноября 2012 г. N 442-пп</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jc w:val="center"/>
        <w:rPr>
          <w:rFonts w:ascii="Calibri" w:hAnsi="Calibri" w:cs="Calibri"/>
          <w:b/>
          <w:bCs/>
        </w:rPr>
      </w:pPr>
      <w:bookmarkStart w:id="10" w:name="Par418"/>
      <w:bookmarkEnd w:id="10"/>
      <w:r>
        <w:rPr>
          <w:rFonts w:ascii="Calibri" w:hAnsi="Calibri" w:cs="Calibri"/>
          <w:b/>
          <w:bCs/>
        </w:rPr>
        <w:t>ФОРМА УВЕДОМЛЕНИЯ</w:t>
      </w:r>
    </w:p>
    <w:p w:rsidR="00C4039F" w:rsidRDefault="00C4039F" w:rsidP="00C4039F">
      <w:pPr>
        <w:autoSpaceDE w:val="0"/>
        <w:autoSpaceDN w:val="0"/>
        <w:adjustRightInd w:val="0"/>
        <w:spacing w:after="0" w:line="240" w:lineRule="auto"/>
        <w:jc w:val="center"/>
        <w:rPr>
          <w:rFonts w:ascii="Calibri" w:hAnsi="Calibri" w:cs="Calibri"/>
          <w:b/>
          <w:bCs/>
        </w:rPr>
      </w:pPr>
      <w:r>
        <w:rPr>
          <w:rFonts w:ascii="Calibri" w:hAnsi="Calibri" w:cs="Calibri"/>
          <w:b/>
          <w:bCs/>
        </w:rPr>
        <w:t>ОБ ОТКАЗЕ В ВЫДАЧЕ РАЗРЕШЕНИЯ НА ПРАВО ОРГАНИЗАЦИИ ЯРМАРКИ</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Кому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государственной</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власти, органа местного самоуправления,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предпринимателя, почтовый индекс и адрес)</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УВЕДОМЛЕНИЕ</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выдаче разрешения на право организации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ярмарки 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По  результатам</w:t>
      </w:r>
      <w:proofErr w:type="gramEnd"/>
      <w:r>
        <w:rPr>
          <w:rFonts w:ascii="Courier New" w:eastAsiaTheme="minorHAnsi" w:hAnsi="Courier New" w:cs="Courier New"/>
          <w:color w:val="auto"/>
          <w:sz w:val="20"/>
          <w:szCs w:val="20"/>
        </w:rPr>
        <w:t xml:space="preserve"> рассмотрения заявления и документов, представленных для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получения      разрешения      на      право      организации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уполномоченного на организацию ярмарок)</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принято решение отказать в выдаче разрешения на право организации ярмарки,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(наименование    органа    государственной    </w:t>
      </w:r>
      <w:proofErr w:type="gramStart"/>
      <w:r>
        <w:rPr>
          <w:rFonts w:ascii="Courier New" w:eastAsiaTheme="minorHAnsi" w:hAnsi="Courier New" w:cs="Courier New"/>
          <w:color w:val="auto"/>
          <w:sz w:val="20"/>
          <w:szCs w:val="20"/>
        </w:rPr>
        <w:t xml:space="preserve">власти,   </w:t>
      </w:r>
      <w:proofErr w:type="gramEnd"/>
      <w:r>
        <w:rPr>
          <w:rFonts w:ascii="Courier New" w:eastAsiaTheme="minorHAnsi" w:hAnsi="Courier New" w:cs="Courier New"/>
          <w:color w:val="auto"/>
          <w:sz w:val="20"/>
          <w:szCs w:val="20"/>
        </w:rPr>
        <w:t xml:space="preserve"> органа    местного</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самоуправления, юридического лица, индивидуального предпринимателя)</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Причины отказа:</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Вы  имеете</w:t>
      </w:r>
      <w:proofErr w:type="gramEnd"/>
      <w:r>
        <w:rPr>
          <w:rFonts w:ascii="Courier New" w:eastAsiaTheme="minorHAnsi" w:hAnsi="Courier New" w:cs="Courier New"/>
          <w:color w:val="auto"/>
          <w:sz w:val="20"/>
          <w:szCs w:val="20"/>
        </w:rPr>
        <w:t xml:space="preserve">  право  обжаловать принятое решение в порядке, установленном</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 _______________________</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(должностное лицо, выдавшее </w:t>
      </w:r>
      <w:proofErr w:type="gramStart"/>
      <w:r>
        <w:rPr>
          <w:rFonts w:ascii="Courier New" w:eastAsiaTheme="minorHAnsi" w:hAnsi="Courier New" w:cs="Courier New"/>
          <w:color w:val="auto"/>
          <w:sz w:val="20"/>
          <w:szCs w:val="20"/>
        </w:rPr>
        <w:t>разрешение)  (</w:t>
      </w:r>
      <w:proofErr w:type="gramEnd"/>
      <w:r>
        <w:rPr>
          <w:rFonts w:ascii="Courier New" w:eastAsiaTheme="minorHAnsi" w:hAnsi="Courier New" w:cs="Courier New"/>
          <w:color w:val="auto"/>
          <w:sz w:val="20"/>
          <w:szCs w:val="20"/>
        </w:rPr>
        <w:t>подпись)   (расшифровка подписи)</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___________________ 20__ г.</w:t>
      </w:r>
    </w:p>
    <w:p w:rsidR="00C4039F" w:rsidRDefault="00C4039F" w:rsidP="00C4039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autoSpaceDE w:val="0"/>
        <w:autoSpaceDN w:val="0"/>
        <w:adjustRightInd w:val="0"/>
        <w:spacing w:after="0" w:line="240" w:lineRule="auto"/>
        <w:rPr>
          <w:rFonts w:ascii="Calibri" w:hAnsi="Calibri" w:cs="Calibri"/>
        </w:rPr>
      </w:pPr>
    </w:p>
    <w:p w:rsidR="00C4039F" w:rsidRDefault="00C4039F" w:rsidP="00C4039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438E2" w:rsidRDefault="005438E2"/>
    <w:sectPr w:rsidR="005438E2" w:rsidSect="00C4039F">
      <w:pgSz w:w="11905" w:h="16838"/>
      <w:pgMar w:top="284" w:right="850" w:bottom="28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BC"/>
    <w:rsid w:val="002549BC"/>
    <w:rsid w:val="005438E2"/>
    <w:rsid w:val="00C40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FE400-A871-4FD2-8536-1D20D265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D4C6B7CED59DFACF2D12F427E29DF7401073820933FE495A012269A5372D24AE052E81D765AD43675FE0EE7NFp4U" TargetMode="External"/><Relationship Id="rId18" Type="http://schemas.openxmlformats.org/officeDocument/2006/relationships/hyperlink" Target="consultantplus://offline/ref=E55D4C6B7CED59DFACF2CF22541273D2720A5F37269237B3C8FF497BCD5A78851FAF53A6587D45D4306BFC06EEA0F02EE9E03815F4308261F463E2NCpBU" TargetMode="External"/><Relationship Id="rId26" Type="http://schemas.openxmlformats.org/officeDocument/2006/relationships/hyperlink" Target="consultantplus://offline/ref=E55D4C6B7CED59DFACF2CF22541273D2720A5F37279D34B0C9FF497BCD5A78851FAF53A6587D45D4306BFD0EEEA0F02EE9E03815F4308261F463E2NCpBU" TargetMode="External"/><Relationship Id="rId39" Type="http://schemas.openxmlformats.org/officeDocument/2006/relationships/hyperlink" Target="consultantplus://offline/ref=E55D4C6B7CED59DFACF2CF22541273D2720A5F37209836B6C9FF497BCD5A78851FAF53A6587D45D4306BFD06EEA0F02EE9E03815F4308261F463E2NCpBU" TargetMode="External"/><Relationship Id="rId21" Type="http://schemas.openxmlformats.org/officeDocument/2006/relationships/hyperlink" Target="consultantplus://offline/ref=E55D4C6B7CED59DFACF2CF22541273D2720A5F37279D34B0C9FF497BCD5A78851FAF53A6587D45D4306BFD0EEEA0F02EE9E03815F4308261F463E2NCpBU" TargetMode="External"/><Relationship Id="rId34" Type="http://schemas.openxmlformats.org/officeDocument/2006/relationships/hyperlink" Target="consultantplus://offline/ref=E55D4C6B7CED59DFACF2CF22541273D2720A5F37209836B6C9FF497BCD5A78851FAF53A6587D45D4306BFD0DEEA0F02EE9E03815F4308261F463E2NCpBU" TargetMode="External"/><Relationship Id="rId42" Type="http://schemas.openxmlformats.org/officeDocument/2006/relationships/hyperlink" Target="consultantplus://offline/ref=E55D4C6B7CED59DFACF2CF22541273D2720A5F37209836B6C9FF497BCD5A78851FAF53A6587D45D4306BFE0FEEA0F02EE9E03815F4308261F463E2NCpBU" TargetMode="External"/><Relationship Id="rId47" Type="http://schemas.openxmlformats.org/officeDocument/2006/relationships/hyperlink" Target="consultantplus://offline/ref=E55D4C6B7CED59DFACF2CF22541273D2720A5F37279D34B0C9FF497BCD5A78851FAF53A6587D45D4306BFD0AEEA0F02EE9E03815F4308261F463E2NCpBU" TargetMode="External"/><Relationship Id="rId50" Type="http://schemas.openxmlformats.org/officeDocument/2006/relationships/hyperlink" Target="consultantplus://offline/ref=E55D4C6B7CED59DFACF2D12F427E29DF7504053F25983FE495A012269A5372D24AE052E81D765AD43675FE0EE7NFp4U" TargetMode="External"/><Relationship Id="rId55" Type="http://schemas.openxmlformats.org/officeDocument/2006/relationships/hyperlink" Target="consultantplus://offline/ref=E55D4C6B7CED59DFACF2CF22541273D2720A5F37209836B6C9FF497BCD5A78851FAF53A6587D45D4306BFE07EEA0F02EE9E03815F4308261F463E2NCpBU" TargetMode="External"/><Relationship Id="rId63" Type="http://schemas.openxmlformats.org/officeDocument/2006/relationships/hyperlink" Target="consultantplus://offline/ref=E55D4C6B7CED59DFACF2CF22541273D2720A5F37209836B6C9FF497BCD5A78851FAF53A6587D45D4306BFF09EEA0F02EE9E03815F4308261F463E2NCpBU" TargetMode="External"/><Relationship Id="rId68" Type="http://schemas.openxmlformats.org/officeDocument/2006/relationships/hyperlink" Target="consultantplus://offline/ref=E55D4C6B7CED59DFACF2CF22541273D2720A5F37269237B3C8FF497BCD5A78851FAF53A6587D45D4306BFD0EEEA0F02EE9E03815F4308261F463E2NCpBU" TargetMode="External"/><Relationship Id="rId7" Type="http://schemas.openxmlformats.org/officeDocument/2006/relationships/hyperlink" Target="consultantplus://offline/ref=E55D4C6B7CED59DFACF2CF22541273D2720A5F3726983DB5C0FF497BCD5A78851FAF53A6587D45D4306BFC0BEEA0F02EE9E03815F4308261F463E2NCpBU" TargetMode="External"/><Relationship Id="rId2" Type="http://schemas.openxmlformats.org/officeDocument/2006/relationships/settings" Target="settings.xml"/><Relationship Id="rId16" Type="http://schemas.openxmlformats.org/officeDocument/2006/relationships/hyperlink" Target="consultantplus://offline/ref=E55D4C6B7CED59DFACF2CF22541273D2720A5F37209836B6C9FF497BCD5A78851FAF53A6587D45D4306BFC08EEA0F02EE9E03815F4308261F463E2NCpBU" TargetMode="External"/><Relationship Id="rId29" Type="http://schemas.openxmlformats.org/officeDocument/2006/relationships/hyperlink" Target="consultantplus://offline/ref=E55D4C6B7CED59DFACF2CF22541273D2720A5F37279D34B0C9FF497BCD5A78851FAF53A6587D45D4306BFD0DEEA0F02EE9E03815F4308261F463E2NCpBU" TargetMode="External"/><Relationship Id="rId1" Type="http://schemas.openxmlformats.org/officeDocument/2006/relationships/styles" Target="styles.xml"/><Relationship Id="rId6" Type="http://schemas.openxmlformats.org/officeDocument/2006/relationships/hyperlink" Target="consultantplus://offline/ref=E55D4C6B7CED59DFACF2CF22541273D2720A5F37279D34B0C9FF497BCD5A78851FAF53A6587D45D4306BFC08EEA0F02EE9E03815F4308261F463E2NCpBU" TargetMode="External"/><Relationship Id="rId11" Type="http://schemas.openxmlformats.org/officeDocument/2006/relationships/hyperlink" Target="consultantplus://offline/ref=E55D4C6B7CED59DFACF2D12F427E29DF7501003D2B9D3FE495A012269A5372D258E00AE7172415906566FD08FBF4A774BEED3BN1p3U" TargetMode="External"/><Relationship Id="rId24" Type="http://schemas.openxmlformats.org/officeDocument/2006/relationships/hyperlink" Target="consultantplus://offline/ref=E55D4C6B7CED59DFACF2CF22541273D2720A5F37229B31B2C8FF497BCD5A78851FAF53B4582549D53675FC08FBF6A168NBpCU" TargetMode="External"/><Relationship Id="rId32" Type="http://schemas.openxmlformats.org/officeDocument/2006/relationships/hyperlink" Target="consultantplus://offline/ref=E55D4C6B7CED59DFACF2CF22541273D2720A5F37209836B6C9FF497BCD5A78851FAF53A6587D45D4306BFD0FEEA0F02EE9E03815F4308261F463E2NCpBU" TargetMode="External"/><Relationship Id="rId37" Type="http://schemas.openxmlformats.org/officeDocument/2006/relationships/hyperlink" Target="consultantplus://offline/ref=E55D4C6B7CED59DFACF2CF22541273D2720A5F37209836B6C9FF497BCD5A78851FAF53A6587D45D4306BFD08EEA0F02EE9E03815F4308261F463E2NCpBU" TargetMode="External"/><Relationship Id="rId40" Type="http://schemas.openxmlformats.org/officeDocument/2006/relationships/hyperlink" Target="consultantplus://offline/ref=E55D4C6B7CED59DFACF2CF22541273D2720A5F37209836B6C9FF497BCD5A78851FAF53A6587D45D4306BFD07EEA0F02EE9E03815F4308261F463E2NCpBU" TargetMode="External"/><Relationship Id="rId45" Type="http://schemas.openxmlformats.org/officeDocument/2006/relationships/hyperlink" Target="consultantplus://offline/ref=E55D4C6B7CED59DFACF2D12F427E29DF7504053F25983FE495A012269A5372D24AE052E81D765AD43675FE0EE7NFp4U" TargetMode="External"/><Relationship Id="rId53" Type="http://schemas.openxmlformats.org/officeDocument/2006/relationships/hyperlink" Target="consultantplus://offline/ref=E55D4C6B7CED59DFACF2CF22541273D2720A5F37209836B6C9FF497BCD5A78851FAF53A6587D45D4306BFE09EEA0F02EE9E03815F4308261F463E2NCpBU" TargetMode="External"/><Relationship Id="rId58" Type="http://schemas.openxmlformats.org/officeDocument/2006/relationships/hyperlink" Target="consultantplus://offline/ref=E55D4C6B7CED59DFACF2CF22541273D2720A5F37209836B6C9FF497BCD5A78851FAF53A6587D45D4306BFF0CEEA0F02EE9E03815F4308261F463E2NCpBU" TargetMode="External"/><Relationship Id="rId66" Type="http://schemas.openxmlformats.org/officeDocument/2006/relationships/hyperlink" Target="consultantplus://offline/ref=E55D4C6B7CED59DFACF2CF22541273D2720A5F37209836B6C9FF497BCD5A78851FAF53A6587D45D4306BFF07EEA0F02EE9E03815F4308261F463E2NCpBU" TargetMode="External"/><Relationship Id="rId5" Type="http://schemas.openxmlformats.org/officeDocument/2006/relationships/hyperlink" Target="consultantplus://offline/ref=E55D4C6B7CED59DFACF2CF22541273D2720A5F37209836B6C9FF497BCD5A78851FAF53A6587D45D4306BFC0BEEA0F02EE9E03815F4308261F463E2NCpBU" TargetMode="External"/><Relationship Id="rId15" Type="http://schemas.openxmlformats.org/officeDocument/2006/relationships/hyperlink" Target="consultantplus://offline/ref=E55D4C6B7CED59DFACF2CF22541273D2720A5F37269237B3C8FF497BCD5A78851FAF53A6587D45D4306BFC09EEA0F02EE9E03815F4308261F463E2NCpBU" TargetMode="External"/><Relationship Id="rId23" Type="http://schemas.openxmlformats.org/officeDocument/2006/relationships/hyperlink" Target="consultantplus://offline/ref=E55D4C6B7CED59DFACF2CF22541273D2720A5F37279D34B0C9FF497BCD5A78851FAF53A6587D45D4306BFD0EEEA0F02EE9E03815F4308261F463E2NCpBU" TargetMode="External"/><Relationship Id="rId28" Type="http://schemas.openxmlformats.org/officeDocument/2006/relationships/hyperlink" Target="consultantplus://offline/ref=E55D4C6B7CED59DFACF2CF22541273D2720A5F37209836B6C9FF497BCD5A78851FAF53A6587D45D4306BFD0EEEA0F02EE9E03815F4308261F463E2NCpBU" TargetMode="External"/><Relationship Id="rId36" Type="http://schemas.openxmlformats.org/officeDocument/2006/relationships/hyperlink" Target="consultantplus://offline/ref=E55D4C6B7CED59DFACF2CF22541273D2720A5F37209836B6C9FF497BCD5A78851FAF53A6587D45D4306BFD0BEEA0F02EE9E03815F4308261F463E2NCpBU" TargetMode="External"/><Relationship Id="rId49" Type="http://schemas.openxmlformats.org/officeDocument/2006/relationships/hyperlink" Target="consultantplus://offline/ref=E55D4C6B7CED59DFACF2CF22541273D2720A5F37279D34B0C9FF497BCD5A78851FAF53A6587D45D4306BFD0BEEA0F02EE9E03815F4308261F463E2NCpBU" TargetMode="External"/><Relationship Id="rId57" Type="http://schemas.openxmlformats.org/officeDocument/2006/relationships/hyperlink" Target="consultantplus://offline/ref=E55D4C6B7CED59DFACF2CF22541273D2720A5F37209836B6C9FF497BCD5A78851FAF53A6587D45D4306BFF0FEEA0F02EE9E03815F4308261F463E2NCpBU" TargetMode="External"/><Relationship Id="rId61" Type="http://schemas.openxmlformats.org/officeDocument/2006/relationships/hyperlink" Target="consultantplus://offline/ref=E55D4C6B7CED59DFACF2CF22541273D2720A5F37209836B6C9FF497BCD5A78851FAF53A6587D45D4306BFF0BEEA0F02EE9E03815F4308261F463E2NCpBU" TargetMode="External"/><Relationship Id="rId10" Type="http://schemas.openxmlformats.org/officeDocument/2006/relationships/hyperlink" Target="consultantplus://offline/ref=E55D4C6B7CED59DFACF2D12F427E29DF7501003D2B9D3FE495A012269A5372D258E00AE41C7044D13960A85FA1A1AC6BBAF33915F432847DNFp6U" TargetMode="External"/><Relationship Id="rId19" Type="http://schemas.openxmlformats.org/officeDocument/2006/relationships/hyperlink" Target="consultantplus://offline/ref=E55D4C6B7CED59DFACF2CF22541273D2720A5F37209836B6C9FF497BCD5A78851FAF53A6587D45D4306BFC09EEA0F02EE9E03815F4308261F463E2NCpBU" TargetMode="External"/><Relationship Id="rId31" Type="http://schemas.openxmlformats.org/officeDocument/2006/relationships/hyperlink" Target="consultantplus://offline/ref=E55D4C6B7CED59DFACF2CF22541273D2720A5F37269237B3C8FF497BCD5A78851FAF53A6587D45D4306BFC07EEA0F02EE9E03815F4308261F463E2NCpBU" TargetMode="External"/><Relationship Id="rId44" Type="http://schemas.openxmlformats.org/officeDocument/2006/relationships/hyperlink" Target="consultantplus://offline/ref=E55D4C6B7CED59DFACF2CF22541273D2720A5F37209836B6C9FF497BCD5A78851FAF53A6587D45D4306BFE0DEEA0F02EE9E03815F4308261F463E2NCpBU" TargetMode="External"/><Relationship Id="rId52" Type="http://schemas.openxmlformats.org/officeDocument/2006/relationships/hyperlink" Target="consultantplus://offline/ref=E55D4C6B7CED59DFACF2CF22541273D2720A5F3726983DB5C0FF497BCD5A78851FAF53A6587D45D4306BFD06EEA0F02EE9E03815F4308261F463E2NCpBU" TargetMode="External"/><Relationship Id="rId60" Type="http://schemas.openxmlformats.org/officeDocument/2006/relationships/hyperlink" Target="consultantplus://offline/ref=E55D4C6B7CED59DFACF2CF22541273D2720A5F37209836B6C9FF497BCD5A78851FAF53A6587D45D4306BFF0AEEA0F02EE9E03815F4308261F463E2NCpBU" TargetMode="External"/><Relationship Id="rId65" Type="http://schemas.openxmlformats.org/officeDocument/2006/relationships/hyperlink" Target="consultantplus://offline/ref=E55D4C6B7CED59DFACF2CF22541273D2720A5F37209836B6C9FF497BCD5A78851FAF53A6587D45D4306BFF06EEA0F02EE9E03815F4308261F463E2NCpBU"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5D4C6B7CED59DFACF2D12F427E29DF7501003D2B9D3FE495A012269A5372D258E00AE41C7044D73560A85FA1A1AC6BBAF33915F432847DNFp6U" TargetMode="External"/><Relationship Id="rId14" Type="http://schemas.openxmlformats.org/officeDocument/2006/relationships/hyperlink" Target="consultantplus://offline/ref=E55D4C6B7CED59DFACF2D12F427E29DF740708322A923FE495A012269A5372D24AE052E81D765AD43675FE0EE7NFp4U" TargetMode="External"/><Relationship Id="rId22" Type="http://schemas.openxmlformats.org/officeDocument/2006/relationships/hyperlink" Target="consultantplus://offline/ref=E55D4C6B7CED59DFACF2CF22541273D2720A5F37279D34B0C9FF497BCD5A78851FAF53A6587D45D4306BFD0FEEA0F02EE9E03815F4308261F463E2NCpBU" TargetMode="External"/><Relationship Id="rId27" Type="http://schemas.openxmlformats.org/officeDocument/2006/relationships/hyperlink" Target="consultantplus://offline/ref=E55D4C6B7CED59DFACF2CF22541273D2720A5F37209836B6C9FF497BCD5A78851FAF53A6587D45D4306BFC07EEA0F02EE9E03815F4308261F463E2NCpBU" TargetMode="External"/><Relationship Id="rId30" Type="http://schemas.openxmlformats.org/officeDocument/2006/relationships/hyperlink" Target="consultantplus://offline/ref=E55D4C6B7CED59DFACF2CF22541273D2720A5F3726983DB5C0FF497BCD5A78851FAF53A6587D45D4306BFC09EEA0F02EE9E03815F4308261F463E2NCpBU" TargetMode="External"/><Relationship Id="rId35" Type="http://schemas.openxmlformats.org/officeDocument/2006/relationships/hyperlink" Target="consultantplus://offline/ref=E55D4C6B7CED59DFACF2CF22541273D2720A5F37209836B6C9FF497BCD5A78851FAF53A6587D45D4306BFD0AEEA0F02EE9E03815F4308261F463E2NCpBU" TargetMode="External"/><Relationship Id="rId43" Type="http://schemas.openxmlformats.org/officeDocument/2006/relationships/hyperlink" Target="consultantplus://offline/ref=E55D4C6B7CED59DFACF2CF22541273D2720A5F37209836B6C9FF497BCD5A78851FAF53A6587D45D4306BFE0CEEA0F02EE9E03815F4308261F463E2NCpBU" TargetMode="External"/><Relationship Id="rId48" Type="http://schemas.openxmlformats.org/officeDocument/2006/relationships/hyperlink" Target="consultantplus://offline/ref=E55D4C6B7CED59DFACF2CF22541273D2720A5F3726983DB5C0FF497BCD5A78851FAF53A6587D45D4306BFD0AEEA0F02EE9E03815F4308261F463E2NCpBU" TargetMode="External"/><Relationship Id="rId56" Type="http://schemas.openxmlformats.org/officeDocument/2006/relationships/hyperlink" Target="consultantplus://offline/ref=E55D4C6B7CED59DFACF2CF22541273D2720A5F37209836B6C9FF497BCD5A78851FAF53A6587D45D4306BFF0EEEA0F02EE9E03815F4308261F463E2NCpBU" TargetMode="External"/><Relationship Id="rId64" Type="http://schemas.openxmlformats.org/officeDocument/2006/relationships/hyperlink" Target="consultantplus://offline/ref=E55D4C6B7CED59DFACF2D12F427E29DF7705053B20933FE495A012269A5372D24AE052E81D765AD43675FE0EE7NFp4U" TargetMode="External"/><Relationship Id="rId69" Type="http://schemas.openxmlformats.org/officeDocument/2006/relationships/fontTable" Target="fontTable.xml"/><Relationship Id="rId8" Type="http://schemas.openxmlformats.org/officeDocument/2006/relationships/hyperlink" Target="consultantplus://offline/ref=E55D4C6B7CED59DFACF2CF22541273D2720A5F37269237B3C8FF497BCD5A78851FAF53A6587D45D4306BFC08EEA0F02EE9E03815F4308261F463E2NCpBU" TargetMode="External"/><Relationship Id="rId51" Type="http://schemas.openxmlformats.org/officeDocument/2006/relationships/hyperlink" Target="consultantplus://offline/ref=E55D4C6B7CED59DFACF2CF22541273D2720A5F3726983DB5C0FF497BCD5A78851FAF53A6587D45D4306BFD0BEEA0F02EE9E03815F4308261F463E2NCpBU" TargetMode="External"/><Relationship Id="rId3" Type="http://schemas.openxmlformats.org/officeDocument/2006/relationships/webSettings" Target="webSettings.xml"/><Relationship Id="rId12" Type="http://schemas.openxmlformats.org/officeDocument/2006/relationships/hyperlink" Target="consultantplus://offline/ref=E55D4C6B7CED59DFACF2D12F427E29DF7501003D2B9D3FE495A012269A5372D258E00AE41C7045D33060A85FA1A1AC6BBAF33915F432847DNFp6U" TargetMode="External"/><Relationship Id="rId17" Type="http://schemas.openxmlformats.org/officeDocument/2006/relationships/hyperlink" Target="consultantplus://offline/ref=E55D4C6B7CED59DFACF2CF22541273D2720A5F37279D34B0C9FF497BCD5A78851FAF53A6587D45D4306BFC09EEA0F02EE9E03815F4308261F463E2NCpBU" TargetMode="External"/><Relationship Id="rId25" Type="http://schemas.openxmlformats.org/officeDocument/2006/relationships/hyperlink" Target="consultantplus://offline/ref=E55D4C6B7CED59DFACF2CF22541273D2720A5F37279D34B0C9FF497BCD5A78851FAF53A6587D45D4306BFD0EEEA0F02EE9E03815F4308261F463E2NCpBU" TargetMode="External"/><Relationship Id="rId33" Type="http://schemas.openxmlformats.org/officeDocument/2006/relationships/hyperlink" Target="consultantplus://offline/ref=E55D4C6B7CED59DFACF2CF22541273D2720A5F37209836B6C9FF497BCD5A78851FAF53A6587D45D4306BFD0CEEA0F02EE9E03815F4308261F463E2NCpBU" TargetMode="External"/><Relationship Id="rId38" Type="http://schemas.openxmlformats.org/officeDocument/2006/relationships/hyperlink" Target="consultantplus://offline/ref=E55D4C6B7CED59DFACF2CF22541273D2720A5F37209836B6C9FF497BCD5A78851FAF53A6587D45D4306BFD09EEA0F02EE9E03815F4308261F463E2NCpBU" TargetMode="External"/><Relationship Id="rId46" Type="http://schemas.openxmlformats.org/officeDocument/2006/relationships/hyperlink" Target="consultantplus://offline/ref=E55D4C6B7CED59DFACF2CF22541273D2720A5F3726983DB5C0FF497BCD5A78851FAF53A6587D45D4306BFC06EEA0F02EE9E03815F4308261F463E2NCpBU" TargetMode="External"/><Relationship Id="rId59" Type="http://schemas.openxmlformats.org/officeDocument/2006/relationships/hyperlink" Target="consultantplus://offline/ref=E55D4C6B7CED59DFACF2CF22541273D2720A5F37209836B6C9FF497BCD5A78851FAF53A6587D45D4306BFF0DEEA0F02EE9E03815F4308261F463E2NCpBU" TargetMode="External"/><Relationship Id="rId67" Type="http://schemas.openxmlformats.org/officeDocument/2006/relationships/hyperlink" Target="consultantplus://offline/ref=E55D4C6B7CED59DFACF2CF22541273D2720A5F37209836B6C9FF497BCD5A78851FAF53A6587D45D4306BF80EEEA0F02EE9E03815F4308261F463E2NCpBU" TargetMode="External"/><Relationship Id="rId20" Type="http://schemas.openxmlformats.org/officeDocument/2006/relationships/hyperlink" Target="consultantplus://offline/ref=E55D4C6B7CED59DFACF2CF22541273D2720A5F37279D34B0C9FF497BCD5A78851FAF53A6587D45D4306BFC06EEA0F02EE9E03815F4308261F463E2NCpBU" TargetMode="External"/><Relationship Id="rId41" Type="http://schemas.openxmlformats.org/officeDocument/2006/relationships/hyperlink" Target="consultantplus://offline/ref=E55D4C6B7CED59DFACF2CF22541273D2720A5F37209836B6C9FF497BCD5A78851FAF53A6587D45D4306BFE0EEEA0F02EE9E03815F4308261F463E2NCpBU" TargetMode="External"/><Relationship Id="rId54" Type="http://schemas.openxmlformats.org/officeDocument/2006/relationships/hyperlink" Target="consultantplus://offline/ref=E55D4C6B7CED59DFACF2CF22541273D2720A5F37209836B6C9FF497BCD5A78851FAF53A6587D45D4306BFE06EEA0F02EE9E03815F4308261F463E2NCpBU" TargetMode="External"/><Relationship Id="rId62" Type="http://schemas.openxmlformats.org/officeDocument/2006/relationships/hyperlink" Target="consultantplus://offline/ref=E55D4C6B7CED59DFACF2CF22541273D2720A5F37209836B6C9FF497BCD5A78851FAF53A6587D45D4306BFF08EEA0F02EE9E03815F4308261F463E2NCpB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8199</Words>
  <Characters>46738</Characters>
  <Application>Microsoft Office Word</Application>
  <DocSecurity>0</DocSecurity>
  <Lines>389</Lines>
  <Paragraphs>109</Paragraphs>
  <ScaleCrop>false</ScaleCrop>
  <Company/>
  <LinksUpToDate>false</LinksUpToDate>
  <CharactersWithSpaces>54828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Седых</dc:creator>
  <cp:keywords/>
  <dc:description/>
  <cp:lastModifiedBy>Светлана Седых</cp:lastModifiedBy>
  <cp:revision>2</cp:revision>
  <dcterms:created xsi:type="dcterms:W3CDTF">2020-06-16T20:41:00Z</dcterms:created>
  <dcterms:modified xsi:type="dcterms:W3CDTF">2020-06-16T20:42:00Z</dcterms:modified>
</cp:coreProperties>
</file>