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7226B" w:rsidRPr="006B3D26" w:rsidRDefault="0077226B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 w:rsidRPr="006B3D26">
        <w:rPr>
          <w:b/>
          <w:bCs/>
          <w:sz w:val="26"/>
          <w:szCs w:val="26"/>
        </w:rPr>
        <w:t>ИЗВЕЩЕНИЕ О ПРОВЕДЕНИИ АУКЦИОН</w:t>
      </w:r>
      <w:r>
        <w:rPr>
          <w:b/>
          <w:bCs/>
          <w:sz w:val="26"/>
          <w:szCs w:val="26"/>
        </w:rPr>
        <w:t>А</w:t>
      </w:r>
      <w:r w:rsidRPr="006B3D26">
        <w:rPr>
          <w:b/>
          <w:bCs/>
          <w:sz w:val="26"/>
          <w:szCs w:val="26"/>
        </w:rPr>
        <w:t xml:space="preserve"> </w:t>
      </w:r>
    </w:p>
    <w:p w:rsidR="0077226B" w:rsidRPr="005B2D6E" w:rsidRDefault="0077226B" w:rsidP="00A22599">
      <w:pPr>
        <w:jc w:val="both"/>
        <w:rPr>
          <w:sz w:val="22"/>
          <w:szCs w:val="22"/>
        </w:rPr>
      </w:pPr>
      <w:r w:rsidRPr="005D5184">
        <w:rPr>
          <w:bCs/>
          <w:sz w:val="22"/>
          <w:szCs w:val="22"/>
        </w:rPr>
        <w:t>на право заключения договора аренды земельного участк</w:t>
      </w:r>
      <w:bookmarkStart w:id="0" w:name="_Toc419895197"/>
      <w:bookmarkStart w:id="1" w:name="__RefHeading__33_520497706"/>
      <w:bookmarkStart w:id="2" w:name="__RefHeading__41_520497706"/>
      <w:r w:rsidRPr="005D5184">
        <w:rPr>
          <w:bCs/>
          <w:sz w:val="22"/>
          <w:szCs w:val="22"/>
        </w:rPr>
        <w:t xml:space="preserve">а </w:t>
      </w:r>
      <w:r w:rsidRPr="005D5184">
        <w:rPr>
          <w:sz w:val="22"/>
          <w:szCs w:val="22"/>
        </w:rPr>
        <w:t>с видом разрешенного использования «</w:t>
      </w:r>
      <w:r w:rsidRPr="005D5184">
        <w:rPr>
          <w:rStyle w:val="Strong"/>
          <w:b w:val="0"/>
          <w:sz w:val="22"/>
          <w:szCs w:val="22"/>
        </w:rPr>
        <w:t>малоэтажная многоквартирная  жилая застройка»</w:t>
      </w:r>
      <w:r w:rsidRPr="005D5184">
        <w:rPr>
          <w:sz w:val="22"/>
          <w:szCs w:val="22"/>
        </w:rPr>
        <w:t>, расположенного по адресу</w:t>
      </w:r>
      <w:r w:rsidRPr="005B2D6E">
        <w:rPr>
          <w:sz w:val="22"/>
          <w:szCs w:val="22"/>
        </w:rPr>
        <w:t>: Российская</w:t>
      </w:r>
      <w:r>
        <w:rPr>
          <w:sz w:val="28"/>
          <w:szCs w:val="28"/>
        </w:rPr>
        <w:t xml:space="preserve"> </w:t>
      </w:r>
      <w:r w:rsidRPr="005B2D6E">
        <w:rPr>
          <w:sz w:val="22"/>
          <w:szCs w:val="22"/>
        </w:rPr>
        <w:t xml:space="preserve">Федерация, Белгородская область, Губкинский  городской округ, г. Губкин, ул. Анатолия Кретова, земельный участок </w:t>
      </w:r>
      <w:r>
        <w:rPr>
          <w:sz w:val="22"/>
          <w:szCs w:val="22"/>
        </w:rPr>
        <w:t xml:space="preserve">     </w:t>
      </w:r>
      <w:r w:rsidRPr="005B2D6E">
        <w:rPr>
          <w:sz w:val="22"/>
          <w:szCs w:val="22"/>
        </w:rPr>
        <w:t>№ 5</w:t>
      </w:r>
      <w:r>
        <w:rPr>
          <w:sz w:val="22"/>
          <w:szCs w:val="22"/>
        </w:rPr>
        <w:t>а</w:t>
      </w:r>
      <w:r w:rsidRPr="005B2D6E">
        <w:rPr>
          <w:sz w:val="22"/>
          <w:szCs w:val="22"/>
        </w:rPr>
        <w:t>.</w:t>
      </w:r>
    </w:p>
    <w:p w:rsidR="0077226B" w:rsidRPr="006B3D26" w:rsidRDefault="0077226B" w:rsidP="009C1628">
      <w:pPr>
        <w:jc w:val="center"/>
        <w:rPr>
          <w:sz w:val="26"/>
          <w:szCs w:val="26"/>
        </w:rPr>
      </w:pPr>
    </w:p>
    <w:p w:rsidR="0077226B" w:rsidRPr="00C82BFA" w:rsidRDefault="0077226B" w:rsidP="008C6119">
      <w:pPr>
        <w:rPr>
          <w:b/>
          <w:i/>
        </w:rPr>
      </w:pPr>
      <w:r w:rsidRPr="006B3D26">
        <w:rPr>
          <w:b/>
          <w:sz w:val="26"/>
          <w:szCs w:val="26"/>
        </w:rPr>
        <w:t xml:space="preserve">1. </w:t>
      </w:r>
      <w:r w:rsidRPr="00C82BFA">
        <w:rPr>
          <w:b/>
        </w:rPr>
        <w:t>Правовое регулирование</w:t>
      </w:r>
      <w:bookmarkEnd w:id="0"/>
    </w:p>
    <w:p w:rsidR="0077226B" w:rsidRPr="006B3D26" w:rsidRDefault="0077226B" w:rsidP="00D4450A">
      <w:pPr>
        <w:tabs>
          <w:tab w:val="num" w:pos="0"/>
        </w:tabs>
        <w:autoSpaceDE w:val="0"/>
        <w:jc w:val="center"/>
        <w:rPr>
          <w:iCs/>
        </w:rPr>
      </w:pPr>
    </w:p>
    <w:p w:rsidR="0077226B" w:rsidRPr="006B3D26" w:rsidRDefault="0077226B" w:rsidP="00D4450A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6B3D26">
        <w:rPr>
          <w:iCs/>
          <w:sz w:val="22"/>
          <w:szCs w:val="22"/>
        </w:rPr>
        <w:t xml:space="preserve">Аукцион, открытый по составу Участников и форме подачи предложений, проводится в соответствии с требованиями: </w:t>
      </w:r>
    </w:p>
    <w:p w:rsidR="0077226B" w:rsidRPr="006B3D26" w:rsidRDefault="0077226B" w:rsidP="00051BC2">
      <w:pPr>
        <w:numPr>
          <w:ilvl w:val="0"/>
          <w:numId w:val="3"/>
        </w:numPr>
        <w:tabs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6B3D26">
        <w:rPr>
          <w:iCs/>
          <w:sz w:val="22"/>
          <w:szCs w:val="22"/>
        </w:rPr>
        <w:t>Гражданского кодекса Российской Федерации;</w:t>
      </w:r>
    </w:p>
    <w:p w:rsidR="0077226B" w:rsidRDefault="0077226B" w:rsidP="00051BC2">
      <w:pPr>
        <w:numPr>
          <w:ilvl w:val="0"/>
          <w:numId w:val="3"/>
        </w:numPr>
        <w:tabs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6B3D26">
        <w:rPr>
          <w:iCs/>
          <w:sz w:val="22"/>
          <w:szCs w:val="22"/>
        </w:rPr>
        <w:t>Земельного кодекса Российской Федерации;</w:t>
      </w:r>
    </w:p>
    <w:p w:rsidR="0077226B" w:rsidRPr="006B3D26" w:rsidRDefault="0077226B" w:rsidP="0095155C">
      <w:pPr>
        <w:spacing w:line="192" w:lineRule="auto"/>
        <w:jc w:val="both"/>
        <w:rPr>
          <w:noProof/>
          <w:sz w:val="22"/>
          <w:szCs w:val="22"/>
        </w:rPr>
      </w:pPr>
      <w:r w:rsidRPr="006B3D26">
        <w:rPr>
          <w:noProof/>
          <w:sz w:val="22"/>
          <w:szCs w:val="22"/>
        </w:rPr>
        <w:t xml:space="preserve">        -    Постановления администрации Губкинского городского округа  </w:t>
      </w:r>
      <w:r w:rsidRPr="00771AA7">
        <w:rPr>
          <w:noProof/>
          <w:sz w:val="22"/>
          <w:szCs w:val="22"/>
          <w:shd w:val="clear" w:color="auto" w:fill="FFFFFF"/>
        </w:rPr>
        <w:t>от</w:t>
      </w:r>
      <w:r>
        <w:rPr>
          <w:noProof/>
          <w:sz w:val="22"/>
          <w:szCs w:val="22"/>
          <w:shd w:val="clear" w:color="auto" w:fill="FFFFFF"/>
        </w:rPr>
        <w:t>_21</w:t>
      </w:r>
      <w:r w:rsidRPr="00771AA7">
        <w:rPr>
          <w:noProof/>
          <w:sz w:val="22"/>
          <w:szCs w:val="22"/>
          <w:shd w:val="clear" w:color="auto" w:fill="FFFFFF"/>
        </w:rPr>
        <w:t>.</w:t>
      </w:r>
      <w:r>
        <w:rPr>
          <w:noProof/>
          <w:sz w:val="22"/>
          <w:szCs w:val="22"/>
          <w:shd w:val="clear" w:color="auto" w:fill="FFFFFF"/>
        </w:rPr>
        <w:t>03</w:t>
      </w:r>
      <w:r w:rsidRPr="00771AA7">
        <w:rPr>
          <w:noProof/>
          <w:sz w:val="22"/>
          <w:szCs w:val="22"/>
          <w:shd w:val="clear" w:color="auto" w:fill="FFFFFF"/>
        </w:rPr>
        <w:t>.202</w:t>
      </w:r>
      <w:r>
        <w:rPr>
          <w:noProof/>
          <w:sz w:val="22"/>
          <w:szCs w:val="22"/>
          <w:shd w:val="clear" w:color="auto" w:fill="FFFFFF"/>
        </w:rPr>
        <w:t>2</w:t>
      </w:r>
      <w:r w:rsidRPr="00771AA7">
        <w:rPr>
          <w:noProof/>
          <w:sz w:val="22"/>
          <w:szCs w:val="22"/>
          <w:shd w:val="clear" w:color="auto" w:fill="FFFFFF"/>
        </w:rPr>
        <w:t>г. №</w:t>
      </w:r>
      <w:r>
        <w:rPr>
          <w:noProof/>
          <w:sz w:val="22"/>
          <w:szCs w:val="22"/>
          <w:shd w:val="clear" w:color="auto" w:fill="FFFFFF"/>
        </w:rPr>
        <w:t>291</w:t>
      </w:r>
      <w:r w:rsidRPr="00771AA7">
        <w:rPr>
          <w:noProof/>
          <w:sz w:val="22"/>
          <w:szCs w:val="22"/>
          <w:shd w:val="clear" w:color="auto" w:fill="FFFFFF"/>
        </w:rPr>
        <w:t>-па</w:t>
      </w:r>
      <w:r w:rsidRPr="00BB353D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 xml:space="preserve">                       </w:t>
      </w:r>
      <w:r w:rsidRPr="00BB353D">
        <w:rPr>
          <w:noProof/>
          <w:sz w:val="22"/>
          <w:szCs w:val="22"/>
        </w:rPr>
        <w:t>«О</w:t>
      </w:r>
      <w:r w:rsidRPr="006B3D26">
        <w:rPr>
          <w:b/>
          <w:sz w:val="28"/>
          <w:szCs w:val="28"/>
          <w:lang w:eastAsia="ru-RU"/>
        </w:rPr>
        <w:t xml:space="preserve"> </w:t>
      </w:r>
      <w:r w:rsidRPr="006B3D26">
        <w:rPr>
          <w:noProof/>
          <w:sz w:val="22"/>
          <w:szCs w:val="22"/>
        </w:rPr>
        <w:t>проведении аукцион</w:t>
      </w:r>
      <w:r>
        <w:rPr>
          <w:noProof/>
          <w:sz w:val="22"/>
          <w:szCs w:val="22"/>
        </w:rPr>
        <w:t>а</w:t>
      </w:r>
      <w:r w:rsidRPr="006B3D26">
        <w:rPr>
          <w:noProof/>
          <w:sz w:val="22"/>
          <w:szCs w:val="22"/>
        </w:rPr>
        <w:t xml:space="preserve"> на право заключения договор</w:t>
      </w:r>
      <w:r>
        <w:rPr>
          <w:noProof/>
          <w:sz w:val="22"/>
          <w:szCs w:val="22"/>
        </w:rPr>
        <w:t>а</w:t>
      </w:r>
      <w:r w:rsidRPr="006B3D26">
        <w:rPr>
          <w:noProof/>
          <w:sz w:val="22"/>
          <w:szCs w:val="22"/>
        </w:rPr>
        <w:t xml:space="preserve"> аренды земельн</w:t>
      </w:r>
      <w:r>
        <w:rPr>
          <w:noProof/>
          <w:sz w:val="22"/>
          <w:szCs w:val="22"/>
        </w:rPr>
        <w:t xml:space="preserve">ого </w:t>
      </w:r>
      <w:r w:rsidRPr="006B3D26">
        <w:rPr>
          <w:noProof/>
          <w:sz w:val="22"/>
          <w:szCs w:val="22"/>
        </w:rPr>
        <w:t>участк</w:t>
      </w:r>
      <w:r>
        <w:rPr>
          <w:noProof/>
          <w:sz w:val="22"/>
          <w:szCs w:val="22"/>
        </w:rPr>
        <w:t>а</w:t>
      </w:r>
      <w:r w:rsidRPr="006B3D26">
        <w:rPr>
          <w:noProof/>
          <w:sz w:val="22"/>
          <w:szCs w:val="22"/>
        </w:rPr>
        <w:t>»;</w:t>
      </w:r>
    </w:p>
    <w:p w:rsidR="0077226B" w:rsidRPr="006B3D26" w:rsidRDefault="0077226B" w:rsidP="00051BC2">
      <w:pPr>
        <w:numPr>
          <w:ilvl w:val="0"/>
          <w:numId w:val="3"/>
        </w:numPr>
        <w:tabs>
          <w:tab w:val="left" w:pos="-13892"/>
          <w:tab w:val="left" w:pos="709"/>
        </w:tabs>
        <w:autoSpaceDE w:val="0"/>
        <w:ind w:left="0" w:firstLine="426"/>
        <w:jc w:val="both"/>
        <w:rPr>
          <w:noProof/>
          <w:sz w:val="22"/>
          <w:szCs w:val="22"/>
        </w:rPr>
      </w:pPr>
      <w:r w:rsidRPr="006B3D26">
        <w:rPr>
          <w:noProof/>
          <w:sz w:val="22"/>
          <w:szCs w:val="22"/>
        </w:rPr>
        <w:t>иных нормативных право</w:t>
      </w:r>
      <w:r>
        <w:rPr>
          <w:noProof/>
          <w:sz w:val="22"/>
          <w:szCs w:val="22"/>
        </w:rPr>
        <w:t>вых актов Российской Федерации</w:t>
      </w:r>
      <w:r w:rsidRPr="006B3D26">
        <w:rPr>
          <w:noProof/>
          <w:sz w:val="22"/>
          <w:szCs w:val="22"/>
        </w:rPr>
        <w:t>.</w:t>
      </w:r>
      <w:bookmarkStart w:id="3" w:name="__RefHeading__48_1698952488"/>
      <w:bookmarkEnd w:id="3"/>
    </w:p>
    <w:p w:rsidR="0077226B" w:rsidRPr="00C82BFA" w:rsidRDefault="0077226B" w:rsidP="00051BC2">
      <w:pPr>
        <w:pStyle w:val="Heading2"/>
        <w:numPr>
          <w:ilvl w:val="0"/>
          <w:numId w:val="2"/>
        </w:numPr>
        <w:tabs>
          <w:tab w:val="num" w:pos="0"/>
          <w:tab w:val="left" w:pos="284"/>
        </w:tabs>
        <w:spacing w:line="120" w:lineRule="auto"/>
        <w:ind w:left="0" w:firstLine="425"/>
        <w:rPr>
          <w:rFonts w:ascii="Times New Roman" w:hAnsi="Times New Roman" w:cs="Times New Roman"/>
          <w:i w:val="0"/>
          <w:sz w:val="24"/>
          <w:szCs w:val="24"/>
        </w:rPr>
      </w:pPr>
      <w:bookmarkStart w:id="4" w:name="__RefHeading__35_520497706"/>
      <w:bookmarkStart w:id="5" w:name="__RefHeading__50_1698952488"/>
      <w:bookmarkStart w:id="6" w:name="_Toc419895198"/>
      <w:bookmarkEnd w:id="4"/>
      <w:bookmarkEnd w:id="5"/>
      <w:r w:rsidRPr="00C82BFA">
        <w:rPr>
          <w:rFonts w:ascii="Times New Roman" w:hAnsi="Times New Roman" w:cs="Times New Roman"/>
          <w:i w:val="0"/>
          <w:sz w:val="24"/>
          <w:szCs w:val="24"/>
        </w:rPr>
        <w:t>Сведения об аукционе</w:t>
      </w:r>
      <w:bookmarkEnd w:id="6"/>
    </w:p>
    <w:p w:rsidR="0077226B" w:rsidRPr="006B3D26" w:rsidRDefault="0077226B" w:rsidP="00051BC2">
      <w:pPr>
        <w:numPr>
          <w:ilvl w:val="1"/>
          <w:numId w:val="2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 xml:space="preserve">Продавец: </w:t>
      </w:r>
      <w:r w:rsidRPr="006B3D26">
        <w:rPr>
          <w:b/>
          <w:noProof/>
          <w:sz w:val="22"/>
          <w:szCs w:val="22"/>
        </w:rPr>
        <w:t>Администрация Губкинского городского округа.</w:t>
      </w:r>
    </w:p>
    <w:p w:rsidR="0077226B" w:rsidRPr="006B3D26" w:rsidRDefault="0077226B" w:rsidP="001619E8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Адрес: 309189, Белгородская обл., г. Губкин, ул. Мира, 16.</w:t>
      </w:r>
    </w:p>
    <w:p w:rsidR="0077226B" w:rsidRPr="006B3D26" w:rsidRDefault="0077226B" w:rsidP="001619E8">
      <w:pPr>
        <w:autoSpaceDE w:val="0"/>
        <w:jc w:val="both"/>
        <w:rPr>
          <w:noProof/>
          <w:sz w:val="22"/>
          <w:szCs w:val="22"/>
        </w:rPr>
      </w:pPr>
      <w:r w:rsidRPr="006B3D26">
        <w:rPr>
          <w:sz w:val="22"/>
          <w:szCs w:val="22"/>
        </w:rPr>
        <w:t xml:space="preserve">Сайт: </w:t>
      </w:r>
      <w:r w:rsidRPr="006B3D26">
        <w:rPr>
          <w:noProof/>
          <w:sz w:val="22"/>
          <w:szCs w:val="22"/>
        </w:rPr>
        <w:t>www. gubkinadm.ru.</w:t>
      </w:r>
    </w:p>
    <w:p w:rsidR="0077226B" w:rsidRPr="006B3D26" w:rsidRDefault="0077226B" w:rsidP="001619E8">
      <w:pPr>
        <w:autoSpaceDE w:val="0"/>
        <w:ind w:left="360"/>
        <w:jc w:val="both"/>
        <w:rPr>
          <w:iCs/>
          <w:sz w:val="10"/>
          <w:szCs w:val="10"/>
          <w:shd w:val="clear" w:color="auto" w:fill="FFFF00"/>
        </w:rPr>
      </w:pPr>
    </w:p>
    <w:p w:rsidR="0077226B" w:rsidRPr="006B3D26" w:rsidRDefault="0077226B" w:rsidP="00051BC2">
      <w:pPr>
        <w:numPr>
          <w:ilvl w:val="1"/>
          <w:numId w:val="2"/>
        </w:numPr>
        <w:tabs>
          <w:tab w:val="left" w:pos="426"/>
          <w:tab w:val="left" w:pos="851"/>
        </w:tabs>
        <w:autoSpaceDE w:val="0"/>
        <w:ind w:left="392" w:firstLine="34"/>
        <w:jc w:val="both"/>
        <w:rPr>
          <w:noProof/>
          <w:sz w:val="22"/>
          <w:szCs w:val="22"/>
        </w:rPr>
      </w:pPr>
      <w:r w:rsidRPr="006B3D26">
        <w:rPr>
          <w:b/>
          <w:sz w:val="22"/>
          <w:szCs w:val="22"/>
        </w:rPr>
        <w:t>Организационно – технические функции по организации и проведению аукциона осуществляет</w:t>
      </w:r>
      <w:r w:rsidRPr="006B3D26">
        <w:rPr>
          <w:b/>
          <w:bCs/>
          <w:sz w:val="22"/>
          <w:szCs w:val="22"/>
        </w:rPr>
        <w:t xml:space="preserve">: </w:t>
      </w:r>
      <w:r w:rsidRPr="006B3D26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77226B" w:rsidRPr="006B3D26" w:rsidRDefault="0077226B" w:rsidP="001619E8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6B3D26">
        <w:rPr>
          <w:sz w:val="22"/>
          <w:szCs w:val="22"/>
        </w:rPr>
        <w:t xml:space="preserve">Адрес: </w:t>
      </w:r>
      <w:r w:rsidRPr="006B3D26">
        <w:rPr>
          <w:noProof/>
          <w:sz w:val="22"/>
          <w:szCs w:val="22"/>
        </w:rPr>
        <w:t>309189, Белгородская обл., г. Губкин, ул. Мира, 16., каб.21</w:t>
      </w:r>
      <w:r>
        <w:rPr>
          <w:noProof/>
          <w:sz w:val="22"/>
          <w:szCs w:val="22"/>
        </w:rPr>
        <w:t>7</w:t>
      </w:r>
      <w:r w:rsidRPr="006B3D26">
        <w:rPr>
          <w:noProof/>
          <w:sz w:val="22"/>
          <w:szCs w:val="22"/>
        </w:rPr>
        <w:t>, 201.</w:t>
      </w:r>
    </w:p>
    <w:p w:rsidR="0077226B" w:rsidRPr="006B3D26" w:rsidRDefault="0077226B" w:rsidP="001619E8">
      <w:pPr>
        <w:jc w:val="both"/>
        <w:rPr>
          <w:sz w:val="28"/>
          <w:szCs w:val="28"/>
        </w:rPr>
      </w:pPr>
      <w:r w:rsidRPr="006B3D26">
        <w:rPr>
          <w:sz w:val="22"/>
          <w:szCs w:val="22"/>
        </w:rPr>
        <w:t xml:space="preserve">Адрес электронной почты: </w:t>
      </w:r>
      <w:hyperlink r:id="rId7" w:history="1">
        <w:r w:rsidRPr="006B3D26">
          <w:rPr>
            <w:noProof/>
            <w:sz w:val="22"/>
            <w:szCs w:val="22"/>
          </w:rPr>
          <w:t>kums-aggo@mail.ru</w:t>
        </w:r>
      </w:hyperlink>
    </w:p>
    <w:p w:rsidR="0077226B" w:rsidRPr="006B3D26" w:rsidRDefault="0077226B" w:rsidP="001619E8">
      <w:pPr>
        <w:autoSpaceDE w:val="0"/>
        <w:autoSpaceDN w:val="0"/>
        <w:adjustRightInd w:val="0"/>
        <w:jc w:val="both"/>
        <w:rPr>
          <w:rStyle w:val="Hyperlink"/>
          <w:noProof/>
          <w:color w:val="auto"/>
          <w:sz w:val="22"/>
          <w:szCs w:val="22"/>
          <w:u w:val="none"/>
        </w:rPr>
      </w:pPr>
      <w:r w:rsidRPr="006B3D26">
        <w:rPr>
          <w:sz w:val="22"/>
          <w:szCs w:val="22"/>
        </w:rPr>
        <w:t>Тел.: /факс</w:t>
      </w:r>
      <w:r w:rsidRPr="006B3D26">
        <w:rPr>
          <w:rStyle w:val="Hyperlink"/>
          <w:noProof/>
          <w:color w:val="auto"/>
          <w:u w:val="none"/>
        </w:rPr>
        <w:t>:</w:t>
      </w:r>
      <w:r>
        <w:rPr>
          <w:rStyle w:val="Hyperlink"/>
          <w:noProof/>
          <w:color w:val="auto"/>
          <w:u w:val="none"/>
        </w:rPr>
        <w:t xml:space="preserve"> </w:t>
      </w:r>
      <w:r w:rsidRPr="006B3D26">
        <w:rPr>
          <w:rStyle w:val="Hyperlink"/>
          <w:noProof/>
          <w:color w:val="auto"/>
          <w:u w:val="none"/>
        </w:rPr>
        <w:t>+</w:t>
      </w:r>
      <w:r w:rsidRPr="006B3D26">
        <w:rPr>
          <w:rStyle w:val="Hyperlink"/>
          <w:noProof/>
          <w:color w:val="auto"/>
          <w:sz w:val="22"/>
          <w:szCs w:val="22"/>
          <w:u w:val="none"/>
        </w:rPr>
        <w:t xml:space="preserve">7 </w:t>
      </w:r>
      <w:r w:rsidRPr="006B3D26">
        <w:rPr>
          <w:noProof/>
          <w:sz w:val="22"/>
          <w:szCs w:val="22"/>
        </w:rPr>
        <w:t>(47241) 5-14-65, (47241) 2-00-13</w:t>
      </w:r>
      <w:r w:rsidRPr="006B3D26">
        <w:rPr>
          <w:rStyle w:val="Hyperlink"/>
          <w:noProof/>
          <w:color w:val="auto"/>
          <w:sz w:val="22"/>
          <w:szCs w:val="22"/>
          <w:u w:val="none"/>
        </w:rPr>
        <w:t>.</w:t>
      </w:r>
    </w:p>
    <w:p w:rsidR="0077226B" w:rsidRPr="006B3D26" w:rsidRDefault="0077226B" w:rsidP="00D4450A">
      <w:pPr>
        <w:tabs>
          <w:tab w:val="num" w:pos="0"/>
        </w:tabs>
        <w:spacing w:line="120" w:lineRule="auto"/>
        <w:jc w:val="both"/>
      </w:pPr>
    </w:p>
    <w:p w:rsidR="0077226B" w:rsidRPr="00825A1A" w:rsidRDefault="0077226B" w:rsidP="00051BC2">
      <w:pPr>
        <w:numPr>
          <w:ilvl w:val="1"/>
          <w:numId w:val="2"/>
        </w:numPr>
        <w:tabs>
          <w:tab w:val="left" w:pos="851"/>
        </w:tabs>
        <w:autoSpaceDE w:val="0"/>
        <w:ind w:left="392" w:firstLine="34"/>
        <w:jc w:val="both"/>
        <w:rPr>
          <w:noProof/>
          <w:sz w:val="22"/>
          <w:szCs w:val="22"/>
        </w:rPr>
      </w:pPr>
      <w:r w:rsidRPr="006B3D26">
        <w:rPr>
          <w:b/>
          <w:sz w:val="22"/>
          <w:szCs w:val="22"/>
        </w:rPr>
        <w:t xml:space="preserve">Предмет аукциона – </w:t>
      </w:r>
      <w:r w:rsidRPr="006B3D26">
        <w:rPr>
          <w:noProof/>
          <w:sz w:val="22"/>
          <w:szCs w:val="22"/>
        </w:rPr>
        <w:t>заключение договор</w:t>
      </w:r>
      <w:r>
        <w:rPr>
          <w:noProof/>
          <w:sz w:val="22"/>
          <w:szCs w:val="22"/>
        </w:rPr>
        <w:t>а</w:t>
      </w:r>
      <w:r w:rsidRPr="006B3D26">
        <w:rPr>
          <w:noProof/>
          <w:sz w:val="22"/>
          <w:szCs w:val="22"/>
        </w:rPr>
        <w:t xml:space="preserve"> аренды земельн</w:t>
      </w:r>
      <w:r>
        <w:rPr>
          <w:noProof/>
          <w:sz w:val="22"/>
          <w:szCs w:val="22"/>
        </w:rPr>
        <w:t>ого</w:t>
      </w:r>
      <w:r w:rsidRPr="006B3D26">
        <w:rPr>
          <w:noProof/>
          <w:sz w:val="22"/>
          <w:szCs w:val="22"/>
        </w:rPr>
        <w:t xml:space="preserve"> участк</w:t>
      </w:r>
      <w:r>
        <w:rPr>
          <w:noProof/>
          <w:sz w:val="22"/>
          <w:szCs w:val="22"/>
        </w:rPr>
        <w:t xml:space="preserve">а </w:t>
      </w:r>
      <w:r w:rsidRPr="003528DB">
        <w:rPr>
          <w:sz w:val="22"/>
          <w:szCs w:val="22"/>
        </w:rPr>
        <w:t>с видом  разрешенного использования  «</w:t>
      </w:r>
      <w:r w:rsidRPr="003528DB">
        <w:rPr>
          <w:rStyle w:val="Strong"/>
          <w:b w:val="0"/>
          <w:sz w:val="22"/>
          <w:szCs w:val="22"/>
        </w:rPr>
        <w:t>малоэтажная многоквартирная  жилая застройк</w:t>
      </w:r>
      <w:r w:rsidRPr="000A0022">
        <w:rPr>
          <w:rStyle w:val="Strong"/>
          <w:b w:val="0"/>
          <w:sz w:val="22"/>
          <w:szCs w:val="22"/>
        </w:rPr>
        <w:t>а»</w:t>
      </w:r>
      <w:r w:rsidRPr="000A0022">
        <w:rPr>
          <w:noProof/>
          <w:sz w:val="22"/>
          <w:szCs w:val="22"/>
        </w:rPr>
        <w:t>,</w:t>
      </w:r>
      <w:r w:rsidRPr="00825A1A">
        <w:rPr>
          <w:noProof/>
          <w:sz w:val="22"/>
          <w:szCs w:val="22"/>
        </w:rPr>
        <w:t xml:space="preserve"> расположенного на территории Губкинского городского округа.</w:t>
      </w:r>
    </w:p>
    <w:p w:rsidR="0077226B" w:rsidRPr="00825A1A" w:rsidRDefault="0077226B" w:rsidP="000B132A">
      <w:pPr>
        <w:jc w:val="both"/>
        <w:rPr>
          <w:sz w:val="22"/>
          <w:szCs w:val="22"/>
          <w:u w:val="single"/>
        </w:rPr>
      </w:pPr>
      <w:bookmarkStart w:id="7" w:name="__RefHeading__52_1698952488"/>
      <w:bookmarkStart w:id="8" w:name="__RefHeading__37_520497706"/>
      <w:bookmarkEnd w:id="7"/>
      <w:bookmarkEnd w:id="8"/>
      <w:r w:rsidRPr="00825A1A">
        <w:rPr>
          <w:b/>
          <w:sz w:val="22"/>
          <w:szCs w:val="22"/>
          <w:u w:val="single"/>
        </w:rPr>
        <w:t>Характеристики</w:t>
      </w:r>
      <w:r w:rsidRPr="00825A1A">
        <w:rPr>
          <w:sz w:val="22"/>
          <w:szCs w:val="22"/>
          <w:u w:val="single"/>
        </w:rPr>
        <w:t xml:space="preserve">: </w:t>
      </w:r>
    </w:p>
    <w:p w:rsidR="0077226B" w:rsidRPr="00825A1A" w:rsidRDefault="0077226B" w:rsidP="00D01D71">
      <w:pPr>
        <w:jc w:val="both"/>
        <w:rPr>
          <w:sz w:val="22"/>
          <w:szCs w:val="22"/>
        </w:rPr>
      </w:pPr>
      <w:r w:rsidRPr="00825A1A">
        <w:rPr>
          <w:sz w:val="22"/>
          <w:szCs w:val="22"/>
        </w:rPr>
        <w:t>Местоположение (адрес):</w:t>
      </w:r>
    </w:p>
    <w:p w:rsidR="0077226B" w:rsidRPr="005B2D6E" w:rsidRDefault="0077226B" w:rsidP="00D01D71">
      <w:pPr>
        <w:jc w:val="both"/>
        <w:rPr>
          <w:sz w:val="22"/>
          <w:szCs w:val="22"/>
        </w:rPr>
      </w:pPr>
      <w:r w:rsidRPr="005B2D6E">
        <w:rPr>
          <w:sz w:val="22"/>
          <w:szCs w:val="22"/>
        </w:rPr>
        <w:t>Российская Федерация, Белгородская область, Губкинский городской округ, г. Губкин, ул. Анатолия Кретова, земельный участок № 5</w:t>
      </w:r>
      <w:r>
        <w:rPr>
          <w:sz w:val="22"/>
          <w:szCs w:val="22"/>
        </w:rPr>
        <w:t>а</w:t>
      </w:r>
      <w:r w:rsidRPr="005B2D6E">
        <w:rPr>
          <w:sz w:val="22"/>
          <w:szCs w:val="22"/>
        </w:rPr>
        <w:t xml:space="preserve">; </w:t>
      </w:r>
    </w:p>
    <w:p w:rsidR="0077226B" w:rsidRPr="00925E7D" w:rsidRDefault="0077226B" w:rsidP="00D01D71">
      <w:pPr>
        <w:jc w:val="both"/>
        <w:rPr>
          <w:sz w:val="22"/>
          <w:szCs w:val="22"/>
        </w:rPr>
      </w:pPr>
      <w:r w:rsidRPr="00925E7D">
        <w:rPr>
          <w:sz w:val="22"/>
          <w:szCs w:val="22"/>
        </w:rPr>
        <w:t xml:space="preserve">площадь </w:t>
      </w:r>
      <w:r>
        <w:rPr>
          <w:sz w:val="22"/>
          <w:szCs w:val="22"/>
        </w:rPr>
        <w:t>2978</w:t>
      </w:r>
      <w:r w:rsidRPr="00925E7D">
        <w:rPr>
          <w:sz w:val="22"/>
          <w:szCs w:val="22"/>
        </w:rPr>
        <w:t xml:space="preserve"> кв.м; </w:t>
      </w:r>
    </w:p>
    <w:p w:rsidR="0077226B" w:rsidRPr="00925E7D" w:rsidRDefault="0077226B" w:rsidP="00D01D71">
      <w:pPr>
        <w:jc w:val="both"/>
        <w:rPr>
          <w:sz w:val="22"/>
          <w:szCs w:val="22"/>
        </w:rPr>
      </w:pPr>
      <w:r w:rsidRPr="00925E7D">
        <w:rPr>
          <w:sz w:val="22"/>
          <w:szCs w:val="22"/>
        </w:rPr>
        <w:t xml:space="preserve">кадастровый номер </w:t>
      </w:r>
      <w:r w:rsidRPr="005B2D6E">
        <w:rPr>
          <w:bCs/>
          <w:sz w:val="22"/>
          <w:szCs w:val="22"/>
          <w:shd w:val="clear" w:color="auto" w:fill="FFFFFF"/>
        </w:rPr>
        <w:t>31:03:0901001:31</w:t>
      </w:r>
      <w:r>
        <w:rPr>
          <w:bCs/>
          <w:sz w:val="22"/>
          <w:szCs w:val="22"/>
          <w:shd w:val="clear" w:color="auto" w:fill="FFFFFF"/>
        </w:rPr>
        <w:t>50</w:t>
      </w:r>
      <w:r w:rsidRPr="005B2D6E">
        <w:rPr>
          <w:sz w:val="22"/>
          <w:szCs w:val="22"/>
        </w:rPr>
        <w:t>;</w:t>
      </w:r>
    </w:p>
    <w:p w:rsidR="0077226B" w:rsidRPr="00825A1A" w:rsidRDefault="0077226B" w:rsidP="000B132A">
      <w:pPr>
        <w:jc w:val="both"/>
        <w:rPr>
          <w:bCs/>
          <w:sz w:val="22"/>
          <w:szCs w:val="22"/>
        </w:rPr>
      </w:pPr>
      <w:r w:rsidRPr="00825A1A">
        <w:rPr>
          <w:sz w:val="22"/>
          <w:szCs w:val="22"/>
        </w:rPr>
        <w:t>категория земель: земли населенных пунктов</w:t>
      </w:r>
      <w:r w:rsidRPr="00825A1A">
        <w:rPr>
          <w:bCs/>
          <w:sz w:val="22"/>
          <w:szCs w:val="22"/>
        </w:rPr>
        <w:t>;</w:t>
      </w:r>
    </w:p>
    <w:p w:rsidR="0077226B" w:rsidRDefault="0077226B" w:rsidP="000B132A">
      <w:pPr>
        <w:jc w:val="both"/>
        <w:rPr>
          <w:sz w:val="22"/>
          <w:szCs w:val="22"/>
        </w:rPr>
      </w:pPr>
      <w:r w:rsidRPr="00825A1A">
        <w:rPr>
          <w:sz w:val="22"/>
          <w:szCs w:val="22"/>
        </w:rPr>
        <w:t>разрешенное использование: «</w:t>
      </w:r>
      <w:r w:rsidRPr="00825A1A">
        <w:rPr>
          <w:rStyle w:val="Strong"/>
          <w:b w:val="0"/>
          <w:sz w:val="22"/>
          <w:szCs w:val="22"/>
          <w:shd w:val="clear" w:color="auto" w:fill="FFFFFF"/>
        </w:rPr>
        <w:t>малоэтажная</w:t>
      </w:r>
      <w:r>
        <w:rPr>
          <w:rStyle w:val="Strong"/>
          <w:b w:val="0"/>
          <w:sz w:val="22"/>
          <w:szCs w:val="22"/>
          <w:shd w:val="clear" w:color="auto" w:fill="FFFFFF"/>
        </w:rPr>
        <w:t xml:space="preserve"> многоквартирная жилая застройка</w:t>
      </w:r>
      <w:r w:rsidRPr="00825A1A">
        <w:rPr>
          <w:rStyle w:val="Strong"/>
          <w:b w:val="0"/>
          <w:sz w:val="22"/>
          <w:szCs w:val="22"/>
          <w:shd w:val="clear" w:color="auto" w:fill="FFFFFF"/>
        </w:rPr>
        <w:t>»,</w:t>
      </w:r>
      <w:r w:rsidRPr="00825A1A">
        <w:rPr>
          <w:sz w:val="22"/>
          <w:szCs w:val="22"/>
        </w:rPr>
        <w:t xml:space="preserve">  (в соответствии с п.17 ст.39.8 Земельного кодекса Российской Федерации изменение вида разрешенного использования земельного участка не допускается)</w:t>
      </w:r>
      <w:r>
        <w:rPr>
          <w:sz w:val="22"/>
          <w:szCs w:val="22"/>
        </w:rPr>
        <w:t>.</w:t>
      </w:r>
    </w:p>
    <w:p w:rsidR="0077226B" w:rsidRPr="002877F3" w:rsidRDefault="0077226B" w:rsidP="002877F3">
      <w:pPr>
        <w:jc w:val="both"/>
        <w:rPr>
          <w:sz w:val="22"/>
          <w:szCs w:val="22"/>
        </w:rPr>
      </w:pPr>
      <w:r w:rsidRPr="002877F3">
        <w:rPr>
          <w:sz w:val="22"/>
          <w:szCs w:val="22"/>
        </w:rPr>
        <w:t xml:space="preserve">Наличие обременений/ограничений: </w:t>
      </w:r>
      <w:r>
        <w:rPr>
          <w:sz w:val="22"/>
          <w:szCs w:val="22"/>
        </w:rPr>
        <w:t>отсутствуют.</w:t>
      </w:r>
    </w:p>
    <w:p w:rsidR="0077226B" w:rsidRPr="00925E7D" w:rsidRDefault="0077226B" w:rsidP="000B132A">
      <w:pPr>
        <w:jc w:val="both"/>
        <w:rPr>
          <w:bCs/>
          <w:color w:val="FF0000"/>
          <w:sz w:val="22"/>
          <w:szCs w:val="22"/>
        </w:rPr>
      </w:pPr>
      <w:r w:rsidRPr="00F22E24">
        <w:rPr>
          <w:bCs/>
          <w:sz w:val="22"/>
          <w:szCs w:val="22"/>
        </w:rPr>
        <w:t xml:space="preserve">Права на земельный участок: </w:t>
      </w:r>
      <w:r>
        <w:rPr>
          <w:bCs/>
          <w:sz w:val="22"/>
          <w:szCs w:val="22"/>
        </w:rPr>
        <w:t xml:space="preserve">государственная </w:t>
      </w:r>
      <w:r w:rsidRPr="00F22E24">
        <w:rPr>
          <w:bCs/>
          <w:sz w:val="22"/>
          <w:szCs w:val="22"/>
        </w:rPr>
        <w:t xml:space="preserve">собственность </w:t>
      </w:r>
      <w:r>
        <w:rPr>
          <w:bCs/>
          <w:sz w:val="22"/>
          <w:szCs w:val="22"/>
        </w:rPr>
        <w:t>не разграничена.</w:t>
      </w:r>
    </w:p>
    <w:p w:rsidR="0077226B" w:rsidRPr="004F45E7" w:rsidRDefault="0077226B" w:rsidP="006C10CD">
      <w:pPr>
        <w:jc w:val="both"/>
        <w:rPr>
          <w:b/>
          <w:sz w:val="22"/>
          <w:szCs w:val="22"/>
        </w:rPr>
      </w:pPr>
      <w:r w:rsidRPr="00557259">
        <w:rPr>
          <w:sz w:val="22"/>
          <w:szCs w:val="22"/>
        </w:rPr>
        <w:t>Начальная цена продажи права на заключение договора аренды земельного участка (</w:t>
      </w:r>
      <w:r>
        <w:rPr>
          <w:sz w:val="22"/>
          <w:szCs w:val="22"/>
        </w:rPr>
        <w:t xml:space="preserve">годовой </w:t>
      </w:r>
      <w:r w:rsidRPr="00557259">
        <w:rPr>
          <w:sz w:val="22"/>
          <w:szCs w:val="22"/>
        </w:rPr>
        <w:t>размер  арендно</w:t>
      </w:r>
      <w:r>
        <w:rPr>
          <w:sz w:val="22"/>
          <w:szCs w:val="22"/>
        </w:rPr>
        <w:t>й</w:t>
      </w:r>
      <w:r w:rsidRPr="00557259">
        <w:rPr>
          <w:sz w:val="22"/>
          <w:szCs w:val="22"/>
        </w:rPr>
        <w:t xml:space="preserve"> плат</w:t>
      </w:r>
      <w:r>
        <w:rPr>
          <w:sz w:val="22"/>
          <w:szCs w:val="22"/>
        </w:rPr>
        <w:t>ы</w:t>
      </w:r>
      <w:r w:rsidRPr="00557259">
        <w:rPr>
          <w:sz w:val="22"/>
          <w:szCs w:val="22"/>
        </w:rPr>
        <w:t>), руб.</w:t>
      </w:r>
      <w:r w:rsidRPr="00557259">
        <w:rPr>
          <w:b/>
          <w:sz w:val="22"/>
          <w:szCs w:val="22"/>
        </w:rPr>
        <w:t xml:space="preserve"> </w:t>
      </w:r>
      <w:r w:rsidRPr="00A150B0">
        <w:rPr>
          <w:sz w:val="22"/>
          <w:szCs w:val="22"/>
        </w:rPr>
        <w:t xml:space="preserve">предмета аукциона </w:t>
      </w:r>
      <w:r w:rsidRPr="008C1625">
        <w:rPr>
          <w:b/>
          <w:sz w:val="22"/>
          <w:szCs w:val="22"/>
        </w:rPr>
        <w:t xml:space="preserve">- в сумме </w:t>
      </w:r>
      <w:r w:rsidRPr="004F45E7">
        <w:rPr>
          <w:b/>
          <w:bCs/>
          <w:iCs/>
          <w:sz w:val="22"/>
          <w:szCs w:val="22"/>
        </w:rPr>
        <w:t xml:space="preserve">610 490 (шестьсот десять тысяч четыреста девяносто рублей 00 копеек) </w:t>
      </w:r>
      <w:r w:rsidRPr="004F45E7">
        <w:rPr>
          <w:b/>
          <w:sz w:val="22"/>
          <w:szCs w:val="22"/>
        </w:rPr>
        <w:t>рублей 00 копеек.</w:t>
      </w:r>
    </w:p>
    <w:p w:rsidR="0077226B" w:rsidRPr="00A150B0" w:rsidRDefault="0077226B" w:rsidP="00AF5718">
      <w:pPr>
        <w:ind w:right="2"/>
        <w:jc w:val="both"/>
        <w:rPr>
          <w:sz w:val="22"/>
          <w:szCs w:val="22"/>
        </w:rPr>
      </w:pPr>
      <w:r w:rsidRPr="00A150B0">
        <w:rPr>
          <w:sz w:val="22"/>
          <w:szCs w:val="22"/>
        </w:rPr>
        <w:t>НДС не облагается.</w:t>
      </w:r>
    </w:p>
    <w:p w:rsidR="0077226B" w:rsidRPr="005D5184" w:rsidRDefault="0077226B" w:rsidP="000B22B8">
      <w:pPr>
        <w:jc w:val="both"/>
        <w:rPr>
          <w:b/>
          <w:color w:val="FF0000"/>
          <w:sz w:val="22"/>
          <w:szCs w:val="22"/>
        </w:rPr>
      </w:pPr>
      <w:r w:rsidRPr="00A150B0">
        <w:rPr>
          <w:b/>
          <w:sz w:val="22"/>
          <w:szCs w:val="22"/>
        </w:rPr>
        <w:t>«Шаг аукциона»</w:t>
      </w:r>
      <w:r w:rsidRPr="00A150B0">
        <w:rPr>
          <w:sz w:val="22"/>
          <w:szCs w:val="22"/>
        </w:rPr>
        <w:t xml:space="preserve"> (3% от начальной цены предмета аукциона):</w:t>
      </w:r>
      <w:r w:rsidRPr="00A150B0">
        <w:t xml:space="preserve"> </w:t>
      </w:r>
      <w:r w:rsidRPr="00A150B0">
        <w:rPr>
          <w:sz w:val="22"/>
          <w:szCs w:val="22"/>
        </w:rPr>
        <w:t xml:space="preserve">в сумме </w:t>
      </w:r>
      <w:r w:rsidRPr="004F45E7">
        <w:rPr>
          <w:b/>
          <w:sz w:val="22"/>
          <w:szCs w:val="22"/>
        </w:rPr>
        <w:t>18314,7</w:t>
      </w:r>
      <w:r>
        <w:rPr>
          <w:b/>
          <w:sz w:val="22"/>
          <w:szCs w:val="22"/>
        </w:rPr>
        <w:t xml:space="preserve">0 </w:t>
      </w:r>
      <w:r w:rsidRPr="005D5184">
        <w:rPr>
          <w:b/>
          <w:sz w:val="22"/>
          <w:szCs w:val="22"/>
        </w:rPr>
        <w:t>руб. (</w:t>
      </w:r>
      <w:r>
        <w:rPr>
          <w:b/>
          <w:sz w:val="22"/>
          <w:szCs w:val="22"/>
        </w:rPr>
        <w:t xml:space="preserve">восемнадцать </w:t>
      </w:r>
      <w:r w:rsidRPr="005D5184">
        <w:rPr>
          <w:b/>
          <w:sz w:val="22"/>
          <w:szCs w:val="22"/>
        </w:rPr>
        <w:t xml:space="preserve"> тысяч</w:t>
      </w:r>
      <w:r>
        <w:rPr>
          <w:b/>
          <w:sz w:val="22"/>
          <w:szCs w:val="22"/>
        </w:rPr>
        <w:t xml:space="preserve"> триста</w:t>
      </w:r>
      <w:r w:rsidRPr="005D518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четырнадцать</w:t>
      </w:r>
      <w:r w:rsidRPr="005D5184">
        <w:rPr>
          <w:b/>
          <w:sz w:val="22"/>
          <w:szCs w:val="22"/>
        </w:rPr>
        <w:t xml:space="preserve"> рублей </w:t>
      </w:r>
      <w:r>
        <w:rPr>
          <w:b/>
          <w:sz w:val="22"/>
          <w:szCs w:val="22"/>
        </w:rPr>
        <w:t>70</w:t>
      </w:r>
      <w:r w:rsidRPr="005D5184">
        <w:rPr>
          <w:b/>
          <w:sz w:val="22"/>
          <w:szCs w:val="22"/>
        </w:rPr>
        <w:t xml:space="preserve"> копе</w:t>
      </w:r>
      <w:r>
        <w:rPr>
          <w:b/>
          <w:sz w:val="22"/>
          <w:szCs w:val="22"/>
        </w:rPr>
        <w:t>ек</w:t>
      </w:r>
      <w:r w:rsidRPr="005D5184">
        <w:rPr>
          <w:b/>
          <w:sz w:val="22"/>
          <w:szCs w:val="22"/>
        </w:rPr>
        <w:t>).</w:t>
      </w:r>
    </w:p>
    <w:p w:rsidR="0077226B" w:rsidRPr="00A150B0" w:rsidRDefault="0077226B" w:rsidP="001218F6">
      <w:pPr>
        <w:ind w:right="2"/>
        <w:jc w:val="both"/>
        <w:rPr>
          <w:sz w:val="22"/>
          <w:szCs w:val="22"/>
        </w:rPr>
      </w:pPr>
      <w:r w:rsidRPr="00557259">
        <w:rPr>
          <w:b/>
          <w:sz w:val="22"/>
          <w:szCs w:val="22"/>
        </w:rPr>
        <w:t xml:space="preserve">Размер задатка: </w:t>
      </w:r>
      <w:r w:rsidRPr="0017006A">
        <w:rPr>
          <w:sz w:val="22"/>
          <w:szCs w:val="22"/>
        </w:rPr>
        <w:t xml:space="preserve">Задаток в размере </w:t>
      </w:r>
      <w:r>
        <w:rPr>
          <w:sz w:val="22"/>
          <w:szCs w:val="22"/>
        </w:rPr>
        <w:t>8</w:t>
      </w:r>
      <w:r w:rsidRPr="003A3E4F">
        <w:rPr>
          <w:sz w:val="22"/>
          <w:szCs w:val="22"/>
        </w:rPr>
        <w:t>0 %</w:t>
      </w:r>
      <w:r w:rsidRPr="0017006A">
        <w:rPr>
          <w:sz w:val="22"/>
          <w:szCs w:val="22"/>
        </w:rPr>
        <w:t xml:space="preserve"> начальной цены продажи права на заключение дог</w:t>
      </w:r>
      <w:r>
        <w:rPr>
          <w:sz w:val="22"/>
          <w:szCs w:val="22"/>
        </w:rPr>
        <w:t>овора аренды земельного участка</w:t>
      </w:r>
      <w:r w:rsidRPr="00A150B0">
        <w:rPr>
          <w:sz w:val="22"/>
          <w:szCs w:val="22"/>
        </w:rPr>
        <w:t xml:space="preserve">: в сумме </w:t>
      </w:r>
      <w:r w:rsidRPr="004F45E7">
        <w:rPr>
          <w:b/>
          <w:sz w:val="22"/>
          <w:szCs w:val="22"/>
        </w:rPr>
        <w:t>488392</w:t>
      </w:r>
      <w:r>
        <w:rPr>
          <w:b/>
          <w:sz w:val="22"/>
          <w:szCs w:val="22"/>
        </w:rPr>
        <w:t xml:space="preserve"> </w:t>
      </w:r>
      <w:r w:rsidRPr="00922CE3">
        <w:rPr>
          <w:b/>
          <w:bCs/>
          <w:sz w:val="22"/>
          <w:szCs w:val="22"/>
        </w:rPr>
        <w:t>руб.</w:t>
      </w:r>
      <w:r w:rsidRPr="003029EF">
        <w:rPr>
          <w:b/>
          <w:bCs/>
          <w:sz w:val="22"/>
          <w:szCs w:val="22"/>
        </w:rPr>
        <w:t xml:space="preserve"> </w:t>
      </w:r>
      <w:r w:rsidRPr="003029EF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четыреста восемьдесят восемь </w:t>
      </w:r>
      <w:r w:rsidRPr="003029EF">
        <w:rPr>
          <w:b/>
          <w:sz w:val="22"/>
          <w:szCs w:val="22"/>
        </w:rPr>
        <w:t>тысяч</w:t>
      </w:r>
      <w:r>
        <w:rPr>
          <w:b/>
          <w:sz w:val="22"/>
          <w:szCs w:val="22"/>
        </w:rPr>
        <w:t xml:space="preserve"> триста девяносто два </w:t>
      </w:r>
      <w:r w:rsidRPr="003029EF">
        <w:rPr>
          <w:b/>
          <w:sz w:val="22"/>
          <w:szCs w:val="22"/>
        </w:rPr>
        <w:t>рубл</w:t>
      </w:r>
      <w:r>
        <w:rPr>
          <w:b/>
          <w:sz w:val="22"/>
          <w:szCs w:val="22"/>
        </w:rPr>
        <w:t>я</w:t>
      </w:r>
      <w:r w:rsidRPr="003029E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00</w:t>
      </w:r>
      <w:r w:rsidRPr="003029EF">
        <w:rPr>
          <w:b/>
          <w:sz w:val="22"/>
          <w:szCs w:val="22"/>
        </w:rPr>
        <w:t xml:space="preserve"> копе</w:t>
      </w:r>
      <w:r>
        <w:rPr>
          <w:b/>
          <w:sz w:val="22"/>
          <w:szCs w:val="22"/>
        </w:rPr>
        <w:t>ек</w:t>
      </w:r>
      <w:r w:rsidRPr="003029EF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</w:t>
      </w:r>
      <w:r w:rsidRPr="00A150B0">
        <w:rPr>
          <w:sz w:val="22"/>
          <w:szCs w:val="22"/>
        </w:rPr>
        <w:t>НДС не облагается.</w:t>
      </w:r>
    </w:p>
    <w:p w:rsidR="0077226B" w:rsidRPr="00771AA7" w:rsidRDefault="0077226B" w:rsidP="000B132A">
      <w:pPr>
        <w:jc w:val="both"/>
        <w:rPr>
          <w:b/>
          <w:bCs/>
          <w:sz w:val="22"/>
          <w:szCs w:val="22"/>
        </w:rPr>
      </w:pPr>
      <w:r w:rsidRPr="00051BC2">
        <w:rPr>
          <w:sz w:val="22"/>
          <w:szCs w:val="22"/>
        </w:rPr>
        <w:t>Заявители обеспечивают поступление задатков в срок не позднее</w:t>
      </w:r>
      <w:r w:rsidRPr="00771AA7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19</w:t>
      </w:r>
      <w:r w:rsidRPr="00771AA7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04</w:t>
      </w:r>
      <w:r w:rsidRPr="00771AA7">
        <w:rPr>
          <w:b/>
          <w:bCs/>
          <w:sz w:val="22"/>
          <w:szCs w:val="22"/>
        </w:rPr>
        <w:t>.202</w:t>
      </w:r>
      <w:r>
        <w:rPr>
          <w:b/>
          <w:bCs/>
          <w:sz w:val="22"/>
          <w:szCs w:val="22"/>
        </w:rPr>
        <w:t>2</w:t>
      </w:r>
      <w:r w:rsidRPr="00771AA7">
        <w:rPr>
          <w:b/>
          <w:bCs/>
          <w:sz w:val="22"/>
          <w:szCs w:val="22"/>
        </w:rPr>
        <w:t xml:space="preserve"> г.</w:t>
      </w:r>
    </w:p>
    <w:p w:rsidR="0077226B" w:rsidRPr="004B4169" w:rsidRDefault="0077226B" w:rsidP="00D32D33">
      <w:pPr>
        <w:jc w:val="both"/>
        <w:rPr>
          <w:b/>
          <w:bCs/>
          <w:sz w:val="22"/>
          <w:szCs w:val="22"/>
        </w:rPr>
      </w:pPr>
      <w:r w:rsidRPr="004B4169">
        <w:rPr>
          <w:b/>
          <w:sz w:val="22"/>
          <w:szCs w:val="22"/>
        </w:rPr>
        <w:t>Срок аренды</w:t>
      </w:r>
      <w:r w:rsidRPr="004B4169">
        <w:rPr>
          <w:sz w:val="22"/>
          <w:szCs w:val="22"/>
        </w:rPr>
        <w:t>:</w:t>
      </w:r>
      <w:r w:rsidRPr="004B4169">
        <w:rPr>
          <w:b/>
          <w:bCs/>
          <w:sz w:val="22"/>
          <w:szCs w:val="22"/>
        </w:rPr>
        <w:t xml:space="preserve"> 3 (три) года.</w:t>
      </w:r>
    </w:p>
    <w:p w:rsidR="0077226B" w:rsidRPr="004B4169" w:rsidRDefault="0077226B" w:rsidP="004F45E7">
      <w:pPr>
        <w:ind w:firstLine="702"/>
        <w:jc w:val="both"/>
        <w:rPr>
          <w:sz w:val="22"/>
          <w:szCs w:val="22"/>
        </w:rPr>
      </w:pPr>
      <w:bookmarkStart w:id="9" w:name="Par0"/>
      <w:bookmarkEnd w:id="9"/>
      <w:r w:rsidRPr="004B4169">
        <w:rPr>
          <w:sz w:val="22"/>
          <w:szCs w:val="22"/>
        </w:rPr>
        <w:t xml:space="preserve">Границы земельного участка: в границах, указанных в </w:t>
      </w:r>
      <w:r w:rsidRPr="004B4169">
        <w:rPr>
          <w:bCs/>
          <w:sz w:val="22"/>
          <w:szCs w:val="22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 земельного участка</w:t>
      </w:r>
      <w:r w:rsidRPr="004B4169">
        <w:rPr>
          <w:sz w:val="22"/>
          <w:szCs w:val="22"/>
        </w:rPr>
        <w:t>. С дополнительной информацией о земельном участке можно ознакомиться в сети "Интернет": ркк.rosreestr.ru Публичная кадастровая карта.</w:t>
      </w:r>
    </w:p>
    <w:p w:rsidR="0077226B" w:rsidRPr="004B4169" w:rsidRDefault="0077226B" w:rsidP="008239E3">
      <w:pPr>
        <w:ind w:firstLine="702"/>
        <w:jc w:val="both"/>
        <w:rPr>
          <w:sz w:val="22"/>
          <w:szCs w:val="22"/>
        </w:rPr>
      </w:pPr>
      <w:r w:rsidRPr="004B4169">
        <w:rPr>
          <w:sz w:val="22"/>
          <w:szCs w:val="22"/>
        </w:rPr>
        <w:t>Параметры разрешенного строительства объектов капитального строительства:</w:t>
      </w:r>
    </w:p>
    <w:p w:rsidR="0077226B" w:rsidRPr="004B4169" w:rsidRDefault="0077226B" w:rsidP="008239E3">
      <w:pPr>
        <w:tabs>
          <w:tab w:val="left" w:pos="0"/>
        </w:tabs>
        <w:ind w:left="142" w:firstLine="560"/>
        <w:jc w:val="both"/>
        <w:rPr>
          <w:sz w:val="22"/>
          <w:szCs w:val="22"/>
        </w:rPr>
      </w:pPr>
      <w:r w:rsidRPr="004B4169">
        <w:rPr>
          <w:sz w:val="22"/>
          <w:szCs w:val="22"/>
        </w:rPr>
        <w:t xml:space="preserve">- в соответствии с Генеральным планом Губкинского городского округа – зона застройки малоэтажными жилыми домами. </w:t>
      </w:r>
    </w:p>
    <w:p w:rsidR="0077226B" w:rsidRPr="00051BC2" w:rsidRDefault="0077226B" w:rsidP="00051BC2">
      <w:pPr>
        <w:ind w:firstLine="567"/>
        <w:contextualSpacing/>
        <w:rPr>
          <w:b/>
          <w:bCs/>
          <w:sz w:val="22"/>
          <w:szCs w:val="22"/>
        </w:rPr>
      </w:pPr>
      <w:r w:rsidRPr="00051BC2">
        <w:rPr>
          <w:b/>
          <w:bCs/>
          <w:sz w:val="22"/>
          <w:szCs w:val="22"/>
        </w:rPr>
        <w:t>1. Основные виды разрешенного использования земельных участков, предельные размеры земельных участков и предельные параметры разрешенного строительства, реконструкции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6"/>
        <w:gridCol w:w="5103"/>
      </w:tblGrid>
      <w:tr w:rsidR="0077226B" w:rsidRPr="00532753" w:rsidTr="00051BC2">
        <w:trPr>
          <w:trHeight w:val="20"/>
        </w:trPr>
        <w:tc>
          <w:tcPr>
            <w:tcW w:w="4536" w:type="dxa"/>
            <w:vAlign w:val="center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ВИДЫ ИСПОЛЬЗОВАНИЯ</w:t>
            </w:r>
          </w:p>
          <w:p w:rsidR="0077226B" w:rsidRPr="00532753" w:rsidRDefault="0077226B" w:rsidP="003F202D">
            <w:pPr>
              <w:contextualSpacing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5103" w:type="dxa"/>
            <w:vAlign w:val="center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ПРЕДЕЛЬНЫЕ РАЗМЕРЫ ЗЕМЕЛЬНЫХ УЧАСТКОВ И ПРЕДЕЛЬНЫЕ ПАРАМЕТРЫ РАЗРЕШЕННОГО СТРОИТЕЛЬСТВА, РЕКОНСТРУКЦИИ</w:t>
            </w:r>
          </w:p>
        </w:tc>
      </w:tr>
      <w:tr w:rsidR="0077226B" w:rsidRPr="00532753" w:rsidTr="00051BC2">
        <w:trPr>
          <w:trHeight w:val="20"/>
        </w:trPr>
        <w:tc>
          <w:tcPr>
            <w:tcW w:w="4536" w:type="dxa"/>
            <w:vAlign w:val="center"/>
          </w:tcPr>
          <w:p w:rsidR="0077226B" w:rsidRPr="00532753" w:rsidRDefault="0077226B" w:rsidP="003F202D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103" w:type="dxa"/>
            <w:vAlign w:val="center"/>
          </w:tcPr>
          <w:p w:rsidR="0077226B" w:rsidRPr="00532753" w:rsidRDefault="0077226B" w:rsidP="003F202D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2</w:t>
            </w:r>
          </w:p>
        </w:tc>
      </w:tr>
      <w:tr w:rsidR="0077226B" w:rsidRPr="00532753" w:rsidTr="00051BC2">
        <w:trPr>
          <w:trHeight w:val="20"/>
        </w:trPr>
        <w:tc>
          <w:tcPr>
            <w:tcW w:w="4536" w:type="dxa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Малоэтажная многоквартирная жилая застройка (2.1.1):</w:t>
            </w:r>
          </w:p>
          <w:p w:rsidR="0077226B" w:rsidRPr="00532753" w:rsidRDefault="0077226B" w:rsidP="003F202D">
            <w:pPr>
              <w:ind w:right="62"/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77226B" w:rsidRPr="00532753" w:rsidRDefault="0077226B" w:rsidP="003F202D">
            <w:pPr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5103" w:type="dxa"/>
            <w:vAlign w:val="center"/>
          </w:tcPr>
          <w:p w:rsidR="0077226B" w:rsidRPr="00532753" w:rsidRDefault="0077226B" w:rsidP="00051BC2">
            <w:pPr>
              <w:numPr>
                <w:ilvl w:val="0"/>
                <w:numId w:val="13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34" w:hanging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их площади не подлежат установлению;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 xml:space="preserve">Минимальный отступ от границ земельного участка – 1м; </w:t>
            </w:r>
          </w:p>
          <w:p w:rsidR="0077226B" w:rsidRPr="00532753" w:rsidRDefault="0077226B" w:rsidP="003F202D">
            <w:pPr>
              <w:tabs>
                <w:tab w:val="left" w:pos="34"/>
              </w:tabs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Минимальный отступ от границы земельного участка со стороны красной линии – 5м;</w:t>
            </w:r>
          </w:p>
          <w:p w:rsidR="0077226B" w:rsidRPr="00532753" w:rsidRDefault="0077226B" w:rsidP="00051BC2">
            <w:pPr>
              <w:numPr>
                <w:ilvl w:val="0"/>
                <w:numId w:val="13"/>
              </w:numPr>
              <w:tabs>
                <w:tab w:val="left" w:pos="318"/>
              </w:tabs>
              <w:suppressAutoHyphens w:val="0"/>
              <w:ind w:left="34" w:hanging="34"/>
              <w:contextualSpacing/>
              <w:jc w:val="both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Предельное количество этажей (включая мансардный) – 4;</w:t>
            </w:r>
          </w:p>
          <w:p w:rsidR="0077226B" w:rsidRPr="00532753" w:rsidRDefault="0077226B" w:rsidP="00051BC2">
            <w:pPr>
              <w:numPr>
                <w:ilvl w:val="0"/>
                <w:numId w:val="13"/>
              </w:numPr>
              <w:tabs>
                <w:tab w:val="left" w:pos="318"/>
              </w:tabs>
              <w:suppressAutoHyphens w:val="0"/>
              <w:ind w:left="34" w:hanging="34"/>
              <w:contextualSpacing/>
              <w:jc w:val="both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 xml:space="preserve">Максимальный процент застройки– 60% </w:t>
            </w:r>
          </w:p>
          <w:p w:rsidR="0077226B" w:rsidRPr="00532753" w:rsidRDefault="0077226B" w:rsidP="003F202D">
            <w:pPr>
              <w:tabs>
                <w:tab w:val="left" w:pos="318"/>
              </w:tabs>
              <w:ind w:left="34" w:hanging="34"/>
              <w:contextualSpacing/>
              <w:rPr>
                <w:b/>
                <w:bCs/>
                <w:sz w:val="20"/>
                <w:szCs w:val="20"/>
              </w:rPr>
            </w:pPr>
            <w:r w:rsidRPr="00532753">
              <w:rPr>
                <w:b/>
                <w:bCs/>
                <w:sz w:val="20"/>
                <w:szCs w:val="20"/>
              </w:rPr>
              <w:t>Иные предельные параметры разрешенного строительства:</w:t>
            </w:r>
          </w:p>
          <w:p w:rsidR="0077226B" w:rsidRPr="00532753" w:rsidRDefault="0077226B" w:rsidP="003F202D">
            <w:pPr>
              <w:tabs>
                <w:tab w:val="left" w:pos="0"/>
              </w:tabs>
              <w:ind w:left="34" w:hanging="34"/>
              <w:contextualSpacing/>
              <w:rPr>
                <w:sz w:val="20"/>
                <w:szCs w:val="20"/>
              </w:rPr>
            </w:pPr>
            <w:r w:rsidRPr="00532753">
              <w:rPr>
                <w:sz w:val="20"/>
                <w:szCs w:val="20"/>
              </w:rPr>
              <w:t>Минимальный процент озеленения – 20 %.</w:t>
            </w:r>
            <w:r w:rsidRPr="0053275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77226B" w:rsidRPr="00532753" w:rsidTr="00051BC2">
        <w:trPr>
          <w:trHeight w:val="20"/>
        </w:trPr>
        <w:tc>
          <w:tcPr>
            <w:tcW w:w="4536" w:type="dxa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Блокированная жилая застройка (2.3):</w:t>
            </w:r>
          </w:p>
          <w:p w:rsidR="0077226B" w:rsidRPr="00532753" w:rsidRDefault="0077226B" w:rsidP="003F202D">
            <w:pPr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77226B" w:rsidRPr="00532753" w:rsidRDefault="0077226B" w:rsidP="003F202D">
            <w:pPr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 xml:space="preserve">разведение декоративных и плодовых деревьев, овощных и ягодных культур; </w:t>
            </w:r>
          </w:p>
          <w:p w:rsidR="0077226B" w:rsidRPr="00532753" w:rsidRDefault="0077226B" w:rsidP="003F202D">
            <w:pPr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размещение индивидуальных гаражей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5103" w:type="dxa"/>
          </w:tcPr>
          <w:p w:rsidR="0077226B" w:rsidRPr="00532753" w:rsidRDefault="0077226B" w:rsidP="00051BC2">
            <w:pPr>
              <w:numPr>
                <w:ilvl w:val="0"/>
                <w:numId w:val="14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установлению.</w:t>
            </w:r>
          </w:p>
          <w:p w:rsidR="0077226B" w:rsidRPr="00532753" w:rsidRDefault="0077226B" w:rsidP="003F202D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  <w:rPr>
                <w:bCs/>
                <w:sz w:val="20"/>
                <w:szCs w:val="20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77226B" w:rsidRPr="00532753" w:rsidRDefault="0077226B" w:rsidP="00051BC2">
            <w:pPr>
              <w:numPr>
                <w:ilvl w:val="0"/>
                <w:numId w:val="14"/>
              </w:numPr>
              <w:tabs>
                <w:tab w:val="left" w:pos="0"/>
                <w:tab w:val="left" w:pos="318"/>
              </w:tabs>
              <w:suppressAutoHyphens w:val="0"/>
              <w:ind w:left="34" w:firstLine="0"/>
              <w:contextualSpacing/>
              <w:jc w:val="both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 xml:space="preserve">Минимальный отступ от границ земельного участка – 3м; </w:t>
            </w:r>
          </w:p>
          <w:p w:rsidR="0077226B" w:rsidRPr="00532753" w:rsidRDefault="0077226B" w:rsidP="003F202D">
            <w:pPr>
              <w:tabs>
                <w:tab w:val="left" w:pos="0"/>
                <w:tab w:val="left" w:pos="318"/>
              </w:tabs>
              <w:ind w:left="34"/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Минимальный отступ от границ земельного участка со стороны общей стены с соседним блоком – 0м;</w:t>
            </w:r>
          </w:p>
          <w:p w:rsidR="0077226B" w:rsidRPr="00532753" w:rsidRDefault="0077226B" w:rsidP="003F202D">
            <w:pPr>
              <w:tabs>
                <w:tab w:val="left" w:pos="0"/>
                <w:tab w:val="left" w:pos="34"/>
              </w:tabs>
              <w:ind w:left="34"/>
              <w:contextualSpacing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 xml:space="preserve">Минимальный отступ от границы земельного участка со стороны красной линии – 5м; </w:t>
            </w:r>
          </w:p>
          <w:p w:rsidR="0077226B" w:rsidRPr="00532753" w:rsidRDefault="0077226B" w:rsidP="00051BC2">
            <w:pPr>
              <w:numPr>
                <w:ilvl w:val="0"/>
                <w:numId w:val="14"/>
              </w:numPr>
              <w:tabs>
                <w:tab w:val="left" w:pos="0"/>
                <w:tab w:val="left" w:pos="318"/>
              </w:tabs>
              <w:suppressAutoHyphens w:val="0"/>
              <w:ind w:left="34" w:firstLine="0"/>
              <w:contextualSpacing/>
              <w:jc w:val="both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 xml:space="preserve">Предельное количество этажей (надземных) – 3; </w:t>
            </w:r>
          </w:p>
          <w:p w:rsidR="0077226B" w:rsidRPr="00532753" w:rsidRDefault="0077226B" w:rsidP="003F202D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bCs/>
                <w:sz w:val="20"/>
                <w:szCs w:val="20"/>
              </w:rPr>
              <w:t>4.</w:t>
            </w:r>
            <w:r w:rsidRPr="00532753">
              <w:rPr>
                <w:bCs/>
                <w:sz w:val="20"/>
                <w:szCs w:val="20"/>
              </w:rPr>
              <w:t xml:space="preserve"> Максимальный процент застройки не подлежит установлению</w:t>
            </w:r>
            <w:r w:rsidRPr="00532753">
              <w:rPr>
                <w:b/>
                <w:sz w:val="20"/>
                <w:szCs w:val="20"/>
                <w:lang w:eastAsia="en-US"/>
              </w:rPr>
              <w:t>.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ind w:left="34" w:firstLine="283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77226B" w:rsidRPr="00532753" w:rsidRDefault="0077226B" w:rsidP="003F202D">
            <w:pPr>
              <w:tabs>
                <w:tab w:val="left" w:pos="318"/>
              </w:tabs>
              <w:autoSpaceDE w:val="0"/>
              <w:autoSpaceDN w:val="0"/>
              <w:adjustRightInd w:val="0"/>
              <w:ind w:left="318"/>
              <w:rPr>
                <w:sz w:val="20"/>
                <w:szCs w:val="20"/>
                <w:u w:val="single"/>
                <w:lang w:eastAsia="en-US"/>
              </w:rPr>
            </w:pPr>
            <w:r w:rsidRPr="00532753">
              <w:rPr>
                <w:sz w:val="20"/>
                <w:szCs w:val="20"/>
                <w:u w:val="single"/>
                <w:lang w:eastAsia="en-US"/>
              </w:rPr>
              <w:t xml:space="preserve">Для гаражей и иных вспомогательных сооружений: </w:t>
            </w:r>
          </w:p>
          <w:p w:rsidR="0077226B" w:rsidRPr="00532753" w:rsidRDefault="0077226B" w:rsidP="003F202D">
            <w:pPr>
              <w:tabs>
                <w:tab w:val="left" w:pos="318"/>
              </w:tabs>
              <w:autoSpaceDE w:val="0"/>
              <w:autoSpaceDN w:val="0"/>
              <w:adjustRightInd w:val="0"/>
              <w:ind w:left="318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 земельного участка – 1м. </w:t>
            </w:r>
          </w:p>
          <w:p w:rsidR="0077226B" w:rsidRPr="00532753" w:rsidRDefault="0077226B" w:rsidP="003F202D">
            <w:pPr>
              <w:tabs>
                <w:tab w:val="left" w:pos="0"/>
              </w:tabs>
              <w:autoSpaceDE w:val="0"/>
              <w:autoSpaceDN w:val="0"/>
              <w:adjustRightInd w:val="0"/>
              <w:ind w:left="34" w:firstLine="28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:rsidR="0077226B" w:rsidRPr="00532753" w:rsidRDefault="0077226B" w:rsidP="003F202D">
            <w:pPr>
              <w:tabs>
                <w:tab w:val="left" w:pos="318"/>
              </w:tabs>
              <w:autoSpaceDE w:val="0"/>
              <w:autoSpaceDN w:val="0"/>
              <w:adjustRightInd w:val="0"/>
              <w:ind w:left="318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Максимальное количество этажей – 1эт. </w:t>
            </w:r>
          </w:p>
        </w:tc>
      </w:tr>
      <w:tr w:rsidR="0077226B" w:rsidRPr="00532753" w:rsidTr="00051BC2">
        <w:trPr>
          <w:trHeight w:val="20"/>
        </w:trPr>
        <w:tc>
          <w:tcPr>
            <w:tcW w:w="4536" w:type="dxa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32753">
              <w:rPr>
                <w:b/>
                <w:bCs/>
                <w:sz w:val="20"/>
                <w:szCs w:val="20"/>
              </w:rPr>
              <w:t xml:space="preserve">Коммунальное обслуживание </w:t>
            </w:r>
            <w:r w:rsidRPr="00532753">
              <w:rPr>
                <w:b/>
                <w:sz w:val="20"/>
                <w:szCs w:val="20"/>
                <w:shd w:val="clear" w:color="auto" w:fill="FFFFFF"/>
                <w:lang w:eastAsia="en-US"/>
              </w:rPr>
              <w:t>(3.1):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8" w:history="1">
              <w:r w:rsidRPr="00532753">
                <w:rPr>
                  <w:bCs/>
                  <w:sz w:val="20"/>
                  <w:szCs w:val="20"/>
                </w:rPr>
                <w:t>кодами 3.1.1</w:t>
              </w:r>
            </w:hyperlink>
            <w:r w:rsidRPr="00532753">
              <w:rPr>
                <w:bCs/>
                <w:sz w:val="20"/>
                <w:szCs w:val="20"/>
              </w:rPr>
              <w:t xml:space="preserve"> - </w:t>
            </w:r>
            <w:hyperlink r:id="rId9" w:history="1">
              <w:r w:rsidRPr="00532753">
                <w:rPr>
                  <w:bCs/>
                  <w:sz w:val="20"/>
                  <w:szCs w:val="20"/>
                </w:rPr>
                <w:t>3.1.2</w:t>
              </w:r>
            </w:hyperlink>
          </w:p>
        </w:tc>
        <w:tc>
          <w:tcPr>
            <w:tcW w:w="5103" w:type="dxa"/>
          </w:tcPr>
          <w:p w:rsidR="0077226B" w:rsidRPr="00532753" w:rsidRDefault="0077226B" w:rsidP="00051BC2">
            <w:pPr>
              <w:numPr>
                <w:ilvl w:val="0"/>
                <w:numId w:val="15"/>
              </w:numPr>
              <w:tabs>
                <w:tab w:val="left" w:pos="34"/>
              </w:tabs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площадь – не подлежат установлению;</w:t>
            </w:r>
          </w:p>
          <w:p w:rsidR="0077226B" w:rsidRPr="00532753" w:rsidRDefault="0077226B" w:rsidP="00051BC2">
            <w:pPr>
              <w:numPr>
                <w:ilvl w:val="0"/>
                <w:numId w:val="15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Минимальные отступы от границ земельного участка – не подлежат установлению;</w:t>
            </w:r>
          </w:p>
          <w:p w:rsidR="0077226B" w:rsidRPr="00532753" w:rsidRDefault="0077226B" w:rsidP="00051BC2">
            <w:pPr>
              <w:numPr>
                <w:ilvl w:val="0"/>
                <w:numId w:val="15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 – не подлежат установлению;</w:t>
            </w:r>
          </w:p>
          <w:p w:rsidR="0077226B" w:rsidRPr="00532753" w:rsidRDefault="0077226B" w:rsidP="00051BC2">
            <w:pPr>
              <w:numPr>
                <w:ilvl w:val="0"/>
                <w:numId w:val="15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Максимальный процент застройки не подлежит установлению.</w:t>
            </w:r>
          </w:p>
        </w:tc>
      </w:tr>
      <w:tr w:rsidR="0077226B" w:rsidRPr="00532753" w:rsidTr="00051BC2">
        <w:trPr>
          <w:trHeight w:val="20"/>
        </w:trPr>
        <w:tc>
          <w:tcPr>
            <w:tcW w:w="4536" w:type="dxa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Оказание услуг связи (3.2.3)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5103" w:type="dxa"/>
          </w:tcPr>
          <w:p w:rsidR="0077226B" w:rsidRPr="00532753" w:rsidRDefault="0077226B" w:rsidP="00051BC2">
            <w:pPr>
              <w:numPr>
                <w:ilvl w:val="0"/>
                <w:numId w:val="18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Предельные (минимальные и (или) максимальные) размеры земельного участка, </w:t>
            </w:r>
            <w:r w:rsidRPr="00532753">
              <w:rPr>
                <w:bCs/>
                <w:sz w:val="20"/>
                <w:szCs w:val="20"/>
                <w:lang w:eastAsia="en-US"/>
              </w:rPr>
              <w:t>в том числе их площади не подлежат установлению;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2.</w:t>
            </w:r>
            <w:r w:rsidRPr="00532753">
              <w:rPr>
                <w:sz w:val="20"/>
                <w:szCs w:val="20"/>
                <w:lang w:eastAsia="en-US"/>
              </w:rPr>
              <w:t xml:space="preserve"> Минимальные отступы от границ смежных земельных участков не подлежат установлению; 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3.</w:t>
            </w:r>
            <w:r w:rsidRPr="00532753">
              <w:rPr>
                <w:sz w:val="20"/>
                <w:szCs w:val="20"/>
                <w:lang w:eastAsia="en-US"/>
              </w:rPr>
              <w:t xml:space="preserve"> Предельное количество этажей - 2; </w:t>
            </w:r>
          </w:p>
          <w:p w:rsidR="0077226B" w:rsidRPr="00532753" w:rsidRDefault="0077226B" w:rsidP="003F202D">
            <w:pPr>
              <w:tabs>
                <w:tab w:val="left" w:pos="317"/>
              </w:tabs>
              <w:contextualSpacing/>
              <w:rPr>
                <w:b/>
                <w:bCs/>
                <w:sz w:val="20"/>
                <w:szCs w:val="20"/>
              </w:rPr>
            </w:pPr>
            <w:r w:rsidRPr="00532753">
              <w:rPr>
                <w:b/>
                <w:sz w:val="20"/>
                <w:szCs w:val="20"/>
              </w:rPr>
              <w:t>4.</w:t>
            </w:r>
            <w:r w:rsidRPr="00532753">
              <w:rPr>
                <w:sz w:val="20"/>
                <w:szCs w:val="20"/>
              </w:rPr>
              <w:t xml:space="preserve"> Максимальный процент застройки земельного участка -не подлежит установлению.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Минимальный процент озеленения - 20%.</w:t>
            </w:r>
          </w:p>
        </w:tc>
      </w:tr>
      <w:tr w:rsidR="0077226B" w:rsidRPr="00532753" w:rsidTr="00051BC2">
        <w:trPr>
          <w:trHeight w:val="20"/>
        </w:trPr>
        <w:tc>
          <w:tcPr>
            <w:tcW w:w="4536" w:type="dxa"/>
            <w:vAlign w:val="center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spacing w:before="120" w:after="120"/>
              <w:rPr>
                <w:b/>
                <w:sz w:val="20"/>
                <w:szCs w:val="20"/>
                <w:shd w:val="clear" w:color="auto" w:fill="FFFFFF"/>
                <w:lang w:eastAsia="en-US"/>
              </w:rPr>
            </w:pPr>
            <w:r w:rsidRPr="00532753">
              <w:rPr>
                <w:b/>
                <w:sz w:val="20"/>
                <w:szCs w:val="20"/>
                <w:shd w:val="clear" w:color="auto" w:fill="FFFFFF"/>
                <w:lang w:eastAsia="en-US"/>
              </w:rPr>
              <w:t>Общежития (3.2.4):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  <w:tc>
          <w:tcPr>
            <w:tcW w:w="5103" w:type="dxa"/>
            <w:vAlign w:val="center"/>
          </w:tcPr>
          <w:p w:rsidR="0077226B" w:rsidRPr="00532753" w:rsidRDefault="0077226B" w:rsidP="00051BC2">
            <w:pPr>
              <w:numPr>
                <w:ilvl w:val="0"/>
                <w:numId w:val="10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33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установлению;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2.</w:t>
            </w:r>
            <w:r w:rsidRPr="00532753">
              <w:rPr>
                <w:sz w:val="20"/>
                <w:szCs w:val="20"/>
                <w:lang w:eastAsia="en-US"/>
              </w:rPr>
              <w:t xml:space="preserve"> Минимальные отступы от границ смежных земельных участков не подлежат установлению; 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5м; 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/>
                <w:bCs/>
                <w:sz w:val="20"/>
                <w:szCs w:val="20"/>
                <w:lang w:eastAsia="en-US"/>
              </w:rPr>
              <w:t>3.</w:t>
            </w:r>
            <w:r w:rsidRPr="00532753">
              <w:rPr>
                <w:bCs/>
                <w:sz w:val="20"/>
                <w:szCs w:val="20"/>
                <w:lang w:eastAsia="en-US"/>
              </w:rPr>
              <w:t xml:space="preserve"> Предельное количество этажей – 4;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/>
                <w:bCs/>
                <w:sz w:val="20"/>
                <w:szCs w:val="20"/>
                <w:lang w:eastAsia="en-US"/>
              </w:rPr>
              <w:t>4.</w:t>
            </w:r>
            <w:r w:rsidRPr="00532753">
              <w:rPr>
                <w:bCs/>
                <w:sz w:val="20"/>
                <w:szCs w:val="20"/>
                <w:lang w:eastAsia="en-US"/>
              </w:rPr>
              <w:t xml:space="preserve"> Максимальный процент застройки в границах земельного участка – 60%.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ind w:left="34"/>
              <w:rPr>
                <w:b/>
                <w:bCs/>
                <w:sz w:val="20"/>
                <w:szCs w:val="20"/>
                <w:lang w:eastAsia="en-US"/>
              </w:rPr>
            </w:pPr>
            <w:r w:rsidRPr="00532753">
              <w:rPr>
                <w:b/>
                <w:bCs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ind w:left="34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Минимальный процент озеленения – 20%.</w:t>
            </w:r>
          </w:p>
        </w:tc>
      </w:tr>
      <w:tr w:rsidR="0077226B" w:rsidRPr="00532753" w:rsidTr="00051BC2">
        <w:trPr>
          <w:trHeight w:val="20"/>
        </w:trPr>
        <w:tc>
          <w:tcPr>
            <w:tcW w:w="4536" w:type="dxa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Дошкольное, начальное и среднее общее образование (3.5.1):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32753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5103" w:type="dxa"/>
          </w:tcPr>
          <w:p w:rsidR="0077226B" w:rsidRPr="00532753" w:rsidRDefault="0077226B" w:rsidP="00051BC2">
            <w:pPr>
              <w:numPr>
                <w:ilvl w:val="0"/>
                <w:numId w:val="16"/>
              </w:numPr>
              <w:tabs>
                <w:tab w:val="left" w:pos="0"/>
                <w:tab w:val="left" w:pos="33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установлению.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17" w:hanging="317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77226B" w:rsidRPr="00532753" w:rsidRDefault="0077226B" w:rsidP="00051BC2">
            <w:pPr>
              <w:numPr>
                <w:ilvl w:val="0"/>
                <w:numId w:val="16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5м; </w:t>
            </w:r>
          </w:p>
          <w:p w:rsidR="0077226B" w:rsidRPr="00532753" w:rsidRDefault="0077226B" w:rsidP="00051BC2">
            <w:pPr>
              <w:numPr>
                <w:ilvl w:val="0"/>
                <w:numId w:val="16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– 4; </w:t>
            </w:r>
          </w:p>
          <w:p w:rsidR="0077226B" w:rsidRPr="00532753" w:rsidRDefault="0077226B" w:rsidP="00051BC2">
            <w:pPr>
              <w:numPr>
                <w:ilvl w:val="0"/>
                <w:numId w:val="16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Максимальный процент застройки–земельного участка не подлежит установлению.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 </w:t>
            </w: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процент озеленения – 30%. 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ind w:left="317"/>
              <w:rPr>
                <w:shd w:val="clear" w:color="auto" w:fill="FFFFFF"/>
              </w:rPr>
            </w:pPr>
          </w:p>
        </w:tc>
      </w:tr>
      <w:tr w:rsidR="0077226B" w:rsidRPr="00532753" w:rsidTr="00051BC2">
        <w:trPr>
          <w:trHeight w:val="20"/>
        </w:trPr>
        <w:tc>
          <w:tcPr>
            <w:tcW w:w="4536" w:type="dxa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Обслуживание жилой застройки (2.7)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5.1.2, 5.1.3,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5103" w:type="dxa"/>
          </w:tcPr>
          <w:p w:rsidR="0077226B" w:rsidRPr="00532753" w:rsidRDefault="0077226B" w:rsidP="00051BC2">
            <w:pPr>
              <w:numPr>
                <w:ilvl w:val="0"/>
                <w:numId w:val="17"/>
              </w:numPr>
              <w:tabs>
                <w:tab w:val="left" w:pos="0"/>
                <w:tab w:val="left" w:pos="33"/>
              </w:tabs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установлению.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2.</w:t>
            </w:r>
            <w:r w:rsidRPr="00532753">
              <w:rPr>
                <w:sz w:val="20"/>
                <w:szCs w:val="20"/>
                <w:lang w:eastAsia="en-US"/>
              </w:rPr>
              <w:t xml:space="preserve"> Минимальные отступы от границ смежных земельных участков не подлежат установлению; 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3.</w:t>
            </w:r>
            <w:r w:rsidRPr="00532753">
              <w:rPr>
                <w:sz w:val="20"/>
                <w:szCs w:val="20"/>
                <w:lang w:eastAsia="en-US"/>
              </w:rPr>
              <w:t xml:space="preserve"> Предельное количество этажей - 4; 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532753">
              <w:rPr>
                <w:b/>
                <w:sz w:val="20"/>
                <w:szCs w:val="20"/>
              </w:rPr>
              <w:t xml:space="preserve">4. </w:t>
            </w:r>
            <w:r w:rsidRPr="00532753">
              <w:rPr>
                <w:sz w:val="20"/>
                <w:szCs w:val="20"/>
              </w:rPr>
              <w:t>Максимальный процент застройки земельного участка не подлежит установлению.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77226B" w:rsidRPr="00532753" w:rsidRDefault="0077226B" w:rsidP="003F202D">
            <w:pPr>
              <w:tabs>
                <w:tab w:val="left" w:pos="246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Минимальный процент озеленения - 20%.</w:t>
            </w:r>
          </w:p>
        </w:tc>
      </w:tr>
      <w:tr w:rsidR="0077226B" w:rsidRPr="00532753" w:rsidTr="00051BC2">
        <w:trPr>
          <w:trHeight w:val="20"/>
        </w:trPr>
        <w:tc>
          <w:tcPr>
            <w:tcW w:w="4536" w:type="dxa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Площадки для занятий спортом (5.1.3):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shd w:val="clear" w:color="auto" w:fill="FFFFFF"/>
                <w:lang w:eastAsia="en-US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5103" w:type="dxa"/>
            <w:vMerge w:val="restart"/>
          </w:tcPr>
          <w:p w:rsidR="0077226B" w:rsidRPr="00532753" w:rsidRDefault="0077226B" w:rsidP="00051BC2">
            <w:pPr>
              <w:numPr>
                <w:ilvl w:val="0"/>
                <w:numId w:val="26"/>
              </w:numPr>
              <w:tabs>
                <w:tab w:val="left" w:pos="317"/>
              </w:tabs>
              <w:suppressAutoHyphens w:val="0"/>
              <w:ind w:left="34" w:hanging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площадь – не подлежат установлению;</w:t>
            </w:r>
          </w:p>
          <w:p w:rsidR="0077226B" w:rsidRPr="00532753" w:rsidRDefault="0077226B" w:rsidP="00051BC2">
            <w:pPr>
              <w:numPr>
                <w:ilvl w:val="0"/>
                <w:numId w:val="26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Минимальные отступы от границ земельного участка –не подлежат установлению;</w:t>
            </w:r>
          </w:p>
          <w:p w:rsidR="0077226B" w:rsidRPr="00532753" w:rsidRDefault="0077226B" w:rsidP="00051BC2">
            <w:pPr>
              <w:numPr>
                <w:ilvl w:val="0"/>
                <w:numId w:val="26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Предельное количество этажей или предельная высота зданий, строений, сооружений – не подлежат установлению;</w:t>
            </w:r>
          </w:p>
          <w:p w:rsidR="0077226B" w:rsidRPr="00532753" w:rsidRDefault="0077226B" w:rsidP="00051BC2">
            <w:pPr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ind w:left="317" w:hanging="317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Максимальный процент застройки не подлежит установлению.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</w:p>
        </w:tc>
      </w:tr>
      <w:tr w:rsidR="0077226B" w:rsidRPr="00532753" w:rsidTr="00051BC2">
        <w:trPr>
          <w:trHeight w:val="20"/>
        </w:trPr>
        <w:tc>
          <w:tcPr>
            <w:tcW w:w="4536" w:type="dxa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Земельные участки (территории) общего пользования (12.0):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  <w:shd w:val="clear" w:color="auto" w:fill="FFFFFF"/>
                <w:lang w:eastAsia="en-US"/>
              </w:rPr>
            </w:pPr>
            <w:r w:rsidRPr="00532753">
              <w:rPr>
                <w:sz w:val="20"/>
                <w:szCs w:val="20"/>
                <w:shd w:val="clear" w:color="auto" w:fill="FFFFFF"/>
                <w:lang w:eastAsia="en-US"/>
              </w:rPr>
              <w:t>Земельные участки общего пользования.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shd w:val="clear" w:color="auto" w:fill="FFFFFF"/>
                <w:lang w:eastAsia="en-US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5103" w:type="dxa"/>
            <w:vMerge/>
          </w:tcPr>
          <w:p w:rsidR="0077226B" w:rsidRPr="00532753" w:rsidRDefault="0077226B" w:rsidP="003F202D">
            <w:pPr>
              <w:contextualSpacing/>
              <w:rPr>
                <w:bCs/>
                <w:sz w:val="20"/>
                <w:szCs w:val="20"/>
              </w:rPr>
            </w:pPr>
          </w:p>
        </w:tc>
      </w:tr>
    </w:tbl>
    <w:p w:rsidR="0077226B" w:rsidRPr="00532753" w:rsidRDefault="0077226B" w:rsidP="00051BC2">
      <w:pPr>
        <w:ind w:firstLine="567"/>
        <w:contextualSpacing/>
        <w:rPr>
          <w:b/>
          <w:bCs/>
          <w:sz w:val="22"/>
          <w:szCs w:val="22"/>
        </w:rPr>
      </w:pPr>
      <w:r w:rsidRPr="00532753">
        <w:rPr>
          <w:b/>
          <w:bCs/>
          <w:sz w:val="22"/>
          <w:szCs w:val="22"/>
        </w:rPr>
        <w:t xml:space="preserve">2.Вспомогательные виды разрешенного использования земельных участков, предельные размеры земельных участков и предельные параметры разрешенного строительства, реконструкции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6"/>
        <w:gridCol w:w="5103"/>
      </w:tblGrid>
      <w:tr w:rsidR="0077226B" w:rsidRPr="00532753" w:rsidTr="00051BC2">
        <w:tc>
          <w:tcPr>
            <w:tcW w:w="4536" w:type="dxa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en-US"/>
              </w:rPr>
            </w:pP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ВИДЫ ИСПОЛЬЗОВАНИЯ</w:t>
            </w:r>
          </w:p>
          <w:p w:rsidR="0077226B" w:rsidRPr="00532753" w:rsidRDefault="0077226B" w:rsidP="003F202D">
            <w:pPr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ПРЕДЕЛЬНЫЕ РАЗМЕРЫ ЗЕМЕЛЬНЫХ УЧАСТКОВ И ПРЕДЕЛЬНЫЕ ПАРАМЕТРЫ РАЗРЕШЕННОГО СТРОИТЕЛЬСТВА, РЕКОНСТРУКЦИИ</w:t>
            </w:r>
          </w:p>
        </w:tc>
      </w:tr>
      <w:tr w:rsidR="0077226B" w:rsidRPr="00532753" w:rsidTr="00051BC2">
        <w:tc>
          <w:tcPr>
            <w:tcW w:w="4536" w:type="dxa"/>
          </w:tcPr>
          <w:p w:rsidR="0077226B" w:rsidRPr="00532753" w:rsidRDefault="0077226B" w:rsidP="003F202D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77226B" w:rsidRPr="00532753" w:rsidRDefault="0077226B" w:rsidP="003F202D">
            <w:pPr>
              <w:contextualSpacing/>
              <w:jc w:val="center"/>
              <w:rPr>
                <w:bCs/>
                <w:sz w:val="20"/>
                <w:szCs w:val="20"/>
              </w:rPr>
            </w:pPr>
            <w:r w:rsidRPr="00532753">
              <w:rPr>
                <w:bCs/>
                <w:sz w:val="20"/>
                <w:szCs w:val="20"/>
              </w:rPr>
              <w:t>2</w:t>
            </w:r>
          </w:p>
        </w:tc>
      </w:tr>
      <w:tr w:rsidR="0077226B" w:rsidRPr="00532753" w:rsidTr="00051BC2">
        <w:tc>
          <w:tcPr>
            <w:tcW w:w="4536" w:type="dxa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shd w:val="clear" w:color="auto" w:fill="FFFFFF"/>
                <w:lang w:eastAsia="en-US"/>
              </w:rPr>
            </w:pPr>
            <w:r w:rsidRPr="00532753">
              <w:rPr>
                <w:b/>
                <w:sz w:val="20"/>
                <w:szCs w:val="20"/>
                <w:shd w:val="clear" w:color="auto" w:fill="FFFFFF"/>
                <w:lang w:eastAsia="en-US"/>
              </w:rPr>
              <w:t>Благоустройство территории (12.0.2):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532753">
              <w:rPr>
                <w:sz w:val="20"/>
                <w:szCs w:val="20"/>
                <w:shd w:val="clear" w:color="auto" w:fill="FFFFFF"/>
                <w:lang w:eastAsia="en-US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 благоустройства территории, общественных туалетов</w:t>
            </w:r>
          </w:p>
        </w:tc>
        <w:tc>
          <w:tcPr>
            <w:tcW w:w="5103" w:type="dxa"/>
            <w:vAlign w:val="center"/>
          </w:tcPr>
          <w:p w:rsidR="0077226B" w:rsidRPr="00532753" w:rsidRDefault="0077226B" w:rsidP="00051BC2">
            <w:pPr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Предельные (минимальные и (или) максимальные) размеры земельных участков, в том числе их площадь – </w:t>
            </w:r>
            <w:r w:rsidRPr="00532753">
              <w:rPr>
                <w:sz w:val="20"/>
                <w:szCs w:val="20"/>
              </w:rPr>
              <w:t>определяются основным видом разрешенного использования</w:t>
            </w:r>
            <w:r w:rsidRPr="00532753">
              <w:rPr>
                <w:sz w:val="20"/>
                <w:szCs w:val="20"/>
                <w:lang w:eastAsia="en-US"/>
              </w:rPr>
              <w:t xml:space="preserve">; </w:t>
            </w:r>
          </w:p>
          <w:p w:rsidR="0077226B" w:rsidRPr="00532753" w:rsidRDefault="0077226B" w:rsidP="00051BC2">
            <w:pPr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 земельного участка – 1м; </w:t>
            </w:r>
          </w:p>
          <w:p w:rsidR="0077226B" w:rsidRPr="00532753" w:rsidRDefault="0077226B" w:rsidP="00051BC2">
            <w:pPr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– 1; </w:t>
            </w:r>
          </w:p>
          <w:p w:rsidR="0077226B" w:rsidRPr="00532753" w:rsidRDefault="0077226B" w:rsidP="00051BC2">
            <w:pPr>
              <w:numPr>
                <w:ilvl w:val="0"/>
                <w:numId w:val="19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</w:rPr>
              <w:t>Максимальный процент застройки – определяется основным видом разрешенного использования.</w:t>
            </w:r>
          </w:p>
          <w:p w:rsidR="0077226B" w:rsidRPr="00532753" w:rsidRDefault="0077226B" w:rsidP="003F202D">
            <w:pPr>
              <w:contextualSpacing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77226B" w:rsidRPr="00532753" w:rsidRDefault="0077226B" w:rsidP="00051BC2">
      <w:pPr>
        <w:ind w:firstLine="567"/>
        <w:rPr>
          <w:b/>
          <w:bCs/>
          <w:sz w:val="22"/>
          <w:szCs w:val="22"/>
        </w:rPr>
      </w:pPr>
      <w:r w:rsidRPr="00532753">
        <w:rPr>
          <w:b/>
          <w:bCs/>
          <w:sz w:val="22"/>
          <w:szCs w:val="22"/>
        </w:rPr>
        <w:t>3. Условно разрешённые виды разрешенного использования земельных участков, предельные размеры земельных участков и предельные параметры разрешенного строительства, реконструкции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6"/>
        <w:gridCol w:w="5103"/>
      </w:tblGrid>
      <w:tr w:rsidR="0077226B" w:rsidRPr="00532753" w:rsidTr="00051BC2">
        <w:trPr>
          <w:trHeight w:val="20"/>
        </w:trPr>
        <w:tc>
          <w:tcPr>
            <w:tcW w:w="4536" w:type="dxa"/>
            <w:vAlign w:val="center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ВИДЫ ИСПОЛЬЗОВАНИЯ</w:t>
            </w:r>
          </w:p>
          <w:p w:rsidR="0077226B" w:rsidRPr="00532753" w:rsidRDefault="0077226B" w:rsidP="003F202D">
            <w:pPr>
              <w:jc w:val="center"/>
            </w:pPr>
          </w:p>
        </w:tc>
        <w:tc>
          <w:tcPr>
            <w:tcW w:w="5103" w:type="dxa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ПРЕДЕЛЬНЫЕ РАЗМЕРЫ ЗЕМЕЛЬНЫХ УЧАСТКОВ И ПРЕДЕЛЬНЫЕ ПАРАМЕТРЫ РАЗРЕШЕННОГО СТРОИТЕЛЬСТВА, РЕКОНСТРУКЦИИ</w:t>
            </w:r>
          </w:p>
        </w:tc>
      </w:tr>
      <w:tr w:rsidR="0077226B" w:rsidRPr="00532753" w:rsidTr="00051BC2">
        <w:trPr>
          <w:trHeight w:val="20"/>
        </w:trPr>
        <w:tc>
          <w:tcPr>
            <w:tcW w:w="4536" w:type="dxa"/>
            <w:vAlign w:val="center"/>
          </w:tcPr>
          <w:p w:rsidR="0077226B" w:rsidRPr="00532753" w:rsidRDefault="0077226B" w:rsidP="003F202D">
            <w:pPr>
              <w:ind w:firstLine="567"/>
              <w:jc w:val="center"/>
              <w:rPr>
                <w:bCs/>
                <w:sz w:val="18"/>
                <w:szCs w:val="18"/>
              </w:rPr>
            </w:pPr>
            <w:r w:rsidRPr="0053275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103" w:type="dxa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eastAsia="en-US"/>
              </w:rPr>
            </w:pPr>
            <w:r w:rsidRPr="00532753">
              <w:rPr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77226B" w:rsidRPr="00532753" w:rsidTr="00051BC2">
        <w:trPr>
          <w:trHeight w:val="4605"/>
        </w:trPr>
        <w:tc>
          <w:tcPr>
            <w:tcW w:w="4536" w:type="dxa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Для индивидуального жилищного строительства (2.1):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Выращивание сельскохозяйственных культур;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индивидуальных гаражей и хозяйственных построек;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bCs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103" w:type="dxa"/>
          </w:tcPr>
          <w:p w:rsidR="0077226B" w:rsidRPr="00532753" w:rsidRDefault="0077226B" w:rsidP="00051BC2">
            <w:pPr>
              <w:numPr>
                <w:ilvl w:val="0"/>
                <w:numId w:val="21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участка: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Минимальная площадь земельного участка – 400 кв.м; 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Максимальная площадь земельного участка:</w:t>
            </w:r>
          </w:p>
          <w:p w:rsidR="0077226B" w:rsidRPr="00532753" w:rsidRDefault="0077226B" w:rsidP="003F202D">
            <w:pPr>
              <w:pStyle w:val="1"/>
              <w:numPr>
                <w:ilvl w:val="0"/>
                <w:numId w:val="0"/>
              </w:numPr>
              <w:shd w:val="clear" w:color="auto" w:fill="FFFFFF"/>
              <w:ind w:left="34"/>
              <w:rPr>
                <w:color w:val="auto"/>
              </w:rPr>
            </w:pPr>
            <w:r w:rsidRPr="00532753">
              <w:rPr>
                <w:color w:val="auto"/>
              </w:rPr>
              <w:t xml:space="preserve">– в городе Губкине </w:t>
            </w:r>
            <w:smartTag w:uri="urn:schemas-microsoft-com:office:smarttags" w:element="metricconverter">
              <w:smartTagPr>
                <w:attr w:name="ProductID" w:val="-2500 м2"/>
              </w:smartTagPr>
              <w:r w:rsidRPr="00532753">
                <w:rPr>
                  <w:color w:val="auto"/>
                </w:rPr>
                <w:t>-2500 м2</w:t>
              </w:r>
            </w:smartTag>
            <w:r w:rsidRPr="00532753">
              <w:rPr>
                <w:color w:val="auto"/>
              </w:rPr>
              <w:t xml:space="preserve">; </w:t>
            </w:r>
          </w:p>
          <w:p w:rsidR="0077226B" w:rsidRPr="00532753" w:rsidRDefault="0077226B" w:rsidP="003F202D">
            <w:pPr>
              <w:pStyle w:val="1"/>
              <w:numPr>
                <w:ilvl w:val="0"/>
                <w:numId w:val="0"/>
              </w:numPr>
              <w:shd w:val="clear" w:color="auto" w:fill="FFFFFF"/>
              <w:ind w:left="34"/>
              <w:rPr>
                <w:color w:val="auto"/>
              </w:rPr>
            </w:pPr>
            <w:r w:rsidRPr="00532753">
              <w:rPr>
                <w:color w:val="auto"/>
              </w:rPr>
              <w:t xml:space="preserve">- в сельских населенных пунктах – </w:t>
            </w:r>
            <w:smartTag w:uri="urn:schemas-microsoft-com:office:smarttags" w:element="metricconverter">
              <w:smartTagPr>
                <w:attr w:name="ProductID" w:val="3000 м2"/>
              </w:smartTagPr>
              <w:r w:rsidRPr="00532753">
                <w:rPr>
                  <w:color w:val="auto"/>
                </w:rPr>
                <w:t>3000 м2</w:t>
              </w:r>
            </w:smartTag>
            <w:r w:rsidRPr="00532753">
              <w:rPr>
                <w:color w:val="auto"/>
              </w:rPr>
              <w:t>.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77226B" w:rsidRPr="00532753" w:rsidRDefault="0077226B" w:rsidP="00051BC2">
            <w:pPr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земельного участка – 3м; Минимальный отступ от границ земельного участка  со стороны красной линии – 5м; </w:t>
            </w:r>
          </w:p>
          <w:p w:rsidR="0077226B" w:rsidRPr="00532753" w:rsidRDefault="0077226B" w:rsidP="00051BC2">
            <w:pPr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Предельное количество этажей (надземных) –3;</w:t>
            </w:r>
          </w:p>
          <w:p w:rsidR="0077226B" w:rsidRPr="00532753" w:rsidRDefault="0077226B" w:rsidP="00051BC2">
            <w:pPr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Максимальный процент застройки в границах земельного участка не подлежит установлению.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ind w:left="34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u w:val="single"/>
                <w:lang w:eastAsia="en-US"/>
              </w:rPr>
            </w:pPr>
            <w:r w:rsidRPr="00532753">
              <w:rPr>
                <w:sz w:val="20"/>
                <w:szCs w:val="20"/>
                <w:u w:val="single"/>
                <w:lang w:eastAsia="en-US"/>
              </w:rPr>
              <w:t xml:space="preserve">Индивидуальный гараж и хозяйственные постройки: 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земельного участка – 1м. 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 земельного участка со стороны красной линии – 5м. 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ind w:firstLine="246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Максимальное количество этажей – 1эт. </w:t>
            </w:r>
          </w:p>
        </w:tc>
      </w:tr>
      <w:tr w:rsidR="0077226B" w:rsidRPr="00532753" w:rsidTr="00051BC2">
        <w:trPr>
          <w:trHeight w:val="20"/>
        </w:trPr>
        <w:tc>
          <w:tcPr>
            <w:tcW w:w="4536" w:type="dxa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Среднеэтажная жилая застройка (2.5):</w:t>
            </w:r>
          </w:p>
          <w:p w:rsidR="0077226B" w:rsidRPr="00532753" w:rsidRDefault="0077226B" w:rsidP="003F202D">
            <w:pPr>
              <w:ind w:left="62" w:right="62"/>
              <w:contextualSpacing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многоквартирных домов этажностью не выше восьми этажей;</w:t>
            </w:r>
          </w:p>
          <w:p w:rsidR="0077226B" w:rsidRPr="00532753" w:rsidRDefault="0077226B" w:rsidP="003F202D">
            <w:pPr>
              <w:ind w:left="62" w:right="62"/>
              <w:contextualSpacing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благоустройство и озеленение;</w:t>
            </w:r>
          </w:p>
          <w:p w:rsidR="0077226B" w:rsidRPr="00532753" w:rsidRDefault="0077226B" w:rsidP="003F202D">
            <w:pPr>
              <w:ind w:left="62" w:right="62"/>
              <w:contextualSpacing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подземных гаражей и автостоянок;</w:t>
            </w:r>
          </w:p>
          <w:p w:rsidR="0077226B" w:rsidRPr="00532753" w:rsidRDefault="0077226B" w:rsidP="003F202D">
            <w:pPr>
              <w:ind w:left="62" w:right="62"/>
              <w:contextualSpacing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обустройство спортивных и детских площадок, площадок для отдыха;</w:t>
            </w:r>
          </w:p>
          <w:p w:rsidR="0077226B" w:rsidRPr="00532753" w:rsidRDefault="0077226B" w:rsidP="003F202D">
            <w:pPr>
              <w:ind w:left="62"/>
            </w:pPr>
            <w:r w:rsidRPr="00532753">
              <w:rPr>
                <w:sz w:val="20"/>
                <w:szCs w:val="20"/>
                <w:lang w:eastAsia="en-US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дома.</w:t>
            </w:r>
          </w:p>
        </w:tc>
        <w:tc>
          <w:tcPr>
            <w:tcW w:w="5103" w:type="dxa"/>
          </w:tcPr>
          <w:p w:rsidR="0077226B" w:rsidRPr="00532753" w:rsidRDefault="0077226B" w:rsidP="003F202D">
            <w:pPr>
              <w:tabs>
                <w:tab w:val="left" w:pos="246"/>
              </w:tabs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1.</w:t>
            </w: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их площади не подлежат установлению;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2.</w:t>
            </w:r>
            <w:r w:rsidRPr="00532753">
              <w:rPr>
                <w:sz w:val="20"/>
                <w:szCs w:val="20"/>
                <w:lang w:eastAsia="en-US"/>
              </w:rPr>
              <w:t>Минимальный отступ от границ земельного участка – 1м;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 </w:t>
            </w:r>
            <w:r w:rsidRPr="00532753">
              <w:rPr>
                <w:bCs/>
                <w:sz w:val="20"/>
                <w:szCs w:val="20"/>
              </w:rPr>
              <w:t>Минимальный отступ от границы земельного участка со стороны красной линии – 5м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3.</w:t>
            </w: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(надземных) – 8; </w:t>
            </w:r>
          </w:p>
          <w:p w:rsidR="0077226B" w:rsidRPr="00532753" w:rsidRDefault="0077226B" w:rsidP="003F202D">
            <w:pPr>
              <w:ind w:left="34"/>
              <w:rPr>
                <w:sz w:val="20"/>
                <w:szCs w:val="20"/>
              </w:rPr>
            </w:pPr>
            <w:r w:rsidRPr="00532753">
              <w:rPr>
                <w:b/>
                <w:sz w:val="20"/>
                <w:szCs w:val="20"/>
              </w:rPr>
              <w:t>4.</w:t>
            </w:r>
            <w:r w:rsidRPr="00532753">
              <w:rPr>
                <w:sz w:val="20"/>
                <w:szCs w:val="20"/>
              </w:rPr>
              <w:t xml:space="preserve">Максимальный процент застройки– 60% 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ind w:left="34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77226B" w:rsidRPr="00532753" w:rsidRDefault="0077226B" w:rsidP="003F202D">
            <w:pPr>
              <w:ind w:left="34"/>
              <w:rPr>
                <w:sz w:val="20"/>
              </w:rPr>
            </w:pPr>
            <w:r w:rsidRPr="00532753">
              <w:rPr>
                <w:sz w:val="20"/>
                <w:szCs w:val="22"/>
              </w:rPr>
              <w:t>Минимальный процент озеленения 20 %.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ind w:left="34" w:firstLine="283"/>
              <w:rPr>
                <w:sz w:val="20"/>
                <w:szCs w:val="20"/>
                <w:lang w:eastAsia="en-US"/>
              </w:rPr>
            </w:pPr>
          </w:p>
        </w:tc>
      </w:tr>
      <w:tr w:rsidR="0077226B" w:rsidRPr="00532753" w:rsidTr="00825A1A">
        <w:trPr>
          <w:trHeight w:val="3251"/>
        </w:trPr>
        <w:tc>
          <w:tcPr>
            <w:tcW w:w="4536" w:type="dxa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Оказание социальной помощи населению (3.2.2)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spacing w:after="12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5103" w:type="dxa"/>
          </w:tcPr>
          <w:p w:rsidR="0077226B" w:rsidRPr="00532753" w:rsidRDefault="0077226B" w:rsidP="00051BC2">
            <w:pPr>
              <w:numPr>
                <w:ilvl w:val="0"/>
                <w:numId w:val="22"/>
              </w:num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Предельные (минимальные и (или) максимальные) размеры земельного участка, </w:t>
            </w:r>
            <w:r w:rsidRPr="00532753">
              <w:rPr>
                <w:bCs/>
                <w:sz w:val="20"/>
                <w:szCs w:val="20"/>
                <w:lang w:eastAsia="en-US"/>
              </w:rPr>
              <w:t>в том числе их площади не подлежат установлению;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77226B" w:rsidRPr="00532753" w:rsidRDefault="0077226B" w:rsidP="00051BC2">
            <w:pPr>
              <w:numPr>
                <w:ilvl w:val="0"/>
                <w:numId w:val="22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:rsidR="0077226B" w:rsidRPr="00532753" w:rsidRDefault="0077226B" w:rsidP="00051BC2">
            <w:pPr>
              <w:numPr>
                <w:ilvl w:val="0"/>
                <w:numId w:val="22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- 2; </w:t>
            </w:r>
          </w:p>
          <w:p w:rsidR="0077226B" w:rsidRPr="00532753" w:rsidRDefault="0077226B" w:rsidP="00051BC2">
            <w:pPr>
              <w:numPr>
                <w:ilvl w:val="0"/>
                <w:numId w:val="22"/>
              </w:numPr>
              <w:tabs>
                <w:tab w:val="left" w:pos="317"/>
              </w:tabs>
              <w:suppressAutoHyphens w:val="0"/>
              <w:ind w:left="34" w:firstLine="0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532753">
              <w:rPr>
                <w:sz w:val="20"/>
                <w:szCs w:val="20"/>
              </w:rPr>
              <w:t>Максимальный процент застройки земельного участка -не подлежит установлению.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Минимальный процент озеленения - 20%.</w:t>
            </w:r>
          </w:p>
        </w:tc>
      </w:tr>
      <w:tr w:rsidR="0077226B" w:rsidRPr="00532753" w:rsidTr="00051BC2">
        <w:trPr>
          <w:trHeight w:val="3220"/>
        </w:trPr>
        <w:tc>
          <w:tcPr>
            <w:tcW w:w="4536" w:type="dxa"/>
            <w:vAlign w:val="center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Общественное управление (3.8):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3.8.1-3.8.2</w:t>
            </w:r>
          </w:p>
        </w:tc>
        <w:tc>
          <w:tcPr>
            <w:tcW w:w="5103" w:type="dxa"/>
            <w:vAlign w:val="center"/>
          </w:tcPr>
          <w:p w:rsidR="0077226B" w:rsidRPr="00532753" w:rsidRDefault="0077226B" w:rsidP="00051BC2">
            <w:pPr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ind w:left="0" w:firstLine="34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их площади не подлежат установлению;</w:t>
            </w:r>
          </w:p>
          <w:p w:rsidR="0077226B" w:rsidRPr="00532753" w:rsidRDefault="0077226B" w:rsidP="00051BC2">
            <w:pPr>
              <w:numPr>
                <w:ilvl w:val="0"/>
                <w:numId w:val="20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3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:rsidR="0077226B" w:rsidRPr="00532753" w:rsidRDefault="0077226B" w:rsidP="00051BC2">
            <w:pPr>
              <w:numPr>
                <w:ilvl w:val="0"/>
                <w:numId w:val="20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3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- 2; </w:t>
            </w:r>
          </w:p>
          <w:p w:rsidR="0077226B" w:rsidRPr="00532753" w:rsidRDefault="0077226B" w:rsidP="00051BC2">
            <w:pPr>
              <w:numPr>
                <w:ilvl w:val="0"/>
                <w:numId w:val="20"/>
              </w:numPr>
              <w:tabs>
                <w:tab w:val="left" w:pos="317"/>
              </w:tabs>
              <w:suppressAutoHyphens w:val="0"/>
              <w:ind w:left="33" w:firstLine="0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532753">
              <w:rPr>
                <w:sz w:val="20"/>
                <w:szCs w:val="20"/>
              </w:rPr>
              <w:t>Максимальный процент застройки земельного участка не подлежит установлению.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4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77226B" w:rsidRPr="00532753" w:rsidRDefault="0077226B" w:rsidP="003F202D">
            <w:pPr>
              <w:tabs>
                <w:tab w:val="left" w:pos="246"/>
              </w:tabs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Минимальный процент озеленения - 20%.</w:t>
            </w:r>
          </w:p>
        </w:tc>
      </w:tr>
      <w:tr w:rsidR="0077226B" w:rsidRPr="00532753" w:rsidTr="00051BC2">
        <w:trPr>
          <w:trHeight w:val="20"/>
        </w:trPr>
        <w:tc>
          <w:tcPr>
            <w:tcW w:w="4536" w:type="dxa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Магазины (4.4):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</w:t>
            </w:r>
            <w:smartTag w:uri="urn:schemas-microsoft-com:office:smarttags" w:element="metricconverter">
              <w:smartTagPr>
                <w:attr w:name="ProductID" w:val="5000 кв. м"/>
              </w:smartTagPr>
              <w:r w:rsidRPr="00532753">
                <w:rPr>
                  <w:sz w:val="20"/>
                  <w:szCs w:val="20"/>
                  <w:lang w:eastAsia="en-US"/>
                </w:rPr>
                <w:t>5000 кв. м</w:t>
              </w:r>
            </w:smartTag>
            <w:r w:rsidRPr="00532753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103" w:type="dxa"/>
            <w:vMerge w:val="restart"/>
          </w:tcPr>
          <w:p w:rsidR="0077226B" w:rsidRPr="00532753" w:rsidRDefault="0077226B" w:rsidP="00051BC2">
            <w:pPr>
              <w:numPr>
                <w:ilvl w:val="0"/>
                <w:numId w:val="12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.Предельные (минимальные и (или) максимальные) размеры земельного участка, в том числе площади не подлежат установлению;</w:t>
            </w:r>
          </w:p>
          <w:p w:rsidR="0077226B" w:rsidRPr="00532753" w:rsidRDefault="0077226B" w:rsidP="00051BC2">
            <w:pPr>
              <w:numPr>
                <w:ilvl w:val="0"/>
                <w:numId w:val="12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Минимальные отступы  от границы земельного участка со стороны красной линии – 5м;</w:t>
            </w:r>
          </w:p>
          <w:p w:rsidR="0077226B" w:rsidRPr="00532753" w:rsidRDefault="0077226B" w:rsidP="00051BC2">
            <w:pPr>
              <w:numPr>
                <w:ilvl w:val="0"/>
                <w:numId w:val="12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Предельное количество этажей – 2;</w:t>
            </w:r>
          </w:p>
          <w:p w:rsidR="0077226B" w:rsidRPr="00532753" w:rsidRDefault="0077226B" w:rsidP="00051BC2">
            <w:pPr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ind w:left="34" w:firstLine="0"/>
              <w:jc w:val="both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Максимальный процент застройки в границах земельного участка не подлежит установлению.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ind w:left="317" w:hanging="283"/>
              <w:rPr>
                <w:b/>
                <w:bCs/>
                <w:sz w:val="20"/>
                <w:szCs w:val="20"/>
                <w:lang w:eastAsia="en-US"/>
              </w:rPr>
            </w:pPr>
            <w:r w:rsidRPr="00532753">
              <w:rPr>
                <w:b/>
                <w:bCs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ind w:left="317" w:hanging="283"/>
              <w:rPr>
                <w:sz w:val="20"/>
                <w:szCs w:val="20"/>
                <w:lang w:eastAsia="en-US"/>
              </w:rPr>
            </w:pPr>
            <w:r w:rsidRPr="00532753">
              <w:rPr>
                <w:bCs/>
                <w:sz w:val="20"/>
                <w:szCs w:val="20"/>
                <w:lang w:eastAsia="en-US"/>
              </w:rPr>
              <w:t>Минимальный процент озеленения – 20%.</w:t>
            </w:r>
          </w:p>
        </w:tc>
      </w:tr>
      <w:tr w:rsidR="0077226B" w:rsidRPr="00532753" w:rsidTr="00051BC2">
        <w:trPr>
          <w:trHeight w:val="20"/>
        </w:trPr>
        <w:tc>
          <w:tcPr>
            <w:tcW w:w="4536" w:type="dxa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Бытовое обслуживание (3.3):</w:t>
            </w:r>
          </w:p>
          <w:p w:rsidR="0077226B" w:rsidRPr="00532753" w:rsidRDefault="0077226B" w:rsidP="003F202D">
            <w:pPr>
              <w:ind w:left="62" w:right="62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Размещение объектов капитального 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5103" w:type="dxa"/>
            <w:vMerge/>
          </w:tcPr>
          <w:p w:rsidR="0077226B" w:rsidRPr="00532753" w:rsidRDefault="0077226B" w:rsidP="00051BC2">
            <w:pPr>
              <w:numPr>
                <w:ilvl w:val="0"/>
                <w:numId w:val="11"/>
              </w:numPr>
              <w:tabs>
                <w:tab w:val="left" w:pos="246"/>
              </w:tabs>
              <w:suppressAutoHyphens w:val="0"/>
              <w:autoSpaceDE w:val="0"/>
              <w:autoSpaceDN w:val="0"/>
              <w:adjustRightInd w:val="0"/>
              <w:ind w:left="317" w:hanging="283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77226B" w:rsidRPr="00532753" w:rsidTr="00051BC2">
        <w:trPr>
          <w:trHeight w:val="20"/>
        </w:trPr>
        <w:tc>
          <w:tcPr>
            <w:tcW w:w="4536" w:type="dxa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Банковская и страховая деятельность (4.5):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5103" w:type="dxa"/>
            <w:vMerge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77226B" w:rsidRPr="00532753" w:rsidTr="00051BC2">
        <w:trPr>
          <w:trHeight w:val="20"/>
        </w:trPr>
        <w:tc>
          <w:tcPr>
            <w:tcW w:w="4536" w:type="dxa"/>
          </w:tcPr>
          <w:p w:rsidR="0077226B" w:rsidRPr="00532753" w:rsidRDefault="0077226B" w:rsidP="003F202D">
            <w:pPr>
              <w:rPr>
                <w:b/>
                <w:sz w:val="20"/>
                <w:szCs w:val="20"/>
              </w:rPr>
            </w:pPr>
            <w:r w:rsidRPr="00532753">
              <w:rPr>
                <w:b/>
                <w:sz w:val="20"/>
                <w:szCs w:val="20"/>
              </w:rPr>
              <w:t>Общественное питание (4.6):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5103" w:type="dxa"/>
            <w:vMerge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eastAsia="en-US"/>
              </w:rPr>
            </w:pPr>
          </w:p>
        </w:tc>
      </w:tr>
      <w:tr w:rsidR="0077226B" w:rsidRPr="00532753" w:rsidTr="00051BC2">
        <w:trPr>
          <w:trHeight w:val="20"/>
        </w:trPr>
        <w:tc>
          <w:tcPr>
            <w:tcW w:w="4536" w:type="dxa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Обеспечение занятий спортом в помещениях (5.1.2):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5103" w:type="dxa"/>
          </w:tcPr>
          <w:p w:rsidR="0077226B" w:rsidRPr="00532753" w:rsidRDefault="0077226B" w:rsidP="00051BC2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34" w:hanging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земельных участков, в том числе их площадь - не подлежат установлению;</w:t>
            </w:r>
          </w:p>
          <w:p w:rsidR="0077226B" w:rsidRPr="00532753" w:rsidRDefault="0077226B" w:rsidP="00051BC2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317" w:hanging="317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5м. </w:t>
            </w:r>
          </w:p>
          <w:p w:rsidR="0077226B" w:rsidRPr="00532753" w:rsidRDefault="0077226B" w:rsidP="00051BC2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317" w:hanging="317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– 3; </w:t>
            </w:r>
          </w:p>
          <w:p w:rsidR="0077226B" w:rsidRPr="00532753" w:rsidRDefault="0077226B" w:rsidP="00051BC2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317" w:hanging="317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Максимальный процент застройки  не подлежит установлению; 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ind w:left="34" w:firstLine="283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ind w:firstLine="317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Минимальный процент озеленения земельных участков</w:t>
            </w:r>
            <w:r w:rsidRPr="00532753">
              <w:rPr>
                <w:sz w:val="20"/>
                <w:szCs w:val="20"/>
                <w:u w:val="single"/>
                <w:lang w:eastAsia="en-US"/>
              </w:rPr>
              <w:t xml:space="preserve"> -20%</w:t>
            </w:r>
          </w:p>
        </w:tc>
      </w:tr>
      <w:tr w:rsidR="0077226B" w:rsidRPr="00595CAA" w:rsidTr="00051BC2">
        <w:trPr>
          <w:trHeight w:val="3006"/>
        </w:trPr>
        <w:tc>
          <w:tcPr>
            <w:tcW w:w="4536" w:type="dxa"/>
          </w:tcPr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532753">
              <w:rPr>
                <w:b/>
                <w:sz w:val="20"/>
                <w:szCs w:val="20"/>
              </w:rPr>
              <w:t>Религиозное использование (3.7):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82" w:tooltip="3.7.1" w:history="1">
              <w:r w:rsidRPr="00532753">
                <w:rPr>
                  <w:sz w:val="20"/>
                  <w:szCs w:val="20"/>
                </w:rPr>
                <w:t>кодами 3.7.1</w:t>
              </w:r>
            </w:hyperlink>
            <w:r w:rsidRPr="00532753">
              <w:rPr>
                <w:sz w:val="20"/>
                <w:szCs w:val="20"/>
              </w:rPr>
              <w:t xml:space="preserve"> - </w:t>
            </w:r>
            <w:hyperlink w:anchor="Par286" w:tooltip="3.7.2" w:history="1">
              <w:r w:rsidRPr="00532753">
                <w:rPr>
                  <w:sz w:val="20"/>
                  <w:szCs w:val="20"/>
                </w:rPr>
                <w:t>3.7.2</w:t>
              </w:r>
            </w:hyperlink>
            <w:r w:rsidRPr="00532753">
              <w:rPr>
                <w:sz w:val="20"/>
                <w:szCs w:val="20"/>
                <w:lang w:eastAsia="en-US"/>
              </w:rPr>
              <w:t>;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77226B" w:rsidRPr="00532753" w:rsidRDefault="0077226B" w:rsidP="00051BC2">
            <w:pPr>
              <w:numPr>
                <w:ilvl w:val="0"/>
                <w:numId w:val="24"/>
              </w:numPr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установлению;</w:t>
            </w:r>
          </w:p>
          <w:p w:rsidR="0077226B" w:rsidRPr="00532753" w:rsidRDefault="0077226B" w:rsidP="00051BC2">
            <w:pPr>
              <w:numPr>
                <w:ilvl w:val="0"/>
                <w:numId w:val="24"/>
              </w:numPr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Минимальные отступы от границ смежных земельных участков не подлежат установлению; </w:t>
            </w:r>
          </w:p>
          <w:p w:rsidR="0077226B" w:rsidRPr="00532753" w:rsidRDefault="0077226B" w:rsidP="003F202D">
            <w:pPr>
              <w:tabs>
                <w:tab w:val="left" w:pos="33"/>
                <w:tab w:val="left" w:pos="317"/>
              </w:tabs>
              <w:autoSpaceDE w:val="0"/>
              <w:autoSpaceDN w:val="0"/>
              <w:adjustRightInd w:val="0"/>
              <w:ind w:left="33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5м; </w:t>
            </w:r>
          </w:p>
          <w:p w:rsidR="0077226B" w:rsidRPr="00532753" w:rsidRDefault="0077226B" w:rsidP="00051BC2">
            <w:pPr>
              <w:numPr>
                <w:ilvl w:val="0"/>
                <w:numId w:val="24"/>
              </w:numPr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ind w:hanging="1440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 xml:space="preserve">Предельное количество этажей – 4; </w:t>
            </w:r>
          </w:p>
          <w:p w:rsidR="0077226B" w:rsidRPr="00532753" w:rsidRDefault="0077226B" w:rsidP="00051BC2">
            <w:pPr>
              <w:numPr>
                <w:ilvl w:val="0"/>
                <w:numId w:val="24"/>
              </w:numPr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hanging="34"/>
              <w:jc w:val="both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Максимальный процент застройки не подлежит установлению.</w:t>
            </w:r>
          </w:p>
          <w:p w:rsidR="0077226B" w:rsidRPr="00532753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532753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77226B" w:rsidRPr="00532753" w:rsidRDefault="0077226B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32753">
              <w:rPr>
                <w:sz w:val="20"/>
                <w:szCs w:val="20"/>
                <w:lang w:eastAsia="en-US"/>
              </w:rPr>
              <w:t>Минимальный процент озеленения - 20%.</w:t>
            </w:r>
          </w:p>
        </w:tc>
      </w:tr>
      <w:tr w:rsidR="0077226B" w:rsidRPr="008022AB" w:rsidTr="00051BC2">
        <w:trPr>
          <w:trHeight w:val="3006"/>
        </w:trPr>
        <w:tc>
          <w:tcPr>
            <w:tcW w:w="4536" w:type="dxa"/>
          </w:tcPr>
          <w:p w:rsidR="0077226B" w:rsidRPr="0095155C" w:rsidRDefault="0077226B" w:rsidP="003F202D">
            <w:pPr>
              <w:autoSpaceDE w:val="0"/>
              <w:autoSpaceDN w:val="0"/>
              <w:adjustRightInd w:val="0"/>
              <w:spacing w:after="120"/>
              <w:rPr>
                <w:b/>
                <w:sz w:val="20"/>
                <w:szCs w:val="20"/>
                <w:lang w:eastAsia="en-US"/>
              </w:rPr>
            </w:pPr>
            <w:r w:rsidRPr="0095155C">
              <w:rPr>
                <w:b/>
                <w:sz w:val="20"/>
                <w:szCs w:val="20"/>
                <w:lang w:eastAsia="en-US"/>
              </w:rPr>
              <w:t>Амбулаторно-поликлиническое обслуживание (3.4.1):</w:t>
            </w:r>
          </w:p>
          <w:p w:rsidR="0077226B" w:rsidRPr="0095155C" w:rsidRDefault="0077226B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5103" w:type="dxa"/>
          </w:tcPr>
          <w:p w:rsidR="0077226B" w:rsidRPr="0095155C" w:rsidRDefault="0077226B" w:rsidP="00051BC2">
            <w:pPr>
              <w:numPr>
                <w:ilvl w:val="0"/>
                <w:numId w:val="25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34" w:hanging="34"/>
              <w:jc w:val="both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Предельные (минимальные и (или) максимальные) размеры земельного участка, в том числе площади не подлежат установлению.</w:t>
            </w:r>
          </w:p>
          <w:p w:rsidR="0077226B" w:rsidRPr="0095155C" w:rsidRDefault="0077226B" w:rsidP="00051BC2">
            <w:pPr>
              <w:numPr>
                <w:ilvl w:val="0"/>
                <w:numId w:val="25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Длина и ширина – не подлежат установлению.</w:t>
            </w:r>
          </w:p>
          <w:p w:rsidR="0077226B" w:rsidRPr="0095155C" w:rsidRDefault="0077226B" w:rsidP="00051BC2">
            <w:pPr>
              <w:numPr>
                <w:ilvl w:val="0"/>
                <w:numId w:val="25"/>
              </w:numPr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Минимальный отступ от границ земельного участка не подлежат установлению</w:t>
            </w:r>
          </w:p>
          <w:p w:rsidR="0077226B" w:rsidRPr="0095155C" w:rsidRDefault="0077226B" w:rsidP="00051BC2">
            <w:pPr>
              <w:numPr>
                <w:ilvl w:val="0"/>
                <w:numId w:val="25"/>
              </w:numPr>
              <w:tabs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 xml:space="preserve">Минимальный отступ от границы земельного участка со стороны красной линии – 5м; </w:t>
            </w:r>
          </w:p>
          <w:p w:rsidR="0077226B" w:rsidRPr="0095155C" w:rsidRDefault="0077226B" w:rsidP="00051BC2">
            <w:pPr>
              <w:numPr>
                <w:ilvl w:val="0"/>
                <w:numId w:val="25"/>
              </w:numPr>
              <w:tabs>
                <w:tab w:val="left" w:pos="33"/>
                <w:tab w:val="left" w:pos="317"/>
              </w:tabs>
              <w:suppressAutoHyphens w:val="0"/>
              <w:autoSpaceDE w:val="0"/>
              <w:autoSpaceDN w:val="0"/>
              <w:adjustRightInd w:val="0"/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Предельное количество этажей – 3;</w:t>
            </w:r>
          </w:p>
          <w:p w:rsidR="0077226B" w:rsidRPr="0095155C" w:rsidRDefault="0077226B" w:rsidP="003F202D">
            <w:pPr>
              <w:tabs>
                <w:tab w:val="left" w:pos="317"/>
              </w:tabs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Максимальный процент застройки – не подлежит установлению.</w:t>
            </w:r>
          </w:p>
          <w:p w:rsidR="0077226B" w:rsidRPr="0095155C" w:rsidRDefault="0077226B" w:rsidP="003F202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 xml:space="preserve"> </w:t>
            </w:r>
            <w:r w:rsidRPr="0095155C">
              <w:rPr>
                <w:b/>
                <w:sz w:val="20"/>
                <w:szCs w:val="20"/>
                <w:lang w:eastAsia="en-US"/>
              </w:rPr>
              <w:t>Иные предельные параметры разрешенного строительства:</w:t>
            </w:r>
          </w:p>
          <w:p w:rsidR="0077226B" w:rsidRPr="0095155C" w:rsidRDefault="0077226B" w:rsidP="003F202D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95155C">
              <w:rPr>
                <w:sz w:val="20"/>
                <w:szCs w:val="20"/>
                <w:lang w:eastAsia="en-US"/>
              </w:rPr>
              <w:t>Минимальный процент озеленения- 20%</w:t>
            </w:r>
          </w:p>
        </w:tc>
      </w:tr>
    </w:tbl>
    <w:p w:rsidR="0077226B" w:rsidRPr="004B4169" w:rsidRDefault="0077226B" w:rsidP="008239E3">
      <w:pPr>
        <w:tabs>
          <w:tab w:val="left" w:pos="0"/>
        </w:tabs>
        <w:ind w:left="142" w:firstLine="560"/>
        <w:jc w:val="both"/>
        <w:rPr>
          <w:sz w:val="22"/>
          <w:szCs w:val="22"/>
        </w:rPr>
      </w:pPr>
      <w:r w:rsidRPr="004B4169">
        <w:rPr>
          <w:sz w:val="22"/>
          <w:szCs w:val="22"/>
        </w:rPr>
        <w:t>О возможности подключения объектов к сетям инженерно-технического обеспечения и об информации о плате за подключение:</w:t>
      </w:r>
    </w:p>
    <w:p w:rsidR="0077226B" w:rsidRPr="004B4169" w:rsidRDefault="0077226B" w:rsidP="008239E3">
      <w:pPr>
        <w:tabs>
          <w:tab w:val="left" w:pos="0"/>
        </w:tabs>
        <w:ind w:left="142" w:firstLine="560"/>
        <w:jc w:val="both"/>
        <w:rPr>
          <w:sz w:val="22"/>
          <w:szCs w:val="22"/>
        </w:rPr>
      </w:pPr>
      <w:r w:rsidRPr="004B4169">
        <w:rPr>
          <w:sz w:val="22"/>
          <w:szCs w:val="22"/>
        </w:rPr>
        <w:tab/>
        <w:t>- информация о возможности подключения (технологического присоединения) к сетям водоснабжения и водоотведения, выданные  МУП «Губкин Сервис» (исх. № 343 от 14.03.2022 г., письмо приложено к аукционной документации);</w:t>
      </w:r>
    </w:p>
    <w:p w:rsidR="0077226B" w:rsidRPr="004B4169" w:rsidRDefault="0077226B" w:rsidP="008239E3">
      <w:pPr>
        <w:tabs>
          <w:tab w:val="left" w:pos="0"/>
        </w:tabs>
        <w:ind w:left="142" w:firstLine="560"/>
        <w:jc w:val="both"/>
        <w:rPr>
          <w:sz w:val="22"/>
          <w:szCs w:val="22"/>
        </w:rPr>
      </w:pPr>
      <w:r w:rsidRPr="004B4169">
        <w:rPr>
          <w:sz w:val="22"/>
          <w:szCs w:val="22"/>
        </w:rPr>
        <w:tab/>
        <w:t>- информация о возможности подключения (технического присоединения) к сетям газораспределения, выданные АО «Газпром газораспределение Белгород» (исх. № КГ-03/614 от 11.03.2022 г., письмо приложено к аукционной документации).</w:t>
      </w:r>
    </w:p>
    <w:p w:rsidR="0077226B" w:rsidRPr="004B4169" w:rsidRDefault="0077226B" w:rsidP="003C05FF">
      <w:pPr>
        <w:ind w:firstLine="708"/>
        <w:jc w:val="both"/>
        <w:rPr>
          <w:sz w:val="22"/>
          <w:szCs w:val="22"/>
        </w:rPr>
      </w:pPr>
      <w:r w:rsidRPr="004B4169">
        <w:rPr>
          <w:sz w:val="22"/>
          <w:szCs w:val="22"/>
        </w:rPr>
        <w:t>Подробно с техническими условиями присоединения к сетям инженерно-технического обеспечения, предусматривающими максимальную нагрузку,  сроком подключения объекта капитального строительства к сетям, сроком действия технических условий, а также информацией о плате за подключение  можно ознакомиться в управлении архитектуры и градостроительной политики администрации Губкинского городского округа (г. Губкин, ул. Победы, 3, каб. 210).</w:t>
      </w:r>
    </w:p>
    <w:p w:rsidR="0077226B" w:rsidRPr="004B4169" w:rsidRDefault="0077226B" w:rsidP="008239E3">
      <w:pPr>
        <w:tabs>
          <w:tab w:val="left" w:pos="0"/>
        </w:tabs>
        <w:ind w:left="142" w:firstLine="702"/>
        <w:jc w:val="both"/>
        <w:rPr>
          <w:sz w:val="22"/>
          <w:szCs w:val="22"/>
        </w:rPr>
      </w:pPr>
      <w:r w:rsidRPr="004B4169">
        <w:rPr>
          <w:sz w:val="22"/>
          <w:szCs w:val="22"/>
        </w:rPr>
        <w:t>Подключение объектов к инженерным коммуникациям произвести согласно техническим условиям, выданным коммунальными службами города.</w:t>
      </w:r>
    </w:p>
    <w:p w:rsidR="0077226B" w:rsidRPr="004B4169" w:rsidRDefault="0077226B" w:rsidP="004B4169">
      <w:pPr>
        <w:tabs>
          <w:tab w:val="left" w:pos="0"/>
        </w:tabs>
        <w:ind w:left="142" w:firstLine="70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4B4169">
        <w:rPr>
          <w:sz w:val="22"/>
          <w:szCs w:val="22"/>
        </w:rPr>
        <w:t xml:space="preserve">Порядок подключения (технологического присоединения)  объектов капитального строительства к сетям газораспределения будет осуществляться согласно Правил </w:t>
      </w:r>
      <w:r w:rsidRPr="004B4169">
        <w:rPr>
          <w:sz w:val="22"/>
          <w:szCs w:val="22"/>
          <w:lang w:eastAsia="ru-RU"/>
        </w:rPr>
        <w:t>подключения (технологического присоединения) газоиспользующего оборудования и объектов капитального строительства к сетям газораспределения</w:t>
      </w:r>
      <w:r w:rsidRPr="004B4169">
        <w:rPr>
          <w:sz w:val="22"/>
          <w:szCs w:val="22"/>
        </w:rPr>
        <w:t xml:space="preserve"> (утверждены постановлением Правительства РФ от 13.09.2021 г. № 1547).</w:t>
      </w:r>
    </w:p>
    <w:p w:rsidR="0077226B" w:rsidRPr="004B4169" w:rsidRDefault="0077226B" w:rsidP="003C05FF">
      <w:pPr>
        <w:ind w:firstLine="708"/>
        <w:jc w:val="both"/>
        <w:rPr>
          <w:sz w:val="22"/>
          <w:szCs w:val="22"/>
        </w:rPr>
      </w:pPr>
      <w:r w:rsidRPr="004B4169">
        <w:rPr>
          <w:sz w:val="22"/>
          <w:szCs w:val="22"/>
        </w:rPr>
        <w:t>Технологическое присоединение и плата за технологическое присоединение к сетям водоснабжения осуществляется по договору о подключении согласно действующему законодательству.</w:t>
      </w:r>
    </w:p>
    <w:p w:rsidR="0077226B" w:rsidRDefault="0077226B" w:rsidP="00825A1A">
      <w:pPr>
        <w:autoSpaceDE w:val="0"/>
        <w:autoSpaceDN w:val="0"/>
        <w:adjustRightInd w:val="0"/>
        <w:ind w:firstLine="702"/>
        <w:jc w:val="both"/>
        <w:rPr>
          <w:b/>
        </w:rPr>
      </w:pPr>
      <w:r w:rsidRPr="00051BC2">
        <w:rPr>
          <w:sz w:val="22"/>
          <w:szCs w:val="22"/>
        </w:rPr>
        <w:tab/>
      </w:r>
      <w:bookmarkStart w:id="10" w:name="_Toc419895216"/>
      <w:r w:rsidRPr="003C05FF">
        <w:rPr>
          <w:b/>
          <w:sz w:val="22"/>
          <w:szCs w:val="22"/>
        </w:rPr>
        <w:t xml:space="preserve">3. </w:t>
      </w:r>
      <w:r w:rsidRPr="003C05FF">
        <w:rPr>
          <w:b/>
        </w:rPr>
        <w:t>Место, сроки приема Заявок, определения Участников и проведения аукциона</w:t>
      </w:r>
      <w:bookmarkEnd w:id="10"/>
    </w:p>
    <w:p w:rsidR="0077226B" w:rsidRPr="003C05FF" w:rsidRDefault="0077226B" w:rsidP="00825A1A">
      <w:pPr>
        <w:autoSpaceDE w:val="0"/>
        <w:autoSpaceDN w:val="0"/>
        <w:adjustRightInd w:val="0"/>
        <w:ind w:firstLine="702"/>
        <w:jc w:val="both"/>
        <w:rPr>
          <w:b/>
        </w:rPr>
      </w:pPr>
    </w:p>
    <w:p w:rsidR="0077226B" w:rsidRPr="00557259" w:rsidRDefault="0077226B" w:rsidP="00C82BFA">
      <w:pPr>
        <w:numPr>
          <w:ilvl w:val="1"/>
          <w:numId w:val="14"/>
        </w:numPr>
        <w:tabs>
          <w:tab w:val="left" w:pos="426"/>
          <w:tab w:val="left" w:pos="851"/>
        </w:tabs>
        <w:autoSpaceDE w:val="0"/>
        <w:ind w:hanging="218"/>
        <w:jc w:val="both"/>
        <w:rPr>
          <w:b/>
        </w:rPr>
      </w:pPr>
      <w:bookmarkStart w:id="11" w:name="__RefHeading__29_520497706"/>
      <w:bookmarkStart w:id="12" w:name="__RefHeading__44_1698952488"/>
      <w:bookmarkStart w:id="13" w:name="__RefHeading__31_520497706"/>
      <w:bookmarkStart w:id="14" w:name="__RefHeading__46_1698952488"/>
      <w:bookmarkStart w:id="15" w:name="OLE_LINK9"/>
      <w:bookmarkStart w:id="16" w:name="OLE_LINK7"/>
      <w:bookmarkStart w:id="17" w:name="OLE_LINK4"/>
      <w:bookmarkEnd w:id="11"/>
      <w:bookmarkEnd w:id="12"/>
      <w:bookmarkEnd w:id="13"/>
      <w:bookmarkEnd w:id="14"/>
      <w:r>
        <w:rPr>
          <w:b/>
          <w:bCs/>
        </w:rPr>
        <w:t xml:space="preserve"> </w:t>
      </w:r>
      <w:r w:rsidRPr="00557259">
        <w:rPr>
          <w:b/>
          <w:bCs/>
        </w:rPr>
        <w:t xml:space="preserve">Место приема Заявок: </w:t>
      </w:r>
      <w:r w:rsidRPr="00557259">
        <w:t>309189, Белгородская область, г. Губкин, ул. Мира, 16, каб. 201.</w:t>
      </w:r>
    </w:p>
    <w:p w:rsidR="0077226B" w:rsidRPr="00051BC2" w:rsidRDefault="0077226B" w:rsidP="00A97E94">
      <w:pPr>
        <w:tabs>
          <w:tab w:val="num" w:pos="426"/>
        </w:tabs>
        <w:ind w:left="1134"/>
        <w:jc w:val="both"/>
        <w:rPr>
          <w:sz w:val="22"/>
          <w:szCs w:val="22"/>
        </w:rPr>
      </w:pPr>
      <w:r w:rsidRPr="00051BC2">
        <w:rPr>
          <w:sz w:val="22"/>
          <w:szCs w:val="22"/>
        </w:rPr>
        <w:t xml:space="preserve">Прием Заявок осуществляется в рабочие дни: </w:t>
      </w:r>
    </w:p>
    <w:p w:rsidR="0077226B" w:rsidRPr="00051BC2" w:rsidRDefault="0077226B" w:rsidP="00A97E94">
      <w:pPr>
        <w:tabs>
          <w:tab w:val="num" w:pos="426"/>
        </w:tabs>
        <w:ind w:left="1134"/>
        <w:rPr>
          <w:sz w:val="22"/>
          <w:szCs w:val="22"/>
        </w:rPr>
      </w:pPr>
      <w:r w:rsidRPr="00051BC2">
        <w:rPr>
          <w:sz w:val="22"/>
          <w:szCs w:val="22"/>
        </w:rPr>
        <w:t>понедельник - пятница с 09 час. 00 мин. до 18 час. 00 мин.</w:t>
      </w:r>
      <w:r w:rsidRPr="00051BC2">
        <w:rPr>
          <w:sz w:val="22"/>
          <w:szCs w:val="22"/>
          <w:vertAlign w:val="superscript"/>
        </w:rPr>
        <w:t>:</w:t>
      </w:r>
    </w:p>
    <w:p w:rsidR="0077226B" w:rsidRPr="00051BC2" w:rsidRDefault="0077226B" w:rsidP="00A97E94">
      <w:pPr>
        <w:tabs>
          <w:tab w:val="num" w:pos="426"/>
        </w:tabs>
        <w:ind w:left="1134"/>
        <w:rPr>
          <w:sz w:val="22"/>
          <w:szCs w:val="22"/>
        </w:rPr>
      </w:pPr>
      <w:r w:rsidRPr="00051BC2">
        <w:rPr>
          <w:sz w:val="22"/>
          <w:szCs w:val="22"/>
        </w:rPr>
        <w:t>предпраздничные дни с 09 час. 00 мин. до 17 час. 00 мин.;</w:t>
      </w:r>
    </w:p>
    <w:p w:rsidR="0077226B" w:rsidRDefault="0077226B" w:rsidP="00A97E94">
      <w:pPr>
        <w:tabs>
          <w:tab w:val="num" w:pos="426"/>
          <w:tab w:val="left" w:pos="851"/>
        </w:tabs>
        <w:autoSpaceDE w:val="0"/>
        <w:ind w:left="1134"/>
        <w:jc w:val="both"/>
        <w:rPr>
          <w:sz w:val="22"/>
          <w:szCs w:val="22"/>
        </w:rPr>
      </w:pPr>
      <w:r w:rsidRPr="00051BC2">
        <w:rPr>
          <w:sz w:val="22"/>
          <w:szCs w:val="22"/>
        </w:rPr>
        <w:t>перерыв с 13 часов 00 минут до 14 час. 00 мин.</w:t>
      </w:r>
    </w:p>
    <w:p w:rsidR="0077226B" w:rsidRPr="00051BC2" w:rsidRDefault="0077226B" w:rsidP="00A97E94">
      <w:pPr>
        <w:tabs>
          <w:tab w:val="num" w:pos="426"/>
          <w:tab w:val="left" w:pos="851"/>
        </w:tabs>
        <w:autoSpaceDE w:val="0"/>
        <w:ind w:left="1134"/>
        <w:jc w:val="both"/>
        <w:rPr>
          <w:b/>
          <w:sz w:val="22"/>
          <w:szCs w:val="22"/>
        </w:rPr>
      </w:pPr>
    </w:p>
    <w:bookmarkEnd w:id="15"/>
    <w:bookmarkEnd w:id="16"/>
    <w:bookmarkEnd w:id="17"/>
    <w:p w:rsidR="0077226B" w:rsidRPr="004B4169" w:rsidRDefault="0077226B" w:rsidP="00C82BFA">
      <w:pPr>
        <w:numPr>
          <w:ilvl w:val="1"/>
          <w:numId w:val="14"/>
        </w:numPr>
        <w:tabs>
          <w:tab w:val="left" w:pos="426"/>
          <w:tab w:val="left" w:pos="851"/>
        </w:tabs>
        <w:autoSpaceDE w:val="0"/>
        <w:ind w:hanging="218"/>
        <w:jc w:val="both"/>
      </w:pPr>
      <w:r>
        <w:rPr>
          <w:b/>
        </w:rPr>
        <w:t xml:space="preserve"> </w:t>
      </w:r>
      <w:r w:rsidRPr="00771AA7">
        <w:rPr>
          <w:b/>
        </w:rPr>
        <w:t>Дата начала приема Заявок</w:t>
      </w:r>
      <w:r w:rsidRPr="00771AA7">
        <w:t xml:space="preserve">: </w:t>
      </w:r>
      <w:r>
        <w:rPr>
          <w:b/>
        </w:rPr>
        <w:t>25</w:t>
      </w:r>
      <w:r w:rsidRPr="00771AA7">
        <w:rPr>
          <w:b/>
        </w:rPr>
        <w:t>.</w:t>
      </w:r>
      <w:r>
        <w:rPr>
          <w:b/>
        </w:rPr>
        <w:t>03</w:t>
      </w:r>
      <w:r w:rsidRPr="00771AA7">
        <w:rPr>
          <w:b/>
        </w:rPr>
        <w:t>.202</w:t>
      </w:r>
      <w:r>
        <w:rPr>
          <w:b/>
        </w:rPr>
        <w:t>2</w:t>
      </w:r>
      <w:r w:rsidRPr="00771AA7">
        <w:rPr>
          <w:b/>
        </w:rPr>
        <w:t xml:space="preserve"> г.</w:t>
      </w:r>
    </w:p>
    <w:p w:rsidR="0077226B" w:rsidRPr="00771AA7" w:rsidRDefault="0077226B" w:rsidP="004B4169">
      <w:pPr>
        <w:tabs>
          <w:tab w:val="left" w:pos="426"/>
          <w:tab w:val="left" w:pos="851"/>
        </w:tabs>
        <w:autoSpaceDE w:val="0"/>
        <w:ind w:left="426"/>
        <w:jc w:val="both"/>
      </w:pPr>
    </w:p>
    <w:p w:rsidR="0077226B" w:rsidRPr="004B4169" w:rsidRDefault="0077226B" w:rsidP="00051BC2">
      <w:pPr>
        <w:numPr>
          <w:ilvl w:val="1"/>
          <w:numId w:val="14"/>
        </w:numPr>
        <w:tabs>
          <w:tab w:val="left" w:pos="426"/>
          <w:tab w:val="left" w:pos="851"/>
          <w:tab w:val="num" w:pos="928"/>
        </w:tabs>
        <w:autoSpaceDE w:val="0"/>
        <w:ind w:left="0" w:firstLine="426"/>
        <w:jc w:val="both"/>
      </w:pPr>
      <w:r w:rsidRPr="00771AA7">
        <w:rPr>
          <w:b/>
          <w:bCs/>
        </w:rPr>
        <w:t xml:space="preserve">Дата окончания приема Заявок: </w:t>
      </w:r>
      <w:r>
        <w:rPr>
          <w:b/>
          <w:bCs/>
        </w:rPr>
        <w:t>19</w:t>
      </w:r>
      <w:r w:rsidRPr="00771AA7">
        <w:rPr>
          <w:b/>
          <w:bCs/>
        </w:rPr>
        <w:t>.</w:t>
      </w:r>
      <w:r>
        <w:rPr>
          <w:b/>
          <w:bCs/>
        </w:rPr>
        <w:t>04</w:t>
      </w:r>
      <w:r w:rsidRPr="00771AA7">
        <w:rPr>
          <w:b/>
          <w:bCs/>
        </w:rPr>
        <w:t>.202</w:t>
      </w:r>
      <w:r>
        <w:rPr>
          <w:b/>
          <w:bCs/>
        </w:rPr>
        <w:t>2</w:t>
      </w:r>
      <w:r w:rsidRPr="00771AA7">
        <w:rPr>
          <w:b/>
          <w:bCs/>
        </w:rPr>
        <w:t xml:space="preserve"> г.</w:t>
      </w:r>
    </w:p>
    <w:p w:rsidR="0077226B" w:rsidRPr="00771AA7" w:rsidRDefault="0077226B" w:rsidP="004B4169">
      <w:pPr>
        <w:tabs>
          <w:tab w:val="left" w:pos="426"/>
          <w:tab w:val="left" w:pos="851"/>
        </w:tabs>
        <w:autoSpaceDE w:val="0"/>
        <w:jc w:val="both"/>
      </w:pPr>
    </w:p>
    <w:p w:rsidR="0077226B" w:rsidRPr="004B4169" w:rsidRDefault="0077226B" w:rsidP="00051BC2">
      <w:pPr>
        <w:numPr>
          <w:ilvl w:val="1"/>
          <w:numId w:val="14"/>
        </w:numPr>
        <w:tabs>
          <w:tab w:val="left" w:pos="426"/>
          <w:tab w:val="left" w:pos="851"/>
          <w:tab w:val="num" w:pos="928"/>
        </w:tabs>
        <w:autoSpaceDE w:val="0"/>
        <w:ind w:left="0" w:firstLine="426"/>
        <w:jc w:val="both"/>
        <w:rPr>
          <w:b/>
          <w:bCs/>
        </w:rPr>
      </w:pPr>
      <w:r w:rsidRPr="00771AA7">
        <w:rPr>
          <w:b/>
          <w:bCs/>
        </w:rPr>
        <w:t xml:space="preserve">Место, дата и время начала рассмотрения Заявок: </w:t>
      </w:r>
      <w:r w:rsidRPr="00771AA7">
        <w:t xml:space="preserve">Белгородская область, г. Губкин, </w:t>
      </w:r>
      <w:r>
        <w:t xml:space="preserve">              </w:t>
      </w:r>
      <w:r w:rsidRPr="00771AA7">
        <w:t>ул. Мира, 16, каб. 21</w:t>
      </w:r>
      <w:r>
        <w:t>7</w:t>
      </w:r>
      <w:r w:rsidRPr="00771AA7">
        <w:t xml:space="preserve">, </w:t>
      </w:r>
      <w:r>
        <w:rPr>
          <w:b/>
        </w:rPr>
        <w:t>21</w:t>
      </w:r>
      <w:r w:rsidRPr="00771AA7">
        <w:rPr>
          <w:b/>
        </w:rPr>
        <w:t>.</w:t>
      </w:r>
      <w:r>
        <w:rPr>
          <w:b/>
        </w:rPr>
        <w:t>04</w:t>
      </w:r>
      <w:r w:rsidRPr="00771AA7">
        <w:rPr>
          <w:b/>
        </w:rPr>
        <w:t>.202</w:t>
      </w:r>
      <w:r>
        <w:rPr>
          <w:b/>
        </w:rPr>
        <w:t>2</w:t>
      </w:r>
      <w:r w:rsidRPr="00771AA7">
        <w:rPr>
          <w:b/>
        </w:rPr>
        <w:t xml:space="preserve"> г. в 12 час. 00 мин.</w:t>
      </w:r>
    </w:p>
    <w:p w:rsidR="0077226B" w:rsidRDefault="0077226B" w:rsidP="004B4169">
      <w:pPr>
        <w:tabs>
          <w:tab w:val="left" w:pos="426"/>
          <w:tab w:val="left" w:pos="851"/>
        </w:tabs>
        <w:autoSpaceDE w:val="0"/>
        <w:jc w:val="both"/>
        <w:rPr>
          <w:b/>
          <w:bCs/>
        </w:rPr>
      </w:pPr>
    </w:p>
    <w:p w:rsidR="0077226B" w:rsidRPr="004B4169" w:rsidRDefault="0077226B" w:rsidP="00051BC2">
      <w:pPr>
        <w:numPr>
          <w:ilvl w:val="1"/>
          <w:numId w:val="14"/>
        </w:numPr>
        <w:tabs>
          <w:tab w:val="left" w:pos="0"/>
          <w:tab w:val="num" w:pos="928"/>
        </w:tabs>
        <w:autoSpaceDE w:val="0"/>
        <w:ind w:left="0" w:firstLine="426"/>
        <w:jc w:val="both"/>
        <w:rPr>
          <w:b/>
          <w:bCs/>
        </w:rPr>
      </w:pPr>
      <w:r w:rsidRPr="00771AA7">
        <w:rPr>
          <w:b/>
          <w:bCs/>
        </w:rPr>
        <w:t xml:space="preserve">Место проведения аукциона: </w:t>
      </w:r>
      <w:r w:rsidRPr="00771AA7">
        <w:t>Белгородская область, г. Губкин, ул. Мира, 16, каб. 21</w:t>
      </w:r>
      <w:r>
        <w:t>7</w:t>
      </w:r>
      <w:r w:rsidRPr="00771AA7">
        <w:t>.</w:t>
      </w:r>
    </w:p>
    <w:p w:rsidR="0077226B" w:rsidRPr="00771AA7" w:rsidRDefault="0077226B" w:rsidP="004B4169">
      <w:pPr>
        <w:tabs>
          <w:tab w:val="left" w:pos="0"/>
        </w:tabs>
        <w:autoSpaceDE w:val="0"/>
        <w:jc w:val="both"/>
        <w:rPr>
          <w:b/>
          <w:bCs/>
        </w:rPr>
      </w:pPr>
    </w:p>
    <w:p w:rsidR="0077226B" w:rsidRDefault="0077226B" w:rsidP="002877F3">
      <w:pPr>
        <w:numPr>
          <w:ilvl w:val="1"/>
          <w:numId w:val="14"/>
        </w:numPr>
        <w:tabs>
          <w:tab w:val="num" w:pos="928"/>
        </w:tabs>
        <w:autoSpaceDE w:val="0"/>
        <w:ind w:left="0" w:firstLine="426"/>
        <w:jc w:val="both"/>
        <w:rPr>
          <w:b/>
          <w:bCs/>
        </w:rPr>
      </w:pPr>
      <w:r w:rsidRPr="00771AA7">
        <w:rPr>
          <w:b/>
          <w:bCs/>
        </w:rPr>
        <w:t xml:space="preserve">Дата и время начала аукциона: </w:t>
      </w:r>
      <w:r>
        <w:rPr>
          <w:b/>
        </w:rPr>
        <w:t>25</w:t>
      </w:r>
      <w:r w:rsidRPr="00771AA7">
        <w:rPr>
          <w:b/>
        </w:rPr>
        <w:t>.</w:t>
      </w:r>
      <w:r>
        <w:rPr>
          <w:b/>
        </w:rPr>
        <w:t>04</w:t>
      </w:r>
      <w:r w:rsidRPr="00771AA7">
        <w:rPr>
          <w:b/>
        </w:rPr>
        <w:t>.202</w:t>
      </w:r>
      <w:r>
        <w:rPr>
          <w:b/>
        </w:rPr>
        <w:t>2</w:t>
      </w:r>
      <w:r w:rsidRPr="00771AA7">
        <w:rPr>
          <w:b/>
        </w:rPr>
        <w:t xml:space="preserve"> г. </w:t>
      </w:r>
      <w:r w:rsidRPr="00771AA7">
        <w:rPr>
          <w:bCs/>
        </w:rPr>
        <w:t>в 1</w:t>
      </w:r>
      <w:r>
        <w:rPr>
          <w:bCs/>
        </w:rPr>
        <w:t>1</w:t>
      </w:r>
      <w:r w:rsidRPr="00771AA7">
        <w:rPr>
          <w:bCs/>
        </w:rPr>
        <w:t xml:space="preserve"> час.00 мин</w:t>
      </w:r>
      <w:r>
        <w:rPr>
          <w:bCs/>
        </w:rPr>
        <w:t>.</w:t>
      </w:r>
    </w:p>
    <w:p w:rsidR="0077226B" w:rsidRDefault="0077226B" w:rsidP="004B4169">
      <w:pPr>
        <w:autoSpaceDE w:val="0"/>
        <w:jc w:val="both"/>
        <w:rPr>
          <w:b/>
          <w:bCs/>
        </w:rPr>
      </w:pPr>
    </w:p>
    <w:p w:rsidR="0077226B" w:rsidRPr="00557259" w:rsidRDefault="0077226B" w:rsidP="00051BC2">
      <w:pPr>
        <w:pStyle w:val="Heading2"/>
        <w:numPr>
          <w:ilvl w:val="0"/>
          <w:numId w:val="14"/>
        </w:numPr>
        <w:spacing w:before="0" w:after="0"/>
        <w:ind w:left="0" w:firstLine="426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18" w:name="_Toc419295274"/>
      <w:bookmarkStart w:id="19" w:name="_Toc419895217"/>
      <w:r w:rsidRPr="00771AA7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Порядок публикации Извещения о проведении аукциона и осмотра Объекта</w:t>
      </w:r>
      <w:bookmarkEnd w:id="18"/>
      <w:r w:rsidRPr="00557259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аукциона</w:t>
      </w:r>
      <w:bookmarkEnd w:id="19"/>
    </w:p>
    <w:p w:rsidR="0077226B" w:rsidRPr="00557259" w:rsidRDefault="0077226B" w:rsidP="003C05FF">
      <w:pPr>
        <w:spacing w:line="120" w:lineRule="auto"/>
      </w:pPr>
      <w:bookmarkStart w:id="20" w:name="__RefHeading__69_520497706"/>
      <w:bookmarkStart w:id="21" w:name="__RefHeading__84_1698952488"/>
      <w:bookmarkEnd w:id="1"/>
      <w:bookmarkEnd w:id="2"/>
      <w:bookmarkEnd w:id="20"/>
      <w:bookmarkEnd w:id="21"/>
    </w:p>
    <w:p w:rsidR="0077226B" w:rsidRPr="00557259" w:rsidRDefault="0077226B" w:rsidP="003C05FF">
      <w:pPr>
        <w:tabs>
          <w:tab w:val="num" w:pos="1278"/>
        </w:tabs>
        <w:autoSpaceDE w:val="0"/>
        <w:ind w:firstLine="426"/>
        <w:jc w:val="both"/>
        <w:rPr>
          <w:bCs/>
          <w:sz w:val="22"/>
          <w:szCs w:val="22"/>
        </w:rPr>
      </w:pPr>
      <w:r w:rsidRPr="00557259">
        <w:rPr>
          <w:bCs/>
          <w:sz w:val="22"/>
          <w:szCs w:val="22"/>
        </w:rPr>
        <w:t xml:space="preserve">Извещение о проведении аукциона </w:t>
      </w:r>
      <w:r w:rsidRPr="00557259">
        <w:rPr>
          <w:sz w:val="22"/>
          <w:szCs w:val="22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hyperlink r:id="rId10" w:history="1">
        <w:r w:rsidRPr="00557259">
          <w:rPr>
            <w:rStyle w:val="Hyperlink"/>
            <w:color w:val="auto"/>
            <w:sz w:val="22"/>
            <w:szCs w:val="22"/>
          </w:rPr>
          <w:t>www.torgi.gov.ru</w:t>
        </w:r>
      </w:hyperlink>
      <w:r w:rsidRPr="00557259">
        <w:t xml:space="preserve"> </w:t>
      </w:r>
      <w:r w:rsidRPr="00557259">
        <w:rPr>
          <w:sz w:val="22"/>
          <w:szCs w:val="22"/>
        </w:rPr>
        <w:t>(далее - официальный сайт). Дополнительно информация</w:t>
      </w:r>
      <w:r w:rsidRPr="00557259">
        <w:rPr>
          <w:bCs/>
          <w:sz w:val="22"/>
          <w:szCs w:val="22"/>
        </w:rPr>
        <w:t xml:space="preserve"> об аукционе размещается: </w:t>
      </w:r>
    </w:p>
    <w:p w:rsidR="0077226B" w:rsidRPr="00557259" w:rsidRDefault="0077226B" w:rsidP="003C05FF">
      <w:pPr>
        <w:ind w:firstLine="426"/>
        <w:jc w:val="both"/>
        <w:rPr>
          <w:lang w:eastAsia="ru-RU"/>
        </w:rPr>
      </w:pPr>
      <w:r w:rsidRPr="00557259">
        <w:rPr>
          <w:bCs/>
          <w:sz w:val="22"/>
          <w:szCs w:val="22"/>
        </w:rPr>
        <w:t xml:space="preserve">- на официальном сайте </w:t>
      </w:r>
      <w:r w:rsidRPr="00557259">
        <w:rPr>
          <w:noProof/>
          <w:sz w:val="22"/>
          <w:szCs w:val="22"/>
        </w:rPr>
        <w:t xml:space="preserve">Администрации Губкинского </w:t>
      </w:r>
      <w:r w:rsidRPr="00557259">
        <w:rPr>
          <w:sz w:val="22"/>
          <w:szCs w:val="22"/>
        </w:rPr>
        <w:t xml:space="preserve">городского </w:t>
      </w:r>
      <w:r w:rsidRPr="00557259">
        <w:rPr>
          <w:sz w:val="22"/>
          <w:szCs w:val="22"/>
          <w:u w:val="single"/>
          <w:lang w:eastAsia="ru-RU"/>
        </w:rPr>
        <w:t>www.</w:t>
      </w:r>
      <w:r w:rsidRPr="00557259">
        <w:rPr>
          <w:lang w:eastAsia="ru-RU"/>
        </w:rPr>
        <w:t xml:space="preserve"> </w:t>
      </w:r>
      <w:hyperlink r:id="rId11" w:history="1">
        <w:r w:rsidRPr="00557259">
          <w:rPr>
            <w:lang w:val="en-US" w:eastAsia="ru-RU"/>
          </w:rPr>
          <w:t>gubkinadm</w:t>
        </w:r>
        <w:r w:rsidRPr="00557259">
          <w:rPr>
            <w:lang w:eastAsia="ru-RU"/>
          </w:rPr>
          <w:t>.</w:t>
        </w:r>
        <w:r w:rsidRPr="00557259">
          <w:rPr>
            <w:lang w:val="en-US" w:eastAsia="ru-RU"/>
          </w:rPr>
          <w:t>ru</w:t>
        </w:r>
      </w:hyperlink>
      <w:r w:rsidRPr="00557259">
        <w:rPr>
          <w:lang w:eastAsia="ru-RU"/>
        </w:rPr>
        <w:t>;</w:t>
      </w:r>
    </w:p>
    <w:p w:rsidR="0077226B" w:rsidRPr="00557259" w:rsidRDefault="0077226B" w:rsidP="003C05FF">
      <w:pPr>
        <w:autoSpaceDE w:val="0"/>
        <w:ind w:firstLine="426"/>
        <w:jc w:val="both"/>
        <w:rPr>
          <w:sz w:val="22"/>
          <w:szCs w:val="22"/>
        </w:rPr>
      </w:pPr>
      <w:r w:rsidRPr="00557259">
        <w:rPr>
          <w:sz w:val="22"/>
          <w:szCs w:val="22"/>
        </w:rPr>
        <w:t xml:space="preserve">- в </w:t>
      </w:r>
      <w:r>
        <w:rPr>
          <w:sz w:val="22"/>
          <w:szCs w:val="22"/>
        </w:rPr>
        <w:t xml:space="preserve">приложении </w:t>
      </w:r>
      <w:r w:rsidRPr="00557259">
        <w:rPr>
          <w:noProof/>
          <w:sz w:val="22"/>
          <w:szCs w:val="22"/>
        </w:rPr>
        <w:t>«Муниципальный Вестник»</w:t>
      </w:r>
      <w:r w:rsidRPr="004B416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557259">
        <w:rPr>
          <w:sz w:val="22"/>
          <w:szCs w:val="22"/>
        </w:rPr>
        <w:t>газете</w:t>
      </w:r>
      <w:r>
        <w:rPr>
          <w:sz w:val="22"/>
          <w:szCs w:val="22"/>
        </w:rPr>
        <w:t xml:space="preserve"> Эфир Губкина»</w:t>
      </w:r>
      <w:r w:rsidRPr="00557259">
        <w:rPr>
          <w:noProof/>
          <w:sz w:val="22"/>
          <w:szCs w:val="22"/>
        </w:rPr>
        <w:t>.</w:t>
      </w:r>
    </w:p>
    <w:p w:rsidR="0077226B" w:rsidRPr="00557259" w:rsidRDefault="0077226B" w:rsidP="003C05FF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557259">
        <w:rPr>
          <w:sz w:val="22"/>
          <w:szCs w:val="22"/>
        </w:rPr>
        <w:t>Осмотр Объекта (лота) аукциона, производится без взимания платы и обеспечивается Комитетом по управлению муниципальной собственностью администрации Губкинского городского округа в период заявочной кампании.</w:t>
      </w:r>
    </w:p>
    <w:p w:rsidR="0077226B" w:rsidRPr="00C82BFA" w:rsidRDefault="0077226B" w:rsidP="003C05FF">
      <w:pPr>
        <w:pStyle w:val="Heading2"/>
        <w:numPr>
          <w:ilvl w:val="0"/>
          <w:numId w:val="14"/>
        </w:numPr>
        <w:tabs>
          <w:tab w:val="left" w:pos="284"/>
          <w:tab w:val="num" w:pos="360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bookmarkStart w:id="22" w:name="__RefHeading__47_520497706"/>
      <w:bookmarkStart w:id="23" w:name="__RefHeading__62_1698952488"/>
      <w:bookmarkStart w:id="24" w:name="_Toc419895218"/>
      <w:bookmarkEnd w:id="22"/>
      <w:bookmarkEnd w:id="23"/>
      <w:r w:rsidRPr="00C82BFA">
        <w:rPr>
          <w:rFonts w:ascii="Times New Roman" w:hAnsi="Times New Roman" w:cs="Times New Roman"/>
          <w:i w:val="0"/>
          <w:sz w:val="24"/>
          <w:szCs w:val="24"/>
        </w:rPr>
        <w:t>Требования к Участникам</w:t>
      </w:r>
      <w:bookmarkEnd w:id="24"/>
    </w:p>
    <w:p w:rsidR="0077226B" w:rsidRPr="007A1052" w:rsidRDefault="0077226B" w:rsidP="003C05FF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77226B" w:rsidRPr="007A1052" w:rsidRDefault="0077226B" w:rsidP="003C05FF">
      <w:pPr>
        <w:autoSpaceDE w:val="0"/>
        <w:ind w:firstLine="426"/>
        <w:jc w:val="both"/>
        <w:rPr>
          <w:sz w:val="22"/>
          <w:szCs w:val="22"/>
        </w:rPr>
      </w:pPr>
      <w:r w:rsidRPr="007A1052">
        <w:rPr>
          <w:bCs/>
          <w:sz w:val="22"/>
          <w:szCs w:val="22"/>
        </w:rPr>
        <w:t xml:space="preserve">Участником может быть </w:t>
      </w:r>
      <w:r w:rsidRPr="007A1052">
        <w:rPr>
          <w:sz w:val="22"/>
          <w:szCs w:val="22"/>
        </w:rPr>
        <w:t>любое физическое лицо и юридическое лицо, претендующее на заключение договора аренды и подавшее Заявку на участие в аукционе и признанное Участником.</w:t>
      </w:r>
    </w:p>
    <w:p w:rsidR="0077226B" w:rsidRPr="007A1052" w:rsidRDefault="0077226B" w:rsidP="003C05FF">
      <w:pPr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Участникам.</w:t>
      </w:r>
    </w:p>
    <w:p w:rsidR="0077226B" w:rsidRPr="00C82BFA" w:rsidRDefault="0077226B" w:rsidP="003C05FF">
      <w:pPr>
        <w:pStyle w:val="Heading2"/>
        <w:numPr>
          <w:ilvl w:val="0"/>
          <w:numId w:val="14"/>
        </w:numPr>
        <w:tabs>
          <w:tab w:val="left" w:pos="284"/>
          <w:tab w:val="num" w:pos="360"/>
        </w:tabs>
        <w:ind w:left="0" w:firstLine="426"/>
        <w:rPr>
          <w:rFonts w:ascii="Times New Roman" w:hAnsi="Times New Roman" w:cs="Times New Roman"/>
          <w:i w:val="0"/>
          <w:sz w:val="24"/>
          <w:szCs w:val="24"/>
        </w:rPr>
      </w:pPr>
      <w:bookmarkStart w:id="25" w:name="__RefHeading__49_520497706"/>
      <w:bookmarkStart w:id="26" w:name="__RefHeading__64_1698952488"/>
      <w:bookmarkStart w:id="27" w:name="_Toc419895219"/>
      <w:bookmarkEnd w:id="25"/>
      <w:bookmarkEnd w:id="26"/>
      <w:r w:rsidRPr="00C82BFA">
        <w:rPr>
          <w:rFonts w:ascii="Times New Roman" w:hAnsi="Times New Roman" w:cs="Times New Roman"/>
          <w:i w:val="0"/>
          <w:sz w:val="24"/>
          <w:szCs w:val="24"/>
        </w:rPr>
        <w:t>Условия допуска к участию в аукционе</w:t>
      </w:r>
      <w:bookmarkEnd w:id="27"/>
    </w:p>
    <w:p w:rsidR="0077226B" w:rsidRPr="007A1052" w:rsidRDefault="0077226B" w:rsidP="003C05FF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77226B" w:rsidRPr="007A1052" w:rsidRDefault="0077226B" w:rsidP="003C05FF">
      <w:pPr>
        <w:autoSpaceDE w:val="0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 является открытым по составу Участников.</w:t>
      </w:r>
    </w:p>
    <w:p w:rsidR="0077226B" w:rsidRPr="007A1052" w:rsidRDefault="0077226B" w:rsidP="003C05FF">
      <w:pPr>
        <w:tabs>
          <w:tab w:val="left" w:pos="180"/>
        </w:tabs>
        <w:ind w:firstLine="426"/>
        <w:jc w:val="both"/>
        <w:rPr>
          <w:sz w:val="22"/>
          <w:szCs w:val="22"/>
        </w:rPr>
      </w:pPr>
      <w:bookmarkStart w:id="28" w:name="__RefHeading__51_520497706"/>
      <w:bookmarkStart w:id="29" w:name="__RefHeading__66_1698952488"/>
      <w:bookmarkEnd w:id="28"/>
      <w:bookmarkEnd w:id="29"/>
      <w:r w:rsidRPr="007A1052">
        <w:rPr>
          <w:sz w:val="22"/>
          <w:szCs w:val="22"/>
        </w:rPr>
        <w:t>К участию в аукционе не допускаются Заявители по следующим основаниям:</w:t>
      </w:r>
    </w:p>
    <w:p w:rsidR="0077226B" w:rsidRPr="007A1052" w:rsidRDefault="0077226B" w:rsidP="003C05FF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77226B" w:rsidRPr="007A1052" w:rsidRDefault="0077226B" w:rsidP="003C05FF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не поступление задатка на дату рассмотрения заявок на участие в аукционе, на счет, указанный в </w:t>
      </w:r>
      <w:r w:rsidRPr="007A1052">
        <w:rPr>
          <w:sz w:val="22"/>
          <w:szCs w:val="22"/>
        </w:rPr>
        <w:br/>
        <w:t>п.8.3 настоящего Извещения о проведении аукциона;</w:t>
      </w:r>
    </w:p>
    <w:p w:rsidR="0077226B" w:rsidRPr="007A1052" w:rsidRDefault="0077226B" w:rsidP="003C05FF">
      <w:pPr>
        <w:suppressAutoHyphens w:val="0"/>
        <w:autoSpaceDE w:val="0"/>
        <w:autoSpaceDN w:val="0"/>
        <w:adjustRightInd w:val="0"/>
        <w:ind w:firstLine="426"/>
        <w:jc w:val="both"/>
        <w:rPr>
          <w:sz w:val="22"/>
          <w:szCs w:val="22"/>
          <w:lang w:eastAsia="ru-RU"/>
        </w:rPr>
      </w:pPr>
      <w:r w:rsidRPr="007A1052">
        <w:rPr>
          <w:sz w:val="22"/>
          <w:szCs w:val="22"/>
          <w:lang w:eastAsia="ru-RU"/>
        </w:rPr>
        <w:t>-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 или приобрести земельный участок в аренду;</w:t>
      </w:r>
    </w:p>
    <w:p w:rsidR="0077226B" w:rsidRPr="007A1052" w:rsidRDefault="0077226B" w:rsidP="003C05FF">
      <w:pPr>
        <w:suppressAutoHyphens w:val="0"/>
        <w:autoSpaceDE w:val="0"/>
        <w:autoSpaceDN w:val="0"/>
        <w:adjustRightInd w:val="0"/>
        <w:ind w:firstLine="426"/>
        <w:jc w:val="both"/>
        <w:rPr>
          <w:sz w:val="22"/>
          <w:szCs w:val="22"/>
          <w:lang w:eastAsia="ru-RU"/>
        </w:rPr>
      </w:pPr>
      <w:r w:rsidRPr="007A1052">
        <w:rPr>
          <w:sz w:val="22"/>
          <w:szCs w:val="22"/>
          <w:lang w:eastAsia="ru-RU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77226B" w:rsidRPr="007A1052" w:rsidRDefault="0077226B" w:rsidP="003C05FF">
      <w:pPr>
        <w:shd w:val="clear" w:color="auto" w:fill="FFFFFF"/>
        <w:tabs>
          <w:tab w:val="left" w:pos="709"/>
        </w:tabs>
        <w:ind w:left="426"/>
        <w:jc w:val="both"/>
        <w:rPr>
          <w:sz w:val="22"/>
          <w:szCs w:val="22"/>
        </w:rPr>
      </w:pPr>
    </w:p>
    <w:p w:rsidR="0077226B" w:rsidRPr="00C82BFA" w:rsidRDefault="0077226B" w:rsidP="003C05FF">
      <w:pPr>
        <w:pStyle w:val="Heading2"/>
        <w:numPr>
          <w:ilvl w:val="0"/>
          <w:numId w:val="14"/>
        </w:numPr>
        <w:tabs>
          <w:tab w:val="num" w:pos="360"/>
        </w:tabs>
        <w:spacing w:before="0" w:after="0"/>
        <w:ind w:left="0" w:firstLine="426"/>
        <w:rPr>
          <w:rFonts w:ascii="Times New Roman" w:hAnsi="Times New Roman" w:cs="Times New Roman"/>
          <w:i w:val="0"/>
          <w:sz w:val="24"/>
          <w:szCs w:val="24"/>
        </w:rPr>
      </w:pPr>
      <w:bookmarkStart w:id="30" w:name="_Toc419295277"/>
      <w:bookmarkStart w:id="31" w:name="_Toc419895220"/>
      <w:r w:rsidRPr="00C82BFA">
        <w:rPr>
          <w:rFonts w:ascii="Times New Roman" w:hAnsi="Times New Roman" w:cs="Times New Roman"/>
          <w:i w:val="0"/>
          <w:sz w:val="24"/>
          <w:szCs w:val="24"/>
        </w:rPr>
        <w:t>Порядок, форма подачи/ приема Заявок на участие в аукционе, срок отзыва Заявок и состав Заявок на участие в аукционе</w:t>
      </w:r>
      <w:bookmarkEnd w:id="30"/>
      <w:bookmarkEnd w:id="31"/>
    </w:p>
    <w:p w:rsidR="0077226B" w:rsidRPr="007A1052" w:rsidRDefault="0077226B" w:rsidP="003C05FF"/>
    <w:p w:rsidR="0077226B" w:rsidRPr="007A1052" w:rsidRDefault="0077226B" w:rsidP="003C05FF">
      <w:pPr>
        <w:pStyle w:val="Heading3"/>
        <w:numPr>
          <w:ilvl w:val="1"/>
          <w:numId w:val="14"/>
        </w:numPr>
        <w:tabs>
          <w:tab w:val="left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32" w:name="__RefHeading__53_520497706"/>
      <w:bookmarkStart w:id="33" w:name="__RefHeading__68_1698952488"/>
      <w:bookmarkStart w:id="34" w:name="_Toc419295278"/>
      <w:bookmarkStart w:id="35" w:name="_Toc419895221"/>
      <w:bookmarkEnd w:id="32"/>
      <w:bookmarkEnd w:id="33"/>
      <w:r w:rsidRPr="007A1052">
        <w:rPr>
          <w:rFonts w:ascii="Times New Roman" w:hAnsi="Times New Roman" w:cs="Times New Roman"/>
          <w:sz w:val="24"/>
          <w:szCs w:val="24"/>
        </w:rPr>
        <w:t>Порядок подачи и приема Заявок на участие в аукционе</w:t>
      </w:r>
      <w:bookmarkEnd w:id="34"/>
      <w:bookmarkEnd w:id="35"/>
    </w:p>
    <w:p w:rsidR="0077226B" w:rsidRPr="007A1052" w:rsidRDefault="0077226B" w:rsidP="003C05FF">
      <w:pPr>
        <w:spacing w:line="120" w:lineRule="auto"/>
        <w:ind w:left="357"/>
        <w:jc w:val="center"/>
        <w:rPr>
          <w:b/>
          <w:bCs/>
          <w:sz w:val="22"/>
          <w:szCs w:val="22"/>
        </w:rPr>
      </w:pPr>
    </w:p>
    <w:p w:rsidR="0077226B" w:rsidRPr="007A1052" w:rsidRDefault="0077226B" w:rsidP="003C05FF">
      <w:pPr>
        <w:spacing w:line="228" w:lineRule="auto"/>
        <w:jc w:val="center"/>
        <w:rPr>
          <w:b/>
          <w:bCs/>
          <w:sz w:val="22"/>
          <w:szCs w:val="22"/>
        </w:rPr>
      </w:pPr>
      <w:r w:rsidRPr="007A1052">
        <w:rPr>
          <w:b/>
          <w:bCs/>
          <w:sz w:val="22"/>
          <w:szCs w:val="22"/>
        </w:rPr>
        <w:t>ВНИМАНИЕ!</w:t>
      </w:r>
    </w:p>
    <w:p w:rsidR="0077226B" w:rsidRPr="007A1052" w:rsidRDefault="0077226B" w:rsidP="003C05FF">
      <w:pPr>
        <w:spacing w:line="228" w:lineRule="auto"/>
        <w:jc w:val="center"/>
        <w:rPr>
          <w:b/>
          <w:sz w:val="22"/>
          <w:szCs w:val="22"/>
        </w:rPr>
      </w:pPr>
      <w:r w:rsidRPr="007A1052">
        <w:rPr>
          <w:b/>
          <w:bCs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7A1052">
        <w:rPr>
          <w:b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77226B" w:rsidRPr="007A1052" w:rsidRDefault="0077226B" w:rsidP="003C05FF">
      <w:pPr>
        <w:spacing w:line="228" w:lineRule="auto"/>
        <w:jc w:val="center"/>
      </w:pPr>
    </w:p>
    <w:p w:rsidR="0077226B" w:rsidRPr="007A1052" w:rsidRDefault="0077226B" w:rsidP="003C05FF">
      <w:pPr>
        <w:numPr>
          <w:ilvl w:val="2"/>
          <w:numId w:val="14"/>
        </w:numPr>
        <w:tabs>
          <w:tab w:val="num" w:pos="1430"/>
        </w:tabs>
        <w:autoSpaceDE w:val="0"/>
        <w:ind w:left="1288" w:hanging="862"/>
        <w:jc w:val="both"/>
        <w:rPr>
          <w:sz w:val="22"/>
          <w:szCs w:val="22"/>
        </w:rPr>
      </w:pPr>
      <w:r w:rsidRPr="007A1052">
        <w:rPr>
          <w:bCs/>
          <w:sz w:val="22"/>
          <w:szCs w:val="22"/>
        </w:rPr>
        <w:t>Один Заявитель вправе подать только одну Заявку на участие в аукционе.</w:t>
      </w:r>
    </w:p>
    <w:p w:rsidR="0077226B" w:rsidRPr="007A1052" w:rsidRDefault="0077226B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bCs/>
          <w:sz w:val="22"/>
          <w:szCs w:val="22"/>
        </w:rPr>
        <w:t xml:space="preserve">Прием Заявок на участие в аукционе </w:t>
      </w:r>
      <w:r w:rsidRPr="007A1052">
        <w:rPr>
          <w:sz w:val="22"/>
          <w:szCs w:val="22"/>
        </w:rPr>
        <w:t>от Заявителей осуществляет</w:t>
      </w:r>
      <w:r w:rsidRPr="007A1052">
        <w:rPr>
          <w:sz w:val="22"/>
          <w:szCs w:val="22"/>
          <w:lang w:val="en-US"/>
        </w:rPr>
        <w:t>c</w:t>
      </w:r>
      <w:r w:rsidRPr="007A1052">
        <w:rPr>
          <w:sz w:val="22"/>
          <w:szCs w:val="22"/>
        </w:rPr>
        <w:t xml:space="preserve">я по адресу, указанному в п.3 и в сроки, указанные в п.п.3.2. - 3.3. настоящего Извещения о проведении аукциона. Заявки </w:t>
      </w:r>
      <w:r w:rsidRPr="007A1052">
        <w:rPr>
          <w:bCs/>
          <w:sz w:val="22"/>
          <w:szCs w:val="22"/>
        </w:rPr>
        <w:t xml:space="preserve">на участие в аукционе </w:t>
      </w:r>
      <w:r w:rsidRPr="007A1052">
        <w:rPr>
          <w:sz w:val="22"/>
          <w:szCs w:val="22"/>
        </w:rPr>
        <w:t>принимаются от Заявителей в соответствии с требованиями п.6 Извещения о проведении аукциона.</w:t>
      </w:r>
    </w:p>
    <w:p w:rsidR="0077226B" w:rsidRPr="007A1052" w:rsidRDefault="0077226B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sz w:val="22"/>
          <w:szCs w:val="22"/>
        </w:rPr>
        <w:t xml:space="preserve">Подача </w:t>
      </w:r>
      <w:r w:rsidRPr="007A1052">
        <w:rPr>
          <w:bCs/>
          <w:sz w:val="22"/>
          <w:szCs w:val="22"/>
        </w:rPr>
        <w:t xml:space="preserve">Заявок на участие в аукционе </w:t>
      </w:r>
      <w:r w:rsidRPr="007A1052">
        <w:rPr>
          <w:sz w:val="22"/>
          <w:szCs w:val="22"/>
        </w:rPr>
        <w:t>Заявителями осуществляется при предъявлении документа, удостоверяющего личность (гражданский паспорт). Лица, желающие принять участие в аукционе, должны использовать форму Заявки на участие в аукционе с указанием банковских реквизитов счета для возврата задатка.</w:t>
      </w:r>
    </w:p>
    <w:p w:rsidR="0077226B" w:rsidRPr="007A1052" w:rsidRDefault="0077226B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Cs/>
          <w:sz w:val="22"/>
          <w:szCs w:val="22"/>
        </w:rPr>
        <w:t xml:space="preserve">Ответственный сотрудник регистрирует Заявку на участие в аукционе в Журнале регистрации заявок, присваивает ей соответствующий номер, указывает дату и время подачи Заявки на участие в аукционе. </w:t>
      </w:r>
    </w:p>
    <w:p w:rsidR="0077226B" w:rsidRPr="007A1052" w:rsidRDefault="0077226B" w:rsidP="003C05FF">
      <w:pPr>
        <w:numPr>
          <w:ilvl w:val="2"/>
          <w:numId w:val="14"/>
        </w:numPr>
        <w:tabs>
          <w:tab w:val="num" w:pos="1288"/>
          <w:tab w:val="num" w:pos="1430"/>
        </w:tabs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При подаче Заявителями Заявок на участие в аукционе, сотрудником, осуществляющим прием и оформление документов, консультации не проводятся. </w:t>
      </w:r>
    </w:p>
    <w:p w:rsidR="0077226B" w:rsidRPr="007A1052" w:rsidRDefault="0077226B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Cs/>
          <w:sz w:val="22"/>
          <w:szCs w:val="22"/>
        </w:rPr>
        <w:t>Заявка на участие в аукционе, поступившая по истечении срока приема Заявок, возвращается в день ее поступления Заявителю или его уполномоченному представителю.</w:t>
      </w:r>
    </w:p>
    <w:p w:rsidR="0077226B" w:rsidRPr="007A1052" w:rsidRDefault="0077226B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Cs/>
          <w:sz w:val="22"/>
          <w:szCs w:val="22"/>
        </w:rPr>
        <w:t>Заявки на участие в аукционе по факсу и электронной почте не принимаются.</w:t>
      </w:r>
    </w:p>
    <w:p w:rsidR="0077226B" w:rsidRPr="007A1052" w:rsidRDefault="0077226B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Cs/>
          <w:sz w:val="22"/>
          <w:szCs w:val="22"/>
        </w:rPr>
        <w:t>Заявитель вправе отозвать принятую Заявку на участие в аукционе в любое время до дня окончания срока приема Заявок на участие в аукционе (п.3.3.).</w:t>
      </w:r>
    </w:p>
    <w:p w:rsidR="0077226B" w:rsidRPr="007A1052" w:rsidRDefault="0077226B" w:rsidP="003C05FF">
      <w:pPr>
        <w:numPr>
          <w:ilvl w:val="2"/>
          <w:numId w:val="14"/>
        </w:numPr>
        <w:tabs>
          <w:tab w:val="num" w:pos="1288"/>
          <w:tab w:val="num" w:pos="1430"/>
        </w:tabs>
        <w:autoSpaceDE w:val="0"/>
        <w:ind w:left="0" w:firstLine="426"/>
        <w:jc w:val="both"/>
      </w:pPr>
      <w:r w:rsidRPr="007A1052">
        <w:rPr>
          <w:bCs/>
          <w:sz w:val="22"/>
          <w:szCs w:val="22"/>
        </w:rPr>
        <w:t>Отзыв поданной Заявки на участие в аукционе оформляется путем направления Заявителем в адрес Организатора аукциона уведомления в письменной форме за подписью Заявителя с расшифровкой Ф.И.О. Уведомление об отзыве поданной Заявки на участие в аукционе принимается в установленные в Извещении о проведении аукциона дни и часы приема Заявок, аналогично порядку приема Заявок на участие в аукционе.</w:t>
      </w:r>
    </w:p>
    <w:p w:rsidR="0077226B" w:rsidRPr="007A1052" w:rsidRDefault="0077226B" w:rsidP="003C05FF">
      <w:pPr>
        <w:numPr>
          <w:ilvl w:val="2"/>
          <w:numId w:val="14"/>
        </w:numPr>
        <w:tabs>
          <w:tab w:val="num" w:pos="1288"/>
          <w:tab w:val="num" w:pos="1430"/>
        </w:tabs>
        <w:ind w:left="0" w:firstLine="426"/>
        <w:jc w:val="both"/>
        <w:rPr>
          <w:sz w:val="22"/>
          <w:szCs w:val="22"/>
        </w:rPr>
      </w:pPr>
      <w:bookmarkStart w:id="36" w:name="__RefHeading__55_520497706"/>
      <w:bookmarkStart w:id="37" w:name="__RefHeading__70_1698952488"/>
      <w:bookmarkEnd w:id="36"/>
      <w:bookmarkEnd w:id="37"/>
      <w:r w:rsidRPr="007A1052">
        <w:rPr>
          <w:sz w:val="22"/>
          <w:szCs w:val="22"/>
        </w:rPr>
        <w:t>Заявка на</w:t>
      </w:r>
      <w:r w:rsidRPr="007A1052">
        <w:rPr>
          <w:bCs/>
          <w:sz w:val="22"/>
          <w:szCs w:val="22"/>
        </w:rPr>
        <w:t xml:space="preserve"> участие в аукционе</w:t>
      </w:r>
      <w:r w:rsidRPr="007A1052">
        <w:rPr>
          <w:sz w:val="22"/>
          <w:szCs w:val="22"/>
        </w:rPr>
        <w:t xml:space="preserve">, подается </w:t>
      </w:r>
      <w:r w:rsidRPr="007A1052">
        <w:rPr>
          <w:bCs/>
          <w:sz w:val="22"/>
          <w:szCs w:val="22"/>
        </w:rPr>
        <w:t xml:space="preserve">Заявителем </w:t>
      </w:r>
      <w:r w:rsidRPr="007A1052">
        <w:rPr>
          <w:sz w:val="22"/>
          <w:szCs w:val="22"/>
        </w:rPr>
        <w:t>единовременно, в сроки и по форме, которые установлены в Извещении о проведении аукциона. Все поля Заявки должны быть заполнены.</w:t>
      </w:r>
    </w:p>
    <w:p w:rsidR="0077226B" w:rsidRPr="007A1052" w:rsidRDefault="0077226B" w:rsidP="003C05FF">
      <w:pPr>
        <w:pStyle w:val="Heading3"/>
        <w:numPr>
          <w:ilvl w:val="1"/>
          <w:numId w:val="14"/>
        </w:numPr>
        <w:tabs>
          <w:tab w:val="left" w:pos="851"/>
        </w:tabs>
        <w:spacing w:before="0" w:after="0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bookmarkStart w:id="38" w:name="__RefHeading__57_520497706"/>
      <w:bookmarkStart w:id="39" w:name="__RefHeading__72_1698952488"/>
      <w:bookmarkStart w:id="40" w:name="_Toc419295279"/>
      <w:bookmarkStart w:id="41" w:name="_Toc419895222"/>
      <w:bookmarkEnd w:id="38"/>
      <w:bookmarkEnd w:id="39"/>
      <w:r w:rsidRPr="007A1052">
        <w:rPr>
          <w:rFonts w:ascii="Times New Roman" w:hAnsi="Times New Roman" w:cs="Times New Roman"/>
          <w:sz w:val="24"/>
          <w:szCs w:val="24"/>
        </w:rPr>
        <w:t>Перечень документов, необходимых для участия в аукционе, входящих в состав Заявки на участие в аукционе:</w:t>
      </w:r>
      <w:bookmarkEnd w:id="40"/>
      <w:bookmarkEnd w:id="41"/>
    </w:p>
    <w:p w:rsidR="0077226B" w:rsidRPr="007A1052" w:rsidRDefault="0077226B" w:rsidP="003C05FF">
      <w:pPr>
        <w:tabs>
          <w:tab w:val="left" w:pos="567"/>
          <w:tab w:val="left" w:pos="851"/>
        </w:tabs>
        <w:autoSpaceDE w:val="0"/>
        <w:spacing w:line="228" w:lineRule="auto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Для участия в аукционе с учетом требований, установленных Извещением о проведении аукциона, Заявителю необходимо представить следующие документы:</w:t>
      </w:r>
    </w:p>
    <w:p w:rsidR="0077226B" w:rsidRPr="007A1052" w:rsidRDefault="0077226B" w:rsidP="003C05FF">
      <w:pPr>
        <w:numPr>
          <w:ilvl w:val="2"/>
          <w:numId w:val="14"/>
        </w:numPr>
        <w:tabs>
          <w:tab w:val="left" w:pos="0"/>
          <w:tab w:val="left" w:pos="540"/>
          <w:tab w:val="left" w:pos="851"/>
          <w:tab w:val="num" w:pos="1288"/>
          <w:tab w:val="num" w:pos="1430"/>
        </w:tabs>
        <w:autoSpaceDE w:val="0"/>
        <w:spacing w:line="228" w:lineRule="auto"/>
        <w:ind w:left="0" w:firstLine="426"/>
        <w:jc w:val="both"/>
        <w:rPr>
          <w:b/>
          <w:sz w:val="22"/>
          <w:szCs w:val="22"/>
        </w:rPr>
      </w:pPr>
      <w:r w:rsidRPr="007A1052">
        <w:rPr>
          <w:sz w:val="22"/>
          <w:szCs w:val="22"/>
        </w:rPr>
        <w:t xml:space="preserve">Заявку на участие в аукционе по форме, установленной настоящим Извещением о проведении аукциона </w:t>
      </w:r>
      <w:r w:rsidRPr="007A1052">
        <w:rPr>
          <w:b/>
          <w:sz w:val="22"/>
          <w:szCs w:val="22"/>
        </w:rPr>
        <w:t>с указанием банковских реквизитов счета Заявителя для возврата задатка.</w:t>
      </w:r>
    </w:p>
    <w:p w:rsidR="0077226B" w:rsidRPr="007A1052" w:rsidRDefault="0077226B" w:rsidP="003C05FF">
      <w:pPr>
        <w:numPr>
          <w:ilvl w:val="2"/>
          <w:numId w:val="14"/>
        </w:numPr>
        <w:tabs>
          <w:tab w:val="left" w:pos="0"/>
          <w:tab w:val="left" w:pos="540"/>
          <w:tab w:val="left" w:pos="851"/>
          <w:tab w:val="num" w:pos="1288"/>
          <w:tab w:val="num" w:pos="1430"/>
        </w:tabs>
        <w:autoSpaceDE w:val="0"/>
        <w:spacing w:line="228" w:lineRule="auto"/>
        <w:ind w:left="0" w:firstLine="426"/>
        <w:jc w:val="both"/>
        <w:rPr>
          <w:b/>
          <w:sz w:val="22"/>
          <w:szCs w:val="22"/>
        </w:rPr>
      </w:pPr>
      <w:r w:rsidRPr="007A1052">
        <w:rPr>
          <w:sz w:val="22"/>
          <w:szCs w:val="22"/>
        </w:rPr>
        <w:t xml:space="preserve">Копии документов, удостоверяющих личность Заявителя </w:t>
      </w:r>
      <w:r w:rsidRPr="007A1052">
        <w:rPr>
          <w:sz w:val="22"/>
          <w:szCs w:val="22"/>
          <w:lang w:eastAsia="ru-RU"/>
        </w:rPr>
        <w:t>(для граждан)</w:t>
      </w:r>
      <w:r w:rsidRPr="007A1052">
        <w:rPr>
          <w:sz w:val="22"/>
          <w:szCs w:val="22"/>
        </w:rPr>
        <w:t>.</w:t>
      </w:r>
    </w:p>
    <w:p w:rsidR="0077226B" w:rsidRPr="007A1052" w:rsidRDefault="0077226B" w:rsidP="003C05FF">
      <w:pPr>
        <w:numPr>
          <w:ilvl w:val="2"/>
          <w:numId w:val="14"/>
        </w:numPr>
        <w:tabs>
          <w:tab w:val="left" w:pos="720"/>
          <w:tab w:val="left" w:pos="851"/>
          <w:tab w:val="num" w:pos="1288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77226B" w:rsidRPr="007A1052" w:rsidRDefault="0077226B" w:rsidP="003C05FF">
      <w:pPr>
        <w:numPr>
          <w:ilvl w:val="2"/>
          <w:numId w:val="14"/>
        </w:numPr>
        <w:tabs>
          <w:tab w:val="left" w:pos="720"/>
          <w:tab w:val="left" w:pos="851"/>
          <w:tab w:val="num" w:pos="1288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Документы, подтверждающие внесение задатка. </w:t>
      </w:r>
    </w:p>
    <w:p w:rsidR="0077226B" w:rsidRPr="007A1052" w:rsidRDefault="0077226B" w:rsidP="003C05FF">
      <w:pPr>
        <w:tabs>
          <w:tab w:val="left" w:pos="720"/>
        </w:tabs>
        <w:autoSpaceDE w:val="0"/>
        <w:jc w:val="both"/>
        <w:rPr>
          <w:sz w:val="22"/>
          <w:szCs w:val="22"/>
        </w:rPr>
      </w:pPr>
    </w:p>
    <w:p w:rsidR="0077226B" w:rsidRPr="007A1052" w:rsidRDefault="0077226B" w:rsidP="003C05FF">
      <w:pPr>
        <w:jc w:val="center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>ВНИМАНИЕ!</w:t>
      </w:r>
    </w:p>
    <w:p w:rsidR="0077226B" w:rsidRPr="007A1052" w:rsidRDefault="0077226B" w:rsidP="003C05FF">
      <w:pPr>
        <w:jc w:val="center"/>
        <w:rPr>
          <w:sz w:val="22"/>
          <w:szCs w:val="22"/>
        </w:rPr>
      </w:pPr>
      <w:r w:rsidRPr="007A1052">
        <w:rPr>
          <w:b/>
          <w:sz w:val="22"/>
          <w:szCs w:val="22"/>
        </w:rPr>
        <w:t>Все подаваемые Заявителем документы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фамилия и инициалы подписавшегося лица).</w:t>
      </w:r>
    </w:p>
    <w:p w:rsidR="0077226B" w:rsidRPr="007A1052" w:rsidRDefault="0077226B" w:rsidP="003C05FF">
      <w:pPr>
        <w:spacing w:line="120" w:lineRule="auto"/>
        <w:jc w:val="center"/>
        <w:rPr>
          <w:sz w:val="22"/>
          <w:szCs w:val="22"/>
        </w:rPr>
      </w:pPr>
    </w:p>
    <w:p w:rsidR="0077226B" w:rsidRPr="007A1052" w:rsidRDefault="0077226B" w:rsidP="003C05FF">
      <w:pPr>
        <w:ind w:left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 xml:space="preserve">7.3. </w:t>
      </w:r>
      <w:r w:rsidRPr="007A1052">
        <w:rPr>
          <w:sz w:val="22"/>
          <w:szCs w:val="22"/>
        </w:rPr>
        <w:t xml:space="preserve">Ответственность за достоверность представленной информации и документов несет Заявитель. </w:t>
      </w:r>
    </w:p>
    <w:p w:rsidR="0077226B" w:rsidRPr="007A1052" w:rsidRDefault="0077226B" w:rsidP="003C05FF">
      <w:pPr>
        <w:tabs>
          <w:tab w:val="left" w:pos="63"/>
        </w:tabs>
        <w:autoSpaceDE w:val="0"/>
        <w:ind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 xml:space="preserve">7.4. </w:t>
      </w:r>
      <w:r w:rsidRPr="007A1052">
        <w:rPr>
          <w:sz w:val="22"/>
          <w:szCs w:val="22"/>
        </w:rPr>
        <w:t>Поданные документы на участие в аукционе после завершения аукциона Заявителям и Участникам не возвращаются, за исключением случаев, указанных в п.п. 7.1.6, 7.1.8.</w:t>
      </w:r>
    </w:p>
    <w:p w:rsidR="0077226B" w:rsidRPr="007A1052" w:rsidRDefault="0077226B" w:rsidP="003C05FF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77226B" w:rsidRPr="00C82BFA" w:rsidRDefault="0077226B" w:rsidP="003C05FF">
      <w:pPr>
        <w:pStyle w:val="Heading2"/>
        <w:numPr>
          <w:ilvl w:val="0"/>
          <w:numId w:val="14"/>
        </w:numPr>
        <w:tabs>
          <w:tab w:val="num" w:pos="360"/>
          <w:tab w:val="num" w:pos="709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42" w:name="__RefHeading__59_520497706"/>
      <w:bookmarkStart w:id="43" w:name="__RefHeading__74_1698952488"/>
      <w:bookmarkStart w:id="44" w:name="_Toc419895223"/>
      <w:bookmarkEnd w:id="42"/>
      <w:bookmarkEnd w:id="43"/>
      <w:r w:rsidRPr="00C82BFA">
        <w:rPr>
          <w:rFonts w:ascii="Times New Roman" w:hAnsi="Times New Roman" w:cs="Times New Roman"/>
          <w:i w:val="0"/>
          <w:sz w:val="24"/>
          <w:szCs w:val="24"/>
        </w:rPr>
        <w:t>Порядок оплаты и возврата задатка</w:t>
      </w:r>
      <w:bookmarkEnd w:id="44"/>
    </w:p>
    <w:p w:rsidR="0077226B" w:rsidRPr="007A1052" w:rsidRDefault="0077226B" w:rsidP="003C05FF"/>
    <w:p w:rsidR="0077226B" w:rsidRPr="007A1052" w:rsidRDefault="0077226B" w:rsidP="003C05FF">
      <w:pPr>
        <w:numPr>
          <w:ilvl w:val="1"/>
          <w:numId w:val="14"/>
        </w:numPr>
        <w:tabs>
          <w:tab w:val="left" w:pos="180"/>
          <w:tab w:val="num" w:pos="928"/>
        </w:tabs>
        <w:ind w:left="0" w:firstLine="426"/>
        <w:jc w:val="both"/>
      </w:pPr>
      <w:r w:rsidRPr="007A1052">
        <w:rPr>
          <w:sz w:val="22"/>
          <w:szCs w:val="22"/>
        </w:rPr>
        <w:t xml:space="preserve">По Объекту (лоту)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Денежные средства в качестве задатка для участия в аукционе вносятся Заявителем единым платежом на расчетный счет путем перечисления на Единый казначейский счет                                                          № 40102810745370000018, номер счета получателя 03232643147300002600, ИНН 3127050287, КПП 312701001, УФК по Белгородской области (управление финансов и бюджетной политики администрации Губкинского городского округа, л/с 05263005160), ОТДЕЛЕНИЕ БЕЛГОРОД БАНКА РОССИИ//УФК по Белгородской области  г. Белгород, БИК 011403102, ОКТМО 14730000. КБК 00000000000000000000. Назначение платежа: «Задаток для участия в аукционе».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Информацией о поступлении денежных средств от Заявителя в качестве задатка в установленные сроки на расчетный счет, указанный в п.8.3. настоящего Извещения о проведении аукциона, является справка получателя платежа. 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900"/>
          <w:tab w:val="num" w:pos="928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Задаток Заявителя, подавшего Заявку с опозданием (после окончания установленного срока приема Заявок), возвращается такому Заявителю в установленном порядке.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900"/>
          <w:tab w:val="num" w:pos="928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позднее дня окончания срока приема Заявок задаток возвращается в порядке, установленном для Участников.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Последствия уклонения Победителя аукциона от заключения договора аренды земельного участка и/или подписания акта приема-передачи земельного участка определяется в соответствии с законодательством Российской Федерации.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6"/>
          <w:szCs w:val="26"/>
        </w:rPr>
      </w:pPr>
      <w:r w:rsidRPr="007A1052">
        <w:rPr>
          <w:bCs/>
          <w:sz w:val="22"/>
          <w:szCs w:val="22"/>
        </w:rPr>
        <w:t xml:space="preserve">В случае отказа Организатора аукциона от проведения аукциона, поступившие задатки возвращаются Заявителям в течение </w:t>
      </w:r>
      <w:r w:rsidRPr="007A1052">
        <w:rPr>
          <w:sz w:val="22"/>
          <w:szCs w:val="22"/>
        </w:rPr>
        <w:t>3 (трёх) рабочих дней</w:t>
      </w:r>
      <w:r w:rsidRPr="007A1052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6"/>
          <w:szCs w:val="26"/>
        </w:rPr>
      </w:pPr>
      <w:r w:rsidRPr="007A1052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77226B" w:rsidRPr="00C82BFA" w:rsidRDefault="0077226B" w:rsidP="003C05FF">
      <w:pPr>
        <w:pStyle w:val="Heading2"/>
        <w:numPr>
          <w:ilvl w:val="0"/>
          <w:numId w:val="14"/>
        </w:numPr>
        <w:tabs>
          <w:tab w:val="num" w:pos="360"/>
          <w:tab w:val="num" w:pos="502"/>
          <w:tab w:val="left" w:pos="709"/>
        </w:tabs>
        <w:ind w:left="0" w:firstLine="426"/>
        <w:rPr>
          <w:rFonts w:ascii="Times New Roman" w:hAnsi="Times New Roman" w:cs="Times New Roman"/>
          <w:i w:val="0"/>
          <w:sz w:val="24"/>
          <w:szCs w:val="24"/>
        </w:rPr>
      </w:pPr>
      <w:bookmarkStart w:id="45" w:name="__RefHeading__61_520497706"/>
      <w:bookmarkStart w:id="46" w:name="__RefHeading__76_1698952488"/>
      <w:bookmarkStart w:id="47" w:name="_Toc419895224"/>
      <w:bookmarkEnd w:id="45"/>
      <w:bookmarkEnd w:id="46"/>
      <w:r w:rsidRPr="00C82BFA">
        <w:rPr>
          <w:rFonts w:ascii="Times New Roman" w:hAnsi="Times New Roman" w:cs="Times New Roman"/>
          <w:i w:val="0"/>
          <w:sz w:val="24"/>
          <w:szCs w:val="24"/>
        </w:rPr>
        <w:t>Аукционная комиссия</w:t>
      </w:r>
      <w:bookmarkEnd w:id="47"/>
    </w:p>
    <w:p w:rsidR="0077226B" w:rsidRPr="007A1052" w:rsidRDefault="0077226B" w:rsidP="003C05FF">
      <w:pPr>
        <w:spacing w:line="120" w:lineRule="auto"/>
      </w:pPr>
    </w:p>
    <w:p w:rsidR="0077226B" w:rsidRPr="007A1052" w:rsidRDefault="0077226B" w:rsidP="003C05FF">
      <w:pPr>
        <w:numPr>
          <w:ilvl w:val="1"/>
          <w:numId w:val="14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bCs/>
          <w:sz w:val="22"/>
          <w:szCs w:val="22"/>
        </w:rPr>
        <w:t>Аукционная комиссия формируется Организатором аукциона</w:t>
      </w:r>
      <w:r w:rsidRPr="007A1052">
        <w:rPr>
          <w:sz w:val="22"/>
          <w:szCs w:val="22"/>
        </w:rPr>
        <w:t>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Аукционная комиссия рассматривает Заявки на участие в аукционе на предмет соответствия требованиям, установленным Извещением о проведении аукциона, и соответствия Заявителя требованиям, предъявляемым к Участникам, устанавливает факты соответствия порядку, полноте и срокам поступления на счет получателя платежей денежных средств от Заявителей для оплаты задатков.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На основании результатов рассмотрения Заявок на участие в аукционе Аукционной комиссией принимается решение о признании Заявителей Участниками или об отказе в допуске Заявителей к участию в аукционе, которое оформляется </w:t>
      </w:r>
      <w:r w:rsidRPr="007A1052">
        <w:rPr>
          <w:b/>
          <w:sz w:val="22"/>
          <w:szCs w:val="22"/>
        </w:rPr>
        <w:t>Протоколом</w:t>
      </w:r>
      <w:r w:rsidRPr="007A1052">
        <w:rPr>
          <w:sz w:val="22"/>
          <w:szCs w:val="22"/>
        </w:rPr>
        <w:t>, который подписывается Аукционной комиссией не позднее, чем в течение одного дня со дня рассмотрения Заявок на участие в аукционе и размещается на официальном сайте не позднее, чем на следующий день после его подписания.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Заявителям, признанными Участниками и Заявителям, не допущенным к участию в аукционе, направляются (выдаются) уведомления о принятых </w:t>
      </w:r>
      <w:r w:rsidRPr="007A1052">
        <w:rPr>
          <w:bCs/>
          <w:sz w:val="22"/>
          <w:szCs w:val="22"/>
        </w:rPr>
        <w:t xml:space="preserve">Аукционной комиссией </w:t>
      </w:r>
      <w:r w:rsidRPr="007A1052">
        <w:rPr>
          <w:sz w:val="22"/>
          <w:szCs w:val="22"/>
        </w:rPr>
        <w:t>решениях не позднее дня, следующего после дня подписания Протокола рассмотрения Заявок.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Аукционная комиссия обеспечивает в установленном порядке проведение аукциона.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Результаты аукциона оформляются </w:t>
      </w:r>
      <w:r w:rsidRPr="007A1052">
        <w:rPr>
          <w:b/>
          <w:sz w:val="22"/>
          <w:szCs w:val="22"/>
        </w:rPr>
        <w:t>Протоколом</w:t>
      </w:r>
      <w:r w:rsidRPr="007A1052">
        <w:rPr>
          <w:sz w:val="22"/>
          <w:szCs w:val="22"/>
        </w:rPr>
        <w:t>, который подписывается Аукционной комиссией и размещается на официальном сайте в течение одного рабочего дня со дня его подписания.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-1843"/>
          <w:tab w:val="left" w:pos="-170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Аукционная комиссия выбирает из своего состава аукциониста.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состав должен быть не менее четырех человек.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 отсутствия кворума (п.9.8.), необходимого для принятия Аукционной комиссией решений, заседание Аукционной комиссии переносится на другое время и/или дату с обязательным письменным уведомлением об этом всех Участников.</w:t>
      </w:r>
    </w:p>
    <w:p w:rsidR="0077226B" w:rsidRPr="00C82BFA" w:rsidRDefault="0077226B" w:rsidP="003C05FF">
      <w:pPr>
        <w:pStyle w:val="Heading2"/>
        <w:numPr>
          <w:ilvl w:val="0"/>
          <w:numId w:val="14"/>
        </w:numPr>
        <w:tabs>
          <w:tab w:val="num" w:pos="360"/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48" w:name="__RefHeading__63_520497706"/>
      <w:bookmarkStart w:id="49" w:name="__RefHeading__78_1698952488"/>
      <w:bookmarkStart w:id="50" w:name="_Toc419295282"/>
      <w:bookmarkStart w:id="51" w:name="_Toc419895225"/>
      <w:bookmarkEnd w:id="48"/>
      <w:bookmarkEnd w:id="49"/>
      <w:r w:rsidRPr="00C82BFA">
        <w:rPr>
          <w:rFonts w:ascii="Times New Roman" w:hAnsi="Times New Roman" w:cs="Times New Roman"/>
          <w:i w:val="0"/>
          <w:sz w:val="24"/>
          <w:szCs w:val="24"/>
        </w:rPr>
        <w:t>Порядок проведения аукциона</w:t>
      </w:r>
      <w:bookmarkEnd w:id="50"/>
      <w:bookmarkEnd w:id="51"/>
    </w:p>
    <w:p w:rsidR="0077226B" w:rsidRPr="007A1052" w:rsidRDefault="0077226B" w:rsidP="003C05FF">
      <w:pPr>
        <w:spacing w:line="120" w:lineRule="auto"/>
        <w:ind w:firstLine="709"/>
        <w:jc w:val="center"/>
        <w:rPr>
          <w:b/>
          <w:bCs/>
          <w:sz w:val="22"/>
          <w:szCs w:val="22"/>
        </w:rPr>
      </w:pPr>
    </w:p>
    <w:p w:rsidR="0077226B" w:rsidRPr="007A1052" w:rsidRDefault="0077226B" w:rsidP="003C05FF">
      <w:pPr>
        <w:jc w:val="center"/>
        <w:rPr>
          <w:b/>
          <w:sz w:val="22"/>
          <w:szCs w:val="22"/>
        </w:rPr>
      </w:pPr>
      <w:r w:rsidRPr="007A1052">
        <w:rPr>
          <w:b/>
          <w:bCs/>
          <w:sz w:val="22"/>
          <w:szCs w:val="22"/>
        </w:rPr>
        <w:t>ВНИМАНИЕ!</w:t>
      </w:r>
    </w:p>
    <w:p w:rsidR="0077226B" w:rsidRPr="007A1052" w:rsidRDefault="0077226B" w:rsidP="003C05FF">
      <w:pPr>
        <w:jc w:val="center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>В аукционе могут участвовать только Заявители, признанные Участниками аукциона.</w:t>
      </w:r>
    </w:p>
    <w:p w:rsidR="0077226B" w:rsidRPr="007A1052" w:rsidRDefault="0077226B" w:rsidP="003C05FF">
      <w:pPr>
        <w:spacing w:line="120" w:lineRule="auto"/>
        <w:jc w:val="center"/>
        <w:rPr>
          <w:b/>
          <w:sz w:val="22"/>
          <w:szCs w:val="22"/>
        </w:rPr>
      </w:pPr>
    </w:p>
    <w:p w:rsidR="0077226B" w:rsidRPr="007A1052" w:rsidRDefault="0077226B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На регистрацию для участия в аукционе допускаются Участники при предъявлении документа, удостоверяющего личность: </w:t>
      </w:r>
    </w:p>
    <w:p w:rsidR="0077226B" w:rsidRPr="007A1052" w:rsidRDefault="0077226B" w:rsidP="003C05FF">
      <w:pPr>
        <w:numPr>
          <w:ilvl w:val="0"/>
          <w:numId w:val="7"/>
        </w:numPr>
        <w:tabs>
          <w:tab w:val="left" w:pos="284"/>
        </w:tabs>
        <w:ind w:left="0"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>физические лица или индивидуальные предприниматели</w:t>
      </w:r>
      <w:r w:rsidRPr="007A1052">
        <w:rPr>
          <w:sz w:val="22"/>
          <w:szCs w:val="22"/>
        </w:rPr>
        <w:t>, действующие от своего имени;</w:t>
      </w:r>
    </w:p>
    <w:p w:rsidR="0077226B" w:rsidRPr="007A1052" w:rsidRDefault="0077226B" w:rsidP="003C05FF">
      <w:pPr>
        <w:numPr>
          <w:ilvl w:val="0"/>
          <w:numId w:val="7"/>
        </w:numPr>
        <w:tabs>
          <w:tab w:val="left" w:pos="-1843"/>
          <w:tab w:val="left" w:pos="284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/>
          <w:sz w:val="22"/>
          <w:szCs w:val="22"/>
        </w:rPr>
        <w:t xml:space="preserve">представители физических лиц или индивидуальных предпринимателей, </w:t>
      </w:r>
      <w:r w:rsidRPr="007A1052">
        <w:rPr>
          <w:sz w:val="22"/>
          <w:szCs w:val="22"/>
        </w:rPr>
        <w:t>действующие на основании доверенности</w:t>
      </w:r>
      <w:r w:rsidRPr="007A1052">
        <w:rPr>
          <w:bCs/>
          <w:sz w:val="22"/>
          <w:szCs w:val="22"/>
        </w:rPr>
        <w:t>, оформленной надлежащим образом (в соответствии с действующим законодательством);</w:t>
      </w:r>
    </w:p>
    <w:p w:rsidR="0077226B" w:rsidRPr="007A1052" w:rsidRDefault="0077226B" w:rsidP="003C05FF">
      <w:pPr>
        <w:numPr>
          <w:ilvl w:val="0"/>
          <w:numId w:val="7"/>
        </w:numPr>
        <w:tabs>
          <w:tab w:val="left" w:pos="284"/>
        </w:tabs>
        <w:ind w:left="0"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>представители юридических лиц</w:t>
      </w:r>
      <w:r w:rsidRPr="007A1052">
        <w:rPr>
          <w:sz w:val="22"/>
          <w:szCs w:val="22"/>
        </w:rPr>
        <w:t>, имеющие право действовать от имени юридических лиц без доверенности (руководитель, директор и т.п.);</w:t>
      </w:r>
    </w:p>
    <w:p w:rsidR="0077226B" w:rsidRPr="007A1052" w:rsidRDefault="0077226B" w:rsidP="003C05FF">
      <w:pPr>
        <w:numPr>
          <w:ilvl w:val="0"/>
          <w:numId w:val="7"/>
        </w:numPr>
        <w:tabs>
          <w:tab w:val="left" w:pos="-1843"/>
          <w:tab w:val="left" w:pos="284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/>
          <w:sz w:val="22"/>
          <w:szCs w:val="22"/>
        </w:rPr>
        <w:t>представители юридических лиц,</w:t>
      </w:r>
      <w:r w:rsidRPr="007A1052">
        <w:rPr>
          <w:sz w:val="22"/>
          <w:szCs w:val="22"/>
        </w:rPr>
        <w:t xml:space="preserve"> имеющие право действовать от имени юридических лиц на основании доверенности, </w:t>
      </w:r>
      <w:r w:rsidRPr="007A1052">
        <w:rPr>
          <w:bCs/>
          <w:sz w:val="22"/>
          <w:szCs w:val="22"/>
        </w:rPr>
        <w:t>оформленной надлежащим образом (в соответствии с действующим законодательством).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Аукцион проводится путем повышения начальной цены предмета аукциона, указанной в Извещении о проведении аукциона, на «шаг аукциона». </w:t>
      </w:r>
    </w:p>
    <w:p w:rsidR="0077226B" w:rsidRPr="007A1052" w:rsidRDefault="0077226B" w:rsidP="003C05FF">
      <w:pPr>
        <w:tabs>
          <w:tab w:val="left" w:pos="993"/>
        </w:tabs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Начальная цена предмета аукциона – размер ежегодной арендной платы за земельный участок.</w:t>
      </w:r>
    </w:p>
    <w:p w:rsidR="0077226B" w:rsidRPr="007A1052" w:rsidRDefault="0077226B" w:rsidP="003C05FF">
      <w:pPr>
        <w:tabs>
          <w:tab w:val="left" w:pos="993"/>
        </w:tabs>
        <w:ind w:firstLine="426"/>
        <w:jc w:val="both"/>
        <w:rPr>
          <w:bCs/>
          <w:sz w:val="22"/>
          <w:szCs w:val="22"/>
        </w:rPr>
      </w:pPr>
      <w:r w:rsidRPr="007A1052">
        <w:rPr>
          <w:sz w:val="22"/>
          <w:szCs w:val="22"/>
        </w:rPr>
        <w:t>«Шаг аукциона» устанавливается в размере 3% от начальной цены предмета аукциона, указанной в Извещении о проведении аукциона.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При проведении аукциона </w:t>
      </w:r>
      <w:r w:rsidRPr="007A1052">
        <w:rPr>
          <w:bCs/>
          <w:sz w:val="22"/>
          <w:szCs w:val="22"/>
        </w:rPr>
        <w:t xml:space="preserve">Аукционная комиссия может </w:t>
      </w:r>
      <w:r w:rsidRPr="007A1052">
        <w:rPr>
          <w:sz w:val="22"/>
          <w:szCs w:val="22"/>
        </w:rPr>
        <w:t xml:space="preserve">осуществлять аудио- или видеозапись аукциона по усмотрению организатора аукциона. 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>Аукцион на право заключения договора аренды проводится в следующем порядке:</w:t>
      </w:r>
    </w:p>
    <w:p w:rsidR="0077226B" w:rsidRPr="007A1052" w:rsidRDefault="0077226B" w:rsidP="003C05FF">
      <w:pPr>
        <w:numPr>
          <w:ilvl w:val="0"/>
          <w:numId w:val="8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до начала аукциона Участники (представители Участников), допущенные к аукциону, должны представить документы, подтверждающие их личность, пройти регистрацию и получить пронумерованные карточки Участника;</w:t>
      </w:r>
    </w:p>
    <w:p w:rsidR="0077226B" w:rsidRPr="007A1052" w:rsidRDefault="0077226B" w:rsidP="003C05FF">
      <w:pPr>
        <w:numPr>
          <w:ilvl w:val="0"/>
          <w:numId w:val="8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 начинается с объявления аукционистом начала проведения аукциона, номера лота, Объекта (лота) аукциона, основных характеристик Объекта (лота) аукциона, начальной цены предмета аукциона, «шага аукциона» и порядка проведения аукциона;</w:t>
      </w:r>
    </w:p>
    <w:p w:rsidR="0077226B" w:rsidRPr="007A1052" w:rsidRDefault="0077226B" w:rsidP="003C05FF">
      <w:pPr>
        <w:numPr>
          <w:ilvl w:val="0"/>
          <w:numId w:val="8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Участник (представитель Участника) после объявления аукционистом начальной цены предмета аукциона поднимает карточку в случае, если он согласен заключить договор аренды по объявленной цене;</w:t>
      </w:r>
    </w:p>
    <w:p w:rsidR="0077226B" w:rsidRPr="007A1052" w:rsidRDefault="0077226B" w:rsidP="003C05FF">
      <w:pPr>
        <w:numPr>
          <w:ilvl w:val="0"/>
          <w:numId w:val="8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аукционист объявляет номер карточки Участника (представителя Участника), который первым поднял карточку после объявления аукционистом начальной цены предмета аукциона;</w:t>
      </w:r>
    </w:p>
    <w:p w:rsidR="0077226B" w:rsidRPr="007A1052" w:rsidRDefault="0077226B" w:rsidP="003C05FF">
      <w:pPr>
        <w:numPr>
          <w:ilvl w:val="0"/>
          <w:numId w:val="8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аукционист объявляет очередной размер цены предмета аукциона, увеличенный на «шаг аукциона», на который повышается цена предмета аукциона, а также номер карточки Участника (представителя Участника), поднявшим ее первым после объявления аукционистом очередного размера цены предмета аукциона;</w:t>
      </w:r>
    </w:p>
    <w:p w:rsidR="0077226B" w:rsidRPr="007A1052" w:rsidRDefault="0077226B" w:rsidP="003C05FF">
      <w:pPr>
        <w:numPr>
          <w:ilvl w:val="0"/>
          <w:numId w:val="8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если после троекратного объявления очередного размера цены предмета аукциона ни один из Участников (представителей Участников) не заявил о своем намерении предложить более высокую цену предмета аукциона (не поднял карточку), аукцион завершается.</w:t>
      </w:r>
    </w:p>
    <w:p w:rsidR="0077226B" w:rsidRPr="007A1052" w:rsidRDefault="0077226B" w:rsidP="003C05FF">
      <w:pPr>
        <w:autoSpaceDE w:val="0"/>
        <w:jc w:val="center"/>
        <w:rPr>
          <w:b/>
          <w:sz w:val="22"/>
          <w:szCs w:val="22"/>
        </w:rPr>
      </w:pPr>
    </w:p>
    <w:p w:rsidR="0077226B" w:rsidRPr="007A1052" w:rsidRDefault="0077226B" w:rsidP="003C05FF">
      <w:pPr>
        <w:autoSpaceDE w:val="0"/>
        <w:jc w:val="center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>ВНИМАНИЕ!</w:t>
      </w:r>
    </w:p>
    <w:p w:rsidR="0077226B" w:rsidRPr="007A1052" w:rsidRDefault="0077226B" w:rsidP="003C05FF">
      <w:pPr>
        <w:autoSpaceDE w:val="0"/>
        <w:jc w:val="center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>Во время регистрации Участников, а также в ходе проведения процедуры аукциона категорически запрещается Участникам предпринимать какие-либо согласованные действия на аукционе ограничивающие конкуренцию</w:t>
      </w:r>
    </w:p>
    <w:p w:rsidR="0077226B" w:rsidRPr="007A1052" w:rsidRDefault="0077226B" w:rsidP="003C05FF">
      <w:pPr>
        <w:tabs>
          <w:tab w:val="left" w:pos="180"/>
          <w:tab w:val="left" w:pos="900"/>
        </w:tabs>
        <w:spacing w:line="120" w:lineRule="auto"/>
        <w:jc w:val="center"/>
        <w:rPr>
          <w:b/>
          <w:sz w:val="22"/>
          <w:szCs w:val="22"/>
        </w:rPr>
      </w:pPr>
    </w:p>
    <w:p w:rsidR="0077226B" w:rsidRPr="007A1052" w:rsidRDefault="0077226B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В случае выявления </w:t>
      </w:r>
      <w:r w:rsidRPr="007A1052">
        <w:rPr>
          <w:rStyle w:val="blk"/>
          <w:sz w:val="22"/>
          <w:szCs w:val="22"/>
        </w:rPr>
        <w:t xml:space="preserve">согласованных действий Участников, если такие действия приводят (могут привести) к повышению, снижению или поддержанию цен на </w:t>
      </w:r>
      <w:r w:rsidRPr="007A1052">
        <w:rPr>
          <w:rStyle w:val="epm"/>
          <w:sz w:val="22"/>
          <w:szCs w:val="22"/>
        </w:rPr>
        <w:t>торгах,</w:t>
      </w:r>
      <w:r w:rsidRPr="007A1052">
        <w:rPr>
          <w:rStyle w:val="blk"/>
          <w:sz w:val="22"/>
          <w:szCs w:val="22"/>
        </w:rPr>
        <w:t xml:space="preserve"> соответствующие </w:t>
      </w:r>
      <w:r w:rsidRPr="007A1052">
        <w:rPr>
          <w:sz w:val="22"/>
          <w:szCs w:val="22"/>
        </w:rPr>
        <w:t xml:space="preserve">сведения о признаках нарушения Федерального закона от 26.07.2006 № 135-ФЗ «О защите конкуренции» по решению </w:t>
      </w:r>
      <w:r w:rsidRPr="007A1052">
        <w:rPr>
          <w:bCs/>
          <w:sz w:val="22"/>
          <w:szCs w:val="22"/>
        </w:rPr>
        <w:t xml:space="preserve">Аукционной комиссии </w:t>
      </w:r>
      <w:r w:rsidRPr="007A1052">
        <w:rPr>
          <w:sz w:val="22"/>
          <w:szCs w:val="22"/>
        </w:rPr>
        <w:t>передаются на рассмотрение в Управление Федеральной антимонопольной службы по Белгородской области.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По решению </w:t>
      </w:r>
      <w:r w:rsidRPr="007A1052">
        <w:rPr>
          <w:bCs/>
          <w:sz w:val="22"/>
          <w:szCs w:val="22"/>
        </w:rPr>
        <w:t>Аукционной комиссии</w:t>
      </w:r>
      <w:r w:rsidRPr="007A1052">
        <w:rPr>
          <w:sz w:val="22"/>
          <w:szCs w:val="22"/>
        </w:rPr>
        <w:t xml:space="preserve">, представитель Участника, нарушивший указанный в </w:t>
      </w:r>
      <w:r w:rsidRPr="007A1052">
        <w:rPr>
          <w:sz w:val="22"/>
          <w:szCs w:val="22"/>
        </w:rPr>
        <w:br/>
        <w:t>п.п.10.5. порядок, удаляется из аукционного зала. При этом торги останавливаются, а такой Участник обязан покинуть аукционный зал. По данному факту вносится соответствующая запись в Протокол о результатах аукциона.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num" w:pos="928"/>
          <w:tab w:val="left" w:pos="993"/>
        </w:tabs>
        <w:autoSpaceDE w:val="0"/>
        <w:ind w:left="0" w:firstLine="426"/>
        <w:jc w:val="both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 xml:space="preserve">Победителем аукциона </w:t>
      </w:r>
      <w:r w:rsidRPr="007A1052">
        <w:rPr>
          <w:sz w:val="22"/>
          <w:szCs w:val="22"/>
        </w:rPr>
        <w:t>признается Участник, предложивший наибольший размер ежегодной арендной платы за земельный участок, номер карточки которого был назван аукционистом последним.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>Аукцион признается несостоявшимся в случаях, если:</w:t>
      </w:r>
    </w:p>
    <w:p w:rsidR="0077226B" w:rsidRPr="007A1052" w:rsidRDefault="0077226B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на участие в аукционе не было подано ни одной Заявки;</w:t>
      </w:r>
    </w:p>
    <w:p w:rsidR="0077226B" w:rsidRPr="007A1052" w:rsidRDefault="0077226B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на участие в аукционе была подана одна Заявка;</w:t>
      </w:r>
    </w:p>
    <w:p w:rsidR="0077226B" w:rsidRPr="007A1052" w:rsidRDefault="0077226B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только один Заявитель признан Участником;</w:t>
      </w:r>
    </w:p>
    <w:p w:rsidR="0077226B" w:rsidRPr="007A1052" w:rsidRDefault="0077226B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аукционе принимал участие только один Участник;</w:t>
      </w:r>
    </w:p>
    <w:p w:rsidR="0077226B" w:rsidRPr="007A1052" w:rsidRDefault="0077226B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при проведении аукциона не присутствовал ни один из Участников;</w:t>
      </w:r>
    </w:p>
    <w:p w:rsidR="0077226B" w:rsidRPr="007A1052" w:rsidRDefault="0077226B" w:rsidP="003C05FF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ни один из Участников после троекратного объявления аукционистом начальной цены предмета аукциона не поднял карточку, т.е.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num" w:pos="928"/>
          <w:tab w:val="left" w:pos="1134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Результаты аукциона оформляются </w:t>
      </w:r>
      <w:r w:rsidRPr="007A1052">
        <w:rPr>
          <w:b/>
          <w:sz w:val="22"/>
          <w:szCs w:val="22"/>
        </w:rPr>
        <w:t>Протоколом</w:t>
      </w:r>
      <w:r w:rsidRPr="007A1052">
        <w:rPr>
          <w:sz w:val="22"/>
          <w:szCs w:val="22"/>
        </w:rPr>
        <w:t>.</w:t>
      </w:r>
    </w:p>
    <w:p w:rsidR="0077226B" w:rsidRPr="007A1052" w:rsidRDefault="0077226B" w:rsidP="003C05FF">
      <w:pPr>
        <w:autoSpaceDE w:val="0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Протоколе о результатах аукциона указываются:</w:t>
      </w:r>
    </w:p>
    <w:p w:rsidR="0077226B" w:rsidRPr="007A1052" w:rsidRDefault="0077226B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сведения о месте, дате и времени проведения аукциона;</w:t>
      </w:r>
    </w:p>
    <w:p w:rsidR="0077226B" w:rsidRPr="007A1052" w:rsidRDefault="0077226B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предмет аукциона, в том числе сведения о местоположении (адрес) и площади земельного участка;</w:t>
      </w:r>
    </w:p>
    <w:p w:rsidR="0077226B" w:rsidRPr="007A1052" w:rsidRDefault="0077226B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сведения об Участниках, о начальной цене предмета аукциона, последнем и предпоследнем предложениях о цене предмета аукциона;</w:t>
      </w:r>
    </w:p>
    <w:p w:rsidR="0077226B" w:rsidRPr="007A1052" w:rsidRDefault="0077226B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наименование и место нахождения (для юридического лица), фамилия, имя и (при наличии) отчество, место жительства (для физического лица) победителя аукциона и иного Участника, который сделал предпоследнее предложение о цене предмета аукциона;</w:t>
      </w:r>
    </w:p>
    <w:p w:rsidR="0077226B" w:rsidRPr="007A1052" w:rsidRDefault="0077226B" w:rsidP="003C05FF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сведения о последнем предложении о цене предмета аукциона (итоговый размер ежегодной арендной платы).</w:t>
      </w:r>
    </w:p>
    <w:p w:rsidR="0077226B" w:rsidRPr="007A1052" w:rsidRDefault="0077226B" w:rsidP="003C05FF">
      <w:pPr>
        <w:spacing w:line="228" w:lineRule="auto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Протокол о результатах аукциона является основанием для заключения с Победителем аукциона договора аренды земельного участка.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-1843"/>
          <w:tab w:val="left" w:pos="1134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С Участников плата за участие в аукционе не взимается. </w:t>
      </w:r>
    </w:p>
    <w:p w:rsidR="0077226B" w:rsidRPr="007A1052" w:rsidRDefault="0077226B" w:rsidP="003C05FF">
      <w:pPr>
        <w:ind w:firstLine="357"/>
        <w:jc w:val="both"/>
        <w:rPr>
          <w:sz w:val="16"/>
          <w:szCs w:val="16"/>
        </w:rPr>
      </w:pPr>
    </w:p>
    <w:p w:rsidR="0077226B" w:rsidRPr="00C82BFA" w:rsidRDefault="0077226B" w:rsidP="003C05FF">
      <w:pPr>
        <w:pStyle w:val="Heading2"/>
        <w:numPr>
          <w:ilvl w:val="0"/>
          <w:numId w:val="14"/>
        </w:numPr>
        <w:tabs>
          <w:tab w:val="num" w:pos="360"/>
          <w:tab w:val="num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52" w:name="__RefHeading__65_520497706"/>
      <w:bookmarkStart w:id="53" w:name="__RefHeading__80_1698952488"/>
      <w:bookmarkStart w:id="54" w:name="_Toc414645288"/>
      <w:bookmarkStart w:id="55" w:name="_Toc419895226"/>
      <w:bookmarkEnd w:id="52"/>
      <w:bookmarkEnd w:id="53"/>
      <w:r w:rsidRPr="00C82BFA">
        <w:rPr>
          <w:rFonts w:ascii="Times New Roman" w:hAnsi="Times New Roman" w:cs="Times New Roman"/>
          <w:i w:val="0"/>
          <w:sz w:val="24"/>
          <w:szCs w:val="24"/>
        </w:rPr>
        <w:t>Условия и сроки подписания договора аренды земельного участка</w:t>
      </w:r>
      <w:bookmarkEnd w:id="54"/>
      <w:bookmarkEnd w:id="55"/>
    </w:p>
    <w:p w:rsidR="0077226B" w:rsidRPr="007A1052" w:rsidRDefault="0077226B" w:rsidP="003C05FF">
      <w:pPr>
        <w:rPr>
          <w:sz w:val="16"/>
          <w:szCs w:val="16"/>
        </w:rPr>
      </w:pPr>
    </w:p>
    <w:p w:rsidR="0077226B" w:rsidRPr="007A1052" w:rsidRDefault="0077226B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 и иными нормативно-правовыми актами, а также настоящим Извещением о проведении аукциона. 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случае, если аукцион признан несостоявшимся и только один Заявитель признан Участником, Арендодатель в течение 10 (десяти) дней со дня подписания Протокола рассмотрения заявок обязан направить Заявителю 3 (три) экземпляра подписанного проекта договора аренды земельного участка. При этом размер ежегодной арендной платы по договору аренды определяется в размере, равном начальной цене предмета аукциона.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Арендодатель направляет победителю аукциона или единственному принявшему участие в аукционе Участнику 3 (три) экземпляра подписанного проекта договора аренды земельного участка </w:t>
      </w:r>
      <w:r w:rsidRPr="007A1052">
        <w:rPr>
          <w:b/>
          <w:sz w:val="22"/>
          <w:szCs w:val="22"/>
        </w:rPr>
        <w:t>в десятидневный срок</w:t>
      </w:r>
      <w:r w:rsidRPr="007A1052">
        <w:rPr>
          <w:sz w:val="22"/>
          <w:szCs w:val="22"/>
        </w:rPr>
        <w:t xml:space="preserve"> со дня оформления (подписания) Протокола о результатах аукциона. При этом договор аренды заключается по цене, предложенной Победителем аукциона, или в случае заключения указанного договора аренды с единственным принявшим участие в аукционе Участником, по цене, равной начальной цене предмета аукциона. 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bookmarkStart w:id="56" w:name="_Ref368517744"/>
      <w:r w:rsidRPr="007A1052">
        <w:rPr>
          <w:sz w:val="22"/>
          <w:szCs w:val="22"/>
        </w:rPr>
        <w:t>Договор аренды земельного участка подлежит заключению в срок не ранее, чем через 10 (десять) дней со дня размещения информации о результатах аукциона на официальном сайте.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Арендодателю, Организатор аукциона предлагает заключить указанный договор Участнику, сделавшему предпоследнее предложение о цене предмета аукциона, по цене, предложенной победителем аукциона.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случае, если в течение 30 (тридцати) дней со дня направления Участнику аукциона, сделавшему предпоследнее предложение о цене предмета аукциона, проекта договора аренды земельного участка этот Участник не представил Арендодателю подписанные им договоры, Организатор аукциона вправе объявить о проведении повторного аукциона.</w:t>
      </w:r>
    </w:p>
    <w:p w:rsidR="0077226B" w:rsidRPr="007A1052" w:rsidRDefault="0077226B" w:rsidP="003C05FF">
      <w:pPr>
        <w:numPr>
          <w:ilvl w:val="1"/>
          <w:numId w:val="14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в течение 5 (пяти) рабочих дней со дня истечения этого срока направляет сведения в Управление Федеральной антимонопольной службы по Белгородской области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</w:t>
      </w:r>
    </w:p>
    <w:bookmarkEnd w:id="56"/>
    <w:p w:rsidR="0077226B" w:rsidRPr="007A1052" w:rsidRDefault="0077226B" w:rsidP="003C05FF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77226B" w:rsidRPr="007A1052" w:rsidRDefault="0077226B" w:rsidP="003C05FF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77226B" w:rsidRPr="00C82BFA" w:rsidRDefault="0077226B" w:rsidP="003C05FF">
      <w:pPr>
        <w:pStyle w:val="Heading2"/>
        <w:numPr>
          <w:ilvl w:val="0"/>
          <w:numId w:val="14"/>
        </w:numPr>
        <w:tabs>
          <w:tab w:val="num" w:pos="360"/>
          <w:tab w:val="num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57" w:name="__RefHeading__67_520497706"/>
      <w:bookmarkStart w:id="58" w:name="__RefHeading__82_1698952488"/>
      <w:bookmarkStart w:id="59" w:name="_Toc414645289"/>
      <w:bookmarkStart w:id="60" w:name="_Toc419295284"/>
      <w:bookmarkStart w:id="61" w:name="_Toc419895227"/>
      <w:bookmarkEnd w:id="57"/>
      <w:bookmarkEnd w:id="58"/>
      <w:r w:rsidRPr="00C82BFA">
        <w:rPr>
          <w:rFonts w:ascii="Times New Roman" w:hAnsi="Times New Roman" w:cs="Times New Roman"/>
          <w:i w:val="0"/>
          <w:sz w:val="24"/>
          <w:szCs w:val="24"/>
        </w:rPr>
        <w:t>Последствия признания аукциона несостоявшимся</w:t>
      </w:r>
      <w:bookmarkEnd w:id="59"/>
      <w:bookmarkEnd w:id="60"/>
      <w:bookmarkEnd w:id="61"/>
    </w:p>
    <w:p w:rsidR="0077226B" w:rsidRPr="007A1052" w:rsidRDefault="0077226B" w:rsidP="003C05FF">
      <w:pPr>
        <w:tabs>
          <w:tab w:val="left" w:pos="180"/>
          <w:tab w:val="left" w:pos="900"/>
        </w:tabs>
        <w:autoSpaceDE w:val="0"/>
        <w:jc w:val="both"/>
        <w:rPr>
          <w:sz w:val="16"/>
          <w:szCs w:val="16"/>
        </w:rPr>
      </w:pPr>
    </w:p>
    <w:p w:rsidR="0077226B" w:rsidRPr="007A1052" w:rsidRDefault="0077226B" w:rsidP="003C05FF">
      <w:pPr>
        <w:tabs>
          <w:tab w:val="left" w:pos="-13892"/>
        </w:tabs>
        <w:autoSpaceDE w:val="0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случае, если аукцион признан несостоявшимся (п.10.8.), Организатор аукциона вправе объявить о проведении повторного аукциона в установленном порядке (при условии, что Арендодателем не был заключен договор аренды с Единственным участником). При этом условия повторного аукциона могут быть изменены.</w:t>
      </w:r>
    </w:p>
    <w:p w:rsidR="0077226B" w:rsidRPr="00557259" w:rsidRDefault="0077226B" w:rsidP="003C05FF">
      <w:pPr>
        <w:tabs>
          <w:tab w:val="num" w:pos="1278"/>
        </w:tabs>
        <w:autoSpaceDE w:val="0"/>
        <w:ind w:firstLine="426"/>
        <w:jc w:val="both"/>
      </w:pPr>
    </w:p>
    <w:sectPr w:rsidR="0077226B" w:rsidRPr="00557259" w:rsidSect="0095155C">
      <w:headerReference w:type="even" r:id="rId12"/>
      <w:headerReference w:type="default" r:id="rId13"/>
      <w:footnotePr>
        <w:numRestart w:val="eachSect"/>
      </w:footnotePr>
      <w:pgSz w:w="11906" w:h="16838"/>
      <w:pgMar w:top="851" w:right="707" w:bottom="340" w:left="902" w:header="437" w:footer="5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26B" w:rsidRDefault="0077226B">
      <w:r>
        <w:separator/>
      </w:r>
    </w:p>
  </w:endnote>
  <w:endnote w:type="continuationSeparator" w:id="0">
    <w:p w:rsidR="0077226B" w:rsidRDefault="007722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26B" w:rsidRDefault="0077226B">
      <w:r>
        <w:separator/>
      </w:r>
    </w:p>
  </w:footnote>
  <w:footnote w:type="continuationSeparator" w:id="0">
    <w:p w:rsidR="0077226B" w:rsidRDefault="007722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26B" w:rsidRDefault="0077226B" w:rsidP="00051B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7226B" w:rsidRDefault="0077226B" w:rsidP="00051BC2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26B" w:rsidRDefault="0077226B" w:rsidP="00051B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:rsidR="0077226B" w:rsidRDefault="0077226B" w:rsidP="00051BC2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5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rFonts w:cs="Times New Roman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  <w:b/>
        <w:color w:val="auto"/>
      </w:rPr>
    </w:lvl>
  </w:abstractNum>
  <w:abstractNum w:abstractNumId="10">
    <w:nsid w:val="01886277"/>
    <w:multiLevelType w:val="hybridMultilevel"/>
    <w:tmpl w:val="54FA53D6"/>
    <w:lvl w:ilvl="0" w:tplc="0419000F">
      <w:start w:val="1"/>
      <w:numFmt w:val="decimal"/>
      <w:lvlText w:val="%1."/>
      <w:lvlJc w:val="left"/>
      <w:pPr>
        <w:ind w:left="966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  <w:rPr>
        <w:rFonts w:cs="Times New Roman"/>
      </w:rPr>
    </w:lvl>
  </w:abstractNum>
  <w:abstractNum w:abstractNumId="11">
    <w:nsid w:val="026C1EDD"/>
    <w:multiLevelType w:val="hybridMultilevel"/>
    <w:tmpl w:val="74289136"/>
    <w:lvl w:ilvl="0" w:tplc="D74611A0">
      <w:start w:val="1"/>
      <w:numFmt w:val="decimal"/>
      <w:lvlText w:val="%1."/>
      <w:lvlJc w:val="left"/>
      <w:pPr>
        <w:ind w:left="754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2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11593B2A"/>
    <w:multiLevelType w:val="hybridMultilevel"/>
    <w:tmpl w:val="739A67CE"/>
    <w:lvl w:ilvl="0" w:tplc="C25E17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2FE4C36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1278"/>
        </w:tabs>
        <w:ind w:left="1278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4973"/>
        </w:tabs>
        <w:ind w:left="4973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abstractNum w:abstractNumId="16">
    <w:nsid w:val="147920B6"/>
    <w:multiLevelType w:val="hybridMultilevel"/>
    <w:tmpl w:val="F77AAC42"/>
    <w:lvl w:ilvl="0" w:tplc="0488246C">
      <w:start w:val="1"/>
      <w:numFmt w:val="bullet"/>
      <w:pStyle w:val="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4844A52"/>
    <w:multiLevelType w:val="hybridMultilevel"/>
    <w:tmpl w:val="F5C8B4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46978AB"/>
    <w:multiLevelType w:val="hybridMultilevel"/>
    <w:tmpl w:val="B46E6D6C"/>
    <w:lvl w:ilvl="0" w:tplc="34D2ED1A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9C63C80"/>
    <w:multiLevelType w:val="hybridMultilevel"/>
    <w:tmpl w:val="54FA53D6"/>
    <w:lvl w:ilvl="0" w:tplc="0419000F">
      <w:start w:val="1"/>
      <w:numFmt w:val="decimal"/>
      <w:lvlText w:val="%1."/>
      <w:lvlJc w:val="left"/>
      <w:pPr>
        <w:ind w:left="966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  <w:rPr>
        <w:rFonts w:cs="Times New Roman"/>
      </w:rPr>
    </w:lvl>
  </w:abstractNum>
  <w:abstractNum w:abstractNumId="21">
    <w:nsid w:val="2B4B2947"/>
    <w:multiLevelType w:val="hybridMultilevel"/>
    <w:tmpl w:val="46CA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BE22AB8"/>
    <w:multiLevelType w:val="hybridMultilevel"/>
    <w:tmpl w:val="08D888BA"/>
    <w:lvl w:ilvl="0" w:tplc="D74611A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2EF069DE"/>
    <w:multiLevelType w:val="hybridMultilevel"/>
    <w:tmpl w:val="02DE49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67C6AA9"/>
    <w:multiLevelType w:val="hybridMultilevel"/>
    <w:tmpl w:val="F70ABFDE"/>
    <w:lvl w:ilvl="0" w:tplc="57CA520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0CD2A5C"/>
    <w:multiLevelType w:val="hybridMultilevel"/>
    <w:tmpl w:val="6A9A2E04"/>
    <w:lvl w:ilvl="0" w:tplc="57CA520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8EB1CFD"/>
    <w:multiLevelType w:val="hybridMultilevel"/>
    <w:tmpl w:val="AC6E82C4"/>
    <w:lvl w:ilvl="0" w:tplc="FADA141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9E76D38"/>
    <w:multiLevelType w:val="hybridMultilevel"/>
    <w:tmpl w:val="2ED652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0FD406E"/>
    <w:multiLevelType w:val="hybridMultilevel"/>
    <w:tmpl w:val="5D4C97D6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  <w:rPr>
        <w:rFonts w:cs="Times New Roman"/>
      </w:rPr>
    </w:lvl>
  </w:abstractNum>
  <w:abstractNum w:abstractNumId="3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5E081CEE"/>
    <w:multiLevelType w:val="hybridMultilevel"/>
    <w:tmpl w:val="F70ABFDE"/>
    <w:lvl w:ilvl="0" w:tplc="57CA520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1176E4E"/>
    <w:multiLevelType w:val="multilevel"/>
    <w:tmpl w:val="2618DC48"/>
    <w:lvl w:ilvl="0">
      <w:start w:val="1"/>
      <w:numFmt w:val="decimal"/>
      <w:lvlText w:val="%1."/>
      <w:lvlJc w:val="left"/>
      <w:pPr>
        <w:ind w:left="785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145"/>
        </w:tabs>
        <w:ind w:left="11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5"/>
        </w:tabs>
        <w:ind w:left="114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5"/>
        </w:tabs>
        <w:ind w:left="150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5"/>
        </w:tabs>
        <w:ind w:left="15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5"/>
        </w:tabs>
        <w:ind w:left="186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5"/>
        </w:tabs>
        <w:ind w:left="186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5"/>
        </w:tabs>
        <w:ind w:left="2225" w:hanging="1800"/>
      </w:pPr>
      <w:rPr>
        <w:rFonts w:cs="Times New Roman" w:hint="default"/>
      </w:rPr>
    </w:lvl>
  </w:abstractNum>
  <w:abstractNum w:abstractNumId="33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8552273"/>
    <w:multiLevelType w:val="hybridMultilevel"/>
    <w:tmpl w:val="60C627D4"/>
    <w:lvl w:ilvl="0" w:tplc="57CA520C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4973"/>
        </w:tabs>
        <w:ind w:left="4973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35"/>
  </w:num>
  <w:num w:numId="3">
    <w:abstractNumId w:val="18"/>
  </w:num>
  <w:num w:numId="4">
    <w:abstractNumId w:val="13"/>
  </w:num>
  <w:num w:numId="5">
    <w:abstractNumId w:val="30"/>
  </w:num>
  <w:num w:numId="6">
    <w:abstractNumId w:val="33"/>
  </w:num>
  <w:num w:numId="7">
    <w:abstractNumId w:val="23"/>
  </w:num>
  <w:num w:numId="8">
    <w:abstractNumId w:val="12"/>
  </w:num>
  <w:num w:numId="9">
    <w:abstractNumId w:val="16"/>
  </w:num>
  <w:num w:numId="10">
    <w:abstractNumId w:val="14"/>
  </w:num>
  <w:num w:numId="11">
    <w:abstractNumId w:val="21"/>
  </w:num>
  <w:num w:numId="12">
    <w:abstractNumId w:val="11"/>
  </w:num>
  <w:num w:numId="13">
    <w:abstractNumId w:val="22"/>
  </w:num>
  <w:num w:numId="14">
    <w:abstractNumId w:val="32"/>
  </w:num>
  <w:num w:numId="15">
    <w:abstractNumId w:val="20"/>
  </w:num>
  <w:num w:numId="16">
    <w:abstractNumId w:val="25"/>
  </w:num>
  <w:num w:numId="17">
    <w:abstractNumId w:val="31"/>
  </w:num>
  <w:num w:numId="18">
    <w:abstractNumId w:val="26"/>
  </w:num>
  <w:num w:numId="19">
    <w:abstractNumId w:val="24"/>
  </w:num>
  <w:num w:numId="20">
    <w:abstractNumId w:val="17"/>
  </w:num>
  <w:num w:numId="21">
    <w:abstractNumId w:val="28"/>
  </w:num>
  <w:num w:numId="22">
    <w:abstractNumId w:val="34"/>
  </w:num>
  <w:num w:numId="23">
    <w:abstractNumId w:val="19"/>
  </w:num>
  <w:num w:numId="24">
    <w:abstractNumId w:val="27"/>
  </w:num>
  <w:num w:numId="25">
    <w:abstractNumId w:val="10"/>
  </w:num>
  <w:num w:numId="26">
    <w:abstractNumId w:val="29"/>
  </w:num>
  <w:num w:numId="27">
    <w:abstractNumId w:val="15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5642"/>
    <w:rsid w:val="00000647"/>
    <w:rsid w:val="00003873"/>
    <w:rsid w:val="00003ECD"/>
    <w:rsid w:val="00006121"/>
    <w:rsid w:val="00006AE7"/>
    <w:rsid w:val="000071A7"/>
    <w:rsid w:val="00010DA3"/>
    <w:rsid w:val="00014CB2"/>
    <w:rsid w:val="00014F70"/>
    <w:rsid w:val="00014F7B"/>
    <w:rsid w:val="00017972"/>
    <w:rsid w:val="00017D26"/>
    <w:rsid w:val="00021CB7"/>
    <w:rsid w:val="0002366F"/>
    <w:rsid w:val="00023A42"/>
    <w:rsid w:val="000251D8"/>
    <w:rsid w:val="000260D2"/>
    <w:rsid w:val="00026F25"/>
    <w:rsid w:val="000279F1"/>
    <w:rsid w:val="00031AA3"/>
    <w:rsid w:val="000322E6"/>
    <w:rsid w:val="00033ABC"/>
    <w:rsid w:val="00033D7E"/>
    <w:rsid w:val="00034A3B"/>
    <w:rsid w:val="00036194"/>
    <w:rsid w:val="0003677E"/>
    <w:rsid w:val="000410E4"/>
    <w:rsid w:val="00041D0C"/>
    <w:rsid w:val="00041FB2"/>
    <w:rsid w:val="0004221D"/>
    <w:rsid w:val="000423C4"/>
    <w:rsid w:val="000426A9"/>
    <w:rsid w:val="00042CB4"/>
    <w:rsid w:val="00046C64"/>
    <w:rsid w:val="000504DF"/>
    <w:rsid w:val="000505BE"/>
    <w:rsid w:val="0005117E"/>
    <w:rsid w:val="00051BC2"/>
    <w:rsid w:val="00053D17"/>
    <w:rsid w:val="0005466F"/>
    <w:rsid w:val="0005661F"/>
    <w:rsid w:val="000566D0"/>
    <w:rsid w:val="00057F35"/>
    <w:rsid w:val="0006066E"/>
    <w:rsid w:val="00060E4F"/>
    <w:rsid w:val="00060E8C"/>
    <w:rsid w:val="00062AC1"/>
    <w:rsid w:val="000636AD"/>
    <w:rsid w:val="000648DD"/>
    <w:rsid w:val="00065DAD"/>
    <w:rsid w:val="0007086D"/>
    <w:rsid w:val="00072A86"/>
    <w:rsid w:val="00075183"/>
    <w:rsid w:val="00075B38"/>
    <w:rsid w:val="0007641D"/>
    <w:rsid w:val="00080148"/>
    <w:rsid w:val="00082752"/>
    <w:rsid w:val="00084314"/>
    <w:rsid w:val="000849F4"/>
    <w:rsid w:val="00085870"/>
    <w:rsid w:val="00085B90"/>
    <w:rsid w:val="000867D2"/>
    <w:rsid w:val="00090A92"/>
    <w:rsid w:val="0009199A"/>
    <w:rsid w:val="00092066"/>
    <w:rsid w:val="00093D57"/>
    <w:rsid w:val="00094742"/>
    <w:rsid w:val="0009490B"/>
    <w:rsid w:val="00095814"/>
    <w:rsid w:val="00096DFE"/>
    <w:rsid w:val="000A0022"/>
    <w:rsid w:val="000A16FD"/>
    <w:rsid w:val="000A23D1"/>
    <w:rsid w:val="000A3612"/>
    <w:rsid w:val="000A3E5E"/>
    <w:rsid w:val="000A4D04"/>
    <w:rsid w:val="000A7F95"/>
    <w:rsid w:val="000B02A3"/>
    <w:rsid w:val="000B030C"/>
    <w:rsid w:val="000B132A"/>
    <w:rsid w:val="000B150A"/>
    <w:rsid w:val="000B1B37"/>
    <w:rsid w:val="000B22B8"/>
    <w:rsid w:val="000B2511"/>
    <w:rsid w:val="000B2607"/>
    <w:rsid w:val="000B3A96"/>
    <w:rsid w:val="000B4487"/>
    <w:rsid w:val="000B48D5"/>
    <w:rsid w:val="000B4920"/>
    <w:rsid w:val="000B64DB"/>
    <w:rsid w:val="000B79FC"/>
    <w:rsid w:val="000B7CF6"/>
    <w:rsid w:val="000B7FAE"/>
    <w:rsid w:val="000C0100"/>
    <w:rsid w:val="000C0877"/>
    <w:rsid w:val="000C11B7"/>
    <w:rsid w:val="000C328F"/>
    <w:rsid w:val="000C5A70"/>
    <w:rsid w:val="000C727F"/>
    <w:rsid w:val="000C7EE3"/>
    <w:rsid w:val="000D0AA4"/>
    <w:rsid w:val="000D0B2B"/>
    <w:rsid w:val="000D101C"/>
    <w:rsid w:val="000D2097"/>
    <w:rsid w:val="000D4C6B"/>
    <w:rsid w:val="000D4F63"/>
    <w:rsid w:val="000D5565"/>
    <w:rsid w:val="000D560C"/>
    <w:rsid w:val="000D595A"/>
    <w:rsid w:val="000D632A"/>
    <w:rsid w:val="000D63B3"/>
    <w:rsid w:val="000D64A3"/>
    <w:rsid w:val="000D6FC6"/>
    <w:rsid w:val="000D7DAE"/>
    <w:rsid w:val="000D7F77"/>
    <w:rsid w:val="000E04D3"/>
    <w:rsid w:val="000E1399"/>
    <w:rsid w:val="000E5292"/>
    <w:rsid w:val="000E594C"/>
    <w:rsid w:val="000E5BB2"/>
    <w:rsid w:val="000E6157"/>
    <w:rsid w:val="000E6E30"/>
    <w:rsid w:val="000F0F8E"/>
    <w:rsid w:val="000F1F7D"/>
    <w:rsid w:val="000F39F5"/>
    <w:rsid w:val="000F4DEC"/>
    <w:rsid w:val="000F5E2A"/>
    <w:rsid w:val="000F6718"/>
    <w:rsid w:val="000F7A7A"/>
    <w:rsid w:val="001002C0"/>
    <w:rsid w:val="00100B87"/>
    <w:rsid w:val="00102F57"/>
    <w:rsid w:val="00106A7D"/>
    <w:rsid w:val="001100A5"/>
    <w:rsid w:val="00111340"/>
    <w:rsid w:val="00115309"/>
    <w:rsid w:val="001176ED"/>
    <w:rsid w:val="001218F6"/>
    <w:rsid w:val="00121A85"/>
    <w:rsid w:val="00121D3D"/>
    <w:rsid w:val="00122749"/>
    <w:rsid w:val="00123D49"/>
    <w:rsid w:val="00123D8B"/>
    <w:rsid w:val="00123E2A"/>
    <w:rsid w:val="00125054"/>
    <w:rsid w:val="00125D75"/>
    <w:rsid w:val="00127A0E"/>
    <w:rsid w:val="00127AEE"/>
    <w:rsid w:val="001339E9"/>
    <w:rsid w:val="00134D63"/>
    <w:rsid w:val="00136AB4"/>
    <w:rsid w:val="0014419E"/>
    <w:rsid w:val="001446AA"/>
    <w:rsid w:val="00144A1D"/>
    <w:rsid w:val="0014650B"/>
    <w:rsid w:val="001470FB"/>
    <w:rsid w:val="00147648"/>
    <w:rsid w:val="0014794B"/>
    <w:rsid w:val="00150FB3"/>
    <w:rsid w:val="00154C87"/>
    <w:rsid w:val="001578C9"/>
    <w:rsid w:val="001619E8"/>
    <w:rsid w:val="001623B9"/>
    <w:rsid w:val="0016373B"/>
    <w:rsid w:val="00166018"/>
    <w:rsid w:val="001662A6"/>
    <w:rsid w:val="00166AC1"/>
    <w:rsid w:val="00166C03"/>
    <w:rsid w:val="00166C44"/>
    <w:rsid w:val="0016744F"/>
    <w:rsid w:val="00167FCA"/>
    <w:rsid w:val="0017006A"/>
    <w:rsid w:val="00171006"/>
    <w:rsid w:val="00174134"/>
    <w:rsid w:val="00174696"/>
    <w:rsid w:val="0017581A"/>
    <w:rsid w:val="001759F2"/>
    <w:rsid w:val="00175DE8"/>
    <w:rsid w:val="00177168"/>
    <w:rsid w:val="00181DAA"/>
    <w:rsid w:val="00183600"/>
    <w:rsid w:val="00183A00"/>
    <w:rsid w:val="001873D5"/>
    <w:rsid w:val="0018742E"/>
    <w:rsid w:val="00190848"/>
    <w:rsid w:val="00190BAE"/>
    <w:rsid w:val="00191528"/>
    <w:rsid w:val="00192454"/>
    <w:rsid w:val="001929D5"/>
    <w:rsid w:val="00193C43"/>
    <w:rsid w:val="00193E49"/>
    <w:rsid w:val="001946E0"/>
    <w:rsid w:val="00194A50"/>
    <w:rsid w:val="00195846"/>
    <w:rsid w:val="00195C3F"/>
    <w:rsid w:val="00195CAC"/>
    <w:rsid w:val="00195D4A"/>
    <w:rsid w:val="00195EDB"/>
    <w:rsid w:val="00196A97"/>
    <w:rsid w:val="001A09E2"/>
    <w:rsid w:val="001A09E8"/>
    <w:rsid w:val="001A0E4D"/>
    <w:rsid w:val="001A1B85"/>
    <w:rsid w:val="001A2477"/>
    <w:rsid w:val="001A53EB"/>
    <w:rsid w:val="001A577B"/>
    <w:rsid w:val="001A6C06"/>
    <w:rsid w:val="001A7298"/>
    <w:rsid w:val="001B04FE"/>
    <w:rsid w:val="001B106E"/>
    <w:rsid w:val="001B1E82"/>
    <w:rsid w:val="001B313C"/>
    <w:rsid w:val="001B3B79"/>
    <w:rsid w:val="001B421A"/>
    <w:rsid w:val="001B50EC"/>
    <w:rsid w:val="001B51FC"/>
    <w:rsid w:val="001B6064"/>
    <w:rsid w:val="001B6822"/>
    <w:rsid w:val="001B698C"/>
    <w:rsid w:val="001B7633"/>
    <w:rsid w:val="001B7A18"/>
    <w:rsid w:val="001B7D86"/>
    <w:rsid w:val="001C0CEE"/>
    <w:rsid w:val="001C12E6"/>
    <w:rsid w:val="001C3CA0"/>
    <w:rsid w:val="001C46E4"/>
    <w:rsid w:val="001C4B6C"/>
    <w:rsid w:val="001C4D31"/>
    <w:rsid w:val="001C5EC6"/>
    <w:rsid w:val="001C5FF1"/>
    <w:rsid w:val="001C64CC"/>
    <w:rsid w:val="001C707E"/>
    <w:rsid w:val="001D034D"/>
    <w:rsid w:val="001D218F"/>
    <w:rsid w:val="001D455A"/>
    <w:rsid w:val="001D4E28"/>
    <w:rsid w:val="001D5FCA"/>
    <w:rsid w:val="001D69AB"/>
    <w:rsid w:val="001E2F9D"/>
    <w:rsid w:val="001E4882"/>
    <w:rsid w:val="001E5BE3"/>
    <w:rsid w:val="001E679D"/>
    <w:rsid w:val="001F0CC3"/>
    <w:rsid w:val="001F0F8D"/>
    <w:rsid w:val="001F2429"/>
    <w:rsid w:val="001F3681"/>
    <w:rsid w:val="001F3C6F"/>
    <w:rsid w:val="001F3EB7"/>
    <w:rsid w:val="001F545D"/>
    <w:rsid w:val="001F7A04"/>
    <w:rsid w:val="00200823"/>
    <w:rsid w:val="00201547"/>
    <w:rsid w:val="00201814"/>
    <w:rsid w:val="0020185C"/>
    <w:rsid w:val="002039B0"/>
    <w:rsid w:val="00203A82"/>
    <w:rsid w:val="0020524C"/>
    <w:rsid w:val="002056CA"/>
    <w:rsid w:val="00205A88"/>
    <w:rsid w:val="00205FBF"/>
    <w:rsid w:val="00213B60"/>
    <w:rsid w:val="002153D8"/>
    <w:rsid w:val="0021562C"/>
    <w:rsid w:val="0021586F"/>
    <w:rsid w:val="00216708"/>
    <w:rsid w:val="00216EE0"/>
    <w:rsid w:val="0021707C"/>
    <w:rsid w:val="00217A2B"/>
    <w:rsid w:val="00221163"/>
    <w:rsid w:val="002231BD"/>
    <w:rsid w:val="002259F3"/>
    <w:rsid w:val="002261E7"/>
    <w:rsid w:val="0022763B"/>
    <w:rsid w:val="00227BA1"/>
    <w:rsid w:val="00231521"/>
    <w:rsid w:val="00231594"/>
    <w:rsid w:val="00231708"/>
    <w:rsid w:val="00231874"/>
    <w:rsid w:val="00234053"/>
    <w:rsid w:val="00235B4F"/>
    <w:rsid w:val="002376CF"/>
    <w:rsid w:val="00241CB5"/>
    <w:rsid w:val="00246C35"/>
    <w:rsid w:val="00250732"/>
    <w:rsid w:val="00252A3E"/>
    <w:rsid w:val="00254E8B"/>
    <w:rsid w:val="0025534D"/>
    <w:rsid w:val="00256968"/>
    <w:rsid w:val="0025701B"/>
    <w:rsid w:val="00262FF5"/>
    <w:rsid w:val="00263DE1"/>
    <w:rsid w:val="0026589F"/>
    <w:rsid w:val="00266601"/>
    <w:rsid w:val="00266A49"/>
    <w:rsid w:val="002711A1"/>
    <w:rsid w:val="00271F0A"/>
    <w:rsid w:val="00273135"/>
    <w:rsid w:val="00275B29"/>
    <w:rsid w:val="0027687D"/>
    <w:rsid w:val="00277505"/>
    <w:rsid w:val="0028066A"/>
    <w:rsid w:val="002808FB"/>
    <w:rsid w:val="00281635"/>
    <w:rsid w:val="00282BCD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877F3"/>
    <w:rsid w:val="002936C5"/>
    <w:rsid w:val="00293ABA"/>
    <w:rsid w:val="00294254"/>
    <w:rsid w:val="002A7722"/>
    <w:rsid w:val="002B04EE"/>
    <w:rsid w:val="002B0FED"/>
    <w:rsid w:val="002B1F3C"/>
    <w:rsid w:val="002B2EB2"/>
    <w:rsid w:val="002B32C7"/>
    <w:rsid w:val="002B4923"/>
    <w:rsid w:val="002B6678"/>
    <w:rsid w:val="002B6F8B"/>
    <w:rsid w:val="002B77F7"/>
    <w:rsid w:val="002C0EBD"/>
    <w:rsid w:val="002C2226"/>
    <w:rsid w:val="002C248C"/>
    <w:rsid w:val="002C303A"/>
    <w:rsid w:val="002C308C"/>
    <w:rsid w:val="002C40F6"/>
    <w:rsid w:val="002C6648"/>
    <w:rsid w:val="002C66AD"/>
    <w:rsid w:val="002C6E80"/>
    <w:rsid w:val="002C763E"/>
    <w:rsid w:val="002D2A8D"/>
    <w:rsid w:val="002D4176"/>
    <w:rsid w:val="002D49EC"/>
    <w:rsid w:val="002D5382"/>
    <w:rsid w:val="002E0951"/>
    <w:rsid w:val="002E20D1"/>
    <w:rsid w:val="002E2188"/>
    <w:rsid w:val="002E2404"/>
    <w:rsid w:val="002E3233"/>
    <w:rsid w:val="002E4F1D"/>
    <w:rsid w:val="002E4F54"/>
    <w:rsid w:val="002E6BDC"/>
    <w:rsid w:val="002F0880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29EF"/>
    <w:rsid w:val="00303969"/>
    <w:rsid w:val="00303C1A"/>
    <w:rsid w:val="00305E15"/>
    <w:rsid w:val="00307D4F"/>
    <w:rsid w:val="00310339"/>
    <w:rsid w:val="0031295C"/>
    <w:rsid w:val="00315BF2"/>
    <w:rsid w:val="00316148"/>
    <w:rsid w:val="00316F00"/>
    <w:rsid w:val="00316F0D"/>
    <w:rsid w:val="00320990"/>
    <w:rsid w:val="003246A2"/>
    <w:rsid w:val="00325532"/>
    <w:rsid w:val="00325AF0"/>
    <w:rsid w:val="00326BDA"/>
    <w:rsid w:val="00327722"/>
    <w:rsid w:val="003319A7"/>
    <w:rsid w:val="0033503B"/>
    <w:rsid w:val="00335C2A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4636F"/>
    <w:rsid w:val="00350970"/>
    <w:rsid w:val="003509B1"/>
    <w:rsid w:val="003522A8"/>
    <w:rsid w:val="003528DB"/>
    <w:rsid w:val="00355AA4"/>
    <w:rsid w:val="00357E7B"/>
    <w:rsid w:val="00360790"/>
    <w:rsid w:val="00363EC7"/>
    <w:rsid w:val="003642A4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80A34"/>
    <w:rsid w:val="00381593"/>
    <w:rsid w:val="00382F58"/>
    <w:rsid w:val="00383126"/>
    <w:rsid w:val="00383329"/>
    <w:rsid w:val="00383748"/>
    <w:rsid w:val="00384F60"/>
    <w:rsid w:val="00385ABD"/>
    <w:rsid w:val="00386457"/>
    <w:rsid w:val="00390393"/>
    <w:rsid w:val="0039138E"/>
    <w:rsid w:val="0039143B"/>
    <w:rsid w:val="00394680"/>
    <w:rsid w:val="003951BD"/>
    <w:rsid w:val="00396225"/>
    <w:rsid w:val="00396AC3"/>
    <w:rsid w:val="003A0BE6"/>
    <w:rsid w:val="003A2A2B"/>
    <w:rsid w:val="003A325E"/>
    <w:rsid w:val="003A3E4F"/>
    <w:rsid w:val="003A3E95"/>
    <w:rsid w:val="003A4F9E"/>
    <w:rsid w:val="003A5436"/>
    <w:rsid w:val="003A687E"/>
    <w:rsid w:val="003A70E0"/>
    <w:rsid w:val="003A77DE"/>
    <w:rsid w:val="003B1019"/>
    <w:rsid w:val="003B193B"/>
    <w:rsid w:val="003B5839"/>
    <w:rsid w:val="003B6604"/>
    <w:rsid w:val="003B6664"/>
    <w:rsid w:val="003B6845"/>
    <w:rsid w:val="003C01CB"/>
    <w:rsid w:val="003C05FF"/>
    <w:rsid w:val="003C437E"/>
    <w:rsid w:val="003C59C5"/>
    <w:rsid w:val="003D0331"/>
    <w:rsid w:val="003D17AF"/>
    <w:rsid w:val="003D45C4"/>
    <w:rsid w:val="003D54C6"/>
    <w:rsid w:val="003D5D4A"/>
    <w:rsid w:val="003D6B3F"/>
    <w:rsid w:val="003D6F14"/>
    <w:rsid w:val="003E18F2"/>
    <w:rsid w:val="003E2BA0"/>
    <w:rsid w:val="003E3420"/>
    <w:rsid w:val="003E4D93"/>
    <w:rsid w:val="003E5F4B"/>
    <w:rsid w:val="003E69C2"/>
    <w:rsid w:val="003E7DFD"/>
    <w:rsid w:val="003F202D"/>
    <w:rsid w:val="003F29F0"/>
    <w:rsid w:val="003F4C8B"/>
    <w:rsid w:val="003F4D02"/>
    <w:rsid w:val="003F515E"/>
    <w:rsid w:val="003F62BF"/>
    <w:rsid w:val="00400B3A"/>
    <w:rsid w:val="00400F2A"/>
    <w:rsid w:val="004022EE"/>
    <w:rsid w:val="00402717"/>
    <w:rsid w:val="004044C5"/>
    <w:rsid w:val="0040689F"/>
    <w:rsid w:val="00410D1B"/>
    <w:rsid w:val="004117E9"/>
    <w:rsid w:val="00411E47"/>
    <w:rsid w:val="0041474A"/>
    <w:rsid w:val="00416601"/>
    <w:rsid w:val="0041733C"/>
    <w:rsid w:val="00417B02"/>
    <w:rsid w:val="00421BD5"/>
    <w:rsid w:val="00422E72"/>
    <w:rsid w:val="00423879"/>
    <w:rsid w:val="00424821"/>
    <w:rsid w:val="0042662E"/>
    <w:rsid w:val="0043080F"/>
    <w:rsid w:val="004308D7"/>
    <w:rsid w:val="00431039"/>
    <w:rsid w:val="0043190C"/>
    <w:rsid w:val="00431CF0"/>
    <w:rsid w:val="004339B1"/>
    <w:rsid w:val="00433D1D"/>
    <w:rsid w:val="00433DFD"/>
    <w:rsid w:val="00435C5B"/>
    <w:rsid w:val="0043638E"/>
    <w:rsid w:val="004377AF"/>
    <w:rsid w:val="00437988"/>
    <w:rsid w:val="00437A14"/>
    <w:rsid w:val="00437AB8"/>
    <w:rsid w:val="00442683"/>
    <w:rsid w:val="00443403"/>
    <w:rsid w:val="0044373D"/>
    <w:rsid w:val="004447CB"/>
    <w:rsid w:val="00450E90"/>
    <w:rsid w:val="004519D8"/>
    <w:rsid w:val="00453AAF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BBA"/>
    <w:rsid w:val="00474E48"/>
    <w:rsid w:val="00477542"/>
    <w:rsid w:val="00480920"/>
    <w:rsid w:val="00480BC3"/>
    <w:rsid w:val="00480C1E"/>
    <w:rsid w:val="00481EBF"/>
    <w:rsid w:val="00483164"/>
    <w:rsid w:val="00491427"/>
    <w:rsid w:val="00494265"/>
    <w:rsid w:val="00495060"/>
    <w:rsid w:val="00495CC0"/>
    <w:rsid w:val="00497132"/>
    <w:rsid w:val="004A0FE9"/>
    <w:rsid w:val="004A11B2"/>
    <w:rsid w:val="004A1277"/>
    <w:rsid w:val="004A5684"/>
    <w:rsid w:val="004A68ED"/>
    <w:rsid w:val="004A6DB5"/>
    <w:rsid w:val="004B3297"/>
    <w:rsid w:val="004B3E3B"/>
    <w:rsid w:val="004B4169"/>
    <w:rsid w:val="004B4D48"/>
    <w:rsid w:val="004B549F"/>
    <w:rsid w:val="004B6FA6"/>
    <w:rsid w:val="004C0F45"/>
    <w:rsid w:val="004C1DFE"/>
    <w:rsid w:val="004C23D3"/>
    <w:rsid w:val="004C310E"/>
    <w:rsid w:val="004C3C82"/>
    <w:rsid w:val="004C4A29"/>
    <w:rsid w:val="004C7E6F"/>
    <w:rsid w:val="004D1070"/>
    <w:rsid w:val="004D195D"/>
    <w:rsid w:val="004D33AB"/>
    <w:rsid w:val="004D3FBD"/>
    <w:rsid w:val="004D4E18"/>
    <w:rsid w:val="004D5BD8"/>
    <w:rsid w:val="004D5ECC"/>
    <w:rsid w:val="004D6466"/>
    <w:rsid w:val="004D7598"/>
    <w:rsid w:val="004E0D9C"/>
    <w:rsid w:val="004E1626"/>
    <w:rsid w:val="004E3D3F"/>
    <w:rsid w:val="004E50BC"/>
    <w:rsid w:val="004E5A13"/>
    <w:rsid w:val="004E67F2"/>
    <w:rsid w:val="004E70E4"/>
    <w:rsid w:val="004E7C20"/>
    <w:rsid w:val="004F0A52"/>
    <w:rsid w:val="004F1481"/>
    <w:rsid w:val="004F16CD"/>
    <w:rsid w:val="004F18BB"/>
    <w:rsid w:val="004F1DDC"/>
    <w:rsid w:val="004F45E7"/>
    <w:rsid w:val="004F4EF8"/>
    <w:rsid w:val="004F5E43"/>
    <w:rsid w:val="004F671B"/>
    <w:rsid w:val="00501603"/>
    <w:rsid w:val="005017D1"/>
    <w:rsid w:val="00503250"/>
    <w:rsid w:val="005032D0"/>
    <w:rsid w:val="005037F5"/>
    <w:rsid w:val="00505D1C"/>
    <w:rsid w:val="005060C5"/>
    <w:rsid w:val="005112F9"/>
    <w:rsid w:val="00511FF4"/>
    <w:rsid w:val="00513D9C"/>
    <w:rsid w:val="00514C09"/>
    <w:rsid w:val="00515705"/>
    <w:rsid w:val="005157F8"/>
    <w:rsid w:val="00516E60"/>
    <w:rsid w:val="00516FCA"/>
    <w:rsid w:val="00520766"/>
    <w:rsid w:val="00521C8B"/>
    <w:rsid w:val="00522A4A"/>
    <w:rsid w:val="00524987"/>
    <w:rsid w:val="00526043"/>
    <w:rsid w:val="0052799C"/>
    <w:rsid w:val="00531056"/>
    <w:rsid w:val="00532753"/>
    <w:rsid w:val="00533BAA"/>
    <w:rsid w:val="00535D87"/>
    <w:rsid w:val="0053639D"/>
    <w:rsid w:val="00537891"/>
    <w:rsid w:val="00537F31"/>
    <w:rsid w:val="0054050B"/>
    <w:rsid w:val="00540BB5"/>
    <w:rsid w:val="005427C5"/>
    <w:rsid w:val="00543C85"/>
    <w:rsid w:val="00543EEA"/>
    <w:rsid w:val="00545255"/>
    <w:rsid w:val="005464B1"/>
    <w:rsid w:val="00546CF9"/>
    <w:rsid w:val="0054731E"/>
    <w:rsid w:val="00547F34"/>
    <w:rsid w:val="00552362"/>
    <w:rsid w:val="00552EC5"/>
    <w:rsid w:val="00553067"/>
    <w:rsid w:val="00554B3F"/>
    <w:rsid w:val="00556763"/>
    <w:rsid w:val="00557259"/>
    <w:rsid w:val="00560A62"/>
    <w:rsid w:val="00561C7F"/>
    <w:rsid w:val="005626E6"/>
    <w:rsid w:val="0056331F"/>
    <w:rsid w:val="0056436F"/>
    <w:rsid w:val="005677E6"/>
    <w:rsid w:val="00570F03"/>
    <w:rsid w:val="005719F9"/>
    <w:rsid w:val="00571E83"/>
    <w:rsid w:val="00573B20"/>
    <w:rsid w:val="00574571"/>
    <w:rsid w:val="00574790"/>
    <w:rsid w:val="00575B55"/>
    <w:rsid w:val="005769CA"/>
    <w:rsid w:val="00576C3E"/>
    <w:rsid w:val="005776A1"/>
    <w:rsid w:val="00577848"/>
    <w:rsid w:val="00582CC8"/>
    <w:rsid w:val="00584453"/>
    <w:rsid w:val="00584683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5CAA"/>
    <w:rsid w:val="0059679F"/>
    <w:rsid w:val="005974A7"/>
    <w:rsid w:val="00597613"/>
    <w:rsid w:val="00597D11"/>
    <w:rsid w:val="005A221F"/>
    <w:rsid w:val="005A2848"/>
    <w:rsid w:val="005A3201"/>
    <w:rsid w:val="005A46E1"/>
    <w:rsid w:val="005A54AA"/>
    <w:rsid w:val="005A6477"/>
    <w:rsid w:val="005A6E46"/>
    <w:rsid w:val="005B029D"/>
    <w:rsid w:val="005B0C25"/>
    <w:rsid w:val="005B2787"/>
    <w:rsid w:val="005B2D6E"/>
    <w:rsid w:val="005B499F"/>
    <w:rsid w:val="005B5140"/>
    <w:rsid w:val="005B5E67"/>
    <w:rsid w:val="005B7610"/>
    <w:rsid w:val="005C06B9"/>
    <w:rsid w:val="005C070D"/>
    <w:rsid w:val="005C12C8"/>
    <w:rsid w:val="005C287C"/>
    <w:rsid w:val="005C2EC6"/>
    <w:rsid w:val="005C4D63"/>
    <w:rsid w:val="005C5DF3"/>
    <w:rsid w:val="005C7797"/>
    <w:rsid w:val="005C7FCE"/>
    <w:rsid w:val="005D0966"/>
    <w:rsid w:val="005D23DD"/>
    <w:rsid w:val="005D2B80"/>
    <w:rsid w:val="005D31E6"/>
    <w:rsid w:val="005D38C8"/>
    <w:rsid w:val="005D5184"/>
    <w:rsid w:val="005D64E8"/>
    <w:rsid w:val="005D6FB7"/>
    <w:rsid w:val="005E3007"/>
    <w:rsid w:val="005E3426"/>
    <w:rsid w:val="005E36AD"/>
    <w:rsid w:val="005E43FE"/>
    <w:rsid w:val="005E4EFD"/>
    <w:rsid w:val="005E4F94"/>
    <w:rsid w:val="005E5EFB"/>
    <w:rsid w:val="005E6141"/>
    <w:rsid w:val="005E6BAF"/>
    <w:rsid w:val="005F12FF"/>
    <w:rsid w:val="005F1549"/>
    <w:rsid w:val="005F37DA"/>
    <w:rsid w:val="005F3E47"/>
    <w:rsid w:val="005F4F10"/>
    <w:rsid w:val="005F5228"/>
    <w:rsid w:val="005F7D8F"/>
    <w:rsid w:val="006013EE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0A90"/>
    <w:rsid w:val="00611AA3"/>
    <w:rsid w:val="0061252C"/>
    <w:rsid w:val="006126D9"/>
    <w:rsid w:val="00612AD0"/>
    <w:rsid w:val="00614891"/>
    <w:rsid w:val="00616E45"/>
    <w:rsid w:val="00616EEF"/>
    <w:rsid w:val="00620DCE"/>
    <w:rsid w:val="006214B5"/>
    <w:rsid w:val="006231BD"/>
    <w:rsid w:val="00623773"/>
    <w:rsid w:val="00625E21"/>
    <w:rsid w:val="006262C4"/>
    <w:rsid w:val="006267BE"/>
    <w:rsid w:val="0062752B"/>
    <w:rsid w:val="00630251"/>
    <w:rsid w:val="00630BA2"/>
    <w:rsid w:val="00632F5E"/>
    <w:rsid w:val="0063361F"/>
    <w:rsid w:val="006345A9"/>
    <w:rsid w:val="00636622"/>
    <w:rsid w:val="00640018"/>
    <w:rsid w:val="00642211"/>
    <w:rsid w:val="006424B4"/>
    <w:rsid w:val="00642F6E"/>
    <w:rsid w:val="0064384E"/>
    <w:rsid w:val="00643C77"/>
    <w:rsid w:val="00646686"/>
    <w:rsid w:val="00651737"/>
    <w:rsid w:val="00652343"/>
    <w:rsid w:val="00652D4C"/>
    <w:rsid w:val="00655978"/>
    <w:rsid w:val="0065793D"/>
    <w:rsid w:val="00661B4E"/>
    <w:rsid w:val="00662109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1BC1"/>
    <w:rsid w:val="00672ACE"/>
    <w:rsid w:val="00673AC3"/>
    <w:rsid w:val="00673B56"/>
    <w:rsid w:val="00675080"/>
    <w:rsid w:val="00675D5F"/>
    <w:rsid w:val="006772A7"/>
    <w:rsid w:val="006776A3"/>
    <w:rsid w:val="00680492"/>
    <w:rsid w:val="00682993"/>
    <w:rsid w:val="0068329C"/>
    <w:rsid w:val="00684A11"/>
    <w:rsid w:val="00685F88"/>
    <w:rsid w:val="006866EE"/>
    <w:rsid w:val="00686E8E"/>
    <w:rsid w:val="006911C6"/>
    <w:rsid w:val="006911D7"/>
    <w:rsid w:val="006917EF"/>
    <w:rsid w:val="006942D7"/>
    <w:rsid w:val="00696C8C"/>
    <w:rsid w:val="006A1093"/>
    <w:rsid w:val="006A118D"/>
    <w:rsid w:val="006A1BE8"/>
    <w:rsid w:val="006A2402"/>
    <w:rsid w:val="006A2AA1"/>
    <w:rsid w:val="006A38DC"/>
    <w:rsid w:val="006A3E2E"/>
    <w:rsid w:val="006A623B"/>
    <w:rsid w:val="006A6EDE"/>
    <w:rsid w:val="006A70E5"/>
    <w:rsid w:val="006A7749"/>
    <w:rsid w:val="006A7AED"/>
    <w:rsid w:val="006B0AB1"/>
    <w:rsid w:val="006B107F"/>
    <w:rsid w:val="006B137B"/>
    <w:rsid w:val="006B1AC4"/>
    <w:rsid w:val="006B3526"/>
    <w:rsid w:val="006B3965"/>
    <w:rsid w:val="006B3D26"/>
    <w:rsid w:val="006B40CE"/>
    <w:rsid w:val="006B5216"/>
    <w:rsid w:val="006C0E7A"/>
    <w:rsid w:val="006C10CD"/>
    <w:rsid w:val="006C39F7"/>
    <w:rsid w:val="006C65E2"/>
    <w:rsid w:val="006C6A62"/>
    <w:rsid w:val="006C7286"/>
    <w:rsid w:val="006D0202"/>
    <w:rsid w:val="006D13F3"/>
    <w:rsid w:val="006D67A7"/>
    <w:rsid w:val="006E0C50"/>
    <w:rsid w:val="006E2AA3"/>
    <w:rsid w:val="006F1548"/>
    <w:rsid w:val="006F1890"/>
    <w:rsid w:val="006F21E5"/>
    <w:rsid w:val="006F37D6"/>
    <w:rsid w:val="006F411E"/>
    <w:rsid w:val="006F56A4"/>
    <w:rsid w:val="006F6266"/>
    <w:rsid w:val="006F6C46"/>
    <w:rsid w:val="006F7E64"/>
    <w:rsid w:val="00701D6C"/>
    <w:rsid w:val="00702C84"/>
    <w:rsid w:val="0070508B"/>
    <w:rsid w:val="007057B9"/>
    <w:rsid w:val="00711691"/>
    <w:rsid w:val="007121B3"/>
    <w:rsid w:val="007124D7"/>
    <w:rsid w:val="00713135"/>
    <w:rsid w:val="00714A2E"/>
    <w:rsid w:val="00716F96"/>
    <w:rsid w:val="00717241"/>
    <w:rsid w:val="00720DC3"/>
    <w:rsid w:val="007215CC"/>
    <w:rsid w:val="00723BB8"/>
    <w:rsid w:val="007253BA"/>
    <w:rsid w:val="0072725C"/>
    <w:rsid w:val="0073096C"/>
    <w:rsid w:val="0073205E"/>
    <w:rsid w:val="007325A6"/>
    <w:rsid w:val="007326A1"/>
    <w:rsid w:val="00732A34"/>
    <w:rsid w:val="00737668"/>
    <w:rsid w:val="00740811"/>
    <w:rsid w:val="0074101A"/>
    <w:rsid w:val="00743844"/>
    <w:rsid w:val="0074470B"/>
    <w:rsid w:val="00747DDD"/>
    <w:rsid w:val="007511F0"/>
    <w:rsid w:val="00753DE3"/>
    <w:rsid w:val="007543A7"/>
    <w:rsid w:val="00754EF3"/>
    <w:rsid w:val="007556B0"/>
    <w:rsid w:val="00757364"/>
    <w:rsid w:val="0076030D"/>
    <w:rsid w:val="00760C99"/>
    <w:rsid w:val="00760DFD"/>
    <w:rsid w:val="0076145C"/>
    <w:rsid w:val="0076348B"/>
    <w:rsid w:val="00763523"/>
    <w:rsid w:val="0076543E"/>
    <w:rsid w:val="0076581B"/>
    <w:rsid w:val="00765FB7"/>
    <w:rsid w:val="0076654E"/>
    <w:rsid w:val="00767C88"/>
    <w:rsid w:val="00767E84"/>
    <w:rsid w:val="007701BE"/>
    <w:rsid w:val="00770E9C"/>
    <w:rsid w:val="00771112"/>
    <w:rsid w:val="00771AA7"/>
    <w:rsid w:val="00771E53"/>
    <w:rsid w:val="0077226B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AB6"/>
    <w:rsid w:val="0079748C"/>
    <w:rsid w:val="007A0C53"/>
    <w:rsid w:val="007A1052"/>
    <w:rsid w:val="007A23F3"/>
    <w:rsid w:val="007A3CE7"/>
    <w:rsid w:val="007A404B"/>
    <w:rsid w:val="007A4E5C"/>
    <w:rsid w:val="007A5D8F"/>
    <w:rsid w:val="007A6B9B"/>
    <w:rsid w:val="007A7E81"/>
    <w:rsid w:val="007B0D13"/>
    <w:rsid w:val="007B3018"/>
    <w:rsid w:val="007B3E32"/>
    <w:rsid w:val="007B52F5"/>
    <w:rsid w:val="007B66FD"/>
    <w:rsid w:val="007C0387"/>
    <w:rsid w:val="007C19A4"/>
    <w:rsid w:val="007C6819"/>
    <w:rsid w:val="007C70A0"/>
    <w:rsid w:val="007C7FD7"/>
    <w:rsid w:val="007D08CD"/>
    <w:rsid w:val="007D2A15"/>
    <w:rsid w:val="007D3B2C"/>
    <w:rsid w:val="007D3E4D"/>
    <w:rsid w:val="007D4741"/>
    <w:rsid w:val="007D5031"/>
    <w:rsid w:val="007D7104"/>
    <w:rsid w:val="007E0881"/>
    <w:rsid w:val="007E20F6"/>
    <w:rsid w:val="007E2348"/>
    <w:rsid w:val="007E27F0"/>
    <w:rsid w:val="007E340B"/>
    <w:rsid w:val="007E360E"/>
    <w:rsid w:val="007E446F"/>
    <w:rsid w:val="007E46A7"/>
    <w:rsid w:val="007E5085"/>
    <w:rsid w:val="007E70AE"/>
    <w:rsid w:val="007E782B"/>
    <w:rsid w:val="007E7A37"/>
    <w:rsid w:val="007F0A0F"/>
    <w:rsid w:val="007F13F3"/>
    <w:rsid w:val="007F16C5"/>
    <w:rsid w:val="007F1C73"/>
    <w:rsid w:val="007F21D8"/>
    <w:rsid w:val="007F236E"/>
    <w:rsid w:val="007F48E6"/>
    <w:rsid w:val="007F66B6"/>
    <w:rsid w:val="007F715D"/>
    <w:rsid w:val="00801BD5"/>
    <w:rsid w:val="008022AB"/>
    <w:rsid w:val="00803482"/>
    <w:rsid w:val="00806CF8"/>
    <w:rsid w:val="00807AE2"/>
    <w:rsid w:val="00810F08"/>
    <w:rsid w:val="008112B5"/>
    <w:rsid w:val="00813C7B"/>
    <w:rsid w:val="008160FD"/>
    <w:rsid w:val="00816248"/>
    <w:rsid w:val="00817726"/>
    <w:rsid w:val="00820BA2"/>
    <w:rsid w:val="0082313F"/>
    <w:rsid w:val="008239E3"/>
    <w:rsid w:val="00823AC8"/>
    <w:rsid w:val="00824E72"/>
    <w:rsid w:val="00825647"/>
    <w:rsid w:val="00825A1A"/>
    <w:rsid w:val="0082655F"/>
    <w:rsid w:val="00830694"/>
    <w:rsid w:val="008320F3"/>
    <w:rsid w:val="00833721"/>
    <w:rsid w:val="0083379F"/>
    <w:rsid w:val="00833FE8"/>
    <w:rsid w:val="008343BB"/>
    <w:rsid w:val="00837112"/>
    <w:rsid w:val="0084005F"/>
    <w:rsid w:val="008410D3"/>
    <w:rsid w:val="00841BAA"/>
    <w:rsid w:val="00841F4D"/>
    <w:rsid w:val="008423B9"/>
    <w:rsid w:val="008435E3"/>
    <w:rsid w:val="008436E3"/>
    <w:rsid w:val="00850E50"/>
    <w:rsid w:val="00851328"/>
    <w:rsid w:val="00852BF0"/>
    <w:rsid w:val="00853A21"/>
    <w:rsid w:val="00853EF3"/>
    <w:rsid w:val="008545ED"/>
    <w:rsid w:val="00854731"/>
    <w:rsid w:val="008566B7"/>
    <w:rsid w:val="00856A02"/>
    <w:rsid w:val="00856E2B"/>
    <w:rsid w:val="00857E49"/>
    <w:rsid w:val="0086000D"/>
    <w:rsid w:val="00860B27"/>
    <w:rsid w:val="00862220"/>
    <w:rsid w:val="008627EB"/>
    <w:rsid w:val="00867024"/>
    <w:rsid w:val="008679E3"/>
    <w:rsid w:val="0087069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31BB"/>
    <w:rsid w:val="00893E42"/>
    <w:rsid w:val="008949F7"/>
    <w:rsid w:val="00895CA5"/>
    <w:rsid w:val="00896478"/>
    <w:rsid w:val="00896629"/>
    <w:rsid w:val="008A042A"/>
    <w:rsid w:val="008A16DE"/>
    <w:rsid w:val="008A2053"/>
    <w:rsid w:val="008A21F0"/>
    <w:rsid w:val="008A24B2"/>
    <w:rsid w:val="008A2597"/>
    <w:rsid w:val="008A2C31"/>
    <w:rsid w:val="008A3345"/>
    <w:rsid w:val="008A34D2"/>
    <w:rsid w:val="008A667F"/>
    <w:rsid w:val="008B1D75"/>
    <w:rsid w:val="008B1F1F"/>
    <w:rsid w:val="008B21EB"/>
    <w:rsid w:val="008B2F82"/>
    <w:rsid w:val="008B4827"/>
    <w:rsid w:val="008B53BE"/>
    <w:rsid w:val="008B6F8B"/>
    <w:rsid w:val="008B7752"/>
    <w:rsid w:val="008C1625"/>
    <w:rsid w:val="008C1EF3"/>
    <w:rsid w:val="008C3749"/>
    <w:rsid w:val="008C3E99"/>
    <w:rsid w:val="008C6000"/>
    <w:rsid w:val="008C6119"/>
    <w:rsid w:val="008D2DFB"/>
    <w:rsid w:val="008D32C3"/>
    <w:rsid w:val="008D3E97"/>
    <w:rsid w:val="008D60D5"/>
    <w:rsid w:val="008D6871"/>
    <w:rsid w:val="008D7402"/>
    <w:rsid w:val="008D7642"/>
    <w:rsid w:val="008E22DC"/>
    <w:rsid w:val="008E2769"/>
    <w:rsid w:val="008E4835"/>
    <w:rsid w:val="008E5AF1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1FD7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21A86"/>
    <w:rsid w:val="00922C71"/>
    <w:rsid w:val="00922CE3"/>
    <w:rsid w:val="009238C8"/>
    <w:rsid w:val="00924157"/>
    <w:rsid w:val="00924D96"/>
    <w:rsid w:val="00925E7D"/>
    <w:rsid w:val="00926256"/>
    <w:rsid w:val="00932230"/>
    <w:rsid w:val="00932E69"/>
    <w:rsid w:val="00932F18"/>
    <w:rsid w:val="0093486C"/>
    <w:rsid w:val="009416D2"/>
    <w:rsid w:val="00941763"/>
    <w:rsid w:val="00941877"/>
    <w:rsid w:val="0094294E"/>
    <w:rsid w:val="009429C3"/>
    <w:rsid w:val="009430A4"/>
    <w:rsid w:val="00943F96"/>
    <w:rsid w:val="009508CE"/>
    <w:rsid w:val="0095155C"/>
    <w:rsid w:val="009518BE"/>
    <w:rsid w:val="00952289"/>
    <w:rsid w:val="009526F0"/>
    <w:rsid w:val="00954597"/>
    <w:rsid w:val="00956F7A"/>
    <w:rsid w:val="00957FDC"/>
    <w:rsid w:val="009607E1"/>
    <w:rsid w:val="00961816"/>
    <w:rsid w:val="00961BAC"/>
    <w:rsid w:val="00961DB9"/>
    <w:rsid w:val="00962EE1"/>
    <w:rsid w:val="00964124"/>
    <w:rsid w:val="00966021"/>
    <w:rsid w:val="009664A3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71EA"/>
    <w:rsid w:val="00980341"/>
    <w:rsid w:val="009807B5"/>
    <w:rsid w:val="00980957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AB2"/>
    <w:rsid w:val="009A33E6"/>
    <w:rsid w:val="009A3D3B"/>
    <w:rsid w:val="009A5069"/>
    <w:rsid w:val="009A51AD"/>
    <w:rsid w:val="009A73B8"/>
    <w:rsid w:val="009B13F4"/>
    <w:rsid w:val="009B1F24"/>
    <w:rsid w:val="009B1F5C"/>
    <w:rsid w:val="009B3616"/>
    <w:rsid w:val="009B3FC8"/>
    <w:rsid w:val="009B4F56"/>
    <w:rsid w:val="009B6CB2"/>
    <w:rsid w:val="009B7635"/>
    <w:rsid w:val="009C004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C4"/>
    <w:rsid w:val="009D0E5E"/>
    <w:rsid w:val="009D1A89"/>
    <w:rsid w:val="009D463E"/>
    <w:rsid w:val="009D4939"/>
    <w:rsid w:val="009D4A06"/>
    <w:rsid w:val="009D5B11"/>
    <w:rsid w:val="009E08D8"/>
    <w:rsid w:val="009E0B5F"/>
    <w:rsid w:val="009E215B"/>
    <w:rsid w:val="009E226D"/>
    <w:rsid w:val="009E371D"/>
    <w:rsid w:val="009E5329"/>
    <w:rsid w:val="009E5C5D"/>
    <w:rsid w:val="009E6034"/>
    <w:rsid w:val="009E6EBD"/>
    <w:rsid w:val="009E7BA4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FD"/>
    <w:rsid w:val="00A05F73"/>
    <w:rsid w:val="00A06256"/>
    <w:rsid w:val="00A06631"/>
    <w:rsid w:val="00A07AC0"/>
    <w:rsid w:val="00A10E70"/>
    <w:rsid w:val="00A11C8E"/>
    <w:rsid w:val="00A14C49"/>
    <w:rsid w:val="00A150B0"/>
    <w:rsid w:val="00A17875"/>
    <w:rsid w:val="00A179CF"/>
    <w:rsid w:val="00A20262"/>
    <w:rsid w:val="00A22599"/>
    <w:rsid w:val="00A23A09"/>
    <w:rsid w:val="00A24707"/>
    <w:rsid w:val="00A25B57"/>
    <w:rsid w:val="00A2740E"/>
    <w:rsid w:val="00A27625"/>
    <w:rsid w:val="00A27A91"/>
    <w:rsid w:val="00A314AE"/>
    <w:rsid w:val="00A31EEB"/>
    <w:rsid w:val="00A31FA8"/>
    <w:rsid w:val="00A33364"/>
    <w:rsid w:val="00A33AFA"/>
    <w:rsid w:val="00A34F85"/>
    <w:rsid w:val="00A35212"/>
    <w:rsid w:val="00A35E3D"/>
    <w:rsid w:val="00A36867"/>
    <w:rsid w:val="00A43A52"/>
    <w:rsid w:val="00A4419E"/>
    <w:rsid w:val="00A448BA"/>
    <w:rsid w:val="00A44DF4"/>
    <w:rsid w:val="00A466F5"/>
    <w:rsid w:val="00A471C2"/>
    <w:rsid w:val="00A50272"/>
    <w:rsid w:val="00A52BA5"/>
    <w:rsid w:val="00A53914"/>
    <w:rsid w:val="00A54447"/>
    <w:rsid w:val="00A55E3A"/>
    <w:rsid w:val="00A600CD"/>
    <w:rsid w:val="00A61616"/>
    <w:rsid w:val="00A6280B"/>
    <w:rsid w:val="00A638A0"/>
    <w:rsid w:val="00A67FC0"/>
    <w:rsid w:val="00A7188B"/>
    <w:rsid w:val="00A73C2A"/>
    <w:rsid w:val="00A73CAC"/>
    <w:rsid w:val="00A73D87"/>
    <w:rsid w:val="00A74F03"/>
    <w:rsid w:val="00A7590E"/>
    <w:rsid w:val="00A7639D"/>
    <w:rsid w:val="00A76AC2"/>
    <w:rsid w:val="00A76DD9"/>
    <w:rsid w:val="00A801E6"/>
    <w:rsid w:val="00A81D84"/>
    <w:rsid w:val="00A83492"/>
    <w:rsid w:val="00A857B9"/>
    <w:rsid w:val="00A871F3"/>
    <w:rsid w:val="00A90B72"/>
    <w:rsid w:val="00A90CC7"/>
    <w:rsid w:val="00A92874"/>
    <w:rsid w:val="00A94352"/>
    <w:rsid w:val="00A94382"/>
    <w:rsid w:val="00A96614"/>
    <w:rsid w:val="00A96969"/>
    <w:rsid w:val="00A96B09"/>
    <w:rsid w:val="00A9735A"/>
    <w:rsid w:val="00A97E94"/>
    <w:rsid w:val="00AA164E"/>
    <w:rsid w:val="00AA170C"/>
    <w:rsid w:val="00AA302D"/>
    <w:rsid w:val="00AA409E"/>
    <w:rsid w:val="00AA71B8"/>
    <w:rsid w:val="00AB2401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D04A4"/>
    <w:rsid w:val="00AD1663"/>
    <w:rsid w:val="00AD2205"/>
    <w:rsid w:val="00AD2612"/>
    <w:rsid w:val="00AD2D5A"/>
    <w:rsid w:val="00AD3292"/>
    <w:rsid w:val="00AD349F"/>
    <w:rsid w:val="00AD3FD9"/>
    <w:rsid w:val="00AD7135"/>
    <w:rsid w:val="00AD78C4"/>
    <w:rsid w:val="00AE06EF"/>
    <w:rsid w:val="00AE13EB"/>
    <w:rsid w:val="00AE2041"/>
    <w:rsid w:val="00AE25AC"/>
    <w:rsid w:val="00AE4BF9"/>
    <w:rsid w:val="00AE4D6F"/>
    <w:rsid w:val="00AE6E35"/>
    <w:rsid w:val="00AF1C8D"/>
    <w:rsid w:val="00AF249E"/>
    <w:rsid w:val="00AF31C6"/>
    <w:rsid w:val="00AF31CD"/>
    <w:rsid w:val="00AF3B76"/>
    <w:rsid w:val="00AF5718"/>
    <w:rsid w:val="00AF6424"/>
    <w:rsid w:val="00AF689A"/>
    <w:rsid w:val="00AF7E51"/>
    <w:rsid w:val="00B0064A"/>
    <w:rsid w:val="00B00FA2"/>
    <w:rsid w:val="00B0133B"/>
    <w:rsid w:val="00B0139C"/>
    <w:rsid w:val="00B07C5A"/>
    <w:rsid w:val="00B11CE8"/>
    <w:rsid w:val="00B12569"/>
    <w:rsid w:val="00B125B2"/>
    <w:rsid w:val="00B12A27"/>
    <w:rsid w:val="00B13EA6"/>
    <w:rsid w:val="00B15756"/>
    <w:rsid w:val="00B172B1"/>
    <w:rsid w:val="00B21FB2"/>
    <w:rsid w:val="00B22F4F"/>
    <w:rsid w:val="00B23AD1"/>
    <w:rsid w:val="00B2680E"/>
    <w:rsid w:val="00B27463"/>
    <w:rsid w:val="00B27663"/>
    <w:rsid w:val="00B27B61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13A3"/>
    <w:rsid w:val="00B4271E"/>
    <w:rsid w:val="00B43BFB"/>
    <w:rsid w:val="00B43D88"/>
    <w:rsid w:val="00B4422D"/>
    <w:rsid w:val="00B46653"/>
    <w:rsid w:val="00B46DDA"/>
    <w:rsid w:val="00B52A69"/>
    <w:rsid w:val="00B534EF"/>
    <w:rsid w:val="00B53FBB"/>
    <w:rsid w:val="00B5447A"/>
    <w:rsid w:val="00B5478B"/>
    <w:rsid w:val="00B55681"/>
    <w:rsid w:val="00B55B5B"/>
    <w:rsid w:val="00B56580"/>
    <w:rsid w:val="00B57790"/>
    <w:rsid w:val="00B57F73"/>
    <w:rsid w:val="00B614AD"/>
    <w:rsid w:val="00B61D8B"/>
    <w:rsid w:val="00B64A48"/>
    <w:rsid w:val="00B65855"/>
    <w:rsid w:val="00B7179C"/>
    <w:rsid w:val="00B719CE"/>
    <w:rsid w:val="00B7465D"/>
    <w:rsid w:val="00B750C0"/>
    <w:rsid w:val="00B770E0"/>
    <w:rsid w:val="00B77174"/>
    <w:rsid w:val="00B775E8"/>
    <w:rsid w:val="00B77CC2"/>
    <w:rsid w:val="00B80780"/>
    <w:rsid w:val="00B80C61"/>
    <w:rsid w:val="00B826FC"/>
    <w:rsid w:val="00B84C90"/>
    <w:rsid w:val="00B8619E"/>
    <w:rsid w:val="00B86696"/>
    <w:rsid w:val="00B86701"/>
    <w:rsid w:val="00B9113E"/>
    <w:rsid w:val="00B91CBE"/>
    <w:rsid w:val="00B93F33"/>
    <w:rsid w:val="00B95493"/>
    <w:rsid w:val="00B97DDA"/>
    <w:rsid w:val="00BA4191"/>
    <w:rsid w:val="00BA4593"/>
    <w:rsid w:val="00BA6CCA"/>
    <w:rsid w:val="00BA7F33"/>
    <w:rsid w:val="00BB1368"/>
    <w:rsid w:val="00BB268C"/>
    <w:rsid w:val="00BB2F5B"/>
    <w:rsid w:val="00BB344A"/>
    <w:rsid w:val="00BB3496"/>
    <w:rsid w:val="00BB353D"/>
    <w:rsid w:val="00BB3D53"/>
    <w:rsid w:val="00BB4092"/>
    <w:rsid w:val="00BB4659"/>
    <w:rsid w:val="00BB5B24"/>
    <w:rsid w:val="00BB6087"/>
    <w:rsid w:val="00BC0C9B"/>
    <w:rsid w:val="00BC1B2A"/>
    <w:rsid w:val="00BC2E25"/>
    <w:rsid w:val="00BC3D1D"/>
    <w:rsid w:val="00BC64FA"/>
    <w:rsid w:val="00BC7B92"/>
    <w:rsid w:val="00BC7D28"/>
    <w:rsid w:val="00BC7E11"/>
    <w:rsid w:val="00BD22A7"/>
    <w:rsid w:val="00BD321C"/>
    <w:rsid w:val="00BD4281"/>
    <w:rsid w:val="00BD6752"/>
    <w:rsid w:val="00BD72A1"/>
    <w:rsid w:val="00BE19E2"/>
    <w:rsid w:val="00BE1DA5"/>
    <w:rsid w:val="00BE2183"/>
    <w:rsid w:val="00BE32C4"/>
    <w:rsid w:val="00BE341D"/>
    <w:rsid w:val="00BE3B74"/>
    <w:rsid w:val="00BE3D72"/>
    <w:rsid w:val="00BE4985"/>
    <w:rsid w:val="00BE4F35"/>
    <w:rsid w:val="00BE5D67"/>
    <w:rsid w:val="00BE6CC6"/>
    <w:rsid w:val="00BF1518"/>
    <w:rsid w:val="00BF39ED"/>
    <w:rsid w:val="00BF55A8"/>
    <w:rsid w:val="00BF625A"/>
    <w:rsid w:val="00BF7036"/>
    <w:rsid w:val="00C01949"/>
    <w:rsid w:val="00C01DAA"/>
    <w:rsid w:val="00C03C35"/>
    <w:rsid w:val="00C04C79"/>
    <w:rsid w:val="00C04F6B"/>
    <w:rsid w:val="00C05612"/>
    <w:rsid w:val="00C06AE8"/>
    <w:rsid w:val="00C10091"/>
    <w:rsid w:val="00C108BE"/>
    <w:rsid w:val="00C10D6D"/>
    <w:rsid w:val="00C119F0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1F0B"/>
    <w:rsid w:val="00C345FD"/>
    <w:rsid w:val="00C36A83"/>
    <w:rsid w:val="00C403DE"/>
    <w:rsid w:val="00C40A2F"/>
    <w:rsid w:val="00C413DD"/>
    <w:rsid w:val="00C41996"/>
    <w:rsid w:val="00C440A7"/>
    <w:rsid w:val="00C450B3"/>
    <w:rsid w:val="00C45170"/>
    <w:rsid w:val="00C46E7B"/>
    <w:rsid w:val="00C46FF1"/>
    <w:rsid w:val="00C4784D"/>
    <w:rsid w:val="00C479C1"/>
    <w:rsid w:val="00C50477"/>
    <w:rsid w:val="00C507B3"/>
    <w:rsid w:val="00C50F47"/>
    <w:rsid w:val="00C51919"/>
    <w:rsid w:val="00C53787"/>
    <w:rsid w:val="00C53EC8"/>
    <w:rsid w:val="00C54B3A"/>
    <w:rsid w:val="00C5558A"/>
    <w:rsid w:val="00C57E80"/>
    <w:rsid w:val="00C60F81"/>
    <w:rsid w:val="00C616B3"/>
    <w:rsid w:val="00C62E2E"/>
    <w:rsid w:val="00C64043"/>
    <w:rsid w:val="00C640A5"/>
    <w:rsid w:val="00C64710"/>
    <w:rsid w:val="00C6487F"/>
    <w:rsid w:val="00C6491D"/>
    <w:rsid w:val="00C64BD2"/>
    <w:rsid w:val="00C65488"/>
    <w:rsid w:val="00C6548E"/>
    <w:rsid w:val="00C7175D"/>
    <w:rsid w:val="00C73AA2"/>
    <w:rsid w:val="00C74414"/>
    <w:rsid w:val="00C74FDC"/>
    <w:rsid w:val="00C752C7"/>
    <w:rsid w:val="00C77E6C"/>
    <w:rsid w:val="00C81DDC"/>
    <w:rsid w:val="00C82BFA"/>
    <w:rsid w:val="00C8363C"/>
    <w:rsid w:val="00C846EA"/>
    <w:rsid w:val="00C86F8C"/>
    <w:rsid w:val="00C90715"/>
    <w:rsid w:val="00C908F9"/>
    <w:rsid w:val="00C9298D"/>
    <w:rsid w:val="00C94674"/>
    <w:rsid w:val="00C95E19"/>
    <w:rsid w:val="00C964E6"/>
    <w:rsid w:val="00CA0F93"/>
    <w:rsid w:val="00CA2AEE"/>
    <w:rsid w:val="00CA2CF6"/>
    <w:rsid w:val="00CA408B"/>
    <w:rsid w:val="00CA4F87"/>
    <w:rsid w:val="00CA63A6"/>
    <w:rsid w:val="00CA6CD0"/>
    <w:rsid w:val="00CA780D"/>
    <w:rsid w:val="00CA7A0B"/>
    <w:rsid w:val="00CA7EC7"/>
    <w:rsid w:val="00CB1DF1"/>
    <w:rsid w:val="00CB24C2"/>
    <w:rsid w:val="00CB2F2E"/>
    <w:rsid w:val="00CB3020"/>
    <w:rsid w:val="00CB32F8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3981"/>
    <w:rsid w:val="00CD5019"/>
    <w:rsid w:val="00CD5665"/>
    <w:rsid w:val="00CD5FCC"/>
    <w:rsid w:val="00CD7810"/>
    <w:rsid w:val="00CE14B3"/>
    <w:rsid w:val="00CE1C63"/>
    <w:rsid w:val="00CE33EC"/>
    <w:rsid w:val="00CE48D4"/>
    <w:rsid w:val="00CE747D"/>
    <w:rsid w:val="00CE760C"/>
    <w:rsid w:val="00CF08A7"/>
    <w:rsid w:val="00CF148F"/>
    <w:rsid w:val="00CF1700"/>
    <w:rsid w:val="00CF33C7"/>
    <w:rsid w:val="00CF48C5"/>
    <w:rsid w:val="00D00F29"/>
    <w:rsid w:val="00D01D71"/>
    <w:rsid w:val="00D01D7A"/>
    <w:rsid w:val="00D02634"/>
    <w:rsid w:val="00D036AC"/>
    <w:rsid w:val="00D064BC"/>
    <w:rsid w:val="00D07289"/>
    <w:rsid w:val="00D0748D"/>
    <w:rsid w:val="00D10DDD"/>
    <w:rsid w:val="00D11E7D"/>
    <w:rsid w:val="00D129CD"/>
    <w:rsid w:val="00D13129"/>
    <w:rsid w:val="00D14968"/>
    <w:rsid w:val="00D161EC"/>
    <w:rsid w:val="00D17E08"/>
    <w:rsid w:val="00D20477"/>
    <w:rsid w:val="00D21543"/>
    <w:rsid w:val="00D21614"/>
    <w:rsid w:val="00D2178B"/>
    <w:rsid w:val="00D2236E"/>
    <w:rsid w:val="00D23387"/>
    <w:rsid w:val="00D236FD"/>
    <w:rsid w:val="00D23C10"/>
    <w:rsid w:val="00D23D0E"/>
    <w:rsid w:val="00D23E89"/>
    <w:rsid w:val="00D243E2"/>
    <w:rsid w:val="00D26796"/>
    <w:rsid w:val="00D2768B"/>
    <w:rsid w:val="00D30665"/>
    <w:rsid w:val="00D313E2"/>
    <w:rsid w:val="00D316D4"/>
    <w:rsid w:val="00D31C39"/>
    <w:rsid w:val="00D31CC5"/>
    <w:rsid w:val="00D328F2"/>
    <w:rsid w:val="00D32D33"/>
    <w:rsid w:val="00D343FE"/>
    <w:rsid w:val="00D348FA"/>
    <w:rsid w:val="00D379F8"/>
    <w:rsid w:val="00D37D07"/>
    <w:rsid w:val="00D40553"/>
    <w:rsid w:val="00D4057D"/>
    <w:rsid w:val="00D41455"/>
    <w:rsid w:val="00D422F4"/>
    <w:rsid w:val="00D4450A"/>
    <w:rsid w:val="00D513D0"/>
    <w:rsid w:val="00D52110"/>
    <w:rsid w:val="00D53195"/>
    <w:rsid w:val="00D5344B"/>
    <w:rsid w:val="00D565D8"/>
    <w:rsid w:val="00D5775A"/>
    <w:rsid w:val="00D579C9"/>
    <w:rsid w:val="00D603F9"/>
    <w:rsid w:val="00D607F1"/>
    <w:rsid w:val="00D608D5"/>
    <w:rsid w:val="00D61822"/>
    <w:rsid w:val="00D62257"/>
    <w:rsid w:val="00D70ACE"/>
    <w:rsid w:val="00D72915"/>
    <w:rsid w:val="00D72ACD"/>
    <w:rsid w:val="00D730A0"/>
    <w:rsid w:val="00D7325F"/>
    <w:rsid w:val="00D734F6"/>
    <w:rsid w:val="00D74087"/>
    <w:rsid w:val="00D763EC"/>
    <w:rsid w:val="00D764AC"/>
    <w:rsid w:val="00D77155"/>
    <w:rsid w:val="00D7747F"/>
    <w:rsid w:val="00D774EB"/>
    <w:rsid w:val="00D81AD8"/>
    <w:rsid w:val="00D81C49"/>
    <w:rsid w:val="00D86944"/>
    <w:rsid w:val="00D900BA"/>
    <w:rsid w:val="00D91A7E"/>
    <w:rsid w:val="00D92023"/>
    <w:rsid w:val="00D921DD"/>
    <w:rsid w:val="00D92310"/>
    <w:rsid w:val="00D926D8"/>
    <w:rsid w:val="00D93015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4311"/>
    <w:rsid w:val="00DA5523"/>
    <w:rsid w:val="00DA7DD8"/>
    <w:rsid w:val="00DB024C"/>
    <w:rsid w:val="00DB16CC"/>
    <w:rsid w:val="00DB27D7"/>
    <w:rsid w:val="00DB5019"/>
    <w:rsid w:val="00DB5AE9"/>
    <w:rsid w:val="00DB5B0C"/>
    <w:rsid w:val="00DB5FFD"/>
    <w:rsid w:val="00DC3F60"/>
    <w:rsid w:val="00DC44C7"/>
    <w:rsid w:val="00DC7AEC"/>
    <w:rsid w:val="00DD1F6F"/>
    <w:rsid w:val="00DD2068"/>
    <w:rsid w:val="00DD20D1"/>
    <w:rsid w:val="00DD55CB"/>
    <w:rsid w:val="00DD6455"/>
    <w:rsid w:val="00DD6652"/>
    <w:rsid w:val="00DE069E"/>
    <w:rsid w:val="00DE06A7"/>
    <w:rsid w:val="00DE2086"/>
    <w:rsid w:val="00DE277C"/>
    <w:rsid w:val="00DE4408"/>
    <w:rsid w:val="00DE5C65"/>
    <w:rsid w:val="00DE696C"/>
    <w:rsid w:val="00DE6CB1"/>
    <w:rsid w:val="00DF0073"/>
    <w:rsid w:val="00DF189A"/>
    <w:rsid w:val="00DF190A"/>
    <w:rsid w:val="00DF1B5F"/>
    <w:rsid w:val="00DF2D89"/>
    <w:rsid w:val="00DF3008"/>
    <w:rsid w:val="00DF35C4"/>
    <w:rsid w:val="00DF67C7"/>
    <w:rsid w:val="00DF788B"/>
    <w:rsid w:val="00DF7BEB"/>
    <w:rsid w:val="00E0137D"/>
    <w:rsid w:val="00E02998"/>
    <w:rsid w:val="00E03568"/>
    <w:rsid w:val="00E052F9"/>
    <w:rsid w:val="00E07F1E"/>
    <w:rsid w:val="00E11844"/>
    <w:rsid w:val="00E12A52"/>
    <w:rsid w:val="00E13229"/>
    <w:rsid w:val="00E14C5E"/>
    <w:rsid w:val="00E14F9D"/>
    <w:rsid w:val="00E15336"/>
    <w:rsid w:val="00E1546C"/>
    <w:rsid w:val="00E2105A"/>
    <w:rsid w:val="00E226D9"/>
    <w:rsid w:val="00E22CCF"/>
    <w:rsid w:val="00E22F37"/>
    <w:rsid w:val="00E24BA7"/>
    <w:rsid w:val="00E24F41"/>
    <w:rsid w:val="00E25756"/>
    <w:rsid w:val="00E25760"/>
    <w:rsid w:val="00E26396"/>
    <w:rsid w:val="00E26B48"/>
    <w:rsid w:val="00E26FCC"/>
    <w:rsid w:val="00E30B90"/>
    <w:rsid w:val="00E34006"/>
    <w:rsid w:val="00E34CC7"/>
    <w:rsid w:val="00E351BE"/>
    <w:rsid w:val="00E3551F"/>
    <w:rsid w:val="00E355B8"/>
    <w:rsid w:val="00E35ACF"/>
    <w:rsid w:val="00E375CD"/>
    <w:rsid w:val="00E37CC3"/>
    <w:rsid w:val="00E37E65"/>
    <w:rsid w:val="00E41366"/>
    <w:rsid w:val="00E4223E"/>
    <w:rsid w:val="00E4491A"/>
    <w:rsid w:val="00E44B71"/>
    <w:rsid w:val="00E44E4E"/>
    <w:rsid w:val="00E45144"/>
    <w:rsid w:val="00E451AF"/>
    <w:rsid w:val="00E45F77"/>
    <w:rsid w:val="00E461E7"/>
    <w:rsid w:val="00E509B6"/>
    <w:rsid w:val="00E50E58"/>
    <w:rsid w:val="00E511EA"/>
    <w:rsid w:val="00E54C14"/>
    <w:rsid w:val="00E5591C"/>
    <w:rsid w:val="00E55D1A"/>
    <w:rsid w:val="00E57D16"/>
    <w:rsid w:val="00E627AA"/>
    <w:rsid w:val="00E62A38"/>
    <w:rsid w:val="00E63881"/>
    <w:rsid w:val="00E644C1"/>
    <w:rsid w:val="00E64563"/>
    <w:rsid w:val="00E6587A"/>
    <w:rsid w:val="00E708E4"/>
    <w:rsid w:val="00E7498A"/>
    <w:rsid w:val="00E75A0C"/>
    <w:rsid w:val="00E803D5"/>
    <w:rsid w:val="00E83062"/>
    <w:rsid w:val="00E8317E"/>
    <w:rsid w:val="00E83F6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8C4"/>
    <w:rsid w:val="00EA2001"/>
    <w:rsid w:val="00EA2174"/>
    <w:rsid w:val="00EA21B0"/>
    <w:rsid w:val="00EA2DE4"/>
    <w:rsid w:val="00EA3BB6"/>
    <w:rsid w:val="00EA3D93"/>
    <w:rsid w:val="00EA3FC2"/>
    <w:rsid w:val="00EA426A"/>
    <w:rsid w:val="00EA545D"/>
    <w:rsid w:val="00EA5857"/>
    <w:rsid w:val="00EB03EF"/>
    <w:rsid w:val="00EB08EC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D5C"/>
    <w:rsid w:val="00EC4E97"/>
    <w:rsid w:val="00EC4EF8"/>
    <w:rsid w:val="00EC69A9"/>
    <w:rsid w:val="00EC7D22"/>
    <w:rsid w:val="00EC7DA2"/>
    <w:rsid w:val="00ED1D79"/>
    <w:rsid w:val="00ED2561"/>
    <w:rsid w:val="00ED4337"/>
    <w:rsid w:val="00ED5400"/>
    <w:rsid w:val="00ED57E0"/>
    <w:rsid w:val="00ED627F"/>
    <w:rsid w:val="00EE0739"/>
    <w:rsid w:val="00EE0FB8"/>
    <w:rsid w:val="00EE1868"/>
    <w:rsid w:val="00EE1E63"/>
    <w:rsid w:val="00EE2E65"/>
    <w:rsid w:val="00EF08E6"/>
    <w:rsid w:val="00EF5EFF"/>
    <w:rsid w:val="00EF6711"/>
    <w:rsid w:val="00EF7408"/>
    <w:rsid w:val="00F01C96"/>
    <w:rsid w:val="00F0422D"/>
    <w:rsid w:val="00F054EC"/>
    <w:rsid w:val="00F05642"/>
    <w:rsid w:val="00F05676"/>
    <w:rsid w:val="00F062FB"/>
    <w:rsid w:val="00F06496"/>
    <w:rsid w:val="00F075EA"/>
    <w:rsid w:val="00F079EE"/>
    <w:rsid w:val="00F07CEA"/>
    <w:rsid w:val="00F115C4"/>
    <w:rsid w:val="00F1197D"/>
    <w:rsid w:val="00F11A85"/>
    <w:rsid w:val="00F12E09"/>
    <w:rsid w:val="00F14424"/>
    <w:rsid w:val="00F169C5"/>
    <w:rsid w:val="00F16D0F"/>
    <w:rsid w:val="00F1759F"/>
    <w:rsid w:val="00F17860"/>
    <w:rsid w:val="00F201DA"/>
    <w:rsid w:val="00F219FD"/>
    <w:rsid w:val="00F2205E"/>
    <w:rsid w:val="00F22904"/>
    <w:rsid w:val="00F22E24"/>
    <w:rsid w:val="00F23AA6"/>
    <w:rsid w:val="00F24604"/>
    <w:rsid w:val="00F247D8"/>
    <w:rsid w:val="00F24F5C"/>
    <w:rsid w:val="00F25650"/>
    <w:rsid w:val="00F26DF8"/>
    <w:rsid w:val="00F2766F"/>
    <w:rsid w:val="00F31CA2"/>
    <w:rsid w:val="00F320C0"/>
    <w:rsid w:val="00F348D3"/>
    <w:rsid w:val="00F34991"/>
    <w:rsid w:val="00F3591D"/>
    <w:rsid w:val="00F35935"/>
    <w:rsid w:val="00F37714"/>
    <w:rsid w:val="00F40BE0"/>
    <w:rsid w:val="00F40D00"/>
    <w:rsid w:val="00F41C33"/>
    <w:rsid w:val="00F42B06"/>
    <w:rsid w:val="00F4361B"/>
    <w:rsid w:val="00F448C7"/>
    <w:rsid w:val="00F4746C"/>
    <w:rsid w:val="00F50574"/>
    <w:rsid w:val="00F52CC8"/>
    <w:rsid w:val="00F544F4"/>
    <w:rsid w:val="00F56F0C"/>
    <w:rsid w:val="00F57AEE"/>
    <w:rsid w:val="00F60624"/>
    <w:rsid w:val="00F60FB4"/>
    <w:rsid w:val="00F61192"/>
    <w:rsid w:val="00F61FDA"/>
    <w:rsid w:val="00F6204E"/>
    <w:rsid w:val="00F62B65"/>
    <w:rsid w:val="00F62FCC"/>
    <w:rsid w:val="00F638D8"/>
    <w:rsid w:val="00F6410D"/>
    <w:rsid w:val="00F65EDA"/>
    <w:rsid w:val="00F66A22"/>
    <w:rsid w:val="00F66EFD"/>
    <w:rsid w:val="00F70A04"/>
    <w:rsid w:val="00F70A1A"/>
    <w:rsid w:val="00F70D08"/>
    <w:rsid w:val="00F71507"/>
    <w:rsid w:val="00F71D40"/>
    <w:rsid w:val="00F7220E"/>
    <w:rsid w:val="00F72700"/>
    <w:rsid w:val="00F72811"/>
    <w:rsid w:val="00F72E29"/>
    <w:rsid w:val="00F73B2E"/>
    <w:rsid w:val="00F81601"/>
    <w:rsid w:val="00F83C7B"/>
    <w:rsid w:val="00F85604"/>
    <w:rsid w:val="00F86CCA"/>
    <w:rsid w:val="00F90257"/>
    <w:rsid w:val="00F91062"/>
    <w:rsid w:val="00F92CAC"/>
    <w:rsid w:val="00F9442C"/>
    <w:rsid w:val="00F94B39"/>
    <w:rsid w:val="00F95B6F"/>
    <w:rsid w:val="00F965A7"/>
    <w:rsid w:val="00F968A4"/>
    <w:rsid w:val="00F96CFE"/>
    <w:rsid w:val="00FA2125"/>
    <w:rsid w:val="00FA2FBA"/>
    <w:rsid w:val="00FA313D"/>
    <w:rsid w:val="00FA3351"/>
    <w:rsid w:val="00FA3491"/>
    <w:rsid w:val="00FA533D"/>
    <w:rsid w:val="00FA53AF"/>
    <w:rsid w:val="00FA54EB"/>
    <w:rsid w:val="00FA7423"/>
    <w:rsid w:val="00FB0495"/>
    <w:rsid w:val="00FB5889"/>
    <w:rsid w:val="00FB5AF8"/>
    <w:rsid w:val="00FC222F"/>
    <w:rsid w:val="00FC2C75"/>
    <w:rsid w:val="00FC2E90"/>
    <w:rsid w:val="00FC4339"/>
    <w:rsid w:val="00FC43D5"/>
    <w:rsid w:val="00FC4690"/>
    <w:rsid w:val="00FD25B0"/>
    <w:rsid w:val="00FD3D76"/>
    <w:rsid w:val="00FD446F"/>
    <w:rsid w:val="00FD4FC4"/>
    <w:rsid w:val="00FD55F4"/>
    <w:rsid w:val="00FD7E52"/>
    <w:rsid w:val="00FE15DA"/>
    <w:rsid w:val="00FE357C"/>
    <w:rsid w:val="00FE5F28"/>
    <w:rsid w:val="00FE7706"/>
    <w:rsid w:val="00FF0AF8"/>
    <w:rsid w:val="00FF1891"/>
    <w:rsid w:val="00FF4C95"/>
    <w:rsid w:val="00FF7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F3E13"/>
    <w:pPr>
      <w:suppressAutoHyphens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56580"/>
    <w:rPr>
      <w:rFonts w:ascii="Arial" w:hAnsi="Arial" w:cs="Times New Roman"/>
      <w:b/>
      <w:bCs/>
      <w:kern w:val="1"/>
      <w:sz w:val="32"/>
      <w:szCs w:val="32"/>
      <w:lang w:val="ru-RU" w:eastAsia="zh-CN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E6034"/>
    <w:rPr>
      <w:rFonts w:ascii="Arial" w:hAnsi="Arial" w:cs="Arial"/>
      <w:b/>
      <w:bCs/>
      <w:i/>
      <w:iCs/>
      <w:sz w:val="28"/>
      <w:szCs w:val="28"/>
      <w:lang w:val="ru-RU" w:eastAsia="zh-CN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27A0E"/>
    <w:rPr>
      <w:rFonts w:ascii="Arial" w:hAnsi="Arial" w:cs="Arial"/>
      <w:b/>
      <w:bCs/>
      <w:sz w:val="26"/>
      <w:szCs w:val="26"/>
      <w:lang w:val="ru-RU" w:eastAsia="zh-CN" w:bidi="ar-SA"/>
    </w:rPr>
  </w:style>
  <w:style w:type="character" w:customStyle="1" w:styleId="WW8Num2z0">
    <w:name w:val="WW8Num2z0"/>
    <w:uiPriority w:val="99"/>
    <w:rsid w:val="009F3E13"/>
    <w:rPr>
      <w:rFonts w:ascii="Times New Roman" w:hAnsi="Times New Roman"/>
    </w:rPr>
  </w:style>
  <w:style w:type="character" w:customStyle="1" w:styleId="WW8Num3z0">
    <w:name w:val="WW8Num3z0"/>
    <w:uiPriority w:val="99"/>
    <w:rsid w:val="009F3E13"/>
    <w:rPr>
      <w:rFonts w:ascii="Times New Roman" w:hAnsi="Times New Roman"/>
    </w:rPr>
  </w:style>
  <w:style w:type="character" w:customStyle="1" w:styleId="WW8Num4z0">
    <w:name w:val="WW8Num4z0"/>
    <w:uiPriority w:val="99"/>
    <w:rsid w:val="009F3E13"/>
    <w:rPr>
      <w:rFonts w:ascii="Times New Roman" w:hAnsi="Times New Roman"/>
    </w:rPr>
  </w:style>
  <w:style w:type="character" w:customStyle="1" w:styleId="WW8Num5z0">
    <w:name w:val="WW8Num5z0"/>
    <w:uiPriority w:val="99"/>
    <w:rsid w:val="009F3E13"/>
    <w:rPr>
      <w:rFonts w:ascii="Times New Roman" w:hAnsi="Times New Roman"/>
    </w:rPr>
  </w:style>
  <w:style w:type="character" w:customStyle="1" w:styleId="WW8Num8z0">
    <w:name w:val="WW8Num8z0"/>
    <w:uiPriority w:val="99"/>
    <w:rsid w:val="009F3E13"/>
    <w:rPr>
      <w:rFonts w:ascii="Wingdings" w:hAnsi="Wingdings"/>
    </w:rPr>
  </w:style>
  <w:style w:type="character" w:customStyle="1" w:styleId="WW8Num10z1">
    <w:name w:val="WW8Num10z1"/>
    <w:uiPriority w:val="99"/>
    <w:rsid w:val="009F3E13"/>
    <w:rPr>
      <w:b/>
      <w:color w:val="auto"/>
    </w:rPr>
  </w:style>
  <w:style w:type="character" w:customStyle="1" w:styleId="WW8Num1z0">
    <w:name w:val="WW8Num1z0"/>
    <w:uiPriority w:val="99"/>
    <w:rsid w:val="009F3E13"/>
    <w:rPr>
      <w:rFonts w:ascii="Symbol" w:hAnsi="Symbol"/>
      <w:sz w:val="22"/>
    </w:rPr>
  </w:style>
  <w:style w:type="character" w:customStyle="1" w:styleId="WW8Num8z1">
    <w:name w:val="WW8Num8z1"/>
    <w:uiPriority w:val="99"/>
    <w:rsid w:val="009F3E13"/>
    <w:rPr>
      <w:rFonts w:ascii="Courier New" w:hAnsi="Courier New"/>
    </w:rPr>
  </w:style>
  <w:style w:type="character" w:customStyle="1" w:styleId="WW8Num8z3">
    <w:name w:val="WW8Num8z3"/>
    <w:uiPriority w:val="99"/>
    <w:rsid w:val="009F3E13"/>
    <w:rPr>
      <w:rFonts w:ascii="Symbol" w:hAnsi="Symbol"/>
    </w:rPr>
  </w:style>
  <w:style w:type="character" w:customStyle="1" w:styleId="10">
    <w:name w:val="Основной шрифт абзаца1"/>
    <w:uiPriority w:val="99"/>
    <w:rsid w:val="009F3E13"/>
  </w:style>
  <w:style w:type="character" w:styleId="Hyperlink">
    <w:name w:val="Hyperlink"/>
    <w:basedOn w:val="DefaultParagraphFont"/>
    <w:uiPriority w:val="99"/>
    <w:rsid w:val="009F3E13"/>
    <w:rPr>
      <w:rFonts w:cs="Times New Roman"/>
      <w:color w:val="0000FF"/>
      <w:u w:val="single"/>
    </w:rPr>
  </w:style>
  <w:style w:type="character" w:customStyle="1" w:styleId="a">
    <w:name w:val="Символ сноски"/>
    <w:uiPriority w:val="99"/>
    <w:rsid w:val="009F3E13"/>
    <w:rPr>
      <w:vertAlign w:val="superscript"/>
    </w:rPr>
  </w:style>
  <w:style w:type="character" w:styleId="FollowedHyperlink">
    <w:name w:val="FollowedHyperlink"/>
    <w:basedOn w:val="DefaultParagraphFont"/>
    <w:uiPriority w:val="99"/>
    <w:rsid w:val="009F3E13"/>
    <w:rPr>
      <w:rFonts w:cs="Times New Roman"/>
      <w:color w:val="800080"/>
      <w:u w:val="single"/>
    </w:rPr>
  </w:style>
  <w:style w:type="character" w:styleId="PageNumber">
    <w:name w:val="page number"/>
    <w:basedOn w:val="10"/>
    <w:uiPriority w:val="99"/>
    <w:rsid w:val="009F3E13"/>
    <w:rPr>
      <w:rFonts w:cs="Times New Roman"/>
    </w:rPr>
  </w:style>
  <w:style w:type="character" w:customStyle="1" w:styleId="Tahoma14">
    <w:name w:val="Стиль Tahoma 14 пт полужирный"/>
    <w:uiPriority w:val="99"/>
    <w:rsid w:val="009F3E13"/>
    <w:rPr>
      <w:rFonts w:ascii="Times New Roman" w:hAnsi="Times New Roman"/>
      <w:b/>
      <w:sz w:val="28"/>
    </w:rPr>
  </w:style>
  <w:style w:type="character" w:customStyle="1" w:styleId="FontStyle17">
    <w:name w:val="Font Style17"/>
    <w:uiPriority w:val="99"/>
    <w:rsid w:val="009F3E13"/>
    <w:rPr>
      <w:rFonts w:ascii="Times New Roman" w:hAnsi="Times New Roman"/>
      <w:sz w:val="26"/>
    </w:rPr>
  </w:style>
  <w:style w:type="character" w:customStyle="1" w:styleId="FontStyle16">
    <w:name w:val="Font Style16"/>
    <w:uiPriority w:val="99"/>
    <w:rsid w:val="009F3E13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9F3E13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9F3E13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9F3E13"/>
    <w:rPr>
      <w:rFonts w:ascii="Times New Roman" w:hAnsi="Times New Roman"/>
      <w:sz w:val="26"/>
    </w:rPr>
  </w:style>
  <w:style w:type="character" w:customStyle="1" w:styleId="FontStyle26">
    <w:name w:val="Font Style26"/>
    <w:uiPriority w:val="99"/>
    <w:rsid w:val="009F3E13"/>
    <w:rPr>
      <w:rFonts w:ascii="Times New Roman" w:hAnsi="Times New Roman"/>
      <w:b/>
      <w:sz w:val="26"/>
    </w:rPr>
  </w:style>
  <w:style w:type="character" w:customStyle="1" w:styleId="4">
    <w:name w:val="Знак Знак4"/>
    <w:uiPriority w:val="99"/>
    <w:rsid w:val="009F3E13"/>
    <w:rPr>
      <w:color w:val="FF0000"/>
      <w:sz w:val="28"/>
      <w:lang w:val="ru-RU"/>
    </w:rPr>
  </w:style>
  <w:style w:type="character" w:customStyle="1" w:styleId="3">
    <w:name w:val="Знак Знак3"/>
    <w:uiPriority w:val="99"/>
    <w:rsid w:val="009F3E13"/>
    <w:rPr>
      <w:sz w:val="22"/>
      <w:lang w:val="ru-RU"/>
    </w:rPr>
  </w:style>
  <w:style w:type="character" w:customStyle="1" w:styleId="BodyTextIndentChar">
    <w:name w:val="Body Text Indent Char"/>
    <w:uiPriority w:val="99"/>
    <w:rsid w:val="009F3E13"/>
    <w:rPr>
      <w:color w:val="FF0000"/>
      <w:sz w:val="28"/>
      <w:lang w:val="ru-RU"/>
    </w:rPr>
  </w:style>
  <w:style w:type="character" w:customStyle="1" w:styleId="11">
    <w:name w:val="Знак Знак1"/>
    <w:uiPriority w:val="99"/>
    <w:rsid w:val="009F3E13"/>
    <w:rPr>
      <w:sz w:val="24"/>
      <w:lang w:val="ru-RU"/>
    </w:rPr>
  </w:style>
  <w:style w:type="character" w:styleId="Strong">
    <w:name w:val="Strong"/>
    <w:basedOn w:val="DefaultParagraphFont"/>
    <w:uiPriority w:val="99"/>
    <w:qFormat/>
    <w:rsid w:val="009F3E13"/>
    <w:rPr>
      <w:rFonts w:cs="Times New Roman"/>
      <w:b/>
    </w:rPr>
  </w:style>
  <w:style w:type="character" w:customStyle="1" w:styleId="a0">
    <w:name w:val="Знак Знак"/>
    <w:uiPriority w:val="99"/>
    <w:rsid w:val="009F3E13"/>
    <w:rPr>
      <w:sz w:val="24"/>
    </w:rPr>
  </w:style>
  <w:style w:type="character" w:customStyle="1" w:styleId="31">
    <w:name w:val="Знак Знак31"/>
    <w:uiPriority w:val="99"/>
    <w:rsid w:val="009F3E13"/>
    <w:rPr>
      <w:color w:val="FF0000"/>
      <w:sz w:val="28"/>
      <w:lang w:val="ru-RU"/>
    </w:rPr>
  </w:style>
  <w:style w:type="character" w:customStyle="1" w:styleId="2">
    <w:name w:val="Знак Знак2"/>
    <w:uiPriority w:val="99"/>
    <w:rsid w:val="009F3E13"/>
    <w:rPr>
      <w:sz w:val="22"/>
      <w:lang w:val="ru-RU"/>
    </w:rPr>
  </w:style>
  <w:style w:type="character" w:customStyle="1" w:styleId="21">
    <w:name w:val="Знак Знак21"/>
    <w:uiPriority w:val="99"/>
    <w:rsid w:val="009F3E13"/>
    <w:rPr>
      <w:lang w:val="ru-RU"/>
    </w:rPr>
  </w:style>
  <w:style w:type="character" w:customStyle="1" w:styleId="a1">
    <w:name w:val="Основной текст_"/>
    <w:uiPriority w:val="99"/>
    <w:rsid w:val="009F3E13"/>
    <w:rPr>
      <w:sz w:val="22"/>
    </w:rPr>
  </w:style>
  <w:style w:type="character" w:customStyle="1" w:styleId="10pt">
    <w:name w:val="Основной текст + 10 pt"/>
    <w:aliases w:val="Полужирный"/>
    <w:uiPriority w:val="99"/>
    <w:rsid w:val="009F3E13"/>
    <w:rPr>
      <w:rFonts w:ascii="Times New Roman" w:hAnsi="Times New Roman"/>
      <w:b/>
      <w:color w:val="000000"/>
      <w:spacing w:val="0"/>
      <w:w w:val="100"/>
      <w:position w:val="0"/>
      <w:sz w:val="20"/>
      <w:u w:val="none"/>
      <w:vertAlign w:val="baseline"/>
      <w:lang w:val="ru-RU"/>
    </w:rPr>
  </w:style>
  <w:style w:type="character" w:customStyle="1" w:styleId="12">
    <w:name w:val="Основной текст1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30">
    <w:name w:val="Основной текст (3)_"/>
    <w:uiPriority w:val="99"/>
    <w:rsid w:val="009F3E13"/>
    <w:rPr>
      <w:b/>
      <w:sz w:val="22"/>
    </w:rPr>
  </w:style>
  <w:style w:type="character" w:customStyle="1" w:styleId="13">
    <w:name w:val="Основной текст + 13"/>
    <w:aliases w:val="5 pt,Масштаб 80%"/>
    <w:uiPriority w:val="99"/>
    <w:rsid w:val="009F3E13"/>
    <w:rPr>
      <w:rFonts w:ascii="Times New Roman" w:hAnsi="Times New Roman"/>
      <w:color w:val="000000"/>
      <w:spacing w:val="0"/>
      <w:w w:val="80"/>
      <w:position w:val="0"/>
      <w:sz w:val="27"/>
      <w:u w:val="none"/>
      <w:vertAlign w:val="baseline"/>
      <w:lang w:val="ru-RU"/>
    </w:rPr>
  </w:style>
  <w:style w:type="character" w:customStyle="1" w:styleId="20">
    <w:name w:val="Заголовок №2_"/>
    <w:uiPriority w:val="99"/>
    <w:rsid w:val="009F3E13"/>
    <w:rPr>
      <w:b/>
      <w:sz w:val="22"/>
    </w:rPr>
  </w:style>
  <w:style w:type="character" w:customStyle="1" w:styleId="32">
    <w:name w:val="Основной текст (3) + Не полужирный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22">
    <w:name w:val="Основной текст2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FootnoteTextChar">
    <w:name w:val="Footnote Text Char"/>
    <w:uiPriority w:val="99"/>
    <w:rsid w:val="009F3E13"/>
    <w:rPr>
      <w:sz w:val="20"/>
    </w:rPr>
  </w:style>
  <w:style w:type="character" w:customStyle="1" w:styleId="6">
    <w:name w:val="Знак Знак6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apple-converted-space">
    <w:name w:val="apple-converted-space"/>
    <w:basedOn w:val="10"/>
    <w:uiPriority w:val="99"/>
    <w:rsid w:val="009F3E13"/>
    <w:rPr>
      <w:rFonts w:cs="Times New Roman"/>
    </w:rPr>
  </w:style>
  <w:style w:type="character" w:customStyle="1" w:styleId="blk">
    <w:name w:val="blk"/>
    <w:basedOn w:val="10"/>
    <w:uiPriority w:val="99"/>
    <w:rsid w:val="009F3E13"/>
    <w:rPr>
      <w:rFonts w:cs="Times New Roman"/>
    </w:rPr>
  </w:style>
  <w:style w:type="character" w:customStyle="1" w:styleId="u">
    <w:name w:val="u"/>
    <w:basedOn w:val="10"/>
    <w:uiPriority w:val="99"/>
    <w:rsid w:val="009F3E13"/>
    <w:rPr>
      <w:rFonts w:cs="Times New Roman"/>
    </w:rPr>
  </w:style>
  <w:style w:type="character" w:customStyle="1" w:styleId="epm">
    <w:name w:val="epm"/>
    <w:basedOn w:val="10"/>
    <w:uiPriority w:val="99"/>
    <w:rsid w:val="009F3E13"/>
    <w:rPr>
      <w:rFonts w:cs="Times New Roman"/>
    </w:rPr>
  </w:style>
  <w:style w:type="character" w:customStyle="1" w:styleId="14">
    <w:name w:val="Знак примечания1"/>
    <w:uiPriority w:val="99"/>
    <w:rsid w:val="009F3E13"/>
    <w:rPr>
      <w:sz w:val="16"/>
    </w:rPr>
  </w:style>
  <w:style w:type="character" w:customStyle="1" w:styleId="5">
    <w:name w:val="Знак Знак5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FontStyle38">
    <w:name w:val="Font Style38"/>
    <w:uiPriority w:val="99"/>
    <w:rsid w:val="009F3E13"/>
    <w:rPr>
      <w:rFonts w:ascii="Times New Roman" w:hAnsi="Times New Roman"/>
      <w:b/>
      <w:spacing w:val="-10"/>
      <w:sz w:val="26"/>
    </w:rPr>
  </w:style>
  <w:style w:type="character" w:customStyle="1" w:styleId="a2">
    <w:name w:val="Обычный + Черный Знак"/>
    <w:uiPriority w:val="99"/>
    <w:rsid w:val="009F3E13"/>
    <w:rPr>
      <w:color w:val="000000"/>
      <w:sz w:val="24"/>
      <w:lang w:val="ru-RU"/>
    </w:rPr>
  </w:style>
  <w:style w:type="character" w:styleId="FootnoteReference">
    <w:name w:val="footnote reference"/>
    <w:basedOn w:val="DefaultParagraphFont"/>
    <w:uiPriority w:val="99"/>
    <w:rsid w:val="009F3E13"/>
    <w:rPr>
      <w:rFonts w:cs="Times New Roman"/>
      <w:vertAlign w:val="superscript"/>
    </w:rPr>
  </w:style>
  <w:style w:type="character" w:customStyle="1" w:styleId="a3">
    <w:name w:val="Ссылка указателя"/>
    <w:uiPriority w:val="99"/>
    <w:rsid w:val="009F3E13"/>
  </w:style>
  <w:style w:type="character" w:customStyle="1" w:styleId="a4">
    <w:name w:val="Символы концевой сноски"/>
    <w:uiPriority w:val="99"/>
    <w:rsid w:val="009F3E13"/>
    <w:rPr>
      <w:vertAlign w:val="superscript"/>
    </w:rPr>
  </w:style>
  <w:style w:type="character" w:customStyle="1" w:styleId="WW-">
    <w:name w:val="WW-Символы концевой сноски"/>
    <w:uiPriority w:val="99"/>
    <w:rsid w:val="009F3E13"/>
  </w:style>
  <w:style w:type="character" w:styleId="EndnoteReference">
    <w:name w:val="endnote reference"/>
    <w:basedOn w:val="DefaultParagraphFont"/>
    <w:uiPriority w:val="99"/>
    <w:rsid w:val="009F3E13"/>
    <w:rPr>
      <w:rFonts w:cs="Times New Roman"/>
      <w:vertAlign w:val="superscript"/>
    </w:rPr>
  </w:style>
  <w:style w:type="paragraph" w:customStyle="1" w:styleId="a5">
    <w:name w:val="Заголовок"/>
    <w:basedOn w:val="Normal"/>
    <w:next w:val="BodyText"/>
    <w:uiPriority w:val="99"/>
    <w:rsid w:val="009F3E13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F3E1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D595A"/>
    <w:rPr>
      <w:rFonts w:cs="Times New Roman"/>
      <w:sz w:val="24"/>
      <w:lang w:eastAsia="zh-CN"/>
    </w:rPr>
  </w:style>
  <w:style w:type="paragraph" w:styleId="List">
    <w:name w:val="List"/>
    <w:basedOn w:val="BodyText"/>
    <w:uiPriority w:val="99"/>
    <w:rsid w:val="009F3E13"/>
    <w:rPr>
      <w:rFonts w:cs="Mangal"/>
    </w:rPr>
  </w:style>
  <w:style w:type="paragraph" w:styleId="Caption">
    <w:name w:val="caption"/>
    <w:basedOn w:val="Normal"/>
    <w:uiPriority w:val="99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Normal"/>
    <w:uiPriority w:val="99"/>
    <w:rsid w:val="009F3E13"/>
    <w:pPr>
      <w:suppressLineNumbers/>
    </w:pPr>
    <w:rPr>
      <w:rFonts w:cs="Mangal"/>
    </w:rPr>
  </w:style>
  <w:style w:type="paragraph" w:styleId="BodyTextIndent">
    <w:name w:val="Body Text Indent"/>
    <w:basedOn w:val="Normal"/>
    <w:link w:val="BodyTextIndentChar1"/>
    <w:uiPriority w:val="99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character" w:customStyle="1" w:styleId="BodyTextIndentChar1">
    <w:name w:val="Body Text Indent Char1"/>
    <w:basedOn w:val="DefaultParagraphFont"/>
    <w:link w:val="BodyTextIndent"/>
    <w:uiPriority w:val="99"/>
    <w:locked/>
    <w:rsid w:val="00593A1B"/>
    <w:rPr>
      <w:rFonts w:cs="Times New Roman"/>
      <w:color w:val="FF0000"/>
      <w:sz w:val="28"/>
      <w:lang w:eastAsia="zh-CN"/>
    </w:rPr>
  </w:style>
  <w:style w:type="paragraph" w:customStyle="1" w:styleId="220">
    <w:name w:val="Основной текст 22"/>
    <w:basedOn w:val="Normal"/>
    <w:uiPriority w:val="99"/>
    <w:rsid w:val="009F3E13"/>
    <w:pPr>
      <w:autoSpaceDE w:val="0"/>
      <w:jc w:val="both"/>
    </w:pPr>
    <w:rPr>
      <w:sz w:val="22"/>
      <w:szCs w:val="22"/>
    </w:rPr>
  </w:style>
  <w:style w:type="paragraph" w:customStyle="1" w:styleId="a6">
    <w:name w:val="наименование"/>
    <w:uiPriority w:val="99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rsid w:val="009F3E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7A0E"/>
    <w:rPr>
      <w:rFonts w:cs="Times New Roman"/>
      <w:sz w:val="2"/>
      <w:lang w:eastAsia="zh-CN"/>
    </w:rPr>
  </w:style>
  <w:style w:type="paragraph" w:customStyle="1" w:styleId="33">
    <w:name w:val="Основной текст3"/>
    <w:uiPriority w:val="99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styleId="FootnoteText">
    <w:name w:val="footnote text"/>
    <w:basedOn w:val="Normal"/>
    <w:link w:val="FootnoteTextChar1"/>
    <w:uiPriority w:val="99"/>
    <w:rsid w:val="009F3E13"/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303C1A"/>
    <w:rPr>
      <w:rFonts w:cs="Times New Roman"/>
      <w:lang w:eastAsia="zh-CN"/>
    </w:rPr>
  </w:style>
  <w:style w:type="paragraph" w:styleId="Header">
    <w:name w:val="header"/>
    <w:basedOn w:val="Normal"/>
    <w:link w:val="HeaderChar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27A0E"/>
    <w:rPr>
      <w:rFonts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53AAF"/>
    <w:rPr>
      <w:rFonts w:cs="Times New Roman"/>
      <w:sz w:val="24"/>
      <w:szCs w:val="24"/>
      <w:lang w:eastAsia="zh-CN"/>
    </w:rPr>
  </w:style>
  <w:style w:type="paragraph" w:customStyle="1" w:styleId="16">
    <w:name w:val="Схема документа1"/>
    <w:basedOn w:val="Normal"/>
    <w:uiPriority w:val="99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uiPriority w:val="99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Normal"/>
    <w:uiPriority w:val="99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uiPriority w:val="99"/>
    <w:rsid w:val="009F3E13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Style7">
    <w:name w:val="Style7"/>
    <w:basedOn w:val="Normal"/>
    <w:uiPriority w:val="99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Normal"/>
    <w:uiPriority w:val="99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rsid w:val="009F3E1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7">
    <w:name w:val="Знак"/>
    <w:basedOn w:val="Normal"/>
    <w:uiPriority w:val="99"/>
    <w:rsid w:val="009F3E13"/>
    <w:pPr>
      <w:spacing w:after="160" w:line="240" w:lineRule="exact"/>
    </w:pPr>
    <w:rPr>
      <w:sz w:val="20"/>
      <w:szCs w:val="20"/>
    </w:rPr>
  </w:style>
  <w:style w:type="paragraph" w:customStyle="1" w:styleId="310">
    <w:name w:val="Основной текст31"/>
    <w:basedOn w:val="Normal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sz w:val="22"/>
      <w:szCs w:val="22"/>
    </w:rPr>
  </w:style>
  <w:style w:type="paragraph" w:customStyle="1" w:styleId="34">
    <w:name w:val="Основной текст (3)"/>
    <w:basedOn w:val="Normal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23">
    <w:name w:val="Заголовок №2"/>
    <w:basedOn w:val="Normal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Normal"/>
    <w:uiPriority w:val="99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Normal"/>
    <w:uiPriority w:val="99"/>
    <w:rsid w:val="009F3E13"/>
    <w:pPr>
      <w:spacing w:before="280" w:after="280"/>
    </w:pPr>
  </w:style>
  <w:style w:type="paragraph" w:styleId="ListParagraph">
    <w:name w:val="List Paragraph"/>
    <w:basedOn w:val="Normal"/>
    <w:uiPriority w:val="99"/>
    <w:qFormat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10">
    <w:name w:val="Абзац списка11"/>
    <w:basedOn w:val="Normal"/>
    <w:uiPriority w:val="99"/>
    <w:rsid w:val="009F3E13"/>
    <w:pPr>
      <w:spacing w:after="200" w:line="276" w:lineRule="auto"/>
      <w:ind w:left="720"/>
    </w:pPr>
    <w:rPr>
      <w:rFonts w:ascii="Calibri" w:hAnsi="Calibri" w:cs="Calibri"/>
      <w:sz w:val="22"/>
      <w:szCs w:val="20"/>
      <w:lang w:val="en-US"/>
    </w:rPr>
  </w:style>
  <w:style w:type="paragraph" w:customStyle="1" w:styleId="210">
    <w:name w:val="Основной текст 21"/>
    <w:basedOn w:val="Normal"/>
    <w:uiPriority w:val="99"/>
    <w:rsid w:val="009F3E13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uiPriority w:val="99"/>
    <w:rsid w:val="009F3E13"/>
    <w:pPr>
      <w:shd w:val="clear" w:color="auto" w:fill="F7F6F5"/>
      <w:suppressAutoHyphens/>
      <w:jc w:val="center"/>
    </w:pPr>
    <w:rPr>
      <w:rFonts w:ascii="Book Antiqua" w:hAnsi="Book Antiqua" w:cs="Arial"/>
      <w:color w:val="333333"/>
      <w:lang w:eastAsia="zh-CN"/>
    </w:rPr>
  </w:style>
  <w:style w:type="paragraph" w:customStyle="1" w:styleId="ConsPlusTitle">
    <w:name w:val="ConsPlusTitle"/>
    <w:uiPriority w:val="99"/>
    <w:rsid w:val="009F3E1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Index1">
    <w:name w:val="index 1"/>
    <w:basedOn w:val="Normal"/>
    <w:next w:val="Normal"/>
    <w:uiPriority w:val="99"/>
    <w:rsid w:val="009F3E13"/>
    <w:pPr>
      <w:ind w:left="240" w:hanging="240"/>
    </w:pPr>
    <w:rPr>
      <w:sz w:val="20"/>
      <w:szCs w:val="20"/>
    </w:rPr>
  </w:style>
  <w:style w:type="paragraph" w:styleId="Index2">
    <w:name w:val="index 2"/>
    <w:basedOn w:val="Normal"/>
    <w:next w:val="Normal"/>
    <w:uiPriority w:val="99"/>
    <w:rsid w:val="009F3E13"/>
    <w:pPr>
      <w:ind w:left="480" w:hanging="240"/>
    </w:pPr>
    <w:rPr>
      <w:sz w:val="20"/>
      <w:szCs w:val="20"/>
    </w:rPr>
  </w:style>
  <w:style w:type="paragraph" w:styleId="Index3">
    <w:name w:val="index 3"/>
    <w:basedOn w:val="Normal"/>
    <w:next w:val="Normal"/>
    <w:uiPriority w:val="99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Normal"/>
    <w:next w:val="Normal"/>
    <w:uiPriority w:val="99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Normal"/>
    <w:next w:val="Normal"/>
    <w:uiPriority w:val="99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Normal"/>
    <w:next w:val="Normal"/>
    <w:uiPriority w:val="99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Normal"/>
    <w:next w:val="Normal"/>
    <w:uiPriority w:val="99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Normal"/>
    <w:next w:val="Normal"/>
    <w:uiPriority w:val="99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Normal"/>
    <w:next w:val="Normal"/>
    <w:uiPriority w:val="99"/>
    <w:rsid w:val="009F3E13"/>
    <w:pPr>
      <w:ind w:left="2160" w:hanging="240"/>
    </w:pPr>
    <w:rPr>
      <w:sz w:val="20"/>
      <w:szCs w:val="20"/>
    </w:rPr>
  </w:style>
  <w:style w:type="paragraph" w:styleId="IndexHeading">
    <w:name w:val="index heading"/>
    <w:basedOn w:val="Normal"/>
    <w:next w:val="Index1"/>
    <w:uiPriority w:val="99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TOC1">
    <w:name w:val="toc 1"/>
    <w:basedOn w:val="Normal"/>
    <w:next w:val="Normal"/>
    <w:uiPriority w:val="99"/>
    <w:rsid w:val="009F3E13"/>
    <w:pPr>
      <w:tabs>
        <w:tab w:val="right" w:leader="dot" w:pos="9833"/>
      </w:tabs>
    </w:pPr>
    <w:rPr>
      <w:b/>
      <w:lang w:eastAsia="ru-RU"/>
    </w:rPr>
  </w:style>
  <w:style w:type="paragraph" w:styleId="TOC2">
    <w:name w:val="toc 2"/>
    <w:basedOn w:val="Normal"/>
    <w:next w:val="Normal"/>
    <w:uiPriority w:val="99"/>
    <w:rsid w:val="009F3E13"/>
    <w:pPr>
      <w:ind w:left="240"/>
    </w:pPr>
  </w:style>
  <w:style w:type="paragraph" w:styleId="TOC3">
    <w:name w:val="toc 3"/>
    <w:basedOn w:val="Normal"/>
    <w:next w:val="Normal"/>
    <w:uiPriority w:val="99"/>
    <w:rsid w:val="009F3E13"/>
    <w:pPr>
      <w:ind w:left="480"/>
    </w:pPr>
  </w:style>
  <w:style w:type="paragraph" w:customStyle="1" w:styleId="311">
    <w:name w:val="Основной текст с отступом 31"/>
    <w:basedOn w:val="Normal"/>
    <w:uiPriority w:val="99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1">
    <w:name w:val="Заголовок 21"/>
    <w:basedOn w:val="Normal"/>
    <w:uiPriority w:val="99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Normal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a">
    <w:name w:val="Текст примечания1"/>
    <w:basedOn w:val="Normal"/>
    <w:uiPriority w:val="99"/>
    <w:rsid w:val="009F3E13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9A51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A51AD"/>
    <w:rPr>
      <w:rFonts w:cs="Times New Roman"/>
      <w:lang w:eastAsia="zh-CN"/>
    </w:rPr>
  </w:style>
  <w:style w:type="paragraph" w:styleId="CommentSubject">
    <w:name w:val="annotation subject"/>
    <w:basedOn w:val="1a"/>
    <w:next w:val="1a"/>
    <w:link w:val="CommentSubjectChar"/>
    <w:uiPriority w:val="99"/>
    <w:rsid w:val="009F3E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27A0E"/>
    <w:rPr>
      <w:b/>
      <w:bCs/>
      <w:sz w:val="20"/>
      <w:szCs w:val="20"/>
    </w:rPr>
  </w:style>
  <w:style w:type="paragraph" w:customStyle="1" w:styleId="WW-Normal">
    <w:name w:val="WW-Normal"/>
    <w:uiPriority w:val="99"/>
    <w:rsid w:val="009F3E13"/>
    <w:pPr>
      <w:widowControl w:val="0"/>
      <w:suppressAutoHyphens/>
    </w:pPr>
    <w:rPr>
      <w:sz w:val="20"/>
      <w:szCs w:val="20"/>
      <w:lang w:eastAsia="zh-CN"/>
    </w:rPr>
  </w:style>
  <w:style w:type="paragraph" w:customStyle="1" w:styleId="140">
    <w:name w:val="Обычный + 14 пт"/>
    <w:basedOn w:val="Normal"/>
    <w:uiPriority w:val="99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2">
    <w:name w:val="Основной текст с отступом 21"/>
    <w:basedOn w:val="Normal"/>
    <w:uiPriority w:val="99"/>
    <w:rsid w:val="009F3E13"/>
    <w:pPr>
      <w:spacing w:after="120" w:line="480" w:lineRule="auto"/>
      <w:ind w:left="283"/>
    </w:pPr>
  </w:style>
  <w:style w:type="paragraph" w:customStyle="1" w:styleId="35">
    <w:name w:val="Стиль3"/>
    <w:basedOn w:val="212"/>
    <w:uiPriority w:val="99"/>
    <w:rsid w:val="009F3E13"/>
  </w:style>
  <w:style w:type="paragraph" w:customStyle="1" w:styleId="a8">
    <w:name w:val="Содержимое таблицы"/>
    <w:basedOn w:val="Normal"/>
    <w:uiPriority w:val="99"/>
    <w:rsid w:val="009F3E13"/>
    <w:pPr>
      <w:suppressLineNumbers/>
    </w:pPr>
  </w:style>
  <w:style w:type="paragraph" w:customStyle="1" w:styleId="a9">
    <w:name w:val="Заголовок таблицы"/>
    <w:basedOn w:val="a8"/>
    <w:uiPriority w:val="99"/>
    <w:rsid w:val="009F3E13"/>
    <w:pPr>
      <w:jc w:val="center"/>
    </w:pPr>
    <w:rPr>
      <w:b/>
      <w:bCs/>
    </w:rPr>
  </w:style>
  <w:style w:type="paragraph" w:styleId="TOC4">
    <w:name w:val="toc 4"/>
    <w:basedOn w:val="15"/>
    <w:uiPriority w:val="99"/>
    <w:rsid w:val="009F3E13"/>
    <w:pPr>
      <w:tabs>
        <w:tab w:val="right" w:leader="dot" w:pos="8789"/>
      </w:tabs>
      <w:ind w:left="849"/>
    </w:pPr>
  </w:style>
  <w:style w:type="paragraph" w:styleId="TOC5">
    <w:name w:val="toc 5"/>
    <w:basedOn w:val="15"/>
    <w:uiPriority w:val="99"/>
    <w:rsid w:val="009F3E13"/>
    <w:pPr>
      <w:tabs>
        <w:tab w:val="right" w:leader="dot" w:pos="8506"/>
      </w:tabs>
      <w:ind w:left="1132"/>
    </w:pPr>
  </w:style>
  <w:style w:type="paragraph" w:styleId="TOC6">
    <w:name w:val="toc 6"/>
    <w:basedOn w:val="15"/>
    <w:uiPriority w:val="99"/>
    <w:rsid w:val="009F3E13"/>
    <w:pPr>
      <w:tabs>
        <w:tab w:val="right" w:leader="dot" w:pos="8223"/>
      </w:tabs>
      <w:ind w:left="1415"/>
    </w:pPr>
  </w:style>
  <w:style w:type="paragraph" w:styleId="TOC7">
    <w:name w:val="toc 7"/>
    <w:basedOn w:val="15"/>
    <w:uiPriority w:val="99"/>
    <w:rsid w:val="009F3E13"/>
    <w:pPr>
      <w:tabs>
        <w:tab w:val="right" w:leader="dot" w:pos="7940"/>
      </w:tabs>
      <w:ind w:left="1698"/>
    </w:pPr>
  </w:style>
  <w:style w:type="paragraph" w:styleId="TOC8">
    <w:name w:val="toc 8"/>
    <w:basedOn w:val="15"/>
    <w:uiPriority w:val="99"/>
    <w:rsid w:val="009F3E13"/>
    <w:pPr>
      <w:tabs>
        <w:tab w:val="right" w:leader="dot" w:pos="7657"/>
      </w:tabs>
      <w:ind w:left="1981"/>
    </w:pPr>
  </w:style>
  <w:style w:type="paragraph" w:styleId="TOC9">
    <w:name w:val="toc 9"/>
    <w:basedOn w:val="15"/>
    <w:uiPriority w:val="99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uiPriority w:val="99"/>
    <w:rsid w:val="009F3E13"/>
    <w:pPr>
      <w:tabs>
        <w:tab w:val="right" w:leader="dot" w:pos="7091"/>
      </w:tabs>
      <w:ind w:left="2547"/>
    </w:pPr>
  </w:style>
  <w:style w:type="paragraph" w:customStyle="1" w:styleId="aa">
    <w:name w:val="Содержимое врезки"/>
    <w:basedOn w:val="BodyText"/>
    <w:uiPriority w:val="99"/>
    <w:rsid w:val="009F3E13"/>
  </w:style>
  <w:style w:type="paragraph" w:styleId="NormalWeb">
    <w:name w:val="Normal (Web)"/>
    <w:basedOn w:val="Normal"/>
    <w:uiPriority w:val="99"/>
    <w:rsid w:val="00305E15"/>
    <w:pPr>
      <w:spacing w:before="280" w:after="280"/>
    </w:pPr>
    <w:rPr>
      <w:lang w:eastAsia="ar-SA"/>
    </w:rPr>
  </w:style>
  <w:style w:type="paragraph" w:styleId="BodyTextIndent2">
    <w:name w:val="Body Text Indent 2"/>
    <w:basedOn w:val="Normal"/>
    <w:link w:val="BodyTextIndent2Char"/>
    <w:uiPriority w:val="99"/>
    <w:semiHidden/>
    <w:rsid w:val="000D595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D595A"/>
    <w:rPr>
      <w:rFonts w:cs="Times New Roman"/>
      <w:sz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0D595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D595A"/>
    <w:rPr>
      <w:rFonts w:cs="Times New Roman"/>
      <w:sz w:val="24"/>
      <w:lang w:eastAsia="zh-CN"/>
    </w:rPr>
  </w:style>
  <w:style w:type="paragraph" w:styleId="BodyText3">
    <w:name w:val="Body Text 3"/>
    <w:basedOn w:val="Normal"/>
    <w:link w:val="BodyText3Char"/>
    <w:uiPriority w:val="99"/>
    <w:semiHidden/>
    <w:rsid w:val="000D595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D595A"/>
    <w:rPr>
      <w:rFonts w:cs="Times New Roman"/>
      <w:sz w:val="16"/>
      <w:lang w:eastAsia="zh-CN"/>
    </w:rPr>
  </w:style>
  <w:style w:type="paragraph" w:customStyle="1" w:styleId="western">
    <w:name w:val="western"/>
    <w:basedOn w:val="Normal"/>
    <w:uiPriority w:val="99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PlainText">
    <w:name w:val="Plain Text"/>
    <w:basedOn w:val="Normal"/>
    <w:link w:val="PlainTextChar"/>
    <w:uiPriority w:val="99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27A0E"/>
    <w:rPr>
      <w:rFonts w:ascii="Courier New" w:hAnsi="Courier New" w:cs="Courier New"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A51AD"/>
    <w:rPr>
      <w:rFonts w:cs="Times New Roman"/>
      <w:sz w:val="16"/>
    </w:rPr>
  </w:style>
  <w:style w:type="character" w:customStyle="1" w:styleId="fax">
    <w:name w:val="fax"/>
    <w:uiPriority w:val="99"/>
    <w:rsid w:val="00AA164E"/>
  </w:style>
  <w:style w:type="paragraph" w:customStyle="1" w:styleId="ab">
    <w:name w:val="договор"/>
    <w:basedOn w:val="Normal"/>
    <w:next w:val="Normal"/>
    <w:uiPriority w:val="99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Revision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c">
    <w:name w:val="Гипертекстовая ссылка"/>
    <w:uiPriority w:val="99"/>
    <w:rsid w:val="000F7A7A"/>
    <w:rPr>
      <w:color w:val="106BBE"/>
    </w:rPr>
  </w:style>
  <w:style w:type="paragraph" w:customStyle="1" w:styleId="112">
    <w:name w:val="Обычный11"/>
    <w:uiPriority w:val="99"/>
    <w:rsid w:val="0054731E"/>
    <w:pPr>
      <w:widowControl w:val="0"/>
      <w:spacing w:line="300" w:lineRule="auto"/>
      <w:ind w:left="40"/>
      <w:jc w:val="both"/>
    </w:pPr>
    <w:rPr>
      <w:szCs w:val="20"/>
    </w:rPr>
  </w:style>
  <w:style w:type="paragraph" w:customStyle="1" w:styleId="Iniiaiieoaeno2">
    <w:name w:val="Iniiaiie oaeno 2"/>
    <w:basedOn w:val="Normal"/>
    <w:uiPriority w:val="99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paragraph" w:customStyle="1" w:styleId="230">
    <w:name w:val="Основной текст 23"/>
    <w:basedOn w:val="Normal"/>
    <w:uiPriority w:val="99"/>
    <w:rsid w:val="00EB30C2"/>
    <w:pPr>
      <w:suppressAutoHyphens w:val="0"/>
      <w:spacing w:line="340" w:lineRule="auto"/>
      <w:ind w:right="-19" w:firstLine="720"/>
      <w:jc w:val="both"/>
    </w:pPr>
    <w:rPr>
      <w:rFonts w:ascii="Courier New" w:hAnsi="Courier New"/>
      <w:sz w:val="28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593A1B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593A1B"/>
    <w:rPr>
      <w:rFonts w:cs="Times New Roman"/>
      <w:b/>
      <w:sz w:val="28"/>
    </w:rPr>
  </w:style>
  <w:style w:type="table" w:styleId="TableGrid">
    <w:name w:val="Table Grid"/>
    <w:basedOn w:val="TableNormal"/>
    <w:uiPriority w:val="99"/>
    <w:rsid w:val="006E2AA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Основной текст4"/>
    <w:uiPriority w:val="99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customStyle="1" w:styleId="7">
    <w:name w:val="Знак Знак7"/>
    <w:basedOn w:val="Normal"/>
    <w:uiPriority w:val="99"/>
    <w:rsid w:val="000B22B8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8">
    <w:name w:val="Знак Знак8"/>
    <w:basedOn w:val="Normal"/>
    <w:uiPriority w:val="99"/>
    <w:rsid w:val="002D5382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1 Табличный"/>
    <w:basedOn w:val="Normal"/>
    <w:link w:val="1b"/>
    <w:uiPriority w:val="99"/>
    <w:rsid w:val="00051BC2"/>
    <w:pPr>
      <w:numPr>
        <w:numId w:val="9"/>
      </w:numPr>
      <w:suppressAutoHyphens w:val="0"/>
      <w:autoSpaceDE w:val="0"/>
      <w:autoSpaceDN w:val="0"/>
      <w:adjustRightInd w:val="0"/>
      <w:ind w:left="113" w:hanging="113"/>
      <w:jc w:val="both"/>
    </w:pPr>
    <w:rPr>
      <w:color w:val="000000"/>
      <w:sz w:val="20"/>
      <w:szCs w:val="20"/>
      <w:lang w:eastAsia="ru-RU"/>
    </w:rPr>
  </w:style>
  <w:style w:type="character" w:customStyle="1" w:styleId="1b">
    <w:name w:val="1 Табличный Знак"/>
    <w:link w:val="1"/>
    <w:uiPriority w:val="99"/>
    <w:locked/>
    <w:rsid w:val="00051BC2"/>
    <w:rPr>
      <w:color w:val="00000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01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D1039ADC3045154C12D00F30C2294652D1F75FC870D5C3FF61ADA320E796FFF7C09BB2D1B0764BA2C2E2BC4E3BB4FEF2DBFB6F69o7t7N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kums-aggo@mail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ubkinadm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CD1039ADC3045154C12D00F30C2294652D1F75FC870D5C3FF61ADA320E796FFF7C09BB2D1B7764BA2C2E2BC4E3BB4FEF2DBFB6F69o7t7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240</TotalTime>
  <Pages>11</Pages>
  <Words>6350</Words>
  <Characters>-32766</Characters>
  <Application>Microsoft Office Outlook</Application>
  <DocSecurity>0</DocSecurity>
  <Lines>0</Lines>
  <Paragraphs>0</Paragraphs>
  <ScaleCrop>false</ScaleCrop>
  <Company>Organization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ООО "СГУП"</dc:creator>
  <cp:keywords/>
  <dc:description/>
  <cp:lastModifiedBy>Пользователь</cp:lastModifiedBy>
  <cp:revision>22</cp:revision>
  <cp:lastPrinted>2021-11-16T06:51:00Z</cp:lastPrinted>
  <dcterms:created xsi:type="dcterms:W3CDTF">2021-09-23T06:19:00Z</dcterms:created>
  <dcterms:modified xsi:type="dcterms:W3CDTF">2022-03-22T14:59:00Z</dcterms:modified>
</cp:coreProperties>
</file>