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720858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720858">
        <w:rPr>
          <w:i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720858">
        <w:rPr>
          <w:iCs/>
          <w:sz w:val="22"/>
          <w:szCs w:val="22"/>
        </w:rPr>
        <w:t xml:space="preserve"> </w:t>
      </w:r>
      <w:r w:rsidR="003E452D" w:rsidRPr="003E452D">
        <w:rPr>
          <w:i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3E452D" w:rsidRPr="003E452D">
        <w:rPr>
          <w:iCs/>
          <w:sz w:val="22"/>
          <w:szCs w:val="22"/>
        </w:rPr>
        <w:t>Губкинский</w:t>
      </w:r>
      <w:proofErr w:type="spellEnd"/>
      <w:r w:rsidR="003E452D" w:rsidRPr="003E452D">
        <w:rPr>
          <w:iCs/>
          <w:sz w:val="22"/>
          <w:szCs w:val="22"/>
        </w:rPr>
        <w:t xml:space="preserve"> городской округ, г.</w:t>
      </w:r>
      <w:r w:rsidR="00BE0012">
        <w:rPr>
          <w:iCs/>
          <w:sz w:val="22"/>
          <w:szCs w:val="22"/>
        </w:rPr>
        <w:t xml:space="preserve"> </w:t>
      </w:r>
      <w:r w:rsidR="003E452D" w:rsidRPr="003E452D">
        <w:rPr>
          <w:iCs/>
          <w:sz w:val="22"/>
          <w:szCs w:val="22"/>
        </w:rPr>
        <w:t>Губкин, ул. Слободская, земельный участок 150Б</w:t>
      </w:r>
      <w:r w:rsidR="00A743DB" w:rsidRPr="00A743DB">
        <w:rPr>
          <w:iCs/>
          <w:sz w:val="22"/>
          <w:szCs w:val="22"/>
        </w:rPr>
        <w:t xml:space="preserve">, с видом разрешенного использования </w:t>
      </w:r>
      <w:r w:rsidR="003E452D" w:rsidRPr="003E452D">
        <w:rPr>
          <w:iCs/>
          <w:sz w:val="22"/>
          <w:szCs w:val="22"/>
        </w:rPr>
        <w:t>«отдых (рекреация)»</w:t>
      </w:r>
      <w:r w:rsidRPr="00720858">
        <w:rPr>
          <w:iCs/>
          <w:sz w:val="22"/>
          <w:szCs w:val="22"/>
        </w:rPr>
        <w:t>.</w:t>
      </w:r>
    </w:p>
    <w:p w:rsidR="00710EE8" w:rsidRPr="00A346C3" w:rsidRDefault="00710EE8" w:rsidP="00ED0076">
      <w:pPr>
        <w:ind w:firstLine="426"/>
        <w:jc w:val="center"/>
        <w:rPr>
          <w:sz w:val="26"/>
          <w:szCs w:val="26"/>
        </w:rPr>
      </w:pPr>
    </w:p>
    <w:p w:rsidR="00710EE8" w:rsidRPr="00A346C3" w:rsidRDefault="00710EE8" w:rsidP="00ED0076">
      <w:pPr>
        <w:ind w:firstLine="426"/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center"/>
        <w:rPr>
          <w:iCs/>
        </w:rPr>
      </w:pP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6E53A6">
        <w:rPr>
          <w:iCs/>
          <w:sz w:val="22"/>
          <w:szCs w:val="22"/>
        </w:rPr>
        <w:t>30.01.2025</w:t>
      </w:r>
      <w:r w:rsidRPr="00A346C3">
        <w:rPr>
          <w:iCs/>
          <w:sz w:val="22"/>
          <w:szCs w:val="22"/>
        </w:rPr>
        <w:t xml:space="preserve"> № </w:t>
      </w:r>
      <w:r w:rsidR="006E53A6">
        <w:rPr>
          <w:iCs/>
          <w:sz w:val="22"/>
          <w:szCs w:val="22"/>
        </w:rPr>
        <w:t>45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6E53A6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6E53A6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6E53A6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6E53A6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ED0076">
      <w:pPr>
        <w:ind w:firstLine="426"/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ED0076">
      <w:pPr>
        <w:tabs>
          <w:tab w:val="left" w:pos="851"/>
        </w:tabs>
        <w:autoSpaceDE w:val="0"/>
        <w:ind w:left="426" w:firstLine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ED0076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ED0076">
      <w:pPr>
        <w:autoSpaceDE w:val="0"/>
        <w:ind w:left="360" w:firstLine="426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ED0076">
      <w:pPr>
        <w:tabs>
          <w:tab w:val="left" w:pos="426"/>
          <w:tab w:val="left" w:pos="851"/>
        </w:tabs>
        <w:autoSpaceDE w:val="0"/>
        <w:ind w:left="426" w:firstLine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ED0076">
      <w:pPr>
        <w:autoSpaceDE w:val="0"/>
        <w:autoSpaceDN w:val="0"/>
        <w:adjustRightInd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ED0076">
      <w:pPr>
        <w:ind w:firstLine="426"/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ED0076">
      <w:pPr>
        <w:ind w:firstLine="426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ED0076">
      <w:pPr>
        <w:tabs>
          <w:tab w:val="num" w:pos="0"/>
        </w:tabs>
        <w:spacing w:line="120" w:lineRule="auto"/>
        <w:ind w:firstLine="426"/>
        <w:jc w:val="both"/>
      </w:pPr>
    </w:p>
    <w:p w:rsidR="00710EE8" w:rsidRPr="00A346C3" w:rsidRDefault="00710EE8" w:rsidP="00ED007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223-ФЗ.</w:t>
      </w:r>
    </w:p>
    <w:p w:rsidR="00A743DB" w:rsidRPr="007271CA" w:rsidRDefault="00A743DB" w:rsidP="00ED0076">
      <w:pPr>
        <w:ind w:firstLine="426"/>
        <w:jc w:val="both"/>
        <w:rPr>
          <w:sz w:val="22"/>
          <w:szCs w:val="22"/>
        </w:rPr>
      </w:pPr>
      <w:r w:rsidRPr="007271CA">
        <w:rPr>
          <w:sz w:val="22"/>
          <w:szCs w:val="22"/>
        </w:rPr>
        <w:t>Оператор электронной площадки: Акционерное общество «Сбербанк - Автоматизированная система торгов» (АО «Сбербанк – АСТ») htth://</w:t>
      </w:r>
      <w:hyperlink r:id="rId9" w:history="1">
        <w:r w:rsidRPr="007271CA">
          <w:rPr>
            <w:sz w:val="22"/>
            <w:szCs w:val="22"/>
          </w:rPr>
          <w:t>www.sberbank-ast.ru/</w:t>
        </w:r>
      </w:hyperlink>
      <w:r w:rsidRPr="007271CA">
        <w:rPr>
          <w:sz w:val="22"/>
          <w:szCs w:val="22"/>
        </w:rPr>
        <w:t xml:space="preserve"> в информационно - телекоммуникационной сети «Интернет» (Оператор)</w:t>
      </w:r>
    </w:p>
    <w:p w:rsidR="00A743DB" w:rsidRDefault="00A743DB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 w:rsidRPr="007271CA">
        <w:rPr>
          <w:sz w:val="22"/>
          <w:szCs w:val="22"/>
          <w:lang w:eastAsia="zh-CN"/>
        </w:rPr>
        <w:t xml:space="preserve">Место проведения электронного аукциона: электронная площадка Оператора АО «Сбербанк-АСТ», на сайте: </w:t>
      </w:r>
      <w:hyperlink r:id="rId10" w:history="1">
        <w:r w:rsidRPr="007271CA">
          <w:rPr>
            <w:sz w:val="22"/>
            <w:szCs w:val="22"/>
            <w:lang w:eastAsia="zh-CN"/>
          </w:rPr>
          <w:t>http://utp.sberbank-ast.ru</w:t>
        </w:r>
      </w:hyperlink>
      <w:r w:rsidRPr="007271CA">
        <w:rPr>
          <w:sz w:val="22"/>
          <w:szCs w:val="22"/>
          <w:lang w:eastAsia="zh-CN"/>
        </w:rPr>
        <w:t xml:space="preserve"> в сети «Интернет» (торговая секция </w:t>
      </w:r>
      <w:r w:rsidR="007271CA">
        <w:rPr>
          <w:sz w:val="22"/>
          <w:szCs w:val="22"/>
          <w:lang w:eastAsia="zh-CN"/>
        </w:rPr>
        <w:t xml:space="preserve">«Приватизация, аренда и продажа </w:t>
      </w:r>
      <w:r w:rsidRPr="007271CA">
        <w:rPr>
          <w:sz w:val="22"/>
          <w:szCs w:val="22"/>
          <w:lang w:eastAsia="zh-CN"/>
        </w:rPr>
        <w:t>прав»).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Работа на универсальной торговой платформе –электронной площадке осуществляется в соответствии: 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 w:rsidR="00ED0076">
        <w:rPr>
          <w:sz w:val="22"/>
          <w:szCs w:val="22"/>
          <w:lang w:eastAsia="zh-CN"/>
        </w:rPr>
        <w:t xml:space="preserve">(ознакомиться можно по ссылке: </w:t>
      </w:r>
      <w:r w:rsidRPr="00471DF6">
        <w:rPr>
          <w:sz w:val="22"/>
          <w:szCs w:val="22"/>
          <w:lang w:eastAsia="zh-CN"/>
        </w:rPr>
        <w:t>https://utp.sberbank-ast.ru/Main/Notice/988/Reglament</w:t>
      </w:r>
      <w:r w:rsidR="00ED0076">
        <w:rPr>
          <w:sz w:val="22"/>
          <w:szCs w:val="22"/>
          <w:lang w:eastAsia="zh-CN"/>
        </w:rPr>
        <w:t>);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(ознакомиться можно по ссылке: </w:t>
      </w:r>
      <w:hyperlink r:id="rId11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https://utp.sberbank-ast.ru/AP/Notice/1027/Instructions</w:t>
        </w:r>
      </w:hyperlink>
      <w:r>
        <w:rPr>
          <w:sz w:val="22"/>
          <w:szCs w:val="22"/>
          <w:lang w:eastAsia="zh-CN"/>
        </w:rPr>
        <w:t>);</w:t>
      </w:r>
    </w:p>
    <w:p w:rsidR="00DB7DAB" w:rsidRPr="007271CA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   - с инструкцией для участников торгов по работе 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(ознакомиться можно по ссылке:</w:t>
      </w:r>
      <w:r w:rsidRPr="00471DF6">
        <w:t xml:space="preserve"> </w:t>
      </w:r>
      <w:hyperlink r:id="rId12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https://utp.sberbank-ast.ru/AP/Notice/652/Instructions</w:t>
        </w:r>
      </w:hyperlink>
      <w:r>
        <w:rPr>
          <w:sz w:val="22"/>
          <w:szCs w:val="22"/>
          <w:lang w:eastAsia="zh-CN"/>
        </w:rPr>
        <w:t>)</w:t>
      </w:r>
      <w:r w:rsidR="00ED0076">
        <w:rPr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 xml:space="preserve"> 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="00ED0076">
        <w:rPr>
          <w:b/>
          <w:color w:val="000000" w:themeColor="text1"/>
          <w:sz w:val="22"/>
          <w:szCs w:val="22"/>
        </w:rPr>
        <w:t xml:space="preserve"> 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3E452D" w:rsidRPr="003E452D">
        <w:rPr>
          <w:i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3E452D" w:rsidRPr="003E452D">
        <w:rPr>
          <w:iCs/>
          <w:sz w:val="22"/>
          <w:szCs w:val="22"/>
        </w:rPr>
        <w:t>Губкинский</w:t>
      </w:r>
      <w:proofErr w:type="spellEnd"/>
      <w:r w:rsidR="003E452D" w:rsidRPr="003E452D">
        <w:rPr>
          <w:iCs/>
          <w:sz w:val="22"/>
          <w:szCs w:val="22"/>
        </w:rPr>
        <w:t xml:space="preserve"> городской округ, </w:t>
      </w:r>
      <w:proofErr w:type="spellStart"/>
      <w:r w:rsidR="003E452D" w:rsidRPr="003E452D">
        <w:rPr>
          <w:iCs/>
          <w:sz w:val="22"/>
          <w:szCs w:val="22"/>
        </w:rPr>
        <w:t>г.Губкин</w:t>
      </w:r>
      <w:proofErr w:type="spellEnd"/>
      <w:r w:rsidR="003E452D" w:rsidRPr="003E452D">
        <w:rPr>
          <w:iCs/>
          <w:sz w:val="22"/>
          <w:szCs w:val="22"/>
        </w:rPr>
        <w:t>, ул. Слободская, земельный участок 150Б, с видом разрешенного использования «отдых (рекреация)»</w:t>
      </w:r>
      <w:r w:rsidRPr="00034C75">
        <w:rPr>
          <w:sz w:val="22"/>
          <w:szCs w:val="22"/>
        </w:rPr>
        <w:t>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A743DB">
        <w:rPr>
          <w:sz w:val="22"/>
          <w:szCs w:val="22"/>
        </w:rPr>
        <w:t>4</w:t>
      </w:r>
      <w:r>
        <w:rPr>
          <w:sz w:val="22"/>
          <w:szCs w:val="22"/>
        </w:rPr>
        <w:t>:</w:t>
      </w:r>
      <w:r w:rsidR="00A743DB">
        <w:rPr>
          <w:sz w:val="22"/>
          <w:szCs w:val="22"/>
        </w:rPr>
        <w:t>0</w:t>
      </w:r>
      <w:r w:rsidR="003E452D">
        <w:rPr>
          <w:sz w:val="22"/>
          <w:szCs w:val="22"/>
        </w:rPr>
        <w:t>703001</w:t>
      </w:r>
      <w:r w:rsidR="009D499B">
        <w:rPr>
          <w:sz w:val="22"/>
          <w:szCs w:val="22"/>
        </w:rPr>
        <w:t>:</w:t>
      </w:r>
      <w:r w:rsidR="003E452D">
        <w:rPr>
          <w:sz w:val="22"/>
          <w:szCs w:val="22"/>
        </w:rPr>
        <w:t>117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3E452D">
        <w:rPr>
          <w:sz w:val="22"/>
          <w:szCs w:val="22"/>
        </w:rPr>
        <w:t>926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3E452D" w:rsidRPr="003E452D">
        <w:rPr>
          <w:iCs/>
          <w:sz w:val="22"/>
          <w:szCs w:val="22"/>
        </w:rPr>
        <w:t>отдых (рекреация)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8262C1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D12126" w:rsidRDefault="00D12126" w:rsidP="00E75520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762E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</w:t>
      </w:r>
      <w:r>
        <w:rPr>
          <w:color w:val="000000"/>
          <w:sz w:val="22"/>
          <w:szCs w:val="22"/>
        </w:rPr>
        <w:t xml:space="preserve">- </w:t>
      </w:r>
      <w:r w:rsidRPr="00B762E1">
        <w:rPr>
          <w:color w:val="000000"/>
          <w:sz w:val="22"/>
          <w:szCs w:val="22"/>
        </w:rPr>
        <w:t xml:space="preserve"> </w:t>
      </w:r>
      <w:r w:rsidR="00E75520" w:rsidRPr="00E75520">
        <w:rPr>
          <w:color w:val="000000"/>
          <w:sz w:val="22"/>
          <w:szCs w:val="22"/>
        </w:rPr>
        <w:t xml:space="preserve">Прибрежная защитная полоса реки </w:t>
      </w:r>
      <w:proofErr w:type="spellStart"/>
      <w:r w:rsidR="00E75520" w:rsidRPr="00E75520">
        <w:rPr>
          <w:color w:val="000000"/>
          <w:sz w:val="22"/>
          <w:szCs w:val="22"/>
        </w:rPr>
        <w:t>Осколец</w:t>
      </w:r>
      <w:proofErr w:type="spellEnd"/>
      <w:r w:rsidR="00E75520" w:rsidRPr="00E75520">
        <w:rPr>
          <w:color w:val="000000"/>
          <w:sz w:val="22"/>
          <w:szCs w:val="22"/>
        </w:rPr>
        <w:t xml:space="preserve"> на территории </w:t>
      </w:r>
      <w:proofErr w:type="spellStart"/>
      <w:r w:rsidR="00E75520" w:rsidRPr="00E75520">
        <w:rPr>
          <w:color w:val="000000"/>
          <w:sz w:val="22"/>
          <w:szCs w:val="22"/>
        </w:rPr>
        <w:t>Губкинского</w:t>
      </w:r>
      <w:proofErr w:type="spellEnd"/>
      <w:r w:rsidR="00E75520" w:rsidRPr="00E75520">
        <w:rPr>
          <w:color w:val="000000"/>
          <w:sz w:val="22"/>
          <w:szCs w:val="22"/>
        </w:rPr>
        <w:t xml:space="preserve"> городского округа Белгородской области</w:t>
      </w:r>
      <w:r>
        <w:rPr>
          <w:color w:val="000000"/>
          <w:sz w:val="22"/>
          <w:szCs w:val="22"/>
        </w:rPr>
        <w:t xml:space="preserve"> (реестровый номер зоны </w:t>
      </w:r>
      <w:r w:rsidRPr="00B762E1">
        <w:rPr>
          <w:color w:val="000000"/>
          <w:sz w:val="22"/>
          <w:szCs w:val="22"/>
        </w:rPr>
        <w:t>31:0</w:t>
      </w:r>
      <w:r w:rsidR="00E75520">
        <w:rPr>
          <w:color w:val="000000"/>
          <w:sz w:val="22"/>
          <w:szCs w:val="22"/>
        </w:rPr>
        <w:t>3</w:t>
      </w:r>
      <w:r w:rsidRPr="00B762E1">
        <w:rPr>
          <w:color w:val="000000"/>
          <w:sz w:val="22"/>
          <w:szCs w:val="22"/>
        </w:rPr>
        <w:t>-6.1</w:t>
      </w:r>
      <w:r w:rsidR="00E75520">
        <w:rPr>
          <w:color w:val="000000"/>
          <w:sz w:val="22"/>
          <w:szCs w:val="22"/>
        </w:rPr>
        <w:t>851</w:t>
      </w:r>
      <w:r w:rsidRPr="008262C1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A57951" w:rsidRDefault="00A57951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762E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</w:t>
      </w:r>
      <w:r w:rsidR="00754D94">
        <w:rPr>
          <w:color w:val="000000"/>
          <w:sz w:val="22"/>
          <w:szCs w:val="22"/>
        </w:rPr>
        <w:t xml:space="preserve">- </w:t>
      </w:r>
      <w:proofErr w:type="spellStart"/>
      <w:r w:rsidR="00E75520" w:rsidRPr="00754D94">
        <w:rPr>
          <w:color w:val="000000"/>
          <w:sz w:val="22"/>
          <w:szCs w:val="22"/>
        </w:rPr>
        <w:t>Водоохранная</w:t>
      </w:r>
      <w:proofErr w:type="spellEnd"/>
      <w:r w:rsidR="00E75520" w:rsidRPr="00754D94">
        <w:rPr>
          <w:color w:val="000000"/>
          <w:sz w:val="22"/>
          <w:szCs w:val="22"/>
        </w:rPr>
        <w:t xml:space="preserve"> зона реки </w:t>
      </w:r>
      <w:proofErr w:type="spellStart"/>
      <w:r w:rsidR="00E75520" w:rsidRPr="00754D94">
        <w:rPr>
          <w:color w:val="000000"/>
          <w:sz w:val="22"/>
          <w:szCs w:val="22"/>
        </w:rPr>
        <w:t>Осколец</w:t>
      </w:r>
      <w:proofErr w:type="spellEnd"/>
      <w:r w:rsidR="00E75520" w:rsidRPr="00754D94">
        <w:rPr>
          <w:color w:val="000000"/>
          <w:sz w:val="22"/>
          <w:szCs w:val="22"/>
        </w:rPr>
        <w:t xml:space="preserve"> на территории </w:t>
      </w:r>
      <w:proofErr w:type="spellStart"/>
      <w:r w:rsidR="00E75520" w:rsidRPr="00754D94">
        <w:rPr>
          <w:color w:val="000000"/>
          <w:sz w:val="22"/>
          <w:szCs w:val="22"/>
        </w:rPr>
        <w:t>Губкинского</w:t>
      </w:r>
      <w:proofErr w:type="spellEnd"/>
      <w:r w:rsidR="00E75520" w:rsidRPr="00754D94">
        <w:rPr>
          <w:color w:val="000000"/>
          <w:sz w:val="22"/>
          <w:szCs w:val="22"/>
        </w:rPr>
        <w:t xml:space="preserve"> городского округа Белгородской области</w:t>
      </w:r>
      <w:r w:rsidR="00E755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(реестровый номер зоны </w:t>
      </w:r>
      <w:r w:rsidR="00E75520" w:rsidRPr="00754D94">
        <w:rPr>
          <w:color w:val="000000"/>
          <w:sz w:val="22"/>
          <w:szCs w:val="22"/>
        </w:rPr>
        <w:t>31:03-6.1514</w:t>
      </w:r>
      <w:r w:rsidRPr="008262C1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D12126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- </w:t>
      </w:r>
      <w:r>
        <w:rPr>
          <w:color w:val="000000"/>
          <w:sz w:val="22"/>
          <w:szCs w:val="22"/>
        </w:rPr>
        <w:t xml:space="preserve"> </w:t>
      </w:r>
      <w:r w:rsidRPr="00B762E1">
        <w:rPr>
          <w:color w:val="000000"/>
          <w:sz w:val="22"/>
          <w:szCs w:val="22"/>
        </w:rPr>
        <w:t>Третий пояс зоны санитарной охраны источников питьевого и хозяйственно-бытового водоснабжения АО «Лебединский ГОК» (дренажная система Лебединского карьера: участок № 1 (скважины № 399 - № 448))</w:t>
      </w:r>
      <w:r>
        <w:rPr>
          <w:color w:val="000000"/>
          <w:sz w:val="22"/>
          <w:szCs w:val="22"/>
        </w:rPr>
        <w:t xml:space="preserve"> (реестровый номер зоны </w:t>
      </w:r>
      <w:r w:rsidRPr="00B762E1">
        <w:rPr>
          <w:color w:val="000000"/>
          <w:sz w:val="22"/>
          <w:szCs w:val="22"/>
        </w:rPr>
        <w:t>31:00-6.1072</w:t>
      </w:r>
      <w:r w:rsidRPr="008262C1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B762E1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- </w:t>
      </w:r>
      <w:r>
        <w:rPr>
          <w:color w:val="000000"/>
          <w:sz w:val="22"/>
          <w:szCs w:val="22"/>
        </w:rPr>
        <w:t xml:space="preserve"> </w:t>
      </w:r>
      <w:r w:rsidR="00E75520" w:rsidRPr="00754D94">
        <w:rPr>
          <w:color w:val="000000"/>
          <w:sz w:val="22"/>
          <w:szCs w:val="22"/>
        </w:rPr>
        <w:t xml:space="preserve">Охранная зона ВЛ-6 </w:t>
      </w:r>
      <w:proofErr w:type="spellStart"/>
      <w:r w:rsidR="00E75520" w:rsidRPr="00754D94">
        <w:rPr>
          <w:color w:val="000000"/>
          <w:sz w:val="22"/>
          <w:szCs w:val="22"/>
        </w:rPr>
        <w:t>кВ</w:t>
      </w:r>
      <w:proofErr w:type="spellEnd"/>
      <w:r w:rsidR="00E75520" w:rsidRPr="00754D94">
        <w:rPr>
          <w:color w:val="000000"/>
          <w:sz w:val="22"/>
          <w:szCs w:val="22"/>
        </w:rPr>
        <w:t xml:space="preserve"> №8 ПС Восточная</w:t>
      </w:r>
      <w:r w:rsidR="00E755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(реестровый номер зоны </w:t>
      </w:r>
      <w:r w:rsidRPr="00FD0038">
        <w:rPr>
          <w:color w:val="000000"/>
          <w:sz w:val="22"/>
          <w:szCs w:val="22"/>
        </w:rPr>
        <w:t>31:04-6.</w:t>
      </w:r>
      <w:r w:rsidR="00E75520">
        <w:rPr>
          <w:color w:val="000000"/>
          <w:sz w:val="22"/>
          <w:szCs w:val="22"/>
        </w:rPr>
        <w:t>1674</w:t>
      </w:r>
      <w:r w:rsidRPr="008262C1">
        <w:rPr>
          <w:color w:val="000000"/>
          <w:sz w:val="22"/>
          <w:szCs w:val="22"/>
        </w:rPr>
        <w:t>)</w:t>
      </w:r>
      <w:r w:rsidR="00FD0038">
        <w:rPr>
          <w:color w:val="000000"/>
          <w:sz w:val="22"/>
          <w:szCs w:val="22"/>
        </w:rPr>
        <w:t>;</w:t>
      </w:r>
      <w:r>
        <w:rPr>
          <w:color w:val="000000"/>
          <w:sz w:val="22"/>
          <w:szCs w:val="22"/>
        </w:rPr>
        <w:t xml:space="preserve"> </w:t>
      </w:r>
    </w:p>
    <w:p w:rsidR="00D12126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- </w:t>
      </w:r>
      <w:r>
        <w:rPr>
          <w:color w:val="000000"/>
          <w:sz w:val="22"/>
          <w:szCs w:val="22"/>
        </w:rPr>
        <w:t xml:space="preserve"> </w:t>
      </w:r>
      <w:r w:rsidR="00754D94" w:rsidRPr="00754D94">
        <w:rPr>
          <w:color w:val="000000"/>
          <w:sz w:val="22"/>
          <w:szCs w:val="22"/>
        </w:rPr>
        <w:t xml:space="preserve">Охранная зона ВЛ-6 </w:t>
      </w:r>
      <w:proofErr w:type="spellStart"/>
      <w:r w:rsidR="00754D94" w:rsidRPr="00754D94">
        <w:rPr>
          <w:color w:val="000000"/>
          <w:sz w:val="22"/>
          <w:szCs w:val="22"/>
        </w:rPr>
        <w:t>кВ</w:t>
      </w:r>
      <w:proofErr w:type="spellEnd"/>
      <w:r w:rsidR="00754D94" w:rsidRPr="00754D94">
        <w:rPr>
          <w:color w:val="000000"/>
          <w:sz w:val="22"/>
          <w:szCs w:val="22"/>
        </w:rPr>
        <w:t xml:space="preserve"> №8 ПС Восточная</w:t>
      </w:r>
      <w:r w:rsidR="00754D9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(реестровый номер зоны </w:t>
      </w:r>
      <w:r w:rsidRPr="00FD0038">
        <w:rPr>
          <w:color w:val="000000"/>
          <w:sz w:val="22"/>
          <w:szCs w:val="22"/>
        </w:rPr>
        <w:t>31:0</w:t>
      </w:r>
      <w:r w:rsidR="00754D94">
        <w:rPr>
          <w:color w:val="000000"/>
          <w:sz w:val="22"/>
          <w:szCs w:val="22"/>
        </w:rPr>
        <w:t>3</w:t>
      </w:r>
      <w:r w:rsidRPr="00FD0038">
        <w:rPr>
          <w:color w:val="000000"/>
          <w:sz w:val="22"/>
          <w:szCs w:val="22"/>
        </w:rPr>
        <w:t>-6.</w:t>
      </w:r>
      <w:r w:rsidR="00754D94">
        <w:rPr>
          <w:color w:val="000000"/>
          <w:sz w:val="22"/>
          <w:szCs w:val="22"/>
        </w:rPr>
        <w:t>753</w:t>
      </w:r>
      <w:r w:rsidRPr="008262C1">
        <w:rPr>
          <w:color w:val="000000"/>
          <w:sz w:val="22"/>
          <w:szCs w:val="22"/>
        </w:rPr>
        <w:t>)</w:t>
      </w:r>
      <w:r w:rsidR="00754D94">
        <w:rPr>
          <w:color w:val="000000"/>
          <w:sz w:val="22"/>
          <w:szCs w:val="22"/>
        </w:rPr>
        <w:t>.</w:t>
      </w:r>
    </w:p>
    <w:p w:rsidR="00A152E0" w:rsidRDefault="00A152E0" w:rsidP="00B4224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статьей 65 Водного кодекса Российской Федерации: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В границах </w:t>
      </w:r>
      <w:proofErr w:type="spellStart"/>
      <w:r>
        <w:rPr>
          <w:sz w:val="22"/>
          <w:szCs w:val="22"/>
          <w:lang w:eastAsia="ru-RU"/>
        </w:rPr>
        <w:t>водоохранных</w:t>
      </w:r>
      <w:proofErr w:type="spellEnd"/>
      <w:r>
        <w:rPr>
          <w:sz w:val="22"/>
          <w:szCs w:val="22"/>
          <w:lang w:eastAsia="ru-RU"/>
        </w:rPr>
        <w:t xml:space="preserve"> зон запрещаются: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использование сточных вод в целях повышения почвенного плодородия;</w:t>
      </w:r>
    </w:p>
    <w:p w:rsidR="00A152E0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2) </w:t>
      </w:r>
      <w:r w:rsidR="00A152E0">
        <w:rPr>
          <w:sz w:val="22"/>
          <w:szCs w:val="22"/>
          <w:lang w:eastAsia="ru-RU"/>
        </w:rPr>
        <w:t xml:space="preserve">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</w:t>
      </w:r>
      <w:hyperlink r:id="rId13" w:history="1">
        <w:r w:rsidR="00A152E0">
          <w:rPr>
            <w:color w:val="0000FF"/>
            <w:sz w:val="22"/>
            <w:szCs w:val="22"/>
            <w:lang w:eastAsia="ru-RU"/>
          </w:rPr>
          <w:t>перечень</w:t>
        </w:r>
      </w:hyperlink>
      <w:r w:rsidR="00A152E0">
        <w:rPr>
          <w:sz w:val="22"/>
          <w:szCs w:val="22"/>
          <w:lang w:eastAsia="ru-RU"/>
        </w:rPr>
        <w:t xml:space="preserve">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="00A152E0">
        <w:rPr>
          <w:sz w:val="22"/>
          <w:szCs w:val="22"/>
          <w:lang w:eastAsia="ru-RU"/>
        </w:rPr>
        <w:t>рыбохозяйственного</w:t>
      </w:r>
      <w:proofErr w:type="spellEnd"/>
      <w:r w:rsidR="00A152E0">
        <w:rPr>
          <w:sz w:val="22"/>
          <w:szCs w:val="22"/>
          <w:lang w:eastAsia="ru-RU"/>
        </w:rPr>
        <w:t xml:space="preserve"> значения не установлены;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осуществление авиационных мер по борьбе с вредными организмами;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6) хранение пестицидов и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 xml:space="preserve"> (за исключением хранения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 xml:space="preserve"> в специализированных хранилищах, размещенных на территориях морских портов за пределами границ прибрежных защитных полос), применение пестицидов и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>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7) сброс сточных, в том числе дренажных, вод;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4" w:history="1">
        <w:r>
          <w:rPr>
            <w:color w:val="0000FF"/>
            <w:sz w:val="22"/>
            <w:szCs w:val="22"/>
            <w:lang w:eastAsia="ru-RU"/>
          </w:rPr>
          <w:t>статьей 19.1</w:t>
        </w:r>
      </w:hyperlink>
      <w:r>
        <w:rPr>
          <w:sz w:val="22"/>
          <w:szCs w:val="22"/>
          <w:lang w:eastAsia="ru-RU"/>
        </w:rPr>
        <w:t xml:space="preserve"> Закона Российской Федерации от 21 февраля 1992 года N 2395-1 "О недрах").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 xml:space="preserve">В границах </w:t>
      </w:r>
      <w:proofErr w:type="spellStart"/>
      <w:r>
        <w:rPr>
          <w:sz w:val="22"/>
          <w:szCs w:val="22"/>
          <w:lang w:eastAsia="ru-RU"/>
        </w:rPr>
        <w:t>водоохранных</w:t>
      </w:r>
      <w:proofErr w:type="spellEnd"/>
      <w:r>
        <w:rPr>
          <w:sz w:val="22"/>
          <w:szCs w:val="22"/>
          <w:lang w:eastAsia="ru-RU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5) сооружения, обеспечивающие защиту водных объектов и прилегающих к ним территорий от разливов нефти и </w:t>
      </w:r>
      <w:proofErr w:type="gramStart"/>
      <w:r>
        <w:rPr>
          <w:sz w:val="22"/>
          <w:szCs w:val="22"/>
          <w:lang w:eastAsia="ru-RU"/>
        </w:rPr>
        <w:t>нефтепродуктов</w:t>
      </w:r>
      <w:proofErr w:type="gramEnd"/>
      <w:r>
        <w:rPr>
          <w:sz w:val="22"/>
          <w:szCs w:val="22"/>
          <w:lang w:eastAsia="ru-RU"/>
        </w:rPr>
        <w:t xml:space="preserve"> и иного негативного воздействия на окружающую среду.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 границах прибрежных защитных полос наряду с вышеуказанными ограничениями запрещаются: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распашка земель;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2) размещение отвалов размываемых грунтов;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выпас сельскохозяйственных животных и организация для них летних лагерей, ванн.</w:t>
      </w:r>
    </w:p>
    <w:p w:rsidR="00710EE8" w:rsidRDefault="00710EE8" w:rsidP="00B42248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B42248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r w:rsidR="00B81822">
        <w:fldChar w:fldCharType="begin"/>
      </w:r>
      <w:r w:rsidR="00B81822">
        <w:instrText xml:space="preserve"> HYPERLINK "https://nspd.gov.ru/" </w:instrText>
      </w:r>
      <w:r w:rsidR="00B81822">
        <w:fldChar w:fldCharType="separate"/>
      </w:r>
      <w:r w:rsidR="00B81822" w:rsidRPr="00C36E4A">
        <w:rPr>
          <w:rStyle w:val="a3"/>
          <w:bCs/>
          <w:sz w:val="22"/>
          <w:szCs w:val="22"/>
        </w:rPr>
        <w:t>https://nspd.gov.ru/</w:t>
      </w:r>
      <w:r w:rsidR="00B81822">
        <w:rPr>
          <w:rStyle w:val="a3"/>
          <w:bCs/>
          <w:sz w:val="22"/>
          <w:szCs w:val="22"/>
        </w:rPr>
        <w:fldChar w:fldCharType="end"/>
      </w:r>
      <w:bookmarkStart w:id="11" w:name="_GoBack"/>
      <w:bookmarkEnd w:id="11"/>
      <w:r w:rsidR="00FD0038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Технические условия подключения к сетям</w:t>
      </w:r>
      <w:r w:rsidR="00097607" w:rsidRPr="00097607">
        <w:rPr>
          <w:bCs/>
          <w:sz w:val="22"/>
          <w:szCs w:val="22"/>
        </w:rPr>
        <w:t xml:space="preserve"> </w:t>
      </w:r>
      <w:r w:rsidR="00097607" w:rsidRPr="00A346C3">
        <w:rPr>
          <w:bCs/>
          <w:sz w:val="22"/>
          <w:szCs w:val="22"/>
        </w:rPr>
        <w:t>газораспределения в соответствии с письмом АО «Газпром газораспределение Белгород» от</w:t>
      </w:r>
      <w:r w:rsidRPr="00A346C3">
        <w:rPr>
          <w:bCs/>
          <w:sz w:val="22"/>
          <w:szCs w:val="22"/>
        </w:rPr>
        <w:t xml:space="preserve"> </w:t>
      </w:r>
      <w:r w:rsidR="00B42248">
        <w:rPr>
          <w:bCs/>
          <w:sz w:val="22"/>
          <w:szCs w:val="22"/>
        </w:rPr>
        <w:t>27.10</w:t>
      </w:r>
      <w:r w:rsidR="00E10571">
        <w:rPr>
          <w:bCs/>
          <w:sz w:val="22"/>
          <w:szCs w:val="22"/>
        </w:rPr>
        <w:t>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53597B">
        <w:rPr>
          <w:bCs/>
          <w:sz w:val="22"/>
          <w:szCs w:val="22"/>
        </w:rPr>
        <w:t>СО-</w:t>
      </w:r>
      <w:r w:rsidR="00FD0038">
        <w:rPr>
          <w:bCs/>
          <w:sz w:val="22"/>
          <w:szCs w:val="22"/>
        </w:rPr>
        <w:t>МШ</w:t>
      </w:r>
      <w:r w:rsidR="0053597B">
        <w:rPr>
          <w:bCs/>
          <w:sz w:val="22"/>
          <w:szCs w:val="22"/>
        </w:rPr>
        <w:t>-03</w:t>
      </w:r>
      <w:r w:rsidR="00976FD8">
        <w:rPr>
          <w:bCs/>
          <w:sz w:val="22"/>
          <w:szCs w:val="22"/>
        </w:rPr>
        <w:t>/</w:t>
      </w:r>
      <w:r w:rsidR="00B42248">
        <w:rPr>
          <w:bCs/>
          <w:sz w:val="22"/>
          <w:szCs w:val="22"/>
        </w:rPr>
        <w:t>3502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</w:t>
      </w:r>
      <w:r w:rsidR="006C7AA6" w:rsidRPr="00A346C3">
        <w:rPr>
          <w:rFonts w:ascii="Times New Roman" w:hAnsi="Times New Roman" w:cs="Times New Roman"/>
          <w:bCs/>
        </w:rPr>
        <w:t xml:space="preserve">к сетям водоснабжения и водоотведения </w:t>
      </w:r>
      <w:r w:rsidR="00B42248">
        <w:rPr>
          <w:rFonts w:ascii="Times New Roman" w:hAnsi="Times New Roman" w:cs="Times New Roman"/>
          <w:bCs/>
        </w:rPr>
        <w:t xml:space="preserve">– отсутствует техническая возможность подключения к сетям централизованного водоснабжения и водоотведения (письмо </w:t>
      </w:r>
      <w:r w:rsidR="006C7AA6">
        <w:rPr>
          <w:rFonts w:ascii="Times New Roman" w:hAnsi="Times New Roman" w:cs="Times New Roman"/>
          <w:bCs/>
        </w:rPr>
        <w:t>филиал</w:t>
      </w:r>
      <w:r w:rsidR="00B42248">
        <w:rPr>
          <w:rFonts w:ascii="Times New Roman" w:hAnsi="Times New Roman" w:cs="Times New Roman"/>
          <w:bCs/>
        </w:rPr>
        <w:t>а</w:t>
      </w:r>
      <w:r w:rsidR="006C7AA6">
        <w:rPr>
          <w:rFonts w:ascii="Times New Roman" w:hAnsi="Times New Roman" w:cs="Times New Roman"/>
          <w:bCs/>
        </w:rPr>
        <w:t xml:space="preserve"> «</w:t>
      </w:r>
      <w:proofErr w:type="spellStart"/>
      <w:r w:rsidR="006C7AA6">
        <w:rPr>
          <w:rFonts w:ascii="Times New Roman" w:hAnsi="Times New Roman" w:cs="Times New Roman"/>
          <w:bCs/>
        </w:rPr>
        <w:t>Губкинский</w:t>
      </w:r>
      <w:proofErr w:type="spellEnd"/>
      <w:r w:rsidR="006C7AA6">
        <w:rPr>
          <w:rFonts w:ascii="Times New Roman" w:hAnsi="Times New Roman" w:cs="Times New Roman"/>
          <w:bCs/>
        </w:rPr>
        <w:t>» ГУП «</w:t>
      </w:r>
      <w:proofErr w:type="spellStart"/>
      <w:r w:rsidR="006C7AA6">
        <w:rPr>
          <w:rFonts w:ascii="Times New Roman" w:hAnsi="Times New Roman" w:cs="Times New Roman"/>
          <w:bCs/>
        </w:rPr>
        <w:t>Белоблводоканал</w:t>
      </w:r>
      <w:proofErr w:type="spellEnd"/>
      <w:r w:rsidR="006C7AA6">
        <w:rPr>
          <w:rFonts w:ascii="Times New Roman" w:hAnsi="Times New Roman" w:cs="Times New Roman"/>
          <w:bCs/>
        </w:rPr>
        <w:t>»</w:t>
      </w:r>
      <w:r w:rsidR="006C7AA6" w:rsidRPr="00F26016">
        <w:rPr>
          <w:rFonts w:ascii="Times New Roman" w:hAnsi="Times New Roman" w:cs="Times New Roman"/>
          <w:bCs/>
        </w:rPr>
        <w:t xml:space="preserve"> </w:t>
      </w:r>
      <w:r w:rsidR="00B42248">
        <w:rPr>
          <w:rFonts w:ascii="Times New Roman" w:hAnsi="Times New Roman" w:cs="Times New Roman"/>
          <w:bCs/>
        </w:rPr>
        <w:t>05</w:t>
      </w:r>
      <w:r w:rsidR="00FD0038">
        <w:rPr>
          <w:rFonts w:ascii="Times New Roman" w:hAnsi="Times New Roman" w:cs="Times New Roman"/>
          <w:bCs/>
        </w:rPr>
        <w:t>.11</w:t>
      </w:r>
      <w:r w:rsidR="0053597B">
        <w:rPr>
          <w:rFonts w:ascii="Times New Roman" w:hAnsi="Times New Roman" w:cs="Times New Roman"/>
          <w:bCs/>
        </w:rPr>
        <w:t>.</w:t>
      </w:r>
      <w:r w:rsidR="00097607">
        <w:rPr>
          <w:rFonts w:ascii="Times New Roman" w:hAnsi="Times New Roman" w:cs="Times New Roman"/>
          <w:bCs/>
        </w:rPr>
        <w:t>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 w:rsidR="009D5C4C">
        <w:rPr>
          <w:rFonts w:ascii="Times New Roman" w:hAnsi="Times New Roman" w:cs="Times New Roman"/>
          <w:bCs/>
        </w:rPr>
        <w:t>ФГ</w:t>
      </w:r>
      <w:r w:rsidR="00FD0038">
        <w:rPr>
          <w:rFonts w:ascii="Times New Roman" w:hAnsi="Times New Roman" w:cs="Times New Roman"/>
          <w:bCs/>
        </w:rPr>
        <w:t>/24-0</w:t>
      </w:r>
      <w:r w:rsidR="00B42248">
        <w:rPr>
          <w:rFonts w:ascii="Times New Roman" w:hAnsi="Times New Roman" w:cs="Times New Roman"/>
          <w:bCs/>
        </w:rPr>
        <w:t>572</w:t>
      </w:r>
      <w:r w:rsidRPr="00A346C3">
        <w:rPr>
          <w:rFonts w:ascii="Times New Roman" w:hAnsi="Times New Roman" w:cs="Times New Roman"/>
          <w:bCs/>
        </w:rPr>
        <w:t xml:space="preserve">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 w:rsidR="00B42248">
        <w:rPr>
          <w:bCs/>
          <w:sz w:val="22"/>
          <w:szCs w:val="22"/>
        </w:rPr>
        <w:t>22.10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№ 01/05/</w:t>
      </w:r>
      <w:r w:rsidR="00B42248">
        <w:rPr>
          <w:bCs/>
          <w:sz w:val="22"/>
          <w:szCs w:val="22"/>
        </w:rPr>
        <w:t>159254</w:t>
      </w:r>
      <w:r w:rsidRPr="00E10571">
        <w:rPr>
          <w:bCs/>
          <w:sz w:val="22"/>
          <w:szCs w:val="22"/>
        </w:rPr>
        <w:t xml:space="preserve">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6C1098" w:rsidRDefault="00710EE8" w:rsidP="00A346C3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Cs/>
          <w:color w:val="000000" w:themeColor="text1"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плате за подключение можно ознакомиться в управлении архитектуры и градостроительной политики администрации </w:t>
      </w:r>
      <w:proofErr w:type="spellStart"/>
      <w:r w:rsidRPr="006C1098">
        <w:rPr>
          <w:bCs/>
          <w:color w:val="000000" w:themeColor="text1"/>
          <w:sz w:val="22"/>
          <w:szCs w:val="22"/>
        </w:rPr>
        <w:t>Губкинского</w:t>
      </w:r>
      <w:proofErr w:type="spellEnd"/>
      <w:r w:rsidRPr="006C1098">
        <w:rPr>
          <w:bCs/>
          <w:color w:val="000000" w:themeColor="text1"/>
          <w:sz w:val="22"/>
          <w:szCs w:val="22"/>
        </w:rPr>
        <w:t xml:space="preserve"> городского округа (г. Губкин, ул. Победы, 3, </w:t>
      </w:r>
      <w:proofErr w:type="spellStart"/>
      <w:r w:rsidRPr="006C1098">
        <w:rPr>
          <w:bCs/>
          <w:color w:val="000000" w:themeColor="text1"/>
          <w:sz w:val="22"/>
          <w:szCs w:val="22"/>
        </w:rPr>
        <w:t>каб</w:t>
      </w:r>
      <w:proofErr w:type="spellEnd"/>
      <w:r w:rsidRPr="006C1098">
        <w:rPr>
          <w:bCs/>
          <w:color w:val="000000" w:themeColor="text1"/>
          <w:sz w:val="22"/>
          <w:szCs w:val="22"/>
        </w:rPr>
        <w:t>. 210).</w:t>
      </w:r>
    </w:p>
    <w:p w:rsidR="00710EE8" w:rsidRPr="006C1098" w:rsidRDefault="00710EE8" w:rsidP="00A346C3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Cs/>
          <w:color w:val="000000" w:themeColor="text1"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6C1098" w:rsidRDefault="00710EE8" w:rsidP="00C453E3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/>
          <w:color w:val="000000" w:themeColor="text1"/>
          <w:sz w:val="22"/>
          <w:szCs w:val="22"/>
        </w:rPr>
        <w:t>2.4 Допустимые параметры разрешенного строительства</w:t>
      </w:r>
      <w:r w:rsidRPr="006C1098">
        <w:rPr>
          <w:b/>
          <w:bCs/>
          <w:color w:val="000000" w:themeColor="text1"/>
          <w:sz w:val="22"/>
          <w:szCs w:val="22"/>
        </w:rPr>
        <w:t xml:space="preserve"> </w:t>
      </w:r>
      <w:r w:rsidRPr="006C1098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</w:t>
      </w:r>
      <w:r w:rsidR="00D93600" w:rsidRPr="006C1098">
        <w:rPr>
          <w:bCs/>
          <w:color w:val="000000" w:themeColor="text1"/>
          <w:sz w:val="22"/>
          <w:szCs w:val="22"/>
        </w:rPr>
        <w:t>и</w:t>
      </w:r>
      <w:r w:rsidR="00D93600" w:rsidRPr="006C1098">
        <w:rPr>
          <w:color w:val="000000" w:themeColor="text1"/>
        </w:rPr>
        <w:t xml:space="preserve"> </w:t>
      </w:r>
      <w:r w:rsidR="00D93600" w:rsidRPr="006C1098">
        <w:rPr>
          <w:bCs/>
          <w:color w:val="000000" w:themeColor="text1"/>
          <w:sz w:val="22"/>
          <w:szCs w:val="22"/>
        </w:rPr>
        <w:t xml:space="preserve">администрации </w:t>
      </w:r>
      <w:proofErr w:type="spellStart"/>
      <w:r w:rsidR="00D93600" w:rsidRPr="006C1098">
        <w:rPr>
          <w:bCs/>
          <w:color w:val="000000" w:themeColor="text1"/>
          <w:sz w:val="22"/>
          <w:szCs w:val="22"/>
        </w:rPr>
        <w:t>Губкинского</w:t>
      </w:r>
      <w:proofErr w:type="spellEnd"/>
      <w:r w:rsidR="00D93600" w:rsidRPr="006C1098">
        <w:rPr>
          <w:bCs/>
          <w:color w:val="000000" w:themeColor="text1"/>
          <w:sz w:val="22"/>
          <w:szCs w:val="22"/>
        </w:rPr>
        <w:t xml:space="preserve"> городского округа</w:t>
      </w:r>
      <w:r w:rsidRPr="006C1098">
        <w:rPr>
          <w:bCs/>
          <w:color w:val="000000" w:themeColor="text1"/>
          <w:sz w:val="22"/>
          <w:szCs w:val="22"/>
        </w:rPr>
        <w:t xml:space="preserve">, письмо от </w:t>
      </w:r>
      <w:r w:rsidR="006C1098">
        <w:rPr>
          <w:bCs/>
          <w:color w:val="000000" w:themeColor="text1"/>
          <w:sz w:val="22"/>
          <w:szCs w:val="22"/>
        </w:rPr>
        <w:t>07.11</w:t>
      </w:r>
      <w:r w:rsidR="00E10571" w:rsidRPr="006C1098">
        <w:rPr>
          <w:bCs/>
          <w:color w:val="000000" w:themeColor="text1"/>
          <w:sz w:val="22"/>
          <w:szCs w:val="22"/>
        </w:rPr>
        <w:t>.2024</w:t>
      </w:r>
      <w:r w:rsidRPr="006C1098">
        <w:rPr>
          <w:bCs/>
          <w:color w:val="000000" w:themeColor="text1"/>
          <w:sz w:val="22"/>
          <w:szCs w:val="22"/>
        </w:rPr>
        <w:t xml:space="preserve"> г.</w:t>
      </w:r>
      <w:r w:rsidR="00D93600" w:rsidRPr="006C1098">
        <w:rPr>
          <w:bCs/>
          <w:color w:val="000000" w:themeColor="text1"/>
          <w:sz w:val="22"/>
          <w:szCs w:val="22"/>
        </w:rPr>
        <w:t xml:space="preserve">                </w:t>
      </w:r>
      <w:r w:rsidRPr="006C1098">
        <w:rPr>
          <w:bCs/>
          <w:color w:val="000000" w:themeColor="text1"/>
          <w:sz w:val="22"/>
          <w:szCs w:val="22"/>
        </w:rPr>
        <w:t>№ 43-2-5/6</w:t>
      </w:r>
      <w:r w:rsidR="00D93600" w:rsidRPr="006C1098">
        <w:rPr>
          <w:bCs/>
          <w:color w:val="000000" w:themeColor="text1"/>
          <w:sz w:val="22"/>
          <w:szCs w:val="22"/>
        </w:rPr>
        <w:t>9</w:t>
      </w:r>
      <w:r w:rsidRPr="006C1098">
        <w:rPr>
          <w:bCs/>
          <w:color w:val="000000" w:themeColor="text1"/>
          <w:sz w:val="22"/>
          <w:szCs w:val="22"/>
        </w:rPr>
        <w:t>-</w:t>
      </w:r>
      <w:r w:rsidR="0048254F" w:rsidRPr="006C1098">
        <w:rPr>
          <w:bCs/>
          <w:color w:val="000000" w:themeColor="text1"/>
          <w:sz w:val="22"/>
          <w:szCs w:val="22"/>
        </w:rPr>
        <w:t>1</w:t>
      </w:r>
      <w:r w:rsidR="006C1098">
        <w:rPr>
          <w:bCs/>
          <w:color w:val="000000" w:themeColor="text1"/>
          <w:sz w:val="22"/>
          <w:szCs w:val="22"/>
        </w:rPr>
        <w:t>396</w:t>
      </w:r>
      <w:r w:rsidRPr="006C1098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6C1098" w:rsidRPr="006C1098">
        <w:rPr>
          <w:b/>
          <w:color w:val="000000"/>
          <w:sz w:val="22"/>
          <w:szCs w:val="22"/>
        </w:rPr>
        <w:t>30 410 (тридцать тысяч четыреста десять) рублей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lastRenderedPageBreak/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6C1098">
        <w:rPr>
          <w:b/>
          <w:bCs/>
          <w:color w:val="000000"/>
          <w:sz w:val="22"/>
          <w:szCs w:val="22"/>
        </w:rPr>
        <w:t>912,30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6C1098">
        <w:rPr>
          <w:b/>
          <w:bCs/>
          <w:color w:val="000000"/>
          <w:sz w:val="22"/>
          <w:szCs w:val="22"/>
        </w:rPr>
        <w:t>девятьсот двенадцать рублей 30</w:t>
      </w:r>
      <w:r w:rsidR="007109D5">
        <w:rPr>
          <w:b/>
          <w:bCs/>
          <w:color w:val="000000"/>
          <w:sz w:val="22"/>
          <w:szCs w:val="22"/>
        </w:rPr>
        <w:t xml:space="preserve"> копеек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6E53A6">
        <w:rPr>
          <w:color w:val="000000"/>
          <w:sz w:val="22"/>
          <w:szCs w:val="22"/>
        </w:rPr>
        <w:t>100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6E53A6" w:rsidRPr="006C1098">
        <w:rPr>
          <w:b/>
          <w:color w:val="000000"/>
          <w:sz w:val="22"/>
          <w:szCs w:val="22"/>
        </w:rPr>
        <w:t>30 410 (тридцать тысяч четыреста десять) рублей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6E53A6">
        <w:rPr>
          <w:bCs/>
          <w:color w:val="000000"/>
          <w:sz w:val="22"/>
          <w:szCs w:val="22"/>
        </w:rPr>
        <w:t>10</w:t>
      </w:r>
      <w:r w:rsidRPr="00C453E3">
        <w:rPr>
          <w:bCs/>
          <w:color w:val="000000"/>
          <w:sz w:val="22"/>
          <w:szCs w:val="22"/>
        </w:rPr>
        <w:t xml:space="preserve"> (</w:t>
      </w:r>
      <w:r w:rsidR="006E53A6">
        <w:rPr>
          <w:bCs/>
          <w:color w:val="000000"/>
          <w:sz w:val="22"/>
          <w:szCs w:val="22"/>
        </w:rPr>
        <w:t>десять</w:t>
      </w:r>
      <w:r w:rsidRPr="00C453E3">
        <w:rPr>
          <w:bCs/>
          <w:color w:val="000000"/>
          <w:sz w:val="22"/>
          <w:szCs w:val="22"/>
        </w:rPr>
        <w:t xml:space="preserve">) </w:t>
      </w:r>
      <w:r w:rsidR="006E53A6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7A26E8">
      <w:pPr>
        <w:rPr>
          <w:b/>
          <w:color w:val="000000"/>
          <w:sz w:val="10"/>
          <w:szCs w:val="10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</w:t>
      </w:r>
      <w:proofErr w:type="spellStart"/>
      <w:r w:rsidR="007A26E8" w:rsidRPr="00AE3AC4">
        <w:rPr>
          <w:color w:val="000000"/>
          <w:szCs w:val="20"/>
          <w:lang w:val="en-US"/>
        </w:rPr>
        <w:t>htth</w:t>
      </w:r>
      <w:proofErr w:type="spellEnd"/>
      <w:r w:rsidR="007A26E8" w:rsidRPr="00AE3AC4">
        <w:rPr>
          <w:color w:val="000000"/>
          <w:szCs w:val="20"/>
        </w:rPr>
        <w:t>://</w:t>
      </w:r>
      <w:proofErr w:type="spellStart"/>
      <w:r w:rsidR="00B81822">
        <w:fldChar w:fldCharType="begin"/>
      </w:r>
      <w:r w:rsidR="00B81822">
        <w:instrText xml:space="preserve"> HYPERLINK "http://www.sberbank-ast.ru/" </w:instrText>
      </w:r>
      <w:r w:rsidR="00B81822">
        <w:fldChar w:fldCharType="separate"/>
      </w:r>
      <w:r w:rsidR="007A26E8" w:rsidRPr="00AE3AC4">
        <w:rPr>
          <w:color w:val="000080"/>
          <w:szCs w:val="20"/>
          <w:u w:val="single"/>
        </w:rPr>
        <w:t>www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sberbank</w:t>
      </w:r>
      <w:proofErr w:type="spellEnd"/>
      <w:r w:rsidR="007A26E8" w:rsidRPr="00AE3AC4">
        <w:rPr>
          <w:color w:val="000080"/>
          <w:szCs w:val="20"/>
          <w:u w:val="single"/>
        </w:rPr>
        <w:t>-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ast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</w:rPr>
        <w:t>ru</w:t>
      </w:r>
      <w:proofErr w:type="spellEnd"/>
      <w:r w:rsidR="007A26E8" w:rsidRPr="00AE3AC4">
        <w:rPr>
          <w:color w:val="000080"/>
          <w:szCs w:val="20"/>
          <w:u w:val="single"/>
        </w:rPr>
        <w:t>/</w:t>
      </w:r>
      <w:r w:rsidR="00B81822">
        <w:rPr>
          <w:color w:val="000080"/>
          <w:szCs w:val="20"/>
          <w:u w:val="single"/>
        </w:rPr>
        <w:fldChar w:fldCharType="end"/>
      </w:r>
    </w:p>
    <w:bookmarkEnd w:id="17"/>
    <w:bookmarkEnd w:id="18"/>
    <w:bookmarkEnd w:id="19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>3.2.</w:t>
      </w:r>
      <w:r w:rsidR="007F73A9" w:rsidRPr="002841DC">
        <w:rPr>
          <w:b/>
          <w:color w:val="000000"/>
          <w:sz w:val="22"/>
          <w:szCs w:val="22"/>
        </w:rPr>
        <w:t xml:space="preserve"> </w:t>
      </w:r>
      <w:r w:rsidRPr="002841DC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6E53A6">
        <w:rPr>
          <w:b/>
          <w:color w:val="000000"/>
          <w:sz w:val="22"/>
          <w:szCs w:val="22"/>
        </w:rPr>
        <w:t>08.02.2025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 w:rsidR="00686971"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6E53A6">
        <w:rPr>
          <w:b/>
          <w:color w:val="000000"/>
          <w:sz w:val="22"/>
          <w:szCs w:val="22"/>
        </w:rPr>
        <w:t>10.03</w:t>
      </w:r>
      <w:r w:rsidR="002841DC"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686971" w:rsidRPr="00686971" w:rsidRDefault="00710EE8" w:rsidP="0068697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 w:rsidR="00930C1C"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6E53A6">
        <w:rPr>
          <w:b/>
          <w:bCs/>
          <w:sz w:val="22"/>
          <w:szCs w:val="22"/>
        </w:rPr>
        <w:t>11.03</w:t>
      </w:r>
      <w:r w:rsidRPr="00A346C3">
        <w:rPr>
          <w:b/>
          <w:bCs/>
          <w:sz w:val="22"/>
          <w:szCs w:val="22"/>
        </w:rPr>
        <w:t>.202</w:t>
      </w:r>
      <w:r w:rsidR="00686971"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 w:rsidR="00686971">
        <w:rPr>
          <w:b/>
          <w:bCs/>
          <w:sz w:val="22"/>
          <w:szCs w:val="22"/>
        </w:rPr>
        <w:t xml:space="preserve"> в </w:t>
      </w:r>
      <w:r w:rsidR="00686971" w:rsidRPr="00686971">
        <w:rPr>
          <w:b/>
          <w:color w:val="000000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686971" w:rsidRDefault="00710EE8" w:rsidP="00686971">
      <w:pPr>
        <w:tabs>
          <w:tab w:val="left" w:pos="0"/>
        </w:tabs>
        <w:autoSpaceDE w:val="0"/>
        <w:jc w:val="both"/>
        <w:rPr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 xml:space="preserve">электронная площадка </w:t>
      </w:r>
      <w:r w:rsidR="00686971" w:rsidRPr="00686971">
        <w:rPr>
          <w:color w:val="000000"/>
          <w:sz w:val="22"/>
          <w:szCs w:val="22"/>
        </w:rPr>
        <w:t>htth://www.sberbank-ast.ru/</w:t>
      </w:r>
    </w:p>
    <w:p w:rsidR="00710EE8" w:rsidRPr="00A346C3" w:rsidRDefault="00710EE8" w:rsidP="00686971">
      <w:pPr>
        <w:tabs>
          <w:tab w:val="left" w:pos="0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B81822">
        <w:rPr>
          <w:b/>
          <w:bCs/>
          <w:sz w:val="22"/>
          <w:szCs w:val="22"/>
        </w:rPr>
        <w:t>11.03</w:t>
      </w:r>
      <w:r w:rsidR="00686971">
        <w:rPr>
          <w:b/>
          <w:bCs/>
          <w:sz w:val="22"/>
          <w:szCs w:val="22"/>
        </w:rPr>
        <w:t>.</w:t>
      </w:r>
      <w:r w:rsidR="001B3758" w:rsidRPr="001B3758">
        <w:rPr>
          <w:b/>
          <w:bCs/>
          <w:sz w:val="22"/>
          <w:szCs w:val="22"/>
        </w:rPr>
        <w:t>202</w:t>
      </w:r>
      <w:r w:rsidR="00686971">
        <w:rPr>
          <w:b/>
          <w:bCs/>
          <w:sz w:val="22"/>
          <w:szCs w:val="22"/>
        </w:rPr>
        <w:t>5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 xml:space="preserve">. в </w:t>
      </w:r>
      <w:r w:rsidR="00B81822">
        <w:rPr>
          <w:b/>
          <w:bCs/>
          <w:sz w:val="22"/>
          <w:szCs w:val="22"/>
        </w:rPr>
        <w:t>11</w:t>
      </w:r>
      <w:r w:rsidRPr="00A346C3">
        <w:rPr>
          <w:b/>
          <w:bCs/>
          <w:sz w:val="22"/>
          <w:szCs w:val="22"/>
        </w:rPr>
        <w:t xml:space="preserve">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5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</w:t>
      </w:r>
      <w:proofErr w:type="spellStart"/>
      <w:r w:rsidR="00686971" w:rsidRPr="00686971">
        <w:rPr>
          <w:sz w:val="22"/>
          <w:szCs w:val="22"/>
        </w:rPr>
        <w:t>htth</w:t>
      </w:r>
      <w:proofErr w:type="spellEnd"/>
      <w:r w:rsidR="00686971" w:rsidRPr="00686971">
        <w:rPr>
          <w:sz w:val="22"/>
          <w:szCs w:val="22"/>
        </w:rPr>
        <w:t>://www.sberbank-ast.ru/</w:t>
      </w:r>
      <w:r w:rsidRPr="00A346C3">
        <w:rPr>
          <w:sz w:val="22"/>
          <w:szCs w:val="22"/>
        </w:rPr>
        <w:t xml:space="preserve">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6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lastRenderedPageBreak/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</w:t>
      </w:r>
      <w:r w:rsidR="002C462C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930C1C">
        <w:rPr>
          <w:sz w:val="22"/>
          <w:szCs w:val="22"/>
        </w:rPr>
        <w:t xml:space="preserve">                          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2841DC" w:rsidRPr="00A30EA1" w:rsidRDefault="002841DC" w:rsidP="00A30EA1">
      <w:pPr>
        <w:jc w:val="both"/>
        <w:rPr>
          <w:sz w:val="22"/>
          <w:szCs w:val="22"/>
        </w:rPr>
      </w:pPr>
      <w:r w:rsidRPr="00A30EA1">
        <w:rPr>
          <w:sz w:val="22"/>
          <w:szCs w:val="22"/>
        </w:rPr>
        <w:t>Документом, подтверждающим поступление задатка на счет</w:t>
      </w:r>
      <w:r w:rsidR="00A30EA1" w:rsidRPr="00A30EA1">
        <w:rPr>
          <w:sz w:val="22"/>
          <w:szCs w:val="22"/>
        </w:rPr>
        <w:t xml:space="preserve">, </w:t>
      </w:r>
      <w:proofErr w:type="gramStart"/>
      <w:r w:rsidR="00A30EA1" w:rsidRPr="00A30EA1">
        <w:rPr>
          <w:sz w:val="22"/>
          <w:szCs w:val="22"/>
        </w:rPr>
        <w:t>указанный  в</w:t>
      </w:r>
      <w:proofErr w:type="gramEnd"/>
      <w:r w:rsidR="00A30EA1" w:rsidRPr="00A30EA1">
        <w:rPr>
          <w:sz w:val="22"/>
          <w:szCs w:val="22"/>
        </w:rPr>
        <w:t xml:space="preserve"> Извещении</w:t>
      </w:r>
      <w:r w:rsidRPr="00A30EA1">
        <w:rPr>
          <w:sz w:val="22"/>
          <w:szCs w:val="22"/>
        </w:rPr>
        <w:t>, является выписка из указанного в извещении лицевого счета, сформированная на дату</w:t>
      </w:r>
      <w:r w:rsidR="00930C1C">
        <w:rPr>
          <w:sz w:val="22"/>
          <w:szCs w:val="22"/>
        </w:rPr>
        <w:t xml:space="preserve"> и время </w:t>
      </w:r>
      <w:r w:rsidRPr="00A30EA1">
        <w:rPr>
          <w:sz w:val="22"/>
          <w:szCs w:val="22"/>
        </w:rPr>
        <w:t>рассмотрения заявок на участие в аукционе.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503FA" w:rsidRPr="00C503FA" w:rsidRDefault="00C503FA" w:rsidP="004567A4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503FA" w:rsidRDefault="00C503FA" w:rsidP="004567A4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</w:t>
      </w:r>
      <w:r w:rsidRPr="00913DC1">
        <w:rPr>
          <w:color w:val="000000"/>
          <w:sz w:val="22"/>
          <w:szCs w:val="22"/>
          <w:lang w:eastAsia="ru-RU"/>
        </w:rPr>
        <w:lastRenderedPageBreak/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21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913DC1" w:rsidRPr="00913DC1">
        <w:rPr>
          <w:color w:val="000000"/>
          <w:sz w:val="22"/>
          <w:szCs w:val="22"/>
          <w:lang w:eastAsia="ru-RU"/>
        </w:rPr>
        <w:t>»</w:t>
      </w:r>
      <w:r w:rsidRPr="00913DC1">
        <w:rPr>
          <w:color w:val="000000"/>
          <w:sz w:val="22"/>
          <w:szCs w:val="22"/>
          <w:lang w:eastAsia="ru-RU"/>
        </w:rPr>
        <w:t xml:space="preserve"> (далее - Постановление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Pr="00913DC1">
        <w:rPr>
          <w:color w:val="000000"/>
          <w:sz w:val="22"/>
          <w:szCs w:val="22"/>
          <w:lang w:eastAsia="ru-RU"/>
        </w:rPr>
        <w:t xml:space="preserve"> 564) утвержден предельный размер платы</w:t>
      </w:r>
      <w:r w:rsidR="00913DC1" w:rsidRPr="00913DC1">
        <w:rPr>
          <w:color w:val="000000"/>
          <w:sz w:val="22"/>
          <w:szCs w:val="22"/>
          <w:lang w:eastAsia="ru-RU"/>
        </w:rPr>
        <w:t xml:space="preserve">. 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="00C503FA" w:rsidRPr="00913DC1">
        <w:rPr>
          <w:color w:val="000000"/>
          <w:sz w:val="22"/>
          <w:szCs w:val="22"/>
          <w:lang w:eastAsia="ru-RU"/>
        </w:rPr>
        <w:t xml:space="preserve">В </w:t>
      </w:r>
      <w:hyperlink r:id="rId22" w:history="1">
        <w:r w:rsidR="00C503FA"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 w:rsidR="00913DC1">
        <w:rPr>
          <w:color w:val="000000"/>
          <w:sz w:val="22"/>
          <w:szCs w:val="22"/>
          <w:lang w:eastAsia="ru-RU"/>
        </w:rPr>
        <w:t>№</w:t>
      </w:r>
      <w:r w:rsidR="004567A4">
        <w:rPr>
          <w:color w:val="000000"/>
          <w:sz w:val="22"/>
          <w:szCs w:val="22"/>
          <w:lang w:eastAsia="ru-RU"/>
        </w:rPr>
        <w:t xml:space="preserve"> </w:t>
      </w:r>
      <w:r w:rsidR="00C503FA"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23" w:history="1">
        <w:r w:rsidR="00C503FA"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24" w:history="1">
        <w:r w:rsidR="00C503FA"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="00C503FA" w:rsidRPr="00913DC1">
        <w:rPr>
          <w:color w:val="000000"/>
          <w:sz w:val="22"/>
          <w:szCs w:val="22"/>
          <w:lang w:eastAsia="ru-RU"/>
        </w:rPr>
        <w:t xml:space="preserve"> 564 </w:t>
      </w:r>
      <w:r w:rsidR="00913DC1" w:rsidRPr="00913DC1">
        <w:rPr>
          <w:color w:val="000000"/>
          <w:sz w:val="22"/>
          <w:szCs w:val="22"/>
          <w:lang w:eastAsia="ru-RU"/>
        </w:rPr>
        <w:t xml:space="preserve">взимать </w:t>
      </w:r>
      <w:r w:rsidR="00C503FA" w:rsidRPr="00913DC1">
        <w:rPr>
          <w:color w:val="000000"/>
          <w:sz w:val="22"/>
          <w:szCs w:val="22"/>
          <w:lang w:eastAsia="ru-RU"/>
        </w:rPr>
        <w:t xml:space="preserve">плату за участие в аукционе в размере, не превышающем предельный размер, установленный </w:t>
      </w:r>
      <w:hyperlink r:id="rId25" w:history="1">
        <w:r w:rsidR="00C503FA"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 w:rsidR="009000BA"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F06FB2" w:rsidRPr="00245BDB" w:rsidRDefault="00F06FB2" w:rsidP="00245BDB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6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</w:t>
      </w:r>
      <w:r w:rsidR="00245BDB" w:rsidRPr="004238D0">
        <w:rPr>
          <w:color w:val="000000"/>
          <w:sz w:val="22"/>
          <w:szCs w:val="22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</w:t>
      </w:r>
      <w:r w:rsidR="00245BDB"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F06FB2" w:rsidRDefault="00F06FB2" w:rsidP="004567A4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7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 </w:t>
      </w:r>
      <w:hyperlink r:id="rId28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9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30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F06FB2" w:rsidRPr="00913DC1" w:rsidRDefault="00F06FB2" w:rsidP="00913DC1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lastRenderedPageBreak/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 xml:space="preserve">, направляет такому Заявителю в личный кабинет на электронной площадке: </w:t>
      </w:r>
      <w:hyperlink r:id="rId31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>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площадке:  </w:t>
      </w:r>
      <w:hyperlink r:id="rId32" w:history="1">
        <w:r w:rsidR="00E71A84" w:rsidRPr="007271CA">
          <w:rPr>
            <w:sz w:val="22"/>
            <w:szCs w:val="22"/>
          </w:rPr>
          <w:t>http://utp.sberbank-ast.ru</w:t>
        </w:r>
      </w:hyperlink>
      <w:r w:rsidR="00E71A84">
        <w:rPr>
          <w:sz w:val="22"/>
          <w:szCs w:val="22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3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4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</w:t>
      </w:r>
      <w:hyperlink r:id="rId35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 xml:space="preserve">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6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="00E71A84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2" w:name="__RefHeading__53_520497706"/>
      <w:bookmarkStart w:id="43" w:name="__RefHeading__68_1698952488"/>
      <w:bookmarkEnd w:id="40"/>
      <w:bookmarkEnd w:id="41"/>
      <w:bookmarkEnd w:id="42"/>
      <w:bookmarkEnd w:id="43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4" w:name="__RefHeading__65_520497706"/>
      <w:bookmarkStart w:id="45" w:name="__RefHeading__80_1698952488"/>
      <w:bookmarkEnd w:id="44"/>
      <w:bookmarkEnd w:id="45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6" w:name="__RefHeading__67_520497706"/>
      <w:bookmarkStart w:id="47" w:name="__RefHeading__82_1698952488"/>
      <w:bookmarkEnd w:id="46"/>
      <w:bookmarkEnd w:id="47"/>
    </w:p>
    <w:sectPr w:rsidR="00710EE8" w:rsidRPr="00A346C3" w:rsidSect="006C1098">
      <w:footerReference w:type="default" r:id="rId37"/>
      <w:footnotePr>
        <w:numRestart w:val="eachSect"/>
      </w:footnotePr>
      <w:pgSz w:w="11906" w:h="16838"/>
      <w:pgMar w:top="851" w:right="924" w:bottom="1135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1822">
      <w:rPr>
        <w:noProof/>
      </w:rPr>
      <w:t>9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3FD4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3C72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37D0"/>
    <w:rsid w:val="002259F3"/>
    <w:rsid w:val="0022763B"/>
    <w:rsid w:val="00227BA1"/>
    <w:rsid w:val="00231594"/>
    <w:rsid w:val="00231874"/>
    <w:rsid w:val="00234053"/>
    <w:rsid w:val="00235B4F"/>
    <w:rsid w:val="00241CB5"/>
    <w:rsid w:val="00245BDB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1DC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462C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25CF"/>
    <w:rsid w:val="00375A76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452D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38D0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7A4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1DF6"/>
    <w:rsid w:val="00472841"/>
    <w:rsid w:val="00473D58"/>
    <w:rsid w:val="00474E48"/>
    <w:rsid w:val="00475069"/>
    <w:rsid w:val="00477542"/>
    <w:rsid w:val="00480920"/>
    <w:rsid w:val="00480BC3"/>
    <w:rsid w:val="00480C1E"/>
    <w:rsid w:val="0048254F"/>
    <w:rsid w:val="00483164"/>
    <w:rsid w:val="00486BFE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97B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4730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971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098"/>
    <w:rsid w:val="006C1623"/>
    <w:rsid w:val="006C3842"/>
    <w:rsid w:val="006C4573"/>
    <w:rsid w:val="006C583D"/>
    <w:rsid w:val="006C6A62"/>
    <w:rsid w:val="006C718A"/>
    <w:rsid w:val="006C7AA6"/>
    <w:rsid w:val="006D0202"/>
    <w:rsid w:val="006D13F3"/>
    <w:rsid w:val="006D3277"/>
    <w:rsid w:val="006D67A7"/>
    <w:rsid w:val="006E0C50"/>
    <w:rsid w:val="006E2AA3"/>
    <w:rsid w:val="006E53A6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4299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858"/>
    <w:rsid w:val="00720DC3"/>
    <w:rsid w:val="007215CC"/>
    <w:rsid w:val="00723BB8"/>
    <w:rsid w:val="007271CA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D94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26E8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B6C82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00BA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3DC1"/>
    <w:rsid w:val="009141AB"/>
    <w:rsid w:val="00921A86"/>
    <w:rsid w:val="00922C71"/>
    <w:rsid w:val="009238C8"/>
    <w:rsid w:val="00924157"/>
    <w:rsid w:val="00924D96"/>
    <w:rsid w:val="00925A76"/>
    <w:rsid w:val="00926256"/>
    <w:rsid w:val="009263A3"/>
    <w:rsid w:val="00930C1C"/>
    <w:rsid w:val="00932230"/>
    <w:rsid w:val="00932E69"/>
    <w:rsid w:val="00932F18"/>
    <w:rsid w:val="0093486C"/>
    <w:rsid w:val="00935CDF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99B"/>
    <w:rsid w:val="009D4A06"/>
    <w:rsid w:val="009D5B11"/>
    <w:rsid w:val="009D5C4C"/>
    <w:rsid w:val="009E08D8"/>
    <w:rsid w:val="009E1E76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52E0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0EA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57951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3DB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248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62E1"/>
    <w:rsid w:val="00B770E0"/>
    <w:rsid w:val="00B77174"/>
    <w:rsid w:val="00B80780"/>
    <w:rsid w:val="00B80C61"/>
    <w:rsid w:val="00B81822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0012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3FA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126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1EC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B7DA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1A84"/>
    <w:rsid w:val="00E7498A"/>
    <w:rsid w:val="00E75520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6588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0076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6FB2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0038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77662&amp;dst=100006" TargetMode="External"/><Relationship Id="rId18" Type="http://schemas.openxmlformats.org/officeDocument/2006/relationships/hyperlink" Target="https://login.consultant.ru/link/?req=doc&amp;base=LAW&amp;n=492074&amp;dst=690" TargetMode="External"/><Relationship Id="rId26" Type="http://schemas.openxmlformats.org/officeDocument/2006/relationships/hyperlink" Target="https://login.consultant.ru/link/?req=doc&amp;base=LAW&amp;n=492046&amp;dst=2209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0286" TargetMode="External"/><Relationship Id="rId34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AP/Notice/652/Instructions" TargetMode="External"/><Relationship Id="rId17" Type="http://schemas.openxmlformats.org/officeDocument/2006/relationships/hyperlink" Target="https://login.consultant.ru/link/?req=doc&amp;base=LAW&amp;n=492074&amp;dst=689" TargetMode="External"/><Relationship Id="rId25" Type="http://schemas.openxmlformats.org/officeDocument/2006/relationships/hyperlink" Target="https://login.consultant.ru/link/?req=doc&amp;base=LAW&amp;n=480286&amp;dst=21" TargetMode="External"/><Relationship Id="rId33" Type="http://schemas.openxmlformats.org/officeDocument/2006/relationships/hyperlink" Target="http://utp.sberbank-ast.ru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login.consultant.ru/link/?req=doc&amp;base=LAW&amp;n=492074&amp;dst=101232" TargetMode="External"/><Relationship Id="rId29" Type="http://schemas.openxmlformats.org/officeDocument/2006/relationships/hyperlink" Target="https://login.consultant.ru/link/?req=doc&amp;base=LAW&amp;n=480286&amp;dst=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AP/Notice/1027/Instructions" TargetMode="External"/><Relationship Id="rId24" Type="http://schemas.openxmlformats.org/officeDocument/2006/relationships/hyperlink" Target="https://login.consultant.ru/link/?req=doc&amp;base=LAW&amp;n=480286&amp;dst=100013" TargetMode="External"/><Relationship Id="rId32" Type="http://schemas.openxmlformats.org/officeDocument/2006/relationships/hyperlink" Target="http://utp.sberbank-ast.ru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login.consultant.ru/link/?req=doc&amp;base=LAW&amp;n=482897" TargetMode="External"/><Relationship Id="rId28" Type="http://schemas.openxmlformats.org/officeDocument/2006/relationships/hyperlink" Target="https://login.consultant.ru/link/?req=doc&amp;base=LAW&amp;n=492074&amp;dst=878" TargetMode="External"/><Relationship Id="rId36" Type="http://schemas.openxmlformats.org/officeDocument/2006/relationships/hyperlink" Target="http://utp.sberbank-ast.ru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https://login.consultant.ru/link/?req=doc&amp;base=LAW&amp;n=492074&amp;dst=702" TargetMode="External"/><Relationship Id="rId31" Type="http://schemas.openxmlformats.org/officeDocument/2006/relationships/hyperlink" Target="http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s://login.consultant.ru/link/?req=doc&amp;base=LAW&amp;n=471078&amp;dst=35" TargetMode="External"/><Relationship Id="rId22" Type="http://schemas.openxmlformats.org/officeDocument/2006/relationships/hyperlink" Target="https://login.consultant.ru/link/?req=doc&amp;base=LAW&amp;n=480286&amp;dst=14" TargetMode="External"/><Relationship Id="rId27" Type="http://schemas.openxmlformats.org/officeDocument/2006/relationships/hyperlink" Target="https://login.consultant.ru/link/?req=doc&amp;base=LAW&amp;n=477368&amp;dst=100361" TargetMode="External"/><Relationship Id="rId30" Type="http://schemas.openxmlformats.org/officeDocument/2006/relationships/hyperlink" Target="https://login.consultant.ru/link/?req=doc&amp;base=LAW&amp;n=480286&amp;dst=100013" TargetMode="External"/><Relationship Id="rId35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4948-8C49-4FEB-8B64-7CF22364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</Pages>
  <Words>5776</Words>
  <Characters>32928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25</cp:revision>
  <cp:lastPrinted>2024-07-25T14:44:00Z</cp:lastPrinted>
  <dcterms:created xsi:type="dcterms:W3CDTF">2024-09-23T08:43:00Z</dcterms:created>
  <dcterms:modified xsi:type="dcterms:W3CDTF">2025-02-06T15:14:00Z</dcterms:modified>
</cp:coreProperties>
</file>