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У</w:t>
      </w:r>
      <w:r w:rsidRPr="00F31679">
        <w:rPr>
          <w:b/>
          <w:bCs/>
          <w:sz w:val="28"/>
          <w:szCs w:val="28"/>
        </w:rPr>
        <w:t>ТВЕРЖДЕН</w:t>
      </w:r>
      <w:r>
        <w:rPr>
          <w:b/>
          <w:bCs/>
          <w:sz w:val="28"/>
          <w:szCs w:val="28"/>
        </w:rPr>
        <w:t>А</w:t>
      </w: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3167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F31679">
        <w:rPr>
          <w:b/>
          <w:bCs/>
          <w:sz w:val="28"/>
          <w:szCs w:val="28"/>
        </w:rPr>
        <w:t xml:space="preserve">  постановлением администрации </w:t>
      </w: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31679">
        <w:rPr>
          <w:b/>
          <w:bCs/>
          <w:sz w:val="28"/>
          <w:szCs w:val="28"/>
        </w:rPr>
        <w:t xml:space="preserve">                                                                       </w:t>
      </w:r>
      <w:r>
        <w:rPr>
          <w:b/>
          <w:bCs/>
          <w:sz w:val="28"/>
          <w:szCs w:val="28"/>
        </w:rPr>
        <w:t xml:space="preserve">    </w:t>
      </w:r>
      <w:r w:rsidRPr="00F31679">
        <w:rPr>
          <w:b/>
          <w:bCs/>
          <w:sz w:val="28"/>
          <w:szCs w:val="28"/>
        </w:rPr>
        <w:t xml:space="preserve"> </w:t>
      </w:r>
      <w:proofErr w:type="spellStart"/>
      <w:r w:rsidRPr="00F31679">
        <w:rPr>
          <w:b/>
          <w:bCs/>
          <w:sz w:val="28"/>
          <w:szCs w:val="28"/>
        </w:rPr>
        <w:t>Губкинского</w:t>
      </w:r>
      <w:proofErr w:type="spellEnd"/>
      <w:r w:rsidRPr="00F31679">
        <w:rPr>
          <w:b/>
          <w:bCs/>
          <w:sz w:val="28"/>
          <w:szCs w:val="28"/>
        </w:rPr>
        <w:t xml:space="preserve"> городского</w:t>
      </w:r>
      <w:r>
        <w:rPr>
          <w:b/>
          <w:bCs/>
          <w:sz w:val="28"/>
          <w:szCs w:val="28"/>
        </w:rPr>
        <w:t xml:space="preserve"> о</w:t>
      </w:r>
      <w:r w:rsidRPr="00F31679">
        <w:rPr>
          <w:b/>
          <w:bCs/>
          <w:sz w:val="28"/>
          <w:szCs w:val="28"/>
        </w:rPr>
        <w:t>круга</w:t>
      </w: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ind w:right="-141"/>
        <w:jc w:val="center"/>
        <w:rPr>
          <w:b/>
          <w:bCs/>
          <w:sz w:val="28"/>
          <w:szCs w:val="28"/>
        </w:rPr>
      </w:pPr>
      <w:r w:rsidRPr="00F31679">
        <w:rPr>
          <w:b/>
          <w:bCs/>
          <w:sz w:val="28"/>
          <w:szCs w:val="28"/>
        </w:rPr>
        <w:t xml:space="preserve">                                                                       </w:t>
      </w:r>
      <w:r>
        <w:rPr>
          <w:b/>
          <w:bCs/>
          <w:sz w:val="28"/>
          <w:szCs w:val="28"/>
        </w:rPr>
        <w:t xml:space="preserve">  </w:t>
      </w:r>
      <w:r w:rsidRPr="00F31679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F31679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сентября </w:t>
      </w:r>
      <w:r w:rsidRPr="00F31679">
        <w:rPr>
          <w:b/>
          <w:bCs/>
          <w:sz w:val="28"/>
          <w:szCs w:val="28"/>
        </w:rPr>
        <w:t xml:space="preserve">2022 г. № </w:t>
      </w:r>
      <w:r>
        <w:rPr>
          <w:b/>
          <w:bCs/>
          <w:sz w:val="28"/>
          <w:szCs w:val="28"/>
        </w:rPr>
        <w:t>2140-па</w:t>
      </w: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31679">
        <w:rPr>
          <w:b/>
          <w:bCs/>
          <w:sz w:val="28"/>
          <w:szCs w:val="28"/>
        </w:rPr>
        <w:t>КОНКУРСНАЯ ДОКУМЕНТАЦИЯ</w:t>
      </w: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31679">
        <w:rPr>
          <w:bCs/>
          <w:sz w:val="28"/>
          <w:szCs w:val="28"/>
        </w:rPr>
        <w:t>по проведению конкурса, открытого по составу участников и закрытого по форме подачи заяв</w:t>
      </w:r>
      <w:r>
        <w:rPr>
          <w:bCs/>
          <w:sz w:val="28"/>
          <w:szCs w:val="28"/>
        </w:rPr>
        <w:t>ок</w:t>
      </w:r>
      <w:r w:rsidRPr="00F31679">
        <w:rPr>
          <w:bCs/>
          <w:sz w:val="28"/>
          <w:szCs w:val="28"/>
        </w:rPr>
        <w:t xml:space="preserve"> на право заключения договора на установку и эксплуатацию рекламной конструкции </w:t>
      </w:r>
      <w:r>
        <w:rPr>
          <w:bCs/>
          <w:sz w:val="28"/>
          <w:szCs w:val="28"/>
        </w:rPr>
        <w:t>на территории</w:t>
      </w:r>
      <w:r w:rsidRPr="00F31679">
        <w:rPr>
          <w:bCs/>
          <w:sz w:val="28"/>
          <w:szCs w:val="28"/>
        </w:rPr>
        <w:t xml:space="preserve"> </w:t>
      </w:r>
      <w:proofErr w:type="spellStart"/>
      <w:r w:rsidRPr="00F31679">
        <w:rPr>
          <w:bCs/>
          <w:sz w:val="28"/>
          <w:szCs w:val="28"/>
        </w:rPr>
        <w:t>Губкинского</w:t>
      </w:r>
      <w:proofErr w:type="spellEnd"/>
      <w:r w:rsidRPr="00F31679">
        <w:rPr>
          <w:bCs/>
          <w:sz w:val="28"/>
          <w:szCs w:val="28"/>
        </w:rPr>
        <w:t xml:space="preserve"> городск</w:t>
      </w:r>
      <w:r>
        <w:rPr>
          <w:bCs/>
          <w:sz w:val="28"/>
          <w:szCs w:val="28"/>
        </w:rPr>
        <w:t>ого округа Белгородской области</w:t>
      </w: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Организатор конкурса</w:t>
      </w:r>
      <w:r w:rsidRPr="00F31679">
        <w:rPr>
          <w:sz w:val="28"/>
          <w:szCs w:val="28"/>
        </w:rPr>
        <w:t xml:space="preserve"> – </w:t>
      </w:r>
      <w:r w:rsidRPr="00F31679">
        <w:rPr>
          <w:color w:val="000000"/>
          <w:sz w:val="28"/>
          <w:szCs w:val="28"/>
        </w:rPr>
        <w:t xml:space="preserve">Комитет по управлению муниципальной собственностью </w:t>
      </w:r>
      <w:r w:rsidRPr="00F31679">
        <w:rPr>
          <w:sz w:val="28"/>
          <w:szCs w:val="28"/>
        </w:rPr>
        <w:t xml:space="preserve">администрации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sz w:val="28"/>
          <w:szCs w:val="28"/>
        </w:rPr>
      </w:pPr>
      <w:r w:rsidRPr="00F31679">
        <w:rPr>
          <w:sz w:val="28"/>
          <w:szCs w:val="28"/>
        </w:rPr>
        <w:t>г. Губкин, 2022 год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lastRenderedPageBreak/>
        <w:t>Содержание конкурсной документации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I. Общие положения. Основные понятия, используемые в конкурсной документации.</w:t>
      </w: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II. Информационная карта конкурса.</w:t>
      </w: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III. Образцы форм и документов для заполнения участниками конкурса.</w:t>
      </w: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  <w:lang w:val="en-US"/>
        </w:rPr>
        <w:t>I</w:t>
      </w:r>
      <w:r w:rsidRPr="00F31679">
        <w:rPr>
          <w:color w:val="000000"/>
          <w:sz w:val="28"/>
          <w:szCs w:val="28"/>
        </w:rPr>
        <w:t>V. Проект договора на установку и эксплуатацию рекламной конструкции.</w:t>
      </w: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sz w:val="28"/>
          <w:szCs w:val="28"/>
        </w:rPr>
      </w:pPr>
      <w:r w:rsidRPr="00484D20">
        <w:rPr>
          <w:sz w:val="28"/>
          <w:szCs w:val="28"/>
        </w:rPr>
        <w:t>V</w:t>
      </w:r>
      <w:r>
        <w:rPr>
          <w:sz w:val="28"/>
          <w:szCs w:val="28"/>
        </w:rPr>
        <w:t>. Извещение о проведении конкурса.</w:t>
      </w:r>
    </w:p>
    <w:p w:rsidR="0027612E" w:rsidRPr="00A67134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Pr="00DE1E87">
        <w:rPr>
          <w:sz w:val="28"/>
          <w:szCs w:val="28"/>
        </w:rPr>
        <w:t xml:space="preserve">. </w:t>
      </w:r>
      <w:r>
        <w:rPr>
          <w:sz w:val="28"/>
          <w:szCs w:val="28"/>
        </w:rPr>
        <w:t>Техническое задание.</w:t>
      </w: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ind w:firstLine="709"/>
        <w:jc w:val="center"/>
        <w:rPr>
          <w:b/>
          <w:bCs/>
          <w:sz w:val="28"/>
          <w:szCs w:val="28"/>
        </w:rPr>
      </w:pPr>
      <w:r w:rsidRPr="00F31679">
        <w:rPr>
          <w:b/>
          <w:bCs/>
          <w:sz w:val="28"/>
          <w:szCs w:val="28"/>
        </w:rPr>
        <w:lastRenderedPageBreak/>
        <w:t>I. Общие положения. Основные понятия, использ</w:t>
      </w:r>
      <w:r>
        <w:rPr>
          <w:b/>
          <w:bCs/>
          <w:sz w:val="28"/>
          <w:szCs w:val="28"/>
        </w:rPr>
        <w:t>уемые в конкурсной документации</w:t>
      </w:r>
    </w:p>
    <w:p w:rsidR="0027612E" w:rsidRPr="00F31679" w:rsidRDefault="0027612E" w:rsidP="0027612E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27612E" w:rsidRPr="00F31679" w:rsidRDefault="0027612E" w:rsidP="0027612E">
      <w:pPr>
        <w:widowControl w:val="0"/>
        <w:autoSpaceDE w:val="0"/>
        <w:autoSpaceDN w:val="0"/>
        <w:spacing w:line="233" w:lineRule="auto"/>
        <w:ind w:firstLine="284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Настоящая конкурсная документация </w:t>
      </w:r>
      <w:r>
        <w:rPr>
          <w:sz w:val="28"/>
          <w:szCs w:val="28"/>
        </w:rPr>
        <w:t>по проведению конкурса,</w:t>
      </w:r>
      <w:r w:rsidRPr="00720989">
        <w:t xml:space="preserve"> </w:t>
      </w:r>
      <w:r w:rsidRPr="00720989">
        <w:rPr>
          <w:sz w:val="28"/>
          <w:szCs w:val="28"/>
        </w:rPr>
        <w:t>открытого по составу участников и закрытого по форме подачи заявок</w:t>
      </w:r>
      <w:r>
        <w:rPr>
          <w:sz w:val="28"/>
          <w:szCs w:val="28"/>
        </w:rPr>
        <w:t>,</w:t>
      </w:r>
      <w:r w:rsidRPr="00720989">
        <w:rPr>
          <w:sz w:val="28"/>
          <w:szCs w:val="28"/>
        </w:rPr>
        <w:t xml:space="preserve"> на право заключения договора на установку и эксплуатацию рекламной конструкции на территории </w:t>
      </w:r>
      <w:proofErr w:type="spellStart"/>
      <w:r w:rsidRPr="00720989">
        <w:rPr>
          <w:sz w:val="28"/>
          <w:szCs w:val="28"/>
        </w:rPr>
        <w:t>Губкинского</w:t>
      </w:r>
      <w:proofErr w:type="spellEnd"/>
      <w:r w:rsidRPr="00720989">
        <w:rPr>
          <w:sz w:val="28"/>
          <w:szCs w:val="28"/>
        </w:rPr>
        <w:t xml:space="preserve"> городского округа Белгородской области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 xml:space="preserve">(далее – Конкурсная документация, Конкурс) подготовлена в соответствии с: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Земельным кодексом Российской Федерации;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Гражданским кодексом Российской Федерации;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Федеральным законом от 13 марта 2006 года № 38-ФЗ «О рекламе»;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постановлением Правительства Белгородской области                                    от 08 июля 2013 года № 269-пп «Об утверждении предельных сроков заключения договоров на установку и эксплуатацию рекламных конструкций на территории Белгородской области»;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решением Совета депутатов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                         от 16 февраля 2022 года № 1-нпа «О форме проведения торгов на право заключения договоров на установку и эксплуатацию рекламных конструкций на территории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Белгородской области»;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постановлением администрации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              от 18 июля 2019 года № 1243-па «Об утверждении схемы раз</w:t>
      </w:r>
      <w:r>
        <w:rPr>
          <w:sz w:val="28"/>
          <w:szCs w:val="28"/>
        </w:rPr>
        <w:t>мещения рекламных конструкций».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Конкурсная документация подлежит опубликованию на официальном сайте www.torgi.gov.ru, на официальном сайте органов местного самоуправления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в сети </w:t>
      </w:r>
      <w:proofErr w:type="gramStart"/>
      <w:r w:rsidRPr="00F31679">
        <w:rPr>
          <w:sz w:val="28"/>
          <w:szCs w:val="28"/>
        </w:rPr>
        <w:t xml:space="preserve">Интернет,   </w:t>
      </w:r>
      <w:proofErr w:type="gramEnd"/>
      <w:r w:rsidRPr="00F31679">
        <w:rPr>
          <w:sz w:val="28"/>
          <w:szCs w:val="28"/>
        </w:rPr>
        <w:t xml:space="preserve">                        в официальном печатном издании «Муниципальный вестник» - приложении к газете «Эфир Губкина» не менее чем за 30 дней до дня проведения конкурса.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Конкурсная документация содержит полный комплект информации, инструкций и форм, необходимых для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торгах, проводимых в форме конкурса</w:t>
      </w:r>
      <w:r>
        <w:rPr>
          <w:sz w:val="28"/>
          <w:szCs w:val="28"/>
        </w:rPr>
        <w:t>,</w:t>
      </w:r>
      <w:r w:rsidRPr="00F31679">
        <w:rPr>
          <w:sz w:val="28"/>
          <w:szCs w:val="28"/>
        </w:rPr>
        <w:t xml:space="preserve"> открытого по составу участников и закрытого по форме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, на право заключения договора на установку и эксплуатацию рекламной конструкции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 xml:space="preserve">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Условия Конкурса, порядок и условия заключения договора на установку и эксплуатацию рекламной конструкции с участником Конкурса являются условиями публичной оферты, а подача заяв</w:t>
      </w:r>
      <w:r>
        <w:rPr>
          <w:sz w:val="28"/>
          <w:szCs w:val="28"/>
        </w:rPr>
        <w:t xml:space="preserve">ки </w:t>
      </w:r>
      <w:r w:rsidRPr="00F31679">
        <w:rPr>
          <w:sz w:val="28"/>
          <w:szCs w:val="28"/>
        </w:rPr>
        <w:t xml:space="preserve">на участие в Конкурсе является акцептом такой оферты.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В Конкурсе может принять участие любое юридическое лицо независимо от организационно-правовой формы или любое физическое лицо, в том числе индивидуальный предприниматель, претендующее на заключение договора и подавшее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Претендент на участие в Конкурсе вправе подать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 на любое количество лотов, но не более одной по каждому лоту.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К рассмотрению принимаются только те конкурсные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, которые отвечают всем необходимым требованиям, с приложением документов, </w:t>
      </w:r>
      <w:r w:rsidRPr="00F31679">
        <w:rPr>
          <w:sz w:val="28"/>
          <w:szCs w:val="28"/>
        </w:rPr>
        <w:lastRenderedPageBreak/>
        <w:t xml:space="preserve">соответствующих перечню, указанному в настоящей Конкурсной документации.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Претендент самостоятельно несет все расходы, связанные с подготовкой и подачей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, участием в Конкурсе, заключением договоров на установку и эксплуатацию рекламных конструкций на территории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b/>
          <w:sz w:val="28"/>
          <w:szCs w:val="28"/>
        </w:rPr>
      </w:pPr>
      <w:r w:rsidRPr="00F31679">
        <w:rPr>
          <w:b/>
          <w:bCs/>
          <w:sz w:val="28"/>
          <w:szCs w:val="28"/>
        </w:rPr>
        <w:t xml:space="preserve">2. </w:t>
      </w:r>
      <w:r w:rsidRPr="00F31679">
        <w:rPr>
          <w:b/>
          <w:sz w:val="28"/>
          <w:szCs w:val="28"/>
        </w:rPr>
        <w:t>Основные понятия, использ</w:t>
      </w:r>
      <w:r>
        <w:rPr>
          <w:b/>
          <w:sz w:val="28"/>
          <w:szCs w:val="28"/>
        </w:rPr>
        <w:t>уемые в Конкурсной документации</w:t>
      </w:r>
      <w:r w:rsidRPr="00F31679">
        <w:rPr>
          <w:b/>
          <w:sz w:val="28"/>
          <w:szCs w:val="28"/>
        </w:rPr>
        <w:t xml:space="preserve">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2.1. Предмет Конкурса/лот – право на заключение договоров на установку и эксплуатацию рекламных конструкций на </w:t>
      </w:r>
      <w:r>
        <w:rPr>
          <w:sz w:val="28"/>
          <w:szCs w:val="28"/>
        </w:rPr>
        <w:t xml:space="preserve">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 </w:t>
      </w:r>
      <w:r w:rsidRPr="00F31679">
        <w:rPr>
          <w:sz w:val="28"/>
          <w:szCs w:val="28"/>
        </w:rPr>
        <w:t xml:space="preserve">(далее – Договор). 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2.2. Организатор Конкурса - Комитет по управлению муниципальной собственностью администрации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(далее – Организатор Конкурса).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2.3. Комиссия по проведению Конкурса – комиссия, созданная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F31679">
        <w:rPr>
          <w:sz w:val="28"/>
          <w:szCs w:val="28"/>
        </w:rPr>
        <w:t xml:space="preserve"> для вс</w:t>
      </w:r>
      <w:r>
        <w:rPr>
          <w:sz w:val="28"/>
          <w:szCs w:val="28"/>
        </w:rPr>
        <w:t>крытия конвертов с заявками</w:t>
      </w:r>
      <w:r w:rsidRPr="00F31679">
        <w:rPr>
          <w:sz w:val="28"/>
          <w:szCs w:val="28"/>
        </w:rPr>
        <w:t xml:space="preserve"> на участие в конкурсе, рассмотрения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конкурсе, оценки и сопоставления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конкурсе, определения победителя конкурса (далее – Комиссия).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2.4. Претендент – любое юридическое лицо независимо от организационно-правовой формы или любое физическое лицо, в том числе индивидуальный предприниматель, претендующий на заключение Договора и подавшее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2.5. Участник Конкурса – претендент, допущенный Комиссией к участию в Конкурсе.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2.6. Конкурсная документация – комплект документов, разработанный Организатором Конкурса, содержащий информацию о предмете Конкурса и условиях его проведения.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2.7.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на участие в Конкурсе – письменное подтверждение намерения лица участвовать в Конкурсе на условиях, указанных в извещении о проведении Конкурса и конкурсной документации (далее –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).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2.8. Начальная цена предмета Конкурса/лота – минимальный размер платы за право заключения Договора по соответствующему лоту. Начальная цена предмета Конкурса/лота определяется в размере рыночной стоимости платы за право заключения Договора, определенной независимым оценщиком в порядке, установленном Федеральным законом от 29 июля 1998 года</w:t>
      </w:r>
      <w:r>
        <w:rPr>
          <w:sz w:val="28"/>
          <w:szCs w:val="28"/>
        </w:rPr>
        <w:t xml:space="preserve">                 </w:t>
      </w:r>
      <w:r w:rsidRPr="00F31679">
        <w:rPr>
          <w:sz w:val="28"/>
          <w:szCs w:val="28"/>
        </w:rPr>
        <w:t>№ 135-ФЗ «Об оценочной деятельности в Российской Федерации».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2.9. Задаток – денежная сумма, перечисленная претендентом на счет Организатора Конкурса в доказательство намерения заключения Договора и обеспечения его исполнения.</w:t>
      </w: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F31679">
        <w:rPr>
          <w:sz w:val="28"/>
          <w:szCs w:val="28"/>
        </w:rPr>
        <w:t xml:space="preserve">  2.10. Срок действия договоров на установку и эксплуатацию рекламных конструкций по лотам № 1-22 – 5 лет с момента заключения договора. </w:t>
      </w:r>
    </w:p>
    <w:p w:rsidR="0027612E" w:rsidRDefault="0027612E" w:rsidP="0027612E">
      <w:pPr>
        <w:tabs>
          <w:tab w:val="left" w:pos="708"/>
        </w:tabs>
        <w:suppressAutoHyphens/>
        <w:autoSpaceDE w:val="0"/>
        <w:spacing w:line="230" w:lineRule="auto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3C5C43">
        <w:rPr>
          <w:sz w:val="28"/>
          <w:szCs w:val="28"/>
        </w:rPr>
        <w:t>2.11.</w:t>
      </w:r>
      <w:r w:rsidRPr="003C5C43">
        <w:rPr>
          <w:rFonts w:eastAsia="Arial"/>
          <w:b/>
          <w:sz w:val="24"/>
          <w:szCs w:val="24"/>
          <w:lang w:eastAsia="ar-SA"/>
        </w:rPr>
        <w:t xml:space="preserve"> </w:t>
      </w:r>
      <w:r w:rsidRPr="003C5C43">
        <w:rPr>
          <w:rFonts w:eastAsia="Arial"/>
          <w:sz w:val="28"/>
          <w:szCs w:val="28"/>
          <w:lang w:eastAsia="ar-SA"/>
        </w:rPr>
        <w:t xml:space="preserve">Техническое задание - набор обязательных требований, установленных Организатором Конкурса к рекламным конструкциям, входящим в состав лота. </w:t>
      </w:r>
    </w:p>
    <w:p w:rsidR="0027612E" w:rsidRPr="003C5C43" w:rsidRDefault="0027612E" w:rsidP="0027612E">
      <w:pPr>
        <w:tabs>
          <w:tab w:val="left" w:pos="708"/>
        </w:tabs>
        <w:suppressAutoHyphens/>
        <w:autoSpaceDE w:val="0"/>
        <w:spacing w:line="230" w:lineRule="auto"/>
        <w:ind w:firstLine="540"/>
        <w:jc w:val="both"/>
        <w:rPr>
          <w:rFonts w:eastAsia="Arial"/>
          <w:sz w:val="28"/>
          <w:szCs w:val="28"/>
          <w:lang w:eastAsia="ar-SA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line="233" w:lineRule="auto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lastRenderedPageBreak/>
        <w:t>II. Информационная карта конкурса</w:t>
      </w:r>
    </w:p>
    <w:p w:rsidR="0027612E" w:rsidRPr="00F31679" w:rsidRDefault="0027612E" w:rsidP="0027612E">
      <w:pPr>
        <w:autoSpaceDE w:val="0"/>
        <w:autoSpaceDN w:val="0"/>
        <w:adjustRightInd w:val="0"/>
        <w:spacing w:line="233" w:lineRule="auto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>1. Информация о предмете конкурса</w:t>
      </w:r>
    </w:p>
    <w:p w:rsidR="0027612E" w:rsidRPr="00F31679" w:rsidRDefault="0027612E" w:rsidP="0027612E">
      <w:pPr>
        <w:autoSpaceDE w:val="0"/>
        <w:autoSpaceDN w:val="0"/>
        <w:adjustRightInd w:val="0"/>
        <w:spacing w:line="230" w:lineRule="auto"/>
        <w:jc w:val="both"/>
        <w:rPr>
          <w:color w:val="000000"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Предмет Конкурса/лот – право на заключение договора на установку и эксплуатацию рекламной конструкции на </w:t>
      </w:r>
      <w:r>
        <w:rPr>
          <w:sz w:val="28"/>
          <w:szCs w:val="28"/>
        </w:rPr>
        <w:t xml:space="preserve">территории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области: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1 - г. Губкин, ул. Севастопольская, район дома № 115,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2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 xml:space="preserve">- 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>г. Губкин, ул. Преображенская, район дома № 2,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3 - г. Губкин, ул. Севастопольская, район дома № 97,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4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>- г. Губкин, ул. Севас</w:t>
      </w:r>
      <w:r w:rsidR="00B50423">
        <w:rPr>
          <w:spacing w:val="-16"/>
          <w:sz w:val="28"/>
          <w:szCs w:val="28"/>
        </w:rPr>
        <w:t xml:space="preserve">топольская, район дома № 40 по                                                       </w:t>
      </w:r>
      <w:r w:rsidRPr="00757888">
        <w:rPr>
          <w:spacing w:val="-16"/>
          <w:sz w:val="28"/>
          <w:szCs w:val="28"/>
        </w:rPr>
        <w:t>ул. 2-я Академическая,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5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 xml:space="preserve">- г. Губкин, ул. Севастопольская, район дома № 101, </w:t>
      </w:r>
      <w:r>
        <w:rPr>
          <w:spacing w:val="-16"/>
          <w:sz w:val="28"/>
          <w:szCs w:val="28"/>
        </w:rPr>
        <w:t>3</w:t>
      </w:r>
      <w:r w:rsidRPr="00757888">
        <w:rPr>
          <w:spacing w:val="-16"/>
          <w:sz w:val="28"/>
          <w:szCs w:val="28"/>
        </w:rPr>
        <w:t>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6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 xml:space="preserve">- г. Губкин, ул. Свердлова, район дома № 520 по ул. </w:t>
      </w:r>
      <w:proofErr w:type="gramStart"/>
      <w:r w:rsidRPr="00757888">
        <w:rPr>
          <w:spacing w:val="-16"/>
          <w:sz w:val="28"/>
          <w:szCs w:val="28"/>
        </w:rPr>
        <w:t xml:space="preserve">Белгородская, </w:t>
      </w:r>
      <w:r>
        <w:rPr>
          <w:spacing w:val="-16"/>
          <w:sz w:val="28"/>
          <w:szCs w:val="28"/>
        </w:rPr>
        <w:t xml:space="preserve">  </w:t>
      </w:r>
      <w:proofErr w:type="gramEnd"/>
      <w:r>
        <w:rPr>
          <w:spacing w:val="-16"/>
          <w:sz w:val="28"/>
          <w:szCs w:val="28"/>
        </w:rPr>
        <w:t xml:space="preserve">                  </w:t>
      </w:r>
      <w:r w:rsidRPr="00757888">
        <w:rPr>
          <w:spacing w:val="-16"/>
          <w:sz w:val="28"/>
          <w:szCs w:val="28"/>
        </w:rPr>
        <w:t>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7 - г. Губкин, ул. Севастопольская, район дома № 57а,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 xml:space="preserve">- лот № 8 - г. Губкин, ул. Космонавтов, район дома № 4, </w:t>
      </w:r>
      <w:r>
        <w:rPr>
          <w:spacing w:val="-16"/>
          <w:sz w:val="28"/>
          <w:szCs w:val="28"/>
        </w:rPr>
        <w:t>3</w:t>
      </w:r>
      <w:r w:rsidRPr="00757888">
        <w:rPr>
          <w:spacing w:val="-16"/>
          <w:sz w:val="28"/>
          <w:szCs w:val="28"/>
        </w:rPr>
        <w:t>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9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>- г. Губкин, ул. Преображенская, район дома № 4/2,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>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10 - г. Губкин, ул. Севастопольская, район дома № 93,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11 - г. Губкин, ул. Комсомольская, район дома № 49,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>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 xml:space="preserve">- лот № 12 - г. Губкин, ул. Свердлова, район дома № 266 по ул. </w:t>
      </w:r>
      <w:proofErr w:type="gramStart"/>
      <w:r w:rsidRPr="00757888">
        <w:rPr>
          <w:spacing w:val="-16"/>
          <w:sz w:val="28"/>
          <w:szCs w:val="28"/>
        </w:rPr>
        <w:t xml:space="preserve">Слободская, </w:t>
      </w:r>
      <w:r>
        <w:rPr>
          <w:spacing w:val="-16"/>
          <w:sz w:val="28"/>
          <w:szCs w:val="28"/>
        </w:rPr>
        <w:t xml:space="preserve">  </w:t>
      </w:r>
      <w:proofErr w:type="gramEnd"/>
      <w:r>
        <w:rPr>
          <w:spacing w:val="-16"/>
          <w:sz w:val="28"/>
          <w:szCs w:val="28"/>
        </w:rPr>
        <w:t xml:space="preserve">                           </w:t>
      </w:r>
      <w:r w:rsidRPr="00757888">
        <w:rPr>
          <w:spacing w:val="-16"/>
          <w:sz w:val="28"/>
          <w:szCs w:val="28"/>
        </w:rPr>
        <w:t>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 лот № 13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>- г. Губкин, ул. Революционная, район дома № 125,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14 - г. Губкин, ул. Свердлова, район дома № 11,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15 - г. Губкин, ул. Железнодорожная, район дома № 3,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>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 xml:space="preserve">- лот № 16 - г. Губкин, ул. Свердлова, район дома № 19, </w:t>
      </w:r>
      <w:r>
        <w:rPr>
          <w:spacing w:val="-16"/>
          <w:sz w:val="28"/>
          <w:szCs w:val="28"/>
        </w:rPr>
        <w:t>3</w:t>
      </w:r>
      <w:r w:rsidRPr="00757888">
        <w:rPr>
          <w:spacing w:val="-16"/>
          <w:sz w:val="28"/>
          <w:szCs w:val="28"/>
        </w:rPr>
        <w:t>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 xml:space="preserve">- лот № 17 - г. Губкин, ул. Королева, район дома № 1 </w:t>
      </w:r>
      <w:proofErr w:type="gramStart"/>
      <w:r w:rsidRPr="00757888">
        <w:rPr>
          <w:spacing w:val="-16"/>
          <w:sz w:val="28"/>
          <w:szCs w:val="28"/>
        </w:rPr>
        <w:t>по  ул.</w:t>
      </w:r>
      <w:proofErr w:type="gramEnd"/>
      <w:r w:rsidRPr="00757888">
        <w:rPr>
          <w:spacing w:val="-16"/>
          <w:sz w:val="28"/>
          <w:szCs w:val="28"/>
        </w:rPr>
        <w:t xml:space="preserve"> Преображенская, </w:t>
      </w:r>
      <w:r>
        <w:rPr>
          <w:spacing w:val="-16"/>
          <w:sz w:val="28"/>
          <w:szCs w:val="28"/>
        </w:rPr>
        <w:t xml:space="preserve">                </w:t>
      </w:r>
      <w:r w:rsidRPr="00757888">
        <w:rPr>
          <w:spacing w:val="-16"/>
          <w:sz w:val="28"/>
          <w:szCs w:val="28"/>
        </w:rPr>
        <w:t>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 xml:space="preserve">- лот № </w:t>
      </w:r>
      <w:proofErr w:type="gramStart"/>
      <w:r w:rsidRPr="00757888">
        <w:rPr>
          <w:spacing w:val="-16"/>
          <w:sz w:val="28"/>
          <w:szCs w:val="28"/>
        </w:rPr>
        <w:t>18  -</w:t>
      </w:r>
      <w:proofErr w:type="gramEnd"/>
      <w:r w:rsidRPr="00757888">
        <w:rPr>
          <w:spacing w:val="-16"/>
          <w:sz w:val="28"/>
          <w:szCs w:val="28"/>
        </w:rPr>
        <w:t xml:space="preserve">  г.  </w:t>
      </w:r>
      <w:proofErr w:type="gramStart"/>
      <w:r w:rsidRPr="00757888">
        <w:rPr>
          <w:spacing w:val="-16"/>
          <w:sz w:val="28"/>
          <w:szCs w:val="28"/>
        </w:rPr>
        <w:t>Губкин,  ул.</w:t>
      </w:r>
      <w:proofErr w:type="gramEnd"/>
      <w:r w:rsidRPr="00757888">
        <w:rPr>
          <w:spacing w:val="-16"/>
          <w:sz w:val="28"/>
          <w:szCs w:val="28"/>
        </w:rPr>
        <w:t xml:space="preserve">  Космонавтов, </w:t>
      </w:r>
      <w:proofErr w:type="gramStart"/>
      <w:r w:rsidRPr="00757888">
        <w:rPr>
          <w:spacing w:val="-16"/>
          <w:sz w:val="28"/>
          <w:szCs w:val="28"/>
        </w:rPr>
        <w:t>район  дома</w:t>
      </w:r>
      <w:proofErr w:type="gramEnd"/>
      <w:r w:rsidRPr="00757888">
        <w:rPr>
          <w:spacing w:val="-16"/>
          <w:sz w:val="28"/>
          <w:szCs w:val="28"/>
        </w:rPr>
        <w:t xml:space="preserve"> № 11, 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19 - г. Губкин, ул. Севастопольская, район дома № 33,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>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20 - г. Губкин, ул. Свердлова, район дома № 36, 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>- лот № 21 - г. Губкин, ул. Севастопольская, район дома № 101а, 3,0х4,0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6"/>
          <w:sz w:val="28"/>
          <w:szCs w:val="28"/>
        </w:rPr>
      </w:pPr>
      <w:r w:rsidRPr="00757888">
        <w:rPr>
          <w:spacing w:val="-16"/>
          <w:sz w:val="28"/>
          <w:szCs w:val="28"/>
        </w:rPr>
        <w:t xml:space="preserve">- лот № 22 - г. Губкин, ул. Королева, район </w:t>
      </w:r>
      <w:proofErr w:type="gramStart"/>
      <w:r w:rsidRPr="00757888">
        <w:rPr>
          <w:spacing w:val="-16"/>
          <w:sz w:val="28"/>
          <w:szCs w:val="28"/>
        </w:rPr>
        <w:t>дома  №</w:t>
      </w:r>
      <w:proofErr w:type="gramEnd"/>
      <w:r w:rsidRPr="00757888">
        <w:rPr>
          <w:spacing w:val="-16"/>
          <w:sz w:val="28"/>
          <w:szCs w:val="28"/>
        </w:rPr>
        <w:t xml:space="preserve"> 40,</w:t>
      </w:r>
      <w:r>
        <w:rPr>
          <w:spacing w:val="-16"/>
          <w:sz w:val="28"/>
          <w:szCs w:val="28"/>
        </w:rPr>
        <w:t xml:space="preserve"> </w:t>
      </w:r>
      <w:r w:rsidRPr="00757888">
        <w:rPr>
          <w:spacing w:val="-16"/>
          <w:sz w:val="28"/>
          <w:szCs w:val="28"/>
        </w:rPr>
        <w:t>3,0 х 4,0 (</w:t>
      </w:r>
      <w:proofErr w:type="spellStart"/>
      <w:r w:rsidRPr="00757888">
        <w:rPr>
          <w:spacing w:val="-16"/>
          <w:sz w:val="28"/>
          <w:szCs w:val="28"/>
        </w:rPr>
        <w:t>ситиборд</w:t>
      </w:r>
      <w:proofErr w:type="spellEnd"/>
      <w:r w:rsidRPr="00757888">
        <w:rPr>
          <w:spacing w:val="-16"/>
          <w:sz w:val="28"/>
          <w:szCs w:val="28"/>
        </w:rPr>
        <w:t>).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8"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Начальная цена права заключения Договора составляет: 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757888">
        <w:rPr>
          <w:spacing w:val="-10"/>
          <w:sz w:val="28"/>
          <w:szCs w:val="28"/>
        </w:rPr>
        <w:t>по лоту № 1 - 29 997 (двадцать девять тысяч д</w:t>
      </w:r>
      <w:r>
        <w:rPr>
          <w:spacing w:val="-10"/>
          <w:sz w:val="28"/>
          <w:szCs w:val="28"/>
        </w:rPr>
        <w:t>евятьсот девяносто семь) рублей;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757888">
        <w:rPr>
          <w:spacing w:val="-10"/>
          <w:sz w:val="28"/>
          <w:szCs w:val="28"/>
        </w:rPr>
        <w:t>по лоту № 2 - 29 997 (двадцать девять тысяч девятьсот девяносто семь) рублей</w:t>
      </w:r>
      <w:r>
        <w:rPr>
          <w:spacing w:val="-10"/>
          <w:sz w:val="28"/>
          <w:szCs w:val="28"/>
        </w:rPr>
        <w:t>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757888">
        <w:rPr>
          <w:spacing w:val="-10"/>
          <w:sz w:val="28"/>
          <w:szCs w:val="28"/>
        </w:rPr>
        <w:t>по лоту № 3 - 29 997 (двадцать девять тысяч д</w:t>
      </w:r>
      <w:r>
        <w:rPr>
          <w:spacing w:val="-10"/>
          <w:sz w:val="28"/>
          <w:szCs w:val="28"/>
        </w:rPr>
        <w:t>евятьсот девяносто семь) рублей;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757888">
        <w:rPr>
          <w:spacing w:val="-10"/>
          <w:sz w:val="28"/>
          <w:szCs w:val="28"/>
        </w:rPr>
        <w:t>по лоту № 4 - 29 997 (двадцать девять тысяч д</w:t>
      </w:r>
      <w:r>
        <w:rPr>
          <w:spacing w:val="-10"/>
          <w:sz w:val="28"/>
          <w:szCs w:val="28"/>
        </w:rPr>
        <w:t>евятьсот девяносто семь) рублей;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757888">
        <w:rPr>
          <w:spacing w:val="-10"/>
          <w:sz w:val="28"/>
          <w:szCs w:val="28"/>
        </w:rPr>
        <w:t>по лоту № 5 - 29 997 (двадцать девять тысяч девятьсот девяно</w:t>
      </w:r>
      <w:r>
        <w:rPr>
          <w:spacing w:val="-10"/>
          <w:sz w:val="28"/>
          <w:szCs w:val="28"/>
        </w:rPr>
        <w:t>сто семь) рублей;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757888">
        <w:rPr>
          <w:spacing w:val="-10"/>
          <w:sz w:val="28"/>
          <w:szCs w:val="28"/>
        </w:rPr>
        <w:t>по лоту № 6 - 29 997 (двадцать девять тысяч девятьсот девяносто семь) рублей</w:t>
      </w:r>
      <w:r>
        <w:rPr>
          <w:spacing w:val="-10"/>
          <w:sz w:val="28"/>
          <w:szCs w:val="28"/>
        </w:rPr>
        <w:t>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757888">
        <w:rPr>
          <w:spacing w:val="-10"/>
          <w:sz w:val="28"/>
          <w:szCs w:val="28"/>
        </w:rPr>
        <w:t>по лоту № 7 - 29 997 (двадцать девять тысяч девятьсот девяносто семь) рублей</w:t>
      </w:r>
      <w:r>
        <w:rPr>
          <w:spacing w:val="-10"/>
          <w:sz w:val="28"/>
          <w:szCs w:val="28"/>
        </w:rPr>
        <w:t>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757888">
        <w:rPr>
          <w:spacing w:val="-10"/>
          <w:sz w:val="28"/>
          <w:szCs w:val="28"/>
        </w:rPr>
        <w:t>по лоту № 8 - 29 997 (двадцать девять тысяч д</w:t>
      </w:r>
      <w:r>
        <w:rPr>
          <w:spacing w:val="-10"/>
          <w:sz w:val="28"/>
          <w:szCs w:val="28"/>
        </w:rPr>
        <w:t>евятьсот девяносто семь) рублей;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757888">
        <w:rPr>
          <w:spacing w:val="-10"/>
          <w:sz w:val="28"/>
          <w:szCs w:val="28"/>
        </w:rPr>
        <w:t>по лоту № 9 - 29 997 (двадцать девять тысяч д</w:t>
      </w:r>
      <w:r>
        <w:rPr>
          <w:spacing w:val="-10"/>
          <w:sz w:val="28"/>
          <w:szCs w:val="28"/>
        </w:rPr>
        <w:t>евятьсот девяносто семь) рублей;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10 - 29 997 (двадцать девять тысяч девятьсот девяносто семь) рублей</w:t>
      </w:r>
      <w:r>
        <w:rPr>
          <w:spacing w:val="-12"/>
          <w:sz w:val="28"/>
          <w:szCs w:val="28"/>
        </w:rPr>
        <w:t>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11 - 29 997 (двадцать девять тысяч д</w:t>
      </w:r>
      <w:r>
        <w:rPr>
          <w:spacing w:val="-12"/>
          <w:sz w:val="28"/>
          <w:szCs w:val="28"/>
        </w:rPr>
        <w:t>евятьсот девяносто семь) рублей;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12 - 29 997 (двадцать девять тысяч девятьсот девяносто семь) рублей</w:t>
      </w:r>
      <w:r>
        <w:rPr>
          <w:spacing w:val="-12"/>
          <w:sz w:val="28"/>
          <w:szCs w:val="28"/>
        </w:rPr>
        <w:t>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13 - 29 997 (двадцать девять тысяч девятьсот девяносто семь) рублей</w:t>
      </w:r>
      <w:r>
        <w:rPr>
          <w:spacing w:val="-12"/>
          <w:sz w:val="28"/>
          <w:szCs w:val="28"/>
        </w:rPr>
        <w:t>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lastRenderedPageBreak/>
        <w:t>по лоту № 14</w:t>
      </w:r>
      <w:r>
        <w:rPr>
          <w:spacing w:val="-12"/>
          <w:sz w:val="28"/>
          <w:szCs w:val="28"/>
        </w:rPr>
        <w:t xml:space="preserve"> </w:t>
      </w:r>
      <w:r w:rsidRPr="00B87FBF">
        <w:rPr>
          <w:spacing w:val="-12"/>
          <w:sz w:val="28"/>
          <w:szCs w:val="28"/>
        </w:rPr>
        <w:t>- 29 997 (двадцать девять тысяч девятьсот девяносто семь) рублей</w:t>
      </w:r>
      <w:r>
        <w:rPr>
          <w:spacing w:val="-12"/>
          <w:sz w:val="28"/>
          <w:szCs w:val="28"/>
        </w:rPr>
        <w:t>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15 - 29 997 (двадцать девять тысяч д</w:t>
      </w:r>
      <w:r>
        <w:rPr>
          <w:spacing w:val="-12"/>
          <w:sz w:val="28"/>
          <w:szCs w:val="28"/>
        </w:rPr>
        <w:t>евятьсот девяносто семь) рублей;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16 - 29 997 (двадцать девять тысяч д</w:t>
      </w:r>
      <w:r>
        <w:rPr>
          <w:spacing w:val="-12"/>
          <w:sz w:val="28"/>
          <w:szCs w:val="28"/>
        </w:rPr>
        <w:t>евятьсот девяносто семь) рублей;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17</w:t>
      </w:r>
      <w:r>
        <w:rPr>
          <w:spacing w:val="-12"/>
          <w:sz w:val="28"/>
          <w:szCs w:val="28"/>
        </w:rPr>
        <w:t xml:space="preserve"> </w:t>
      </w:r>
      <w:r w:rsidRPr="00B87FBF">
        <w:rPr>
          <w:spacing w:val="-12"/>
          <w:sz w:val="28"/>
          <w:szCs w:val="28"/>
        </w:rPr>
        <w:t>- 29 997 (двадцать девять тысяч девятьсот девяносто семь) рублей</w:t>
      </w:r>
      <w:r>
        <w:rPr>
          <w:spacing w:val="-12"/>
          <w:sz w:val="28"/>
          <w:szCs w:val="28"/>
        </w:rPr>
        <w:t>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18 - 29 997 (двадцать девять тысяч девятьсот девяносто семь) рублей</w:t>
      </w:r>
      <w:r>
        <w:rPr>
          <w:spacing w:val="-12"/>
          <w:sz w:val="28"/>
          <w:szCs w:val="28"/>
        </w:rPr>
        <w:t>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19 - 29 997 (двадцать девять тысяч д</w:t>
      </w:r>
      <w:r>
        <w:rPr>
          <w:spacing w:val="-12"/>
          <w:sz w:val="28"/>
          <w:szCs w:val="28"/>
        </w:rPr>
        <w:t>евятьсот девяносто семь) рублей;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20 - 29 997 (двадцать девять тысяч девятьсот девяносто семь) рублей</w:t>
      </w:r>
      <w:r>
        <w:rPr>
          <w:spacing w:val="-12"/>
          <w:sz w:val="28"/>
          <w:szCs w:val="28"/>
        </w:rPr>
        <w:t>;</w:t>
      </w:r>
    </w:p>
    <w:p w:rsidR="0027612E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</w:t>
      </w:r>
      <w:r>
        <w:rPr>
          <w:spacing w:val="-12"/>
          <w:sz w:val="28"/>
          <w:szCs w:val="28"/>
        </w:rPr>
        <w:t xml:space="preserve">о </w:t>
      </w:r>
      <w:r w:rsidRPr="00B87FBF">
        <w:rPr>
          <w:spacing w:val="-12"/>
          <w:sz w:val="28"/>
          <w:szCs w:val="28"/>
        </w:rPr>
        <w:t>лоту</w:t>
      </w:r>
      <w:r>
        <w:rPr>
          <w:spacing w:val="-12"/>
          <w:sz w:val="28"/>
          <w:szCs w:val="28"/>
        </w:rPr>
        <w:t xml:space="preserve"> </w:t>
      </w:r>
      <w:r w:rsidRPr="00B87FBF">
        <w:rPr>
          <w:spacing w:val="-12"/>
          <w:sz w:val="28"/>
          <w:szCs w:val="28"/>
        </w:rPr>
        <w:t>№ 21</w:t>
      </w:r>
      <w:r>
        <w:rPr>
          <w:spacing w:val="-12"/>
          <w:sz w:val="28"/>
          <w:szCs w:val="28"/>
        </w:rPr>
        <w:t xml:space="preserve"> - 29 997 </w:t>
      </w:r>
      <w:r w:rsidRPr="00B87FBF">
        <w:rPr>
          <w:spacing w:val="-12"/>
          <w:sz w:val="28"/>
          <w:szCs w:val="28"/>
        </w:rPr>
        <w:t>(двадцать девять тысяч д</w:t>
      </w:r>
      <w:r>
        <w:rPr>
          <w:spacing w:val="-12"/>
          <w:sz w:val="28"/>
          <w:szCs w:val="28"/>
        </w:rPr>
        <w:t>евятьсот девяносто семь) рублей;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22 - 29 997 (двадцать девять тысяч девятьсот девяносто семь) рублей.</w:t>
      </w:r>
    </w:p>
    <w:p w:rsidR="0027612E" w:rsidRPr="00757888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</w:p>
    <w:p w:rsidR="0027612E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Размер задатка для участия в Конкурсе составляет:</w:t>
      </w:r>
    </w:p>
    <w:p w:rsidR="0027612E" w:rsidRPr="008A60B4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8A60B4">
        <w:rPr>
          <w:spacing w:val="-10"/>
          <w:sz w:val="28"/>
          <w:szCs w:val="28"/>
        </w:rPr>
        <w:t xml:space="preserve">по лоту № 1 – 5 999 (пять тысяч девятьсот девяносто девять) рублей </w:t>
      </w:r>
      <w:r>
        <w:rPr>
          <w:spacing w:val="-10"/>
          <w:sz w:val="28"/>
          <w:szCs w:val="28"/>
        </w:rPr>
        <w:t>40 копеек;</w:t>
      </w:r>
    </w:p>
    <w:p w:rsidR="0027612E" w:rsidRPr="008A60B4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8A60B4">
        <w:rPr>
          <w:spacing w:val="-10"/>
          <w:sz w:val="28"/>
          <w:szCs w:val="28"/>
        </w:rPr>
        <w:t>по лоту № 2 – 5 999 (пять тысяч девятьсот девяносто девять) рублей</w:t>
      </w:r>
      <w:r>
        <w:rPr>
          <w:spacing w:val="-10"/>
          <w:sz w:val="28"/>
          <w:szCs w:val="28"/>
        </w:rPr>
        <w:t xml:space="preserve"> 40 копеек;</w:t>
      </w:r>
    </w:p>
    <w:p w:rsidR="0027612E" w:rsidRPr="008A60B4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8A60B4">
        <w:rPr>
          <w:spacing w:val="-10"/>
          <w:sz w:val="28"/>
          <w:szCs w:val="28"/>
        </w:rPr>
        <w:t>по лоту № 3 – 5 999 (пять тысяч девятьсот девяносто девять) рублей</w:t>
      </w:r>
      <w:r>
        <w:rPr>
          <w:spacing w:val="-10"/>
          <w:sz w:val="28"/>
          <w:szCs w:val="28"/>
        </w:rPr>
        <w:t xml:space="preserve"> 40 копеек;</w:t>
      </w:r>
    </w:p>
    <w:p w:rsidR="0027612E" w:rsidRPr="008A60B4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8A60B4">
        <w:rPr>
          <w:spacing w:val="-10"/>
          <w:sz w:val="28"/>
          <w:szCs w:val="28"/>
        </w:rPr>
        <w:t>по лоту № 4 – 5 999 (пять тысяч девятьсот девяносто девять) рублей</w:t>
      </w:r>
      <w:r>
        <w:rPr>
          <w:spacing w:val="-10"/>
          <w:sz w:val="28"/>
          <w:szCs w:val="28"/>
        </w:rPr>
        <w:t xml:space="preserve"> 40 копеек;</w:t>
      </w:r>
    </w:p>
    <w:p w:rsidR="0027612E" w:rsidRPr="008A60B4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8A60B4">
        <w:rPr>
          <w:spacing w:val="-10"/>
          <w:sz w:val="28"/>
          <w:szCs w:val="28"/>
        </w:rPr>
        <w:t>по лоту № 5 – 5 999 (пять тысяч девятьсот девяносто девять) рублей</w:t>
      </w:r>
      <w:r>
        <w:rPr>
          <w:spacing w:val="-10"/>
          <w:sz w:val="28"/>
          <w:szCs w:val="28"/>
        </w:rPr>
        <w:t xml:space="preserve"> 40 копеек;</w:t>
      </w:r>
    </w:p>
    <w:p w:rsidR="0027612E" w:rsidRPr="008A60B4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8A60B4">
        <w:rPr>
          <w:spacing w:val="-10"/>
          <w:sz w:val="28"/>
          <w:szCs w:val="28"/>
        </w:rPr>
        <w:t>по лоту № 6 – 5 999 (пять тысяч девятьсот девяносто девять) рублей</w:t>
      </w:r>
      <w:r>
        <w:rPr>
          <w:spacing w:val="-10"/>
          <w:sz w:val="28"/>
          <w:szCs w:val="28"/>
        </w:rPr>
        <w:t xml:space="preserve"> 40 копеек;</w:t>
      </w:r>
    </w:p>
    <w:p w:rsidR="0027612E" w:rsidRPr="008A60B4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8A60B4">
        <w:rPr>
          <w:spacing w:val="-10"/>
          <w:sz w:val="28"/>
          <w:szCs w:val="28"/>
        </w:rPr>
        <w:t>по лоту № 7 – 5 999 (пять тысяч девятьсот девяносто девять) рублей</w:t>
      </w:r>
      <w:r>
        <w:rPr>
          <w:spacing w:val="-10"/>
          <w:sz w:val="28"/>
          <w:szCs w:val="28"/>
        </w:rPr>
        <w:t xml:space="preserve"> 40 копеек;</w:t>
      </w:r>
    </w:p>
    <w:p w:rsidR="0027612E" w:rsidRPr="008A60B4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8A60B4">
        <w:rPr>
          <w:spacing w:val="-10"/>
          <w:sz w:val="28"/>
          <w:szCs w:val="28"/>
        </w:rPr>
        <w:t>по лоту № 8 – 5 999 (пять тысяч девятьсот девяносто девять) рублей</w:t>
      </w:r>
      <w:r>
        <w:rPr>
          <w:spacing w:val="-10"/>
          <w:sz w:val="28"/>
          <w:szCs w:val="28"/>
        </w:rPr>
        <w:t xml:space="preserve"> 40 копеек;</w:t>
      </w:r>
    </w:p>
    <w:p w:rsidR="0027612E" w:rsidRPr="008A60B4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8A60B4">
        <w:rPr>
          <w:spacing w:val="-10"/>
          <w:sz w:val="28"/>
          <w:szCs w:val="28"/>
        </w:rPr>
        <w:t>по лоту № 9 – 5 999 (пять тысяч девятьсот девяносто девять) рублей</w:t>
      </w:r>
      <w:r>
        <w:rPr>
          <w:spacing w:val="-10"/>
          <w:sz w:val="28"/>
          <w:szCs w:val="28"/>
        </w:rPr>
        <w:t xml:space="preserve"> 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10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11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12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13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14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15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16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17 – 5 999 (пять тысяч девятьсот девяносто девять) рублей 40 копеек</w:t>
      </w:r>
      <w:r>
        <w:rPr>
          <w:spacing w:val="-12"/>
          <w:sz w:val="28"/>
          <w:szCs w:val="28"/>
        </w:rPr>
        <w:t>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18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19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20 – 5 999 (пять тысяч девятьсот девяносто девять) рублей 4</w:t>
      </w:r>
      <w:r>
        <w:rPr>
          <w:spacing w:val="-12"/>
          <w:sz w:val="28"/>
          <w:szCs w:val="28"/>
        </w:rPr>
        <w:t>0 копеек;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>по лоту № 21 – 5 999 (пять тысяч девятьсот девяносто девять) рублей 40 копеек</w:t>
      </w:r>
      <w:r>
        <w:rPr>
          <w:spacing w:val="-12"/>
          <w:sz w:val="28"/>
          <w:szCs w:val="28"/>
        </w:rPr>
        <w:t>;</w:t>
      </w:r>
    </w:p>
    <w:p w:rsidR="0027612E" w:rsidRPr="00B87FBF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2"/>
          <w:sz w:val="28"/>
          <w:szCs w:val="28"/>
        </w:rPr>
      </w:pPr>
      <w:r w:rsidRPr="00B87FBF">
        <w:rPr>
          <w:spacing w:val="-12"/>
          <w:sz w:val="28"/>
          <w:szCs w:val="28"/>
        </w:rPr>
        <w:t xml:space="preserve">по лоту № 22 – 5 999 (пять тысяч девятьсот девяносто девять) рублей </w:t>
      </w:r>
      <w:r>
        <w:rPr>
          <w:spacing w:val="-12"/>
          <w:sz w:val="28"/>
          <w:szCs w:val="28"/>
        </w:rPr>
        <w:t>40 копеек.</w:t>
      </w:r>
    </w:p>
    <w:p w:rsidR="0027612E" w:rsidRPr="00ED3B8C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ED3B8C">
        <w:rPr>
          <w:sz w:val="28"/>
          <w:szCs w:val="28"/>
        </w:rPr>
        <w:t>Технические характеристики рекламной конструкции должны соответствовать конструкциям данного вида и типа, указанным в утвержденной Схеме размещения рекламных конструкций и техническому заданию.</w:t>
      </w:r>
    </w:p>
    <w:p w:rsidR="0027612E" w:rsidRPr="00ED3B8C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Конкурсные условия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2.1. Ценовое предложение права заключения договора на установку и эксплуатацию рекламной конструкции, расположенной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2.2. Предложение по объему и сроку размещения социальной рекламы на рекламной конструкции.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2.3. Опыт установки и эксплуатации рекламных конструкций.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>2.4. Предложение по способу распространения рекламной информации (изображения)</w:t>
      </w:r>
      <w:r>
        <w:rPr>
          <w:sz w:val="28"/>
          <w:szCs w:val="28"/>
        </w:rPr>
        <w:t xml:space="preserve"> </w:t>
      </w:r>
      <w:proofErr w:type="gramStart"/>
      <w:r w:rsidRPr="00F3167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>оборудования</w:t>
      </w:r>
      <w:proofErr w:type="gramEnd"/>
      <w:r w:rsidRPr="00F31679">
        <w:rPr>
          <w:sz w:val="28"/>
          <w:szCs w:val="28"/>
        </w:rPr>
        <w:t xml:space="preserve"> плоскости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 xml:space="preserve"> информационного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 xml:space="preserve"> поля рекламной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>конструкции.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2.5. Предложение по способу оформления рекламной конструкции элементами благоустройства (декоративными и (или) художественными элементами).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292054">
        <w:rPr>
          <w:sz w:val="28"/>
          <w:szCs w:val="28"/>
        </w:rPr>
        <w:t xml:space="preserve">Исполнение обязанностей по оплате по ранее заключенным договорам на установку и эксплуатацию рекламных конструкций на территории </w:t>
      </w:r>
      <w:proofErr w:type="spellStart"/>
      <w:r w:rsidRPr="00292054">
        <w:rPr>
          <w:sz w:val="28"/>
          <w:szCs w:val="28"/>
        </w:rPr>
        <w:t>Губкинского</w:t>
      </w:r>
      <w:proofErr w:type="spellEnd"/>
      <w:r w:rsidRPr="00292054">
        <w:rPr>
          <w:sz w:val="28"/>
          <w:szCs w:val="28"/>
        </w:rPr>
        <w:t xml:space="preserve"> городского округа Белгородской области</w:t>
      </w:r>
      <w:r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3. Требования к пре</w:t>
      </w:r>
      <w:r>
        <w:rPr>
          <w:b/>
          <w:sz w:val="28"/>
          <w:szCs w:val="28"/>
        </w:rPr>
        <w:t>тендентам на участие в Конкурсе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3.1. Отсутствие решения о ликвидации претендента – юридического лица и (или) отсутствие решения арбитражного суда о признании </w:t>
      </w:r>
      <w:r>
        <w:rPr>
          <w:sz w:val="28"/>
          <w:szCs w:val="28"/>
        </w:rPr>
        <w:t xml:space="preserve">                      </w:t>
      </w:r>
      <w:r w:rsidRPr="00F31679">
        <w:rPr>
          <w:sz w:val="28"/>
          <w:szCs w:val="28"/>
        </w:rPr>
        <w:t>претендента – юридического лица, индивидуального предпринимателя банкротом и об открытии конкурсного производства.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3.2. Отсутствие решения о приостановлении деятельности претендента в порядке, предусмотренном Кодексом Российской Федерации об административных правонарушениях, на день признания претендентов участниками Конкурса.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4. Требования к содержанию, форме и составу заяв</w:t>
      </w:r>
      <w:r>
        <w:rPr>
          <w:b/>
          <w:sz w:val="28"/>
          <w:szCs w:val="28"/>
        </w:rPr>
        <w:t>ки</w:t>
      </w:r>
      <w:r w:rsidRPr="00F31679">
        <w:rPr>
          <w:b/>
          <w:sz w:val="28"/>
          <w:szCs w:val="28"/>
        </w:rPr>
        <w:t xml:space="preserve"> на участие в Конкурсе, инструкция по заполнению заяв</w:t>
      </w:r>
      <w:r>
        <w:rPr>
          <w:b/>
          <w:sz w:val="28"/>
          <w:szCs w:val="28"/>
        </w:rPr>
        <w:t>ки на участие в Конкурсе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D30BB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4.1. Для участия в Конкурсе после опубликования извещения о проведении Конкурса претендент подает </w:t>
      </w:r>
      <w:r>
        <w:rPr>
          <w:sz w:val="28"/>
          <w:szCs w:val="28"/>
        </w:rPr>
        <w:t>заявку</w:t>
      </w:r>
      <w:r w:rsidRPr="00F31679">
        <w:rPr>
          <w:sz w:val="28"/>
          <w:szCs w:val="28"/>
        </w:rPr>
        <w:t xml:space="preserve"> на участие в Конкурсе по форме, установленной Конкурсной документацией, с приложением к ней оформленной в полном объеме документации в соответствии с пунктами </w:t>
      </w:r>
      <w:r>
        <w:rPr>
          <w:sz w:val="28"/>
          <w:szCs w:val="28"/>
        </w:rPr>
        <w:t xml:space="preserve">            </w:t>
      </w:r>
      <w:r w:rsidRPr="00D30BBE">
        <w:rPr>
          <w:sz w:val="28"/>
          <w:szCs w:val="28"/>
        </w:rPr>
        <w:t>4.3 и 4.4 Конкурсной документации.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Подача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 является акцептом публичной оферты в соответствии со статьей 438 Гражданского кодекса Российской Федерации и означает согласие претендента с условиями Конкурса и принятие им обязательств по соблюдению настоящего Положения.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4.2.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на участие в Конкурсе подается в сроки, указанные в извещении о проведении Конкурса. Дата и время окончания срока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устанавливается в извещении о проведении Конкурса.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A015C0">
        <w:rPr>
          <w:sz w:val="28"/>
          <w:szCs w:val="28"/>
        </w:rPr>
        <w:t>Заяв</w:t>
      </w:r>
      <w:r>
        <w:rPr>
          <w:sz w:val="28"/>
          <w:szCs w:val="28"/>
        </w:rPr>
        <w:t>ка</w:t>
      </w:r>
      <w:r w:rsidRPr="00A015C0">
        <w:rPr>
          <w:sz w:val="28"/>
          <w:szCs w:val="28"/>
        </w:rPr>
        <w:t xml:space="preserve"> на участие в Конкурсе подается по установленной форме          </w:t>
      </w:r>
      <w:proofErr w:type="gramStart"/>
      <w:r w:rsidRPr="00A015C0">
        <w:rPr>
          <w:sz w:val="28"/>
          <w:szCs w:val="28"/>
        </w:rPr>
        <w:t xml:space="preserve">   (</w:t>
      </w:r>
      <w:proofErr w:type="gramEnd"/>
      <w:r w:rsidRPr="00A015C0">
        <w:rPr>
          <w:sz w:val="28"/>
          <w:szCs w:val="28"/>
        </w:rPr>
        <w:t>Форма № 1).</w:t>
      </w:r>
      <w:r w:rsidRPr="00B43D6D">
        <w:rPr>
          <w:sz w:val="28"/>
          <w:szCs w:val="28"/>
        </w:rPr>
        <w:t xml:space="preserve"> </w:t>
      </w:r>
    </w:p>
    <w:p w:rsidR="0027612E" w:rsidRPr="00B43D6D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4.3.1.</w:t>
      </w:r>
      <w:r w:rsidRPr="00B43D6D">
        <w:rPr>
          <w:sz w:val="28"/>
          <w:szCs w:val="28"/>
        </w:rPr>
        <w:t xml:space="preserve"> К заяв</w:t>
      </w:r>
      <w:r>
        <w:rPr>
          <w:sz w:val="28"/>
          <w:szCs w:val="28"/>
        </w:rPr>
        <w:t>ке</w:t>
      </w:r>
      <w:r w:rsidRPr="00B43D6D">
        <w:rPr>
          <w:sz w:val="28"/>
          <w:szCs w:val="28"/>
        </w:rPr>
        <w:t xml:space="preserve"> прилагаются:</w:t>
      </w:r>
    </w:p>
    <w:p w:rsidR="0027612E" w:rsidRPr="00B43D6D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43D6D">
        <w:rPr>
          <w:sz w:val="28"/>
          <w:szCs w:val="28"/>
        </w:rPr>
        <w:t xml:space="preserve">1) документы, содержащие данные о заявителе -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 (копия паспорта заявителя - физического лица; копия свидетельства о государственной регистрации юридического лица, физического лица, зарегистрированного в качестве </w:t>
      </w:r>
      <w:r>
        <w:rPr>
          <w:sz w:val="28"/>
          <w:szCs w:val="28"/>
        </w:rPr>
        <w:t>индивидуального предпринимателя</w:t>
      </w:r>
      <w:r w:rsidRPr="00B43D6D">
        <w:rPr>
          <w:sz w:val="28"/>
          <w:szCs w:val="28"/>
        </w:rPr>
        <w:t>);</w:t>
      </w:r>
    </w:p>
    <w:p w:rsidR="0027612E" w:rsidRPr="00B43D6D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B43D6D">
        <w:rPr>
          <w:sz w:val="28"/>
          <w:szCs w:val="28"/>
        </w:rPr>
        <w:t>) паспорт предполагаемого места установки рекламной конструкции</w:t>
      </w:r>
      <w:r>
        <w:rPr>
          <w:sz w:val="28"/>
          <w:szCs w:val="28"/>
        </w:rPr>
        <w:t xml:space="preserve">, оформленный в соответствии с </w:t>
      </w:r>
      <w:r w:rsidRPr="003C5C43">
        <w:rPr>
          <w:sz w:val="28"/>
          <w:szCs w:val="28"/>
        </w:rPr>
        <w:t>техническ</w:t>
      </w:r>
      <w:r>
        <w:rPr>
          <w:sz w:val="28"/>
          <w:szCs w:val="28"/>
        </w:rPr>
        <w:t>им</w:t>
      </w:r>
      <w:r w:rsidRPr="003C5C43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ем конкурсной документации</w:t>
      </w:r>
      <w:r w:rsidRPr="00B43D6D">
        <w:rPr>
          <w:sz w:val="28"/>
          <w:szCs w:val="28"/>
        </w:rPr>
        <w:t>;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43D6D">
        <w:rPr>
          <w:sz w:val="28"/>
          <w:szCs w:val="28"/>
        </w:rPr>
        <w:t>) документ, подтверждающий поступление задатка на счет, указанный в извещении о проведении конкурса для перечисле</w:t>
      </w:r>
      <w:r>
        <w:rPr>
          <w:sz w:val="28"/>
          <w:szCs w:val="28"/>
        </w:rPr>
        <w:t>ния задатков;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A015C0">
        <w:rPr>
          <w:sz w:val="28"/>
          <w:szCs w:val="28"/>
        </w:rPr>
        <w:t>4) конкурсные предложения (</w:t>
      </w:r>
      <w:proofErr w:type="gramStart"/>
      <w:r>
        <w:rPr>
          <w:sz w:val="28"/>
          <w:szCs w:val="28"/>
        </w:rPr>
        <w:t xml:space="preserve">Форма </w:t>
      </w:r>
      <w:r w:rsidRPr="00A015C0">
        <w:rPr>
          <w:sz w:val="28"/>
          <w:szCs w:val="28"/>
        </w:rPr>
        <w:t xml:space="preserve"> №</w:t>
      </w:r>
      <w:proofErr w:type="gramEnd"/>
      <w:r w:rsidRPr="00A015C0">
        <w:rPr>
          <w:sz w:val="28"/>
          <w:szCs w:val="28"/>
        </w:rPr>
        <w:t xml:space="preserve"> </w:t>
      </w:r>
      <w:r>
        <w:rPr>
          <w:sz w:val="28"/>
          <w:szCs w:val="28"/>
        </w:rPr>
        <w:t>2)</w:t>
      </w:r>
      <w:r w:rsidRPr="00A015C0">
        <w:rPr>
          <w:sz w:val="28"/>
          <w:szCs w:val="28"/>
        </w:rPr>
        <w:t>.</w:t>
      </w:r>
    </w:p>
    <w:p w:rsidR="0027612E" w:rsidRPr="00B43D6D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43D6D">
        <w:rPr>
          <w:sz w:val="28"/>
          <w:szCs w:val="28"/>
        </w:rPr>
        <w:t>В случае если от имени заявителя действует его представитель по доверенности, к заяв</w:t>
      </w:r>
      <w:r>
        <w:rPr>
          <w:sz w:val="28"/>
          <w:szCs w:val="28"/>
        </w:rPr>
        <w:t>ке</w:t>
      </w:r>
      <w:r w:rsidRPr="00B43D6D">
        <w:rPr>
          <w:sz w:val="28"/>
          <w:szCs w:val="28"/>
        </w:rPr>
        <w:t xml:space="preserve"> должна быть приложена доверенность на осуществление действий от имени заявителя, оформленная в установленном порядке. В случае если доверенность на осуществление действий от имени заявителя подписана лицом, уполномоченным руководителем юридического лица, к заяв</w:t>
      </w:r>
      <w:r>
        <w:rPr>
          <w:sz w:val="28"/>
          <w:szCs w:val="28"/>
        </w:rPr>
        <w:t>ке</w:t>
      </w:r>
      <w:r w:rsidRPr="00B43D6D">
        <w:rPr>
          <w:sz w:val="28"/>
          <w:szCs w:val="28"/>
        </w:rPr>
        <w:t xml:space="preserve"> должен быть приложен также документ, подтверждающий полномочия этого лица.</w:t>
      </w:r>
    </w:p>
    <w:p w:rsidR="0027612E" w:rsidRPr="00B43D6D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</w:t>
      </w:r>
      <w:r w:rsidRPr="00B43D6D">
        <w:rPr>
          <w:sz w:val="28"/>
          <w:szCs w:val="28"/>
        </w:rPr>
        <w:t>Все листы документов, предоставляемых одновременно с заяв</w:t>
      </w:r>
      <w:r>
        <w:rPr>
          <w:sz w:val="28"/>
          <w:szCs w:val="28"/>
        </w:rPr>
        <w:t>кой</w:t>
      </w:r>
      <w:r w:rsidRPr="00B43D6D">
        <w:rPr>
          <w:sz w:val="28"/>
          <w:szCs w:val="28"/>
        </w:rPr>
        <w:t>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43D6D">
        <w:rPr>
          <w:sz w:val="28"/>
          <w:szCs w:val="28"/>
        </w:rPr>
        <w:t>К данным документам (в том числе к каждому тому) также прилагается их опись</w:t>
      </w:r>
      <w:r>
        <w:rPr>
          <w:sz w:val="28"/>
          <w:szCs w:val="28"/>
        </w:rPr>
        <w:t xml:space="preserve"> (Форма № 3)</w:t>
      </w:r>
      <w:r w:rsidRPr="00B43D6D">
        <w:rPr>
          <w:sz w:val="28"/>
          <w:szCs w:val="28"/>
        </w:rPr>
        <w:t>. Заяв</w:t>
      </w:r>
      <w:r>
        <w:rPr>
          <w:sz w:val="28"/>
          <w:szCs w:val="28"/>
        </w:rPr>
        <w:t>ка</w:t>
      </w:r>
      <w:r w:rsidRPr="00B43D6D">
        <w:rPr>
          <w:sz w:val="28"/>
          <w:szCs w:val="28"/>
        </w:rPr>
        <w:t xml:space="preserve"> и такая опись составляются в двух экземплярах, один из которых остается </w:t>
      </w:r>
      <w:r>
        <w:rPr>
          <w:sz w:val="28"/>
          <w:szCs w:val="28"/>
        </w:rPr>
        <w:t>у Организатора конкурса</w:t>
      </w:r>
      <w:r w:rsidRPr="00B43D6D">
        <w:rPr>
          <w:sz w:val="28"/>
          <w:szCs w:val="28"/>
        </w:rPr>
        <w:t>, другой - у заявителя.</w:t>
      </w:r>
    </w:p>
    <w:p w:rsidR="0027612E" w:rsidRPr="00A015C0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A015C0">
        <w:rPr>
          <w:sz w:val="28"/>
          <w:szCs w:val="28"/>
        </w:rPr>
        <w:t>Заяв</w:t>
      </w:r>
      <w:r>
        <w:rPr>
          <w:sz w:val="28"/>
          <w:szCs w:val="28"/>
        </w:rPr>
        <w:t>ка</w:t>
      </w:r>
      <w:r w:rsidRPr="00A015C0">
        <w:rPr>
          <w:sz w:val="28"/>
          <w:szCs w:val="28"/>
        </w:rPr>
        <w:t xml:space="preserve"> на участие в Конкурсе с прилагаемыми к не</w:t>
      </w:r>
      <w:r>
        <w:rPr>
          <w:sz w:val="28"/>
          <w:szCs w:val="28"/>
        </w:rPr>
        <w:t>й</w:t>
      </w:r>
      <w:r w:rsidRPr="00A015C0">
        <w:rPr>
          <w:sz w:val="28"/>
          <w:szCs w:val="28"/>
        </w:rPr>
        <w:t xml:space="preserve"> документами подается в запечатанном конверте. При этом на конверте указывается наименование Конкурса, номер лота, дата и время начала вскрытия конвертов с заяв</w:t>
      </w:r>
      <w:r>
        <w:rPr>
          <w:sz w:val="28"/>
          <w:szCs w:val="28"/>
        </w:rPr>
        <w:t>ками</w:t>
      </w:r>
      <w:r w:rsidRPr="00A015C0">
        <w:rPr>
          <w:sz w:val="28"/>
          <w:szCs w:val="28"/>
        </w:rPr>
        <w:t xml:space="preserve">, указанные в извещении о проведении Конкурса, на </w:t>
      </w:r>
      <w:r>
        <w:rPr>
          <w:sz w:val="28"/>
          <w:szCs w:val="28"/>
        </w:rPr>
        <w:t xml:space="preserve">участие в которых подается данная </w:t>
      </w:r>
      <w:r w:rsidRPr="00A015C0">
        <w:rPr>
          <w:sz w:val="28"/>
          <w:szCs w:val="28"/>
        </w:rPr>
        <w:t>заяв</w:t>
      </w:r>
      <w:r>
        <w:rPr>
          <w:sz w:val="28"/>
          <w:szCs w:val="28"/>
        </w:rPr>
        <w:t>ка</w:t>
      </w:r>
      <w:r w:rsidRPr="00A015C0">
        <w:rPr>
          <w:sz w:val="28"/>
          <w:szCs w:val="28"/>
        </w:rPr>
        <w:t>.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A015C0">
        <w:rPr>
          <w:sz w:val="28"/>
          <w:szCs w:val="28"/>
        </w:rPr>
        <w:t>Указание на конверте фирменного наименования, почтового адреса (для юридического лица) или фамилии, имени, отчества (если иное не вытекает из закона или национального обычая), сведений о месте жительства (для физического лица), адреса электронной почты является не обязательным.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F31679">
        <w:rPr>
          <w:sz w:val="28"/>
          <w:szCs w:val="28"/>
        </w:rPr>
        <w:t>. Требования, предъявляемые к оформлению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и прилагаемых к ней документов: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1)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на участие в Конкурсе должн</w:t>
      </w:r>
      <w:r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быть подписан</w:t>
      </w:r>
      <w:r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претендентом либо его представителем. При подготовке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и документов, входящих в состав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>, не допускается применение факсимильных подписей;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2)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на участие в Конкурсе подается в напечатанном виде, подчистки и исправления не допускаются.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на участие в Конкурсе, а также прилагаемые к не</w:t>
      </w:r>
      <w:r>
        <w:rPr>
          <w:sz w:val="28"/>
          <w:szCs w:val="28"/>
        </w:rPr>
        <w:t>й</w:t>
      </w:r>
      <w:r w:rsidRPr="00F31679">
        <w:rPr>
          <w:sz w:val="28"/>
          <w:szCs w:val="28"/>
        </w:rPr>
        <w:t xml:space="preserve"> документы, должны быть заполнены на русском языке;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3) ценовое предложение указывается числом и прописью. В случае если числом и прописью указываются разные цены, Комиссией принимается цена, указанная прописью.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Указание ценового предложения ниже начальной (минимальной) цены оплаты за предмет Конкурса не допускается;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31679">
        <w:rPr>
          <w:sz w:val="28"/>
          <w:szCs w:val="28"/>
        </w:rPr>
        <w:t>) достоверность копий документов, представляемых в составе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Конкурсе, должна быть подтверждена подписью уполномоченного лица и заверена печатью (при наличии печати), если иная форма заверения не была установлена нормативными правовыми актами Российской Федерации. </w:t>
      </w:r>
      <w:r w:rsidRPr="00F31679">
        <w:rPr>
          <w:sz w:val="28"/>
          <w:szCs w:val="28"/>
        </w:rPr>
        <w:lastRenderedPageBreak/>
        <w:t>Лица, деятельность которых осуществляется без печати, заверяют подпись надписью «верно без печати»;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31679">
        <w:rPr>
          <w:sz w:val="28"/>
          <w:szCs w:val="28"/>
        </w:rPr>
        <w:t>) предоставление претендентом конкурсных предложений, не соответствующих условиям Конкурсной документации, не допускается.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 w:rsidRPr="00F31679">
        <w:rPr>
          <w:b/>
          <w:sz w:val="28"/>
          <w:szCs w:val="28"/>
        </w:rPr>
        <w:t>Сведения о порядке, месте, дате начала, дате и времени окончания срока подачи заяв</w:t>
      </w:r>
      <w:r>
        <w:rPr>
          <w:b/>
          <w:sz w:val="28"/>
          <w:szCs w:val="28"/>
        </w:rPr>
        <w:t>ок</w:t>
      </w:r>
      <w:r w:rsidRPr="00F31679">
        <w:rPr>
          <w:b/>
          <w:sz w:val="28"/>
          <w:szCs w:val="28"/>
        </w:rPr>
        <w:t xml:space="preserve"> на участие в Конкурсе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5.1. Для участия в Конкурсе претендент подает заяв</w:t>
      </w:r>
      <w:r>
        <w:rPr>
          <w:sz w:val="28"/>
          <w:szCs w:val="28"/>
        </w:rPr>
        <w:t xml:space="preserve">ку </w:t>
      </w:r>
      <w:r w:rsidRPr="00F31679">
        <w:rPr>
          <w:sz w:val="28"/>
          <w:szCs w:val="28"/>
        </w:rPr>
        <w:t>на участие в Конкурсе лично или через своего представителя в сроки, указанные в извещении о проведении конкурса. При этом датой начала срока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является день, следующий за днем опубликования на официальном сайте www.torgi.gov.ru извещения о проведении Конкурса. Дата и время окончания срока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устанавливается в извещении о проведении Конкурсе.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5.2. Претендент вправе подать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 на любое количество лотов, но не более одной по каждому лоту.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с прилагаемыми к не</w:t>
      </w:r>
      <w:r>
        <w:rPr>
          <w:sz w:val="28"/>
          <w:szCs w:val="28"/>
        </w:rPr>
        <w:t>й</w:t>
      </w:r>
      <w:r w:rsidRPr="00F31679">
        <w:rPr>
          <w:sz w:val="28"/>
          <w:szCs w:val="28"/>
        </w:rPr>
        <w:t xml:space="preserve"> документами подается в открытой форме, а конкурсное предложение в составе заяв</w:t>
      </w:r>
      <w:r>
        <w:rPr>
          <w:sz w:val="28"/>
          <w:szCs w:val="28"/>
        </w:rPr>
        <w:t xml:space="preserve">ки </w:t>
      </w:r>
      <w:r w:rsidRPr="00F31679">
        <w:rPr>
          <w:sz w:val="28"/>
          <w:szCs w:val="28"/>
        </w:rPr>
        <w:t>в закрытом и запечатанном конверте.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5.3. Каждый конверт с заяв</w:t>
      </w:r>
      <w:r>
        <w:rPr>
          <w:sz w:val="28"/>
          <w:szCs w:val="28"/>
        </w:rPr>
        <w:t>кой</w:t>
      </w:r>
      <w:r w:rsidRPr="00F31679">
        <w:rPr>
          <w:sz w:val="28"/>
          <w:szCs w:val="28"/>
        </w:rPr>
        <w:t xml:space="preserve"> на участие в Конкурсе, поступивший в срок, указанный в извещении о проведении Конкурса и Конкурсной документации, регистрируются в день поступления Организатором Конкурса в журнале регистрации </w:t>
      </w:r>
      <w:r>
        <w:rPr>
          <w:sz w:val="28"/>
          <w:szCs w:val="28"/>
        </w:rPr>
        <w:t>заявок</w:t>
      </w:r>
      <w:r w:rsidRPr="00F31679">
        <w:rPr>
          <w:sz w:val="28"/>
          <w:szCs w:val="28"/>
        </w:rPr>
        <w:t xml:space="preserve"> с присвоением каждому конверту регистрационного номера и указанием даты и времени подачи такого конверта. По требованию претендента Организатор Конкурса выдает расписку в получении конверта с так</w:t>
      </w:r>
      <w:r>
        <w:rPr>
          <w:sz w:val="28"/>
          <w:szCs w:val="28"/>
        </w:rPr>
        <w:t xml:space="preserve">ой </w:t>
      </w:r>
      <w:r w:rsidRPr="00F31679">
        <w:rPr>
          <w:sz w:val="28"/>
          <w:szCs w:val="28"/>
        </w:rPr>
        <w:t>заяв</w:t>
      </w:r>
      <w:r>
        <w:rPr>
          <w:sz w:val="28"/>
          <w:szCs w:val="28"/>
        </w:rPr>
        <w:t>кой</w:t>
      </w:r>
      <w:r w:rsidRPr="00F31679">
        <w:rPr>
          <w:sz w:val="28"/>
          <w:szCs w:val="28"/>
        </w:rPr>
        <w:t xml:space="preserve"> с указанием даты и времени его получения.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5.4. Прием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 </w:t>
      </w:r>
      <w:proofErr w:type="gramStart"/>
      <w:r>
        <w:rPr>
          <w:sz w:val="28"/>
          <w:szCs w:val="28"/>
        </w:rPr>
        <w:t>ведется  в</w:t>
      </w:r>
      <w:proofErr w:type="gramEnd"/>
      <w:r>
        <w:rPr>
          <w:sz w:val="28"/>
          <w:szCs w:val="28"/>
        </w:rPr>
        <w:t xml:space="preserve"> сроки</w:t>
      </w:r>
      <w:r w:rsidRPr="00F31679">
        <w:rPr>
          <w:sz w:val="28"/>
          <w:szCs w:val="28"/>
        </w:rPr>
        <w:t>, установленн</w:t>
      </w:r>
      <w:r>
        <w:rPr>
          <w:sz w:val="28"/>
          <w:szCs w:val="28"/>
        </w:rPr>
        <w:t>ые</w:t>
      </w:r>
      <w:r w:rsidRPr="00F31679">
        <w:rPr>
          <w:sz w:val="28"/>
          <w:szCs w:val="28"/>
        </w:rPr>
        <w:t xml:space="preserve"> в извещении о проведении Конкурса.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Конверты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 после окончания срока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не принимаются и не рассматриваются.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5.5. Место приема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– по адресу: Белгородская область, г</w:t>
      </w:r>
      <w:r>
        <w:rPr>
          <w:sz w:val="28"/>
          <w:szCs w:val="28"/>
        </w:rPr>
        <w:t xml:space="preserve">. </w:t>
      </w:r>
      <w:r w:rsidRPr="00F31679">
        <w:rPr>
          <w:sz w:val="28"/>
          <w:szCs w:val="28"/>
        </w:rPr>
        <w:t xml:space="preserve">Губкин, ул. Мира, д. 16, 2 этаж, </w:t>
      </w:r>
      <w:proofErr w:type="spellStart"/>
      <w:r w:rsidRPr="00F31679">
        <w:rPr>
          <w:sz w:val="28"/>
          <w:szCs w:val="28"/>
        </w:rPr>
        <w:t>каб</w:t>
      </w:r>
      <w:proofErr w:type="spellEnd"/>
      <w:r w:rsidRPr="00F31679">
        <w:rPr>
          <w:sz w:val="28"/>
          <w:szCs w:val="28"/>
        </w:rPr>
        <w:t>. № 203,</w:t>
      </w:r>
      <w:r>
        <w:rPr>
          <w:sz w:val="28"/>
          <w:szCs w:val="28"/>
        </w:rPr>
        <w:t xml:space="preserve"> согласно графику: рабочие дни </w:t>
      </w:r>
      <w:r w:rsidRPr="00F31679">
        <w:rPr>
          <w:sz w:val="28"/>
          <w:szCs w:val="28"/>
        </w:rPr>
        <w:t>- с 9 ч. 00 мин. до 18 ч. 00 мин. (</w:t>
      </w:r>
      <w:proofErr w:type="gramStart"/>
      <w:r w:rsidRPr="00F31679">
        <w:rPr>
          <w:sz w:val="28"/>
          <w:szCs w:val="28"/>
        </w:rPr>
        <w:t>перерыв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 xml:space="preserve"> с</w:t>
      </w:r>
      <w:proofErr w:type="gramEnd"/>
      <w:r w:rsidRPr="00F31679">
        <w:rPr>
          <w:sz w:val="28"/>
          <w:szCs w:val="28"/>
        </w:rPr>
        <w:t xml:space="preserve"> 13 ч. 00 мин.</w:t>
      </w:r>
      <w:r w:rsidR="00B50423">
        <w:rPr>
          <w:sz w:val="28"/>
          <w:szCs w:val="28"/>
        </w:rPr>
        <w:t xml:space="preserve">                                 </w:t>
      </w:r>
      <w:r w:rsidRPr="00F31679">
        <w:rPr>
          <w:sz w:val="28"/>
          <w:szCs w:val="28"/>
        </w:rPr>
        <w:t xml:space="preserve"> до 14 ч. 00 мин.).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6. Порядок, формы, дата начала и окончания срока предоставления претендентам разъяснений положений Конкурсной документации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6.1. Претендент имеет право ознакомиться с установленным порядком проведения Конкурса и Конкурсной документацией, а Организатор конкурса обязан обеспечить ему возможность ознакомления с этими документами по месту своего нахождения: Белгородская область, г</w:t>
      </w:r>
      <w:r>
        <w:rPr>
          <w:sz w:val="28"/>
          <w:szCs w:val="28"/>
        </w:rPr>
        <w:t xml:space="preserve">. </w:t>
      </w:r>
      <w:r w:rsidRPr="00F31679">
        <w:rPr>
          <w:sz w:val="28"/>
          <w:szCs w:val="28"/>
        </w:rPr>
        <w:t xml:space="preserve">Губкин, ул. Мира, д. </w:t>
      </w:r>
      <w:proofErr w:type="gramStart"/>
      <w:r w:rsidRPr="00F31679">
        <w:rPr>
          <w:sz w:val="28"/>
          <w:szCs w:val="28"/>
        </w:rPr>
        <w:t xml:space="preserve">16,  </w:t>
      </w:r>
      <w:r w:rsidR="00B50423">
        <w:rPr>
          <w:sz w:val="28"/>
          <w:szCs w:val="28"/>
        </w:rPr>
        <w:t xml:space="preserve"> </w:t>
      </w:r>
      <w:proofErr w:type="gramEnd"/>
      <w:r w:rsidR="00B50423">
        <w:rPr>
          <w:sz w:val="28"/>
          <w:szCs w:val="28"/>
        </w:rPr>
        <w:t xml:space="preserve">              </w:t>
      </w:r>
      <w:r w:rsidRPr="00F31679">
        <w:rPr>
          <w:sz w:val="28"/>
          <w:szCs w:val="28"/>
        </w:rPr>
        <w:t xml:space="preserve">2 этаж,  </w:t>
      </w:r>
      <w:proofErr w:type="spellStart"/>
      <w:r w:rsidRPr="00F31679">
        <w:rPr>
          <w:sz w:val="28"/>
          <w:szCs w:val="28"/>
        </w:rPr>
        <w:t>каб</w:t>
      </w:r>
      <w:proofErr w:type="spellEnd"/>
      <w:r w:rsidRPr="00F31679">
        <w:rPr>
          <w:sz w:val="28"/>
          <w:szCs w:val="28"/>
        </w:rPr>
        <w:t>. 203.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Конкурсная документация для ознакомления предоставляется Организатором конкурса с даты начала приема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до даты окончания приема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в рабочие дни с 9 ч. 00 мин. до 18 ч. 00 мин                                  </w:t>
      </w:r>
      <w:proofErr w:type="gramStart"/>
      <w:r w:rsidRPr="00F31679">
        <w:rPr>
          <w:sz w:val="28"/>
          <w:szCs w:val="28"/>
        </w:rPr>
        <w:t xml:space="preserve">   (</w:t>
      </w:r>
      <w:proofErr w:type="gramEnd"/>
      <w:r w:rsidRPr="00F31679">
        <w:rPr>
          <w:sz w:val="28"/>
          <w:szCs w:val="28"/>
        </w:rPr>
        <w:t>перерыв с 13 ч. 00 мин. до 14 ч. 00 мин.).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 xml:space="preserve">6.2. Претендент вправе направить в письменной форме Организатору Конкурса запрос на разъяснение конкурсной документации </w:t>
      </w:r>
      <w:r w:rsidRPr="00CC53DA">
        <w:rPr>
          <w:sz w:val="28"/>
          <w:szCs w:val="28"/>
        </w:rPr>
        <w:t xml:space="preserve">(Форма № </w:t>
      </w:r>
      <w:r>
        <w:rPr>
          <w:sz w:val="28"/>
          <w:szCs w:val="28"/>
        </w:rPr>
        <w:t>4</w:t>
      </w:r>
      <w:r w:rsidRPr="00CC53DA">
        <w:rPr>
          <w:sz w:val="28"/>
          <w:szCs w:val="28"/>
        </w:rPr>
        <w:t>).</w:t>
      </w:r>
      <w:r w:rsidRPr="00F31679">
        <w:rPr>
          <w:sz w:val="28"/>
          <w:szCs w:val="28"/>
        </w:rPr>
        <w:t xml:space="preserve"> 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нему не позднее чем за три рабочих дня до даты окончания срока подачи зая</w:t>
      </w:r>
      <w:r>
        <w:rPr>
          <w:sz w:val="28"/>
          <w:szCs w:val="28"/>
        </w:rPr>
        <w:t>вок</w:t>
      </w:r>
      <w:r w:rsidRPr="00F31679">
        <w:rPr>
          <w:sz w:val="28"/>
          <w:szCs w:val="28"/>
        </w:rPr>
        <w:t xml:space="preserve"> на участие в Конкурсе.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В течение одного дня с даты направления разъяснения положений конкурсной документации по запросу заинтересованного лица такое разъяснение </w:t>
      </w:r>
      <w:r>
        <w:rPr>
          <w:sz w:val="28"/>
          <w:szCs w:val="28"/>
        </w:rPr>
        <w:t xml:space="preserve">    </w:t>
      </w:r>
      <w:r w:rsidRPr="00F31679">
        <w:rPr>
          <w:sz w:val="28"/>
          <w:szCs w:val="28"/>
        </w:rPr>
        <w:t xml:space="preserve">должно </w:t>
      </w:r>
      <w:r>
        <w:rPr>
          <w:sz w:val="28"/>
          <w:szCs w:val="28"/>
        </w:rPr>
        <w:t xml:space="preserve">   </w:t>
      </w:r>
      <w:r w:rsidRPr="00F31679">
        <w:rPr>
          <w:sz w:val="28"/>
          <w:szCs w:val="28"/>
        </w:rPr>
        <w:t>быть</w:t>
      </w:r>
      <w:r>
        <w:rPr>
          <w:sz w:val="28"/>
          <w:szCs w:val="28"/>
        </w:rPr>
        <w:t xml:space="preserve">   </w:t>
      </w:r>
      <w:r w:rsidRPr="00F31679">
        <w:rPr>
          <w:sz w:val="28"/>
          <w:szCs w:val="28"/>
        </w:rPr>
        <w:t xml:space="preserve"> размещено</w:t>
      </w:r>
      <w:r>
        <w:rPr>
          <w:sz w:val="28"/>
          <w:szCs w:val="28"/>
        </w:rPr>
        <w:t xml:space="preserve">     </w:t>
      </w:r>
      <w:r w:rsidRPr="00F31679">
        <w:rPr>
          <w:sz w:val="28"/>
          <w:szCs w:val="28"/>
        </w:rPr>
        <w:t xml:space="preserve"> Организатором </w:t>
      </w:r>
      <w:r>
        <w:rPr>
          <w:sz w:val="28"/>
          <w:szCs w:val="28"/>
        </w:rPr>
        <w:t xml:space="preserve">   </w:t>
      </w:r>
      <w:r w:rsidRPr="00F31679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   </w:t>
      </w:r>
      <w:r w:rsidRPr="00F31679">
        <w:rPr>
          <w:sz w:val="28"/>
          <w:szCs w:val="28"/>
        </w:rPr>
        <w:t xml:space="preserve"> на </w:t>
      </w:r>
    </w:p>
    <w:p w:rsidR="0027612E" w:rsidRPr="00F31679" w:rsidRDefault="0027612E" w:rsidP="0027612E">
      <w:pPr>
        <w:autoSpaceDE w:val="0"/>
        <w:autoSpaceDN w:val="0"/>
        <w:spacing w:line="230" w:lineRule="auto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официальном сайте www.torgi.gov.ru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7. Порядок и срок отзыва заяв</w:t>
      </w:r>
      <w:r>
        <w:rPr>
          <w:b/>
          <w:sz w:val="28"/>
          <w:szCs w:val="28"/>
        </w:rPr>
        <w:t>ок</w:t>
      </w:r>
      <w:r w:rsidRPr="00F31679">
        <w:rPr>
          <w:b/>
          <w:sz w:val="28"/>
          <w:szCs w:val="28"/>
        </w:rPr>
        <w:t xml:space="preserve"> на участие в </w:t>
      </w:r>
      <w:proofErr w:type="gramStart"/>
      <w:r w:rsidRPr="00F31679">
        <w:rPr>
          <w:b/>
          <w:sz w:val="28"/>
          <w:szCs w:val="28"/>
        </w:rPr>
        <w:t xml:space="preserve">Конкурсе, </w:t>
      </w:r>
      <w:r>
        <w:rPr>
          <w:b/>
          <w:sz w:val="28"/>
          <w:szCs w:val="28"/>
        </w:rPr>
        <w:t xml:space="preserve"> </w:t>
      </w:r>
      <w:r w:rsidRPr="00F31679">
        <w:rPr>
          <w:b/>
          <w:sz w:val="28"/>
          <w:szCs w:val="28"/>
        </w:rPr>
        <w:t>порядок</w:t>
      </w:r>
      <w:proofErr w:type="gramEnd"/>
      <w:r w:rsidRPr="00F31679">
        <w:rPr>
          <w:b/>
          <w:sz w:val="28"/>
          <w:szCs w:val="28"/>
        </w:rPr>
        <w:t xml:space="preserve"> внесения изменений в такие заяв</w:t>
      </w:r>
      <w:r>
        <w:rPr>
          <w:b/>
          <w:sz w:val="28"/>
          <w:szCs w:val="28"/>
        </w:rPr>
        <w:t>ки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7.1. Претендент вправе изменить или отозвать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 в любое время до истечения срока приема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, указанного в извещении о проведении Конкурса, уведомив об этом Организатора Конкурса в письменной форме (форма № </w:t>
      </w:r>
      <w:r>
        <w:rPr>
          <w:sz w:val="28"/>
          <w:szCs w:val="28"/>
        </w:rPr>
        <w:t>5</w:t>
      </w:r>
      <w:r w:rsidRPr="00F31679">
        <w:rPr>
          <w:sz w:val="28"/>
          <w:szCs w:val="28"/>
        </w:rPr>
        <w:t>). Отзыв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регистрируется в журнале регистрации конвертов с заяв</w:t>
      </w:r>
      <w:r>
        <w:rPr>
          <w:sz w:val="28"/>
          <w:szCs w:val="28"/>
        </w:rPr>
        <w:t xml:space="preserve">ками </w:t>
      </w:r>
      <w:r w:rsidRPr="00F31679">
        <w:rPr>
          <w:sz w:val="28"/>
          <w:szCs w:val="28"/>
        </w:rPr>
        <w:t>на участие в Конкурсе.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В случае отзыва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претендентом до окончания срока приема заяв</w:t>
      </w:r>
      <w:r>
        <w:rPr>
          <w:sz w:val="28"/>
          <w:szCs w:val="28"/>
        </w:rPr>
        <w:t xml:space="preserve">ок, </w:t>
      </w:r>
      <w:r w:rsidRPr="00F31679">
        <w:rPr>
          <w:sz w:val="28"/>
          <w:szCs w:val="28"/>
        </w:rPr>
        <w:t>Организатор Конкурса обязан возвратить внесенный задаток претенденту в течение пяти дней со дня регистрации уведомления об отзыве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в журнале регистрации </w:t>
      </w:r>
      <w:r>
        <w:rPr>
          <w:sz w:val="28"/>
          <w:szCs w:val="28"/>
        </w:rPr>
        <w:t>заявок</w:t>
      </w:r>
      <w:r w:rsidRPr="00F31679"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8. Место, порядок, дата и </w:t>
      </w:r>
      <w:r>
        <w:rPr>
          <w:b/>
          <w:sz w:val="28"/>
          <w:szCs w:val="28"/>
        </w:rPr>
        <w:t xml:space="preserve">время вскрытия конвертов с заявками </w:t>
      </w:r>
      <w:r w:rsidRPr="00F31679">
        <w:rPr>
          <w:b/>
          <w:sz w:val="28"/>
          <w:szCs w:val="28"/>
        </w:rPr>
        <w:t>на участие в Конкурсе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8.1. Вскрытие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 осуществляется Комиссией в указанном в извещении о проведении конкурса, являющемся неотъемлемой частью настоящей конкурсной документации, месте, в соответствующий день и час.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8.2. При вскрытии конвертов и оглашении предложений могут присутствовать все претенденты или их представители, имеющие надлежащим образом оформленную доверенность.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8.3. Комиссией осуществляется вскрытие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Конкурсе, которые поступили Организатору Конкурса до окончания срока подачи зая</w:t>
      </w:r>
      <w:r>
        <w:rPr>
          <w:sz w:val="28"/>
          <w:szCs w:val="28"/>
        </w:rPr>
        <w:t>вок</w:t>
      </w:r>
      <w:r w:rsidRPr="00F31679">
        <w:rPr>
          <w:sz w:val="28"/>
          <w:szCs w:val="28"/>
        </w:rPr>
        <w:t xml:space="preserve"> на участие в Конкурсе, указанного в извещении о проведении Конкурса.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8.4. При вскрытии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 Комиссией проверятся целостность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и объявляются наименование (для юридического лица), фамилия, имя, отчество (если иное не вытекает из закона или национального обычая) (для индивидуального предпринимателя, физического лица) каждого претендента, конверт с зая</w:t>
      </w:r>
      <w:r>
        <w:rPr>
          <w:sz w:val="28"/>
          <w:szCs w:val="28"/>
        </w:rPr>
        <w:t>вкой</w:t>
      </w:r>
      <w:r w:rsidRPr="00F31679">
        <w:rPr>
          <w:sz w:val="28"/>
          <w:szCs w:val="28"/>
        </w:rPr>
        <w:t xml:space="preserve"> на участие в Конкурсе которого вскрывается, наличие сведений и документов, </w:t>
      </w:r>
      <w:r w:rsidRPr="00F31679">
        <w:rPr>
          <w:sz w:val="28"/>
          <w:szCs w:val="28"/>
        </w:rPr>
        <w:lastRenderedPageBreak/>
        <w:t>предусмотренных конкурсной документацией, предложения претендента, являющиеся критерием оценки зая</w:t>
      </w:r>
      <w:r>
        <w:rPr>
          <w:sz w:val="28"/>
          <w:szCs w:val="28"/>
        </w:rPr>
        <w:t>вок</w:t>
      </w:r>
      <w:r w:rsidRPr="00F31679">
        <w:rPr>
          <w:sz w:val="28"/>
          <w:szCs w:val="28"/>
        </w:rPr>
        <w:t xml:space="preserve"> на участие в Конкурсе.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8.5. Результаты вскрытия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Конкурсе, фиксируются в протоколе вскрытия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8.6. Протокол вскрытия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 ведется Комиссией и подписывается всеми присутствующими членами Комиссии непосредственно после вскрытия конвертов. Указанный протокол размещается Организатором Конкурса на официальном сайте www.torgi.gov.ru в течение рабочего дня, следующего за днем его подписания.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8.7. Конверты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Конкурсе, полученные после окончания срока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Конкурсе, вскрываются (в случае, если на конверте не указаны почтовый адрес (для юридического лица) или сведения о месте жительства (для физического лица) заявителя) и в тот же день такие конверты возвращаются претендентам по почте заказным письмом с уведомлением. В случае, если было установлено требование о внесении задатка, Организатор Конкурса обязан вернуть задаток указанным претендентам в течение пяти рабочих дней с даты подписания протокола вскрытия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9. Место, порядок, дата и время признания претендентов участниками конкурса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9.1. </w:t>
      </w:r>
      <w:r w:rsidRPr="00D30BBE">
        <w:rPr>
          <w:sz w:val="28"/>
          <w:szCs w:val="28"/>
        </w:rPr>
        <w:t>В срок, установленный извещением о проведении конкурса</w:t>
      </w:r>
      <w:r>
        <w:rPr>
          <w:color w:val="FF0000"/>
          <w:sz w:val="28"/>
          <w:szCs w:val="28"/>
        </w:rPr>
        <w:t xml:space="preserve"> </w:t>
      </w:r>
      <w:r w:rsidRPr="00F31679">
        <w:rPr>
          <w:sz w:val="28"/>
          <w:szCs w:val="28"/>
        </w:rPr>
        <w:t xml:space="preserve">по адресу: Белгородская область, г. Губкин, улица Мира, д. 16, 2 этаж, </w:t>
      </w:r>
      <w:proofErr w:type="spellStart"/>
      <w:r w:rsidRPr="00F31679">
        <w:rPr>
          <w:sz w:val="28"/>
          <w:szCs w:val="28"/>
        </w:rPr>
        <w:t>каб</w:t>
      </w:r>
      <w:proofErr w:type="spellEnd"/>
      <w:r w:rsidRPr="00F31679">
        <w:rPr>
          <w:sz w:val="28"/>
          <w:szCs w:val="28"/>
        </w:rPr>
        <w:t xml:space="preserve">. 217, Комиссией </w:t>
      </w:r>
      <w:r>
        <w:rPr>
          <w:sz w:val="28"/>
          <w:szCs w:val="28"/>
        </w:rPr>
        <w:t>проводится</w:t>
      </w:r>
      <w:r w:rsidRPr="00F31679">
        <w:rPr>
          <w:sz w:val="28"/>
          <w:szCs w:val="28"/>
        </w:rPr>
        <w:t xml:space="preserve"> рассмотрение зая</w:t>
      </w:r>
      <w:r>
        <w:rPr>
          <w:sz w:val="28"/>
          <w:szCs w:val="28"/>
        </w:rPr>
        <w:t>вок</w:t>
      </w:r>
      <w:r w:rsidRPr="00F31679">
        <w:rPr>
          <w:sz w:val="28"/>
          <w:szCs w:val="28"/>
        </w:rPr>
        <w:t xml:space="preserve"> на участие в Конкурсе на предмет соответствия претендентов требованиям, установленным конкурсной документацией, и соблюдения претендентом требований, предъявляемых к заяв</w:t>
      </w:r>
      <w:r>
        <w:rPr>
          <w:sz w:val="28"/>
          <w:szCs w:val="28"/>
        </w:rPr>
        <w:t>ке</w:t>
      </w:r>
      <w:r w:rsidRPr="00F31679">
        <w:rPr>
          <w:sz w:val="28"/>
          <w:szCs w:val="28"/>
        </w:rPr>
        <w:t xml:space="preserve"> и прилагаемым к н</w:t>
      </w:r>
      <w:r>
        <w:rPr>
          <w:sz w:val="28"/>
          <w:szCs w:val="28"/>
        </w:rPr>
        <w:t>ей</w:t>
      </w:r>
      <w:r w:rsidRPr="00F31679">
        <w:rPr>
          <w:sz w:val="28"/>
          <w:szCs w:val="28"/>
        </w:rPr>
        <w:t xml:space="preserve"> документам и их оформлению.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9.2. По результатам рассмотрения заяв</w:t>
      </w:r>
      <w:r>
        <w:rPr>
          <w:sz w:val="28"/>
          <w:szCs w:val="28"/>
        </w:rPr>
        <w:t xml:space="preserve">ок </w:t>
      </w:r>
      <w:r w:rsidRPr="00F31679">
        <w:rPr>
          <w:sz w:val="28"/>
          <w:szCs w:val="28"/>
        </w:rPr>
        <w:t>на участие в Конкурсе Комиссией принимается решение: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1) о допуске претендента к участию в Конкурсе и о признании его участником Конкурса;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2) об отказе в допуске претендента к участию в Конкурсе;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3) о признании Конкурса несостоявшимся.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9.3. О принятом Комиссией решении о допуске (об отказе в допуске) к участию в Конкурсе претенденты уведомляются Организатором Конкурса в день принятия такого решения путем размещения уведомления о принятом решении на официальном сайте www.torgi.gov.ru, а также вручения им под расписку соответствующего уведомления, либо в случае отсутствия претендента - путем направления ему данного уведомления заказным почтовым отправлением не позднее двух дней со дня принятия Комиссией такого решения.</w:t>
      </w:r>
    </w:p>
    <w:p w:rsidR="0027612E" w:rsidRPr="008E7850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8E7850">
        <w:rPr>
          <w:sz w:val="28"/>
          <w:szCs w:val="28"/>
        </w:rPr>
        <w:t>9.4. Протокол рассмотрения заявок на участие в Конкурсе размещается организатором Конкурса на официальном сайте www.torgi.gov.ru в день его подписания.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8"/>
        <w:jc w:val="both"/>
        <w:rPr>
          <w:sz w:val="28"/>
          <w:szCs w:val="28"/>
        </w:rPr>
      </w:pPr>
      <w:r w:rsidRPr="008E7850">
        <w:rPr>
          <w:sz w:val="28"/>
          <w:szCs w:val="28"/>
        </w:rPr>
        <w:t>9.5. В случае</w:t>
      </w:r>
      <w:r w:rsidRPr="00F31679">
        <w:rPr>
          <w:sz w:val="28"/>
          <w:szCs w:val="28"/>
        </w:rPr>
        <w:t xml:space="preserve">, если в конкурсной документации установлено требование о внесении задатка, Организатор Конкурса возвращает задаток претенденту, не </w:t>
      </w:r>
      <w:r w:rsidRPr="00F31679">
        <w:rPr>
          <w:sz w:val="28"/>
          <w:szCs w:val="28"/>
        </w:rPr>
        <w:lastRenderedPageBreak/>
        <w:t>допущенному к участию в Конкурсе, в течение пяти рабочих дней с даты подписания протокола рассмотрения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Конкурсе.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9.6. В случае, если принято решение об отказе в допуске к участию в Конкурсе всех претендентов или о допуске к участию в Конкурсе и признании участником Конкурса только одного претендента, Конкурс признается несостоявшимся. В случае, если в конкурсной документации предусмотрено два лота и более, Конкурс признается несостоявшимся только в отношении того лота, решение об отказе в допуске к участию в котором принято относительно всех претендентов, или решение о допуске к участию в котором и признании участником Конкурса принято относительно только одного претендента. При этом Организатор Конкурса, в случае если в конкурсной документации было установлено требование о внесении задатка, обязан вернуть задаток претендентам, подавшим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Конкурсе, в течение пяти рабочих дней с даты признания Конкурса несостоявшимся, за исключением претендента, признанного участником Конкурса.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</w:p>
    <w:p w:rsidR="0027612E" w:rsidRPr="00EC2A5B" w:rsidRDefault="0027612E" w:rsidP="0027612E">
      <w:pPr>
        <w:autoSpaceDE w:val="0"/>
        <w:autoSpaceDN w:val="0"/>
        <w:spacing w:line="228" w:lineRule="auto"/>
        <w:ind w:firstLine="709"/>
        <w:jc w:val="center"/>
        <w:rPr>
          <w:b/>
          <w:sz w:val="28"/>
          <w:szCs w:val="28"/>
        </w:rPr>
      </w:pPr>
      <w:r w:rsidRPr="00EC2A5B">
        <w:rPr>
          <w:b/>
          <w:sz w:val="28"/>
          <w:szCs w:val="28"/>
        </w:rPr>
        <w:t>10. Перечень оснований для отказа</w:t>
      </w:r>
      <w:r>
        <w:rPr>
          <w:b/>
          <w:sz w:val="28"/>
          <w:szCs w:val="28"/>
        </w:rPr>
        <w:t xml:space="preserve"> в допуске к участию в Конкурсе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Претендент не допускается Комиссией к участию в Конкурсе в следующих случаях: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1) несоответствия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 требованиям Конкурсной документации либо непредставление претендентом документов, сведений и информации, предусмотренных пунктом 4.</w:t>
      </w:r>
      <w:r>
        <w:rPr>
          <w:sz w:val="28"/>
          <w:szCs w:val="28"/>
        </w:rPr>
        <w:t>3</w:t>
      </w:r>
      <w:r w:rsidRPr="00F31679">
        <w:rPr>
          <w:sz w:val="28"/>
          <w:szCs w:val="28"/>
        </w:rPr>
        <w:t xml:space="preserve"> Информационной карты конкурса, и (или) оформление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и прилагаемых к не</w:t>
      </w:r>
      <w:r>
        <w:rPr>
          <w:sz w:val="28"/>
          <w:szCs w:val="28"/>
        </w:rPr>
        <w:t>й</w:t>
      </w:r>
      <w:r w:rsidRPr="00F31679">
        <w:rPr>
          <w:sz w:val="28"/>
          <w:szCs w:val="28"/>
        </w:rPr>
        <w:t xml:space="preserve"> документов с нарушением требований, предъявляемых пунктом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F31679">
        <w:rPr>
          <w:sz w:val="28"/>
          <w:szCs w:val="28"/>
        </w:rPr>
        <w:t xml:space="preserve"> Информационной карты конкурса, либо наличия в таких документах недостоверных сведений;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2) невнесения задатка, если требование о внесении задатка указано в извещении о проведении Конкурса;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3) несоответствия предлагаемой к установке рекламной конструкции нормативным требованиям, определенным действующим законодательством и муниципальными правовыми актами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округа, которые включают в себя требования по соблюдению внешнего архитектурного облика сложившейся застройки, соответствию установки рекламной конструкции в заявленном </w:t>
      </w:r>
      <w:r w:rsidRPr="00ED3B8C">
        <w:rPr>
          <w:sz w:val="28"/>
          <w:szCs w:val="28"/>
        </w:rPr>
        <w:t>месте согласно схеме размещения рекламных конструкций, утвержденным видам и типам рекламных конструкций,</w:t>
      </w:r>
      <w:r>
        <w:rPr>
          <w:sz w:val="28"/>
          <w:szCs w:val="28"/>
        </w:rPr>
        <w:t xml:space="preserve"> техническому заданию и</w:t>
      </w:r>
      <w:r w:rsidRPr="00F31679">
        <w:rPr>
          <w:sz w:val="28"/>
          <w:szCs w:val="28"/>
        </w:rPr>
        <w:t xml:space="preserve"> соблюдению требований нормативных актов по безопасности движения транспорта, а также требований законодательства об объектах культурного наследия;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4) предоставления претендентом предложений, не соответствующих условиям Конкурсной документации, либо предложения о цене ниже начальной (минимальной) цены предмета Конкурса (цены лота);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5) предоставления одним претендентом двух и более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в отношении одного и того же лота при условии, что поданны</w:t>
      </w:r>
      <w:r>
        <w:rPr>
          <w:sz w:val="28"/>
          <w:szCs w:val="28"/>
        </w:rPr>
        <w:t>е ранее заявки таким претенденто</w:t>
      </w:r>
      <w:r w:rsidRPr="00F31679">
        <w:rPr>
          <w:sz w:val="28"/>
          <w:szCs w:val="28"/>
        </w:rPr>
        <w:t>м не отозваны;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6) наличия решения о ликвидации претендента – юридического лица, индивидуального предпринимателя банкротом и об открытии конкурсного производства;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>7) наличие решения о приостановлении деятельности претендента в порядке, предусмотренном Кодексом Российской Федерации об административных правонарушениях, на день рассмотрения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Конкурсе;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8)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подан</w:t>
      </w:r>
      <w:r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лицом, не уполномоченным действовать от имени претендента.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11. Критерии оценки заяв</w:t>
      </w:r>
      <w:r>
        <w:rPr>
          <w:b/>
          <w:sz w:val="28"/>
          <w:szCs w:val="28"/>
        </w:rPr>
        <w:t>ок</w:t>
      </w:r>
      <w:r w:rsidRPr="00F31679">
        <w:rPr>
          <w:b/>
          <w:sz w:val="28"/>
          <w:szCs w:val="28"/>
        </w:rPr>
        <w:t xml:space="preserve"> на участи</w:t>
      </w:r>
      <w:r>
        <w:rPr>
          <w:b/>
          <w:sz w:val="28"/>
          <w:szCs w:val="28"/>
        </w:rPr>
        <w:t>е</w:t>
      </w:r>
      <w:r w:rsidRPr="00F31679">
        <w:rPr>
          <w:b/>
          <w:sz w:val="28"/>
          <w:szCs w:val="28"/>
        </w:rPr>
        <w:t xml:space="preserve"> в Конкурсе, пар</w:t>
      </w:r>
      <w:r>
        <w:rPr>
          <w:b/>
          <w:sz w:val="28"/>
          <w:szCs w:val="28"/>
        </w:rPr>
        <w:t>аметры предложений и их рейтинг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27612E" w:rsidRPr="008E7850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8E7850">
        <w:rPr>
          <w:sz w:val="28"/>
          <w:szCs w:val="28"/>
        </w:rPr>
        <w:t>11.1. Оценка и сопоставление заявок на участие в Конкурсе осуществляются в целях определения лучших условий установки и эксплуатации рекламной конструкции и исполнения предмета Конкурса, в соответствии с критериями, установленными Конкурсной документацией, которыми являются: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11.1.1. Ценовой балл (ЦБ):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ценовое предложение права заключения договора на установку и эксплуатации </w:t>
      </w:r>
      <w:proofErr w:type="gramStart"/>
      <w:r w:rsidRPr="00F31679">
        <w:rPr>
          <w:sz w:val="28"/>
          <w:szCs w:val="28"/>
        </w:rPr>
        <w:t>рекламной  конструкции</w:t>
      </w:r>
      <w:proofErr w:type="gramEnd"/>
      <w:r w:rsidRPr="00F31679">
        <w:rPr>
          <w:sz w:val="28"/>
          <w:szCs w:val="28"/>
        </w:rPr>
        <w:t xml:space="preserve">, расположенной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ЦБ рассчитывается в следующем порядке: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ЦБ</w:t>
      </w:r>
      <w:proofErr w:type="spellStart"/>
      <w:r w:rsidRPr="00F31679">
        <w:rPr>
          <w:b/>
          <w:sz w:val="28"/>
          <w:szCs w:val="28"/>
          <w:lang w:val="en-US"/>
        </w:rPr>
        <w:t>i</w:t>
      </w:r>
      <w:proofErr w:type="spellEnd"/>
      <w:r w:rsidRPr="00F31679">
        <w:rPr>
          <w:b/>
          <w:sz w:val="28"/>
          <w:szCs w:val="28"/>
        </w:rPr>
        <w:t xml:space="preserve"> = (А</w:t>
      </w:r>
      <w:proofErr w:type="spellStart"/>
      <w:r w:rsidRPr="00F31679">
        <w:rPr>
          <w:b/>
          <w:sz w:val="28"/>
          <w:szCs w:val="28"/>
          <w:lang w:val="en-US"/>
        </w:rPr>
        <w:t>i</w:t>
      </w:r>
      <w:proofErr w:type="spellEnd"/>
      <w:r w:rsidRPr="00F31679">
        <w:rPr>
          <w:b/>
          <w:sz w:val="28"/>
          <w:szCs w:val="28"/>
        </w:rPr>
        <w:t xml:space="preserve"> – </w:t>
      </w:r>
      <w:proofErr w:type="gramStart"/>
      <w:r w:rsidRPr="00F31679">
        <w:rPr>
          <w:b/>
          <w:sz w:val="28"/>
          <w:szCs w:val="28"/>
          <w:lang w:val="en-US"/>
        </w:rPr>
        <w:t>Amin</w:t>
      </w:r>
      <w:r w:rsidRPr="00F31679">
        <w:rPr>
          <w:b/>
          <w:sz w:val="28"/>
          <w:szCs w:val="28"/>
        </w:rPr>
        <w:t>)/</w:t>
      </w:r>
      <w:proofErr w:type="gramEnd"/>
      <w:r w:rsidRPr="00F31679">
        <w:rPr>
          <w:b/>
          <w:sz w:val="28"/>
          <w:szCs w:val="28"/>
          <w:lang w:val="en-US"/>
        </w:rPr>
        <w:t>Amin</w:t>
      </w:r>
      <w:r w:rsidRPr="00F31679">
        <w:rPr>
          <w:b/>
          <w:sz w:val="28"/>
          <w:szCs w:val="28"/>
        </w:rPr>
        <w:t>*100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где </w:t>
      </w:r>
      <w:proofErr w:type="spellStart"/>
      <w:r w:rsidRPr="00F31679">
        <w:rPr>
          <w:sz w:val="28"/>
          <w:szCs w:val="28"/>
        </w:rPr>
        <w:t>ЦБi</w:t>
      </w:r>
      <w:proofErr w:type="spellEnd"/>
      <w:r w:rsidRPr="00F31679">
        <w:rPr>
          <w:sz w:val="28"/>
          <w:szCs w:val="28"/>
        </w:rPr>
        <w:t xml:space="preserve"> – ценовой балл i-</w:t>
      </w:r>
      <w:proofErr w:type="spellStart"/>
      <w:r w:rsidRPr="00F31679">
        <w:rPr>
          <w:sz w:val="28"/>
          <w:szCs w:val="28"/>
        </w:rPr>
        <w:t>го</w:t>
      </w:r>
      <w:proofErr w:type="spellEnd"/>
      <w:r w:rsidRPr="00F31679">
        <w:rPr>
          <w:sz w:val="28"/>
          <w:szCs w:val="28"/>
        </w:rPr>
        <w:t xml:space="preserve"> участника Конкурса; 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proofErr w:type="spellStart"/>
      <w:r w:rsidRPr="00F31679">
        <w:rPr>
          <w:sz w:val="28"/>
          <w:szCs w:val="28"/>
        </w:rPr>
        <w:t>Amin</w:t>
      </w:r>
      <w:proofErr w:type="spellEnd"/>
      <w:r w:rsidRPr="00F31679">
        <w:rPr>
          <w:sz w:val="28"/>
          <w:szCs w:val="28"/>
        </w:rPr>
        <w:t xml:space="preserve"> - начальная (минимальная) цена Договора, установленная в Конкурсной документации</w:t>
      </w:r>
      <w:r>
        <w:rPr>
          <w:sz w:val="28"/>
          <w:szCs w:val="28"/>
        </w:rPr>
        <w:t>;</w:t>
      </w:r>
      <w:r w:rsidRPr="00F31679">
        <w:rPr>
          <w:sz w:val="28"/>
          <w:szCs w:val="28"/>
        </w:rPr>
        <w:t xml:space="preserve"> 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proofErr w:type="spellStart"/>
      <w:r w:rsidRPr="00F31679">
        <w:rPr>
          <w:sz w:val="28"/>
          <w:szCs w:val="28"/>
        </w:rPr>
        <w:t>Ai</w:t>
      </w:r>
      <w:proofErr w:type="spellEnd"/>
      <w:r w:rsidRPr="00F31679">
        <w:rPr>
          <w:sz w:val="28"/>
          <w:szCs w:val="28"/>
        </w:rPr>
        <w:t xml:space="preserve"> – цена договора, предложенная i-</w:t>
      </w:r>
      <w:proofErr w:type="spellStart"/>
      <w:r w:rsidRPr="00F31679">
        <w:rPr>
          <w:sz w:val="28"/>
          <w:szCs w:val="28"/>
        </w:rPr>
        <w:t>ым</w:t>
      </w:r>
      <w:proofErr w:type="spellEnd"/>
      <w:r w:rsidRPr="00F31679">
        <w:rPr>
          <w:sz w:val="28"/>
          <w:szCs w:val="28"/>
        </w:rPr>
        <w:t xml:space="preserve"> участником конкурса.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11.1.2 Неценовые баллы:</w:t>
      </w:r>
    </w:p>
    <w:p w:rsidR="0027612E" w:rsidRPr="00A3436B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A3436B">
        <w:rPr>
          <w:sz w:val="28"/>
          <w:szCs w:val="28"/>
        </w:rPr>
        <w:t>-</w:t>
      </w:r>
      <w:r w:rsidRPr="00A3436B">
        <w:t xml:space="preserve"> </w:t>
      </w:r>
      <w:r w:rsidRPr="00A3436B">
        <w:rPr>
          <w:sz w:val="28"/>
          <w:szCs w:val="28"/>
        </w:rPr>
        <w:t>предложение по объему и сроку размещения социальной рекламы на рекламной конструкции</w:t>
      </w:r>
      <w:r w:rsidRPr="00A3436B">
        <w:t xml:space="preserve"> </w:t>
      </w:r>
      <w:r w:rsidRPr="00A3436B">
        <w:rPr>
          <w:sz w:val="28"/>
          <w:szCs w:val="28"/>
        </w:rPr>
        <w:t>(НБ1i) – 10 баллов за каждый процент свыше 10 % от годового объема распространяемой рекламы;</w:t>
      </w:r>
    </w:p>
    <w:p w:rsidR="0027612E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- опыт установки и эксплуатации рекламных конструкций (НБ2i</w:t>
      </w:r>
      <w:proofErr w:type="gramStart"/>
      <w:r w:rsidRPr="00F31679">
        <w:rPr>
          <w:sz w:val="28"/>
          <w:szCs w:val="28"/>
        </w:rPr>
        <w:t xml:space="preserve">):   </w:t>
      </w:r>
      <w:proofErr w:type="gramEnd"/>
      <w:r w:rsidRPr="00F31679">
        <w:rPr>
          <w:sz w:val="28"/>
          <w:szCs w:val="28"/>
        </w:rPr>
        <w:t xml:space="preserve">             нет опыта – 0 баллов, до 1 года (включительно) – 10 баллов, от 1 года </w:t>
      </w:r>
      <w:r>
        <w:rPr>
          <w:sz w:val="28"/>
          <w:szCs w:val="28"/>
        </w:rPr>
        <w:t xml:space="preserve">                  </w:t>
      </w:r>
      <w:r w:rsidRPr="00F31679">
        <w:rPr>
          <w:sz w:val="28"/>
          <w:szCs w:val="28"/>
        </w:rPr>
        <w:t xml:space="preserve">до 3-х лет (включительно) – 20 баллов, от 3-х лет до 5-ти лет (включительно) – 30 баллов; от 5-ти лет до 10-ти лет (включительно) -  40 баллов; от 10-ти лет и выше – 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>50 баллов;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- предложение по способу распространения рекламной информации (изображения) и оборудования плоскости информационного поля рекламной конструкции (указывается один из вариантов) (НБ3i):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а) динамическая система смены изображения - система поворотных панелей (</w:t>
      </w:r>
      <w:proofErr w:type="spellStart"/>
      <w:r w:rsidRPr="00F31679">
        <w:rPr>
          <w:sz w:val="28"/>
          <w:szCs w:val="28"/>
        </w:rPr>
        <w:t>призматрон</w:t>
      </w:r>
      <w:proofErr w:type="spellEnd"/>
      <w:r w:rsidRPr="00F31679">
        <w:rPr>
          <w:sz w:val="28"/>
          <w:szCs w:val="28"/>
        </w:rPr>
        <w:t>) – 10 баллов;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б) динамическая система смены изображения - роллерная система (роллер) – 10 баллов;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в) видеоэкран – 20 баллов;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г) статическая демонстрация постеров – 5 бал</w:t>
      </w:r>
      <w:r>
        <w:rPr>
          <w:sz w:val="28"/>
          <w:szCs w:val="28"/>
        </w:rPr>
        <w:t>лов;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- предложение по способу оформления рекламной конструкции элементами благоустройства (декоративными и (или) художественными элементами)</w:t>
      </w:r>
      <w:r w:rsidRPr="00F31679">
        <w:t xml:space="preserve"> </w:t>
      </w:r>
      <w:r w:rsidRPr="00F31679">
        <w:rPr>
          <w:sz w:val="28"/>
          <w:szCs w:val="28"/>
        </w:rPr>
        <w:t>(НБ4i):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а) информационного поля – 2 балла;</w:t>
      </w:r>
    </w:p>
    <w:p w:rsidR="0027612E" w:rsidRPr="00F31679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б) несущей части (опоры) – 2 балла;</w:t>
      </w:r>
    </w:p>
    <w:p w:rsidR="0027612E" w:rsidRDefault="0027612E" w:rsidP="0027612E">
      <w:pPr>
        <w:autoSpaceDE w:val="0"/>
        <w:autoSpaceDN w:val="0"/>
        <w:spacing w:line="22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>в) благо</w:t>
      </w:r>
      <w:r>
        <w:rPr>
          <w:sz w:val="28"/>
          <w:szCs w:val="28"/>
        </w:rPr>
        <w:t>устройство фундамента – 2 балла;</w:t>
      </w:r>
    </w:p>
    <w:p w:rsidR="0027612E" w:rsidRPr="008E7850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8E7850">
        <w:rPr>
          <w:sz w:val="28"/>
          <w:szCs w:val="28"/>
        </w:rPr>
        <w:t xml:space="preserve">- </w:t>
      </w:r>
      <w:r>
        <w:rPr>
          <w:sz w:val="28"/>
          <w:szCs w:val="28"/>
        </w:rPr>
        <w:t>и</w:t>
      </w:r>
      <w:r w:rsidRPr="00292054">
        <w:rPr>
          <w:sz w:val="28"/>
          <w:szCs w:val="28"/>
        </w:rPr>
        <w:t xml:space="preserve">сполнение обязанностей по оплате по ранее заключенным договорам на установку и эксплуатацию рекламных конструкций на территории </w:t>
      </w:r>
      <w:proofErr w:type="spellStart"/>
      <w:r w:rsidRPr="00292054">
        <w:rPr>
          <w:sz w:val="28"/>
          <w:szCs w:val="28"/>
        </w:rPr>
        <w:t>Губкинского</w:t>
      </w:r>
      <w:proofErr w:type="spellEnd"/>
      <w:r w:rsidRPr="00292054">
        <w:rPr>
          <w:sz w:val="28"/>
          <w:szCs w:val="28"/>
        </w:rPr>
        <w:t xml:space="preserve"> городского округа Белгородской области </w:t>
      </w:r>
      <w:r w:rsidRPr="008E7850">
        <w:rPr>
          <w:sz w:val="28"/>
          <w:szCs w:val="28"/>
        </w:rPr>
        <w:t>(НБ</w:t>
      </w:r>
      <w:r>
        <w:rPr>
          <w:sz w:val="28"/>
          <w:szCs w:val="28"/>
        </w:rPr>
        <w:t>5</w:t>
      </w:r>
      <w:r w:rsidRPr="008E7850">
        <w:rPr>
          <w:sz w:val="28"/>
          <w:szCs w:val="28"/>
        </w:rPr>
        <w:t>i):</w:t>
      </w:r>
    </w:p>
    <w:p w:rsidR="0027612E" w:rsidRPr="008E7850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8E7850">
        <w:rPr>
          <w:sz w:val="28"/>
          <w:szCs w:val="28"/>
        </w:rPr>
        <w:t xml:space="preserve"> отсутствие задолженности по оплате по ранее заключенным договорам, надлежащее исполнение обязательств – 10 баллов;</w:t>
      </w:r>
    </w:p>
    <w:p w:rsidR="0027612E" w:rsidRPr="008E7850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8E7850">
        <w:rPr>
          <w:sz w:val="28"/>
          <w:szCs w:val="28"/>
        </w:rPr>
        <w:t xml:space="preserve">наличие задолженности по ранее заключенным договорам </w:t>
      </w:r>
      <w:proofErr w:type="gramStart"/>
      <w:r w:rsidRPr="008E7850">
        <w:rPr>
          <w:sz w:val="28"/>
          <w:szCs w:val="28"/>
        </w:rPr>
        <w:t xml:space="preserve">–  </w:t>
      </w:r>
      <w:r w:rsidR="00B50423">
        <w:rPr>
          <w:sz w:val="28"/>
          <w:szCs w:val="28"/>
        </w:rPr>
        <w:t>0</w:t>
      </w:r>
      <w:proofErr w:type="gramEnd"/>
      <w:r w:rsidR="00B50423">
        <w:rPr>
          <w:sz w:val="28"/>
          <w:szCs w:val="28"/>
        </w:rPr>
        <w:t xml:space="preserve"> </w:t>
      </w:r>
      <w:r w:rsidRPr="008E7850">
        <w:rPr>
          <w:sz w:val="28"/>
          <w:szCs w:val="28"/>
        </w:rPr>
        <w:t>баллов.</w:t>
      </w:r>
    </w:p>
    <w:p w:rsidR="0027612E" w:rsidRPr="008E7850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8E7850">
        <w:rPr>
          <w:sz w:val="28"/>
          <w:szCs w:val="28"/>
        </w:rPr>
        <w:t xml:space="preserve">Для участников конкурса ранее не имевших рекламных конструкций на территории </w:t>
      </w:r>
      <w:proofErr w:type="spellStart"/>
      <w:r w:rsidRPr="008E7850">
        <w:rPr>
          <w:sz w:val="28"/>
          <w:szCs w:val="28"/>
        </w:rPr>
        <w:t>Губкинского</w:t>
      </w:r>
      <w:proofErr w:type="spellEnd"/>
      <w:r w:rsidRPr="008E7850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8E7850">
        <w:rPr>
          <w:sz w:val="28"/>
          <w:szCs w:val="28"/>
        </w:rPr>
        <w:t xml:space="preserve"> – 10 баллов.</w:t>
      </w:r>
    </w:p>
    <w:p w:rsidR="0027612E" w:rsidRPr="00A4218B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  <w:lang w:val="en-US"/>
        </w:rPr>
      </w:pPr>
      <w:r w:rsidRPr="00584E96">
        <w:rPr>
          <w:sz w:val="28"/>
          <w:szCs w:val="28"/>
        </w:rPr>
        <w:t>НБ</w:t>
      </w:r>
      <w:proofErr w:type="spellStart"/>
      <w:r w:rsidRPr="00522493">
        <w:rPr>
          <w:sz w:val="28"/>
          <w:szCs w:val="28"/>
          <w:lang w:val="en-US"/>
        </w:rPr>
        <w:t>i</w:t>
      </w:r>
      <w:proofErr w:type="spellEnd"/>
      <w:r w:rsidRPr="00A4218B">
        <w:rPr>
          <w:sz w:val="28"/>
          <w:szCs w:val="28"/>
          <w:lang w:val="en-US"/>
        </w:rPr>
        <w:t xml:space="preserve"> = </w:t>
      </w:r>
      <w:r w:rsidRPr="00584E96">
        <w:rPr>
          <w:sz w:val="28"/>
          <w:szCs w:val="28"/>
        </w:rPr>
        <w:t>НБ</w:t>
      </w:r>
      <w:r w:rsidRPr="00A4218B">
        <w:rPr>
          <w:sz w:val="28"/>
          <w:szCs w:val="28"/>
          <w:lang w:val="en-US"/>
        </w:rPr>
        <w:t>1</w:t>
      </w:r>
      <w:r w:rsidRPr="00522493">
        <w:rPr>
          <w:sz w:val="28"/>
          <w:szCs w:val="28"/>
          <w:lang w:val="en-US"/>
        </w:rPr>
        <w:t>i</w:t>
      </w:r>
      <w:r w:rsidRPr="00A4218B">
        <w:rPr>
          <w:sz w:val="28"/>
          <w:szCs w:val="28"/>
          <w:lang w:val="en-US"/>
        </w:rPr>
        <w:t xml:space="preserve"> + </w:t>
      </w:r>
      <w:r w:rsidRPr="00584E96">
        <w:rPr>
          <w:sz w:val="28"/>
          <w:szCs w:val="28"/>
        </w:rPr>
        <w:t>НБ</w:t>
      </w:r>
      <w:r w:rsidRPr="00A4218B">
        <w:rPr>
          <w:sz w:val="28"/>
          <w:szCs w:val="28"/>
          <w:lang w:val="en-US"/>
        </w:rPr>
        <w:t>2</w:t>
      </w:r>
      <w:r w:rsidRPr="00522493">
        <w:rPr>
          <w:sz w:val="28"/>
          <w:szCs w:val="28"/>
          <w:lang w:val="en-US"/>
        </w:rPr>
        <w:t>i</w:t>
      </w:r>
      <w:r w:rsidRPr="00A4218B">
        <w:rPr>
          <w:sz w:val="28"/>
          <w:szCs w:val="28"/>
          <w:lang w:val="en-US"/>
        </w:rPr>
        <w:t xml:space="preserve"> + </w:t>
      </w:r>
      <w:r w:rsidRPr="00584E96">
        <w:rPr>
          <w:sz w:val="28"/>
          <w:szCs w:val="28"/>
        </w:rPr>
        <w:t>НБ</w:t>
      </w:r>
      <w:r w:rsidRPr="00A4218B">
        <w:rPr>
          <w:sz w:val="28"/>
          <w:szCs w:val="28"/>
          <w:lang w:val="en-US"/>
        </w:rPr>
        <w:t>3</w:t>
      </w:r>
      <w:r w:rsidRPr="00522493">
        <w:rPr>
          <w:sz w:val="28"/>
          <w:szCs w:val="28"/>
          <w:lang w:val="en-US"/>
        </w:rPr>
        <w:t>i</w:t>
      </w:r>
      <w:r w:rsidRPr="00A4218B">
        <w:rPr>
          <w:sz w:val="28"/>
          <w:szCs w:val="28"/>
          <w:lang w:val="en-US"/>
        </w:rPr>
        <w:t xml:space="preserve"> +</w:t>
      </w:r>
      <w:r w:rsidRPr="00A4218B">
        <w:rPr>
          <w:lang w:val="en-US"/>
        </w:rPr>
        <w:t xml:space="preserve"> </w:t>
      </w:r>
      <w:r w:rsidRPr="00522493">
        <w:rPr>
          <w:sz w:val="28"/>
          <w:szCs w:val="28"/>
        </w:rPr>
        <w:t>НБ</w:t>
      </w:r>
      <w:r w:rsidRPr="00A4218B">
        <w:rPr>
          <w:sz w:val="28"/>
          <w:szCs w:val="28"/>
          <w:lang w:val="en-US"/>
        </w:rPr>
        <w:t>4</w:t>
      </w:r>
      <w:r>
        <w:rPr>
          <w:sz w:val="28"/>
          <w:szCs w:val="28"/>
          <w:lang w:val="en-US"/>
        </w:rPr>
        <w:t>i</w:t>
      </w:r>
      <w:r w:rsidRPr="00A4218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+ НБ5</w:t>
      </w:r>
      <w:r w:rsidRPr="00A4218B">
        <w:rPr>
          <w:sz w:val="28"/>
          <w:szCs w:val="28"/>
          <w:lang w:val="en-US"/>
        </w:rPr>
        <w:t>i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>Значимость (</w:t>
      </w:r>
      <w:proofErr w:type="spellStart"/>
      <w:r w:rsidRPr="00584E96">
        <w:rPr>
          <w:sz w:val="28"/>
          <w:szCs w:val="28"/>
        </w:rPr>
        <w:t>ЦБi</w:t>
      </w:r>
      <w:proofErr w:type="spellEnd"/>
      <w:r w:rsidRPr="00584E96">
        <w:rPr>
          <w:sz w:val="28"/>
          <w:szCs w:val="28"/>
        </w:rPr>
        <w:t>) ценового балла – Р, равен 0,</w:t>
      </w:r>
      <w:r>
        <w:rPr>
          <w:sz w:val="28"/>
          <w:szCs w:val="28"/>
        </w:rPr>
        <w:t xml:space="preserve">5 </w:t>
      </w:r>
      <w:r w:rsidRPr="00584E96">
        <w:rPr>
          <w:sz w:val="28"/>
          <w:szCs w:val="28"/>
        </w:rPr>
        <w:t>(</w:t>
      </w:r>
      <w:r>
        <w:rPr>
          <w:sz w:val="28"/>
          <w:szCs w:val="28"/>
        </w:rPr>
        <w:t>50%).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 xml:space="preserve">Значимость (НБ1i) неценового балла по критерию «предложение по объему и сроку размещения социальной рекламы на рекламной </w:t>
      </w:r>
      <w:proofErr w:type="gramStart"/>
      <w:r w:rsidRPr="00584E96">
        <w:rPr>
          <w:sz w:val="28"/>
          <w:szCs w:val="28"/>
        </w:rPr>
        <w:t>конструкции»-</w:t>
      </w:r>
      <w:proofErr w:type="gramEnd"/>
      <w:r w:rsidRPr="00584E96">
        <w:rPr>
          <w:sz w:val="28"/>
          <w:szCs w:val="28"/>
        </w:rPr>
        <w:t xml:space="preserve"> Т</w:t>
      </w:r>
      <w:r>
        <w:rPr>
          <w:sz w:val="28"/>
          <w:szCs w:val="28"/>
        </w:rPr>
        <w:t>1 равен 0,2 (15%).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>Значимость (НБ2i) неценового балла по «опыт установки и эксплуатации рекламных конструкций» – Т2 равен 0,1 (</w:t>
      </w:r>
      <w:r>
        <w:rPr>
          <w:sz w:val="28"/>
          <w:szCs w:val="28"/>
        </w:rPr>
        <w:t>5</w:t>
      </w:r>
      <w:r w:rsidRPr="00584E96">
        <w:rPr>
          <w:sz w:val="28"/>
          <w:szCs w:val="28"/>
        </w:rPr>
        <w:t>%).</w:t>
      </w:r>
    </w:p>
    <w:p w:rsidR="0027612E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 xml:space="preserve">Значимость (НБ3i) неценовой балл по критерию «предложение по способу распространения рекламной информации (изображения) и оборудования плоскости информационного поля рекламной </w:t>
      </w:r>
      <w:proofErr w:type="gramStart"/>
      <w:r w:rsidRPr="00584E96">
        <w:rPr>
          <w:sz w:val="28"/>
          <w:szCs w:val="28"/>
        </w:rPr>
        <w:t>конструкции»  –</w:t>
      </w:r>
      <w:proofErr w:type="gramEnd"/>
      <w:r>
        <w:rPr>
          <w:sz w:val="28"/>
          <w:szCs w:val="28"/>
        </w:rPr>
        <w:t xml:space="preserve"> </w:t>
      </w:r>
      <w:r w:rsidRPr="00584E96">
        <w:rPr>
          <w:sz w:val="28"/>
          <w:szCs w:val="28"/>
        </w:rPr>
        <w:t xml:space="preserve"> Т3 равен 0,1 (</w:t>
      </w:r>
      <w:r>
        <w:rPr>
          <w:sz w:val="28"/>
          <w:szCs w:val="28"/>
        </w:rPr>
        <w:t>10</w:t>
      </w:r>
      <w:r w:rsidRPr="00584E96">
        <w:rPr>
          <w:sz w:val="28"/>
          <w:szCs w:val="28"/>
        </w:rPr>
        <w:t>%).</w:t>
      </w:r>
    </w:p>
    <w:p w:rsidR="0027612E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A4218B">
        <w:rPr>
          <w:sz w:val="28"/>
          <w:szCs w:val="28"/>
        </w:rPr>
        <w:t xml:space="preserve">Значимость (НБ4i) неценовой балл по критерию «предложение по способу оформления рекламной конструкции элементами благоустройства (декоративными и (или) художественными элементами)» </w:t>
      </w:r>
      <w:r>
        <w:rPr>
          <w:sz w:val="28"/>
          <w:szCs w:val="28"/>
        </w:rPr>
        <w:t>-</w:t>
      </w:r>
      <w:r w:rsidRPr="00A4218B">
        <w:rPr>
          <w:sz w:val="28"/>
          <w:szCs w:val="28"/>
        </w:rPr>
        <w:t>Т</w:t>
      </w:r>
      <w:proofErr w:type="gramStart"/>
      <w:r w:rsidRPr="00A4218B">
        <w:rPr>
          <w:sz w:val="28"/>
          <w:szCs w:val="28"/>
        </w:rPr>
        <w:t>4  равен</w:t>
      </w:r>
      <w:proofErr w:type="gramEnd"/>
      <w:r w:rsidRPr="00A4218B">
        <w:rPr>
          <w:sz w:val="28"/>
          <w:szCs w:val="28"/>
        </w:rPr>
        <w:t xml:space="preserve"> 0,1 (</w:t>
      </w:r>
      <w:r>
        <w:rPr>
          <w:sz w:val="28"/>
          <w:szCs w:val="28"/>
        </w:rPr>
        <w:t>10</w:t>
      </w:r>
      <w:r w:rsidRPr="00A4218B">
        <w:rPr>
          <w:sz w:val="28"/>
          <w:szCs w:val="28"/>
        </w:rPr>
        <w:t>%).</w:t>
      </w:r>
    </w:p>
    <w:p w:rsidR="0027612E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Значимость (НБ5</w:t>
      </w:r>
      <w:r w:rsidRPr="000717B8">
        <w:rPr>
          <w:sz w:val="28"/>
          <w:szCs w:val="28"/>
        </w:rPr>
        <w:t>i) неценовой балл по критерию «</w:t>
      </w:r>
      <w:r>
        <w:rPr>
          <w:sz w:val="28"/>
          <w:szCs w:val="28"/>
        </w:rPr>
        <w:t>и</w:t>
      </w:r>
      <w:r w:rsidRPr="00292054">
        <w:rPr>
          <w:sz w:val="28"/>
          <w:szCs w:val="28"/>
        </w:rPr>
        <w:t xml:space="preserve">сполнение обязанностей по оплате по ранее заключенным договорам на установку и эксплуатацию рекламных конструкций на территории </w:t>
      </w:r>
      <w:proofErr w:type="spellStart"/>
      <w:r w:rsidRPr="00292054">
        <w:rPr>
          <w:sz w:val="28"/>
          <w:szCs w:val="28"/>
        </w:rPr>
        <w:t>Губкинского</w:t>
      </w:r>
      <w:proofErr w:type="spellEnd"/>
      <w:r w:rsidRPr="00292054">
        <w:rPr>
          <w:sz w:val="28"/>
          <w:szCs w:val="28"/>
        </w:rPr>
        <w:t xml:space="preserve"> городского округа Белгородской </w:t>
      </w:r>
      <w:proofErr w:type="gramStart"/>
      <w:r w:rsidRPr="00292054">
        <w:rPr>
          <w:sz w:val="28"/>
          <w:szCs w:val="28"/>
        </w:rPr>
        <w:t>области</w:t>
      </w:r>
      <w:r w:rsidRPr="000717B8">
        <w:rPr>
          <w:sz w:val="28"/>
          <w:szCs w:val="28"/>
        </w:rPr>
        <w:t>»  –</w:t>
      </w:r>
      <w:proofErr w:type="gramEnd"/>
      <w:r w:rsidRPr="000717B8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5 </w:t>
      </w:r>
      <w:r w:rsidRPr="000717B8">
        <w:rPr>
          <w:sz w:val="28"/>
          <w:szCs w:val="28"/>
        </w:rPr>
        <w:t xml:space="preserve"> равен 0,1 (</w:t>
      </w:r>
      <w:r>
        <w:rPr>
          <w:sz w:val="28"/>
          <w:szCs w:val="28"/>
        </w:rPr>
        <w:t>1</w:t>
      </w:r>
      <w:r w:rsidRPr="000717B8">
        <w:rPr>
          <w:sz w:val="28"/>
          <w:szCs w:val="28"/>
        </w:rPr>
        <w:t>0%).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 xml:space="preserve">Суммарный балл (СБ) заявки рассчитывается на основании суммы ценового и неценовых баллов с применением удельных весов (коэффициентов значимости): </w:t>
      </w:r>
    </w:p>
    <w:p w:rsidR="0027612E" w:rsidRPr="00A3436B" w:rsidRDefault="0027612E" w:rsidP="0027612E">
      <w:pPr>
        <w:autoSpaceDE w:val="0"/>
        <w:autoSpaceDN w:val="0"/>
        <w:spacing w:line="216" w:lineRule="auto"/>
        <w:ind w:firstLine="709"/>
        <w:jc w:val="both"/>
        <w:rPr>
          <w:spacing w:val="-6"/>
          <w:sz w:val="28"/>
          <w:szCs w:val="28"/>
        </w:rPr>
      </w:pPr>
      <w:proofErr w:type="spellStart"/>
      <w:r w:rsidRPr="00A3436B">
        <w:rPr>
          <w:spacing w:val="-6"/>
          <w:sz w:val="28"/>
          <w:szCs w:val="28"/>
        </w:rPr>
        <w:t>СБi</w:t>
      </w:r>
      <w:proofErr w:type="spellEnd"/>
      <w:r w:rsidRPr="00A3436B">
        <w:rPr>
          <w:spacing w:val="-6"/>
          <w:sz w:val="28"/>
          <w:szCs w:val="28"/>
        </w:rPr>
        <w:t>= НБ1</w:t>
      </w:r>
      <w:proofErr w:type="gramStart"/>
      <w:r w:rsidRPr="00A3436B">
        <w:rPr>
          <w:spacing w:val="-6"/>
          <w:sz w:val="28"/>
          <w:szCs w:val="28"/>
        </w:rPr>
        <w:t>i  х</w:t>
      </w:r>
      <w:proofErr w:type="gramEnd"/>
      <w:r w:rsidRPr="00A3436B">
        <w:rPr>
          <w:spacing w:val="-6"/>
          <w:sz w:val="28"/>
          <w:szCs w:val="28"/>
        </w:rPr>
        <w:t xml:space="preserve"> Т1 + НБ2i  х Т2+ НБ3i х Т3+ НБ4i х Т4 + НБ5i х Т5 + </w:t>
      </w:r>
      <w:proofErr w:type="spellStart"/>
      <w:r w:rsidRPr="00A3436B">
        <w:rPr>
          <w:spacing w:val="-6"/>
          <w:sz w:val="28"/>
          <w:szCs w:val="28"/>
        </w:rPr>
        <w:t>ЦБi</w:t>
      </w:r>
      <w:proofErr w:type="spellEnd"/>
      <w:r w:rsidRPr="00A3436B">
        <w:rPr>
          <w:spacing w:val="-6"/>
          <w:sz w:val="28"/>
          <w:szCs w:val="28"/>
        </w:rPr>
        <w:t xml:space="preserve"> х Р, где: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proofErr w:type="spellStart"/>
      <w:r w:rsidRPr="00584E96">
        <w:rPr>
          <w:sz w:val="28"/>
          <w:szCs w:val="28"/>
        </w:rPr>
        <w:t>СБi</w:t>
      </w:r>
      <w:proofErr w:type="spellEnd"/>
      <w:r w:rsidRPr="00584E96">
        <w:rPr>
          <w:sz w:val="28"/>
          <w:szCs w:val="28"/>
        </w:rPr>
        <w:t xml:space="preserve"> – суммарный балл i-</w:t>
      </w:r>
      <w:proofErr w:type="spellStart"/>
      <w:r w:rsidRPr="00584E96">
        <w:rPr>
          <w:sz w:val="28"/>
          <w:szCs w:val="28"/>
        </w:rPr>
        <w:t>го</w:t>
      </w:r>
      <w:proofErr w:type="spellEnd"/>
      <w:r w:rsidRPr="00584E96">
        <w:rPr>
          <w:sz w:val="28"/>
          <w:szCs w:val="28"/>
        </w:rPr>
        <w:t xml:space="preserve"> участника конкурса,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>НБ1i   - неценовой балл по критерию «предложение по объему размещения социальной рекламы и городской информации на рекламных конструкциях»;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>НБ2i - неценовой балл по «предложение по объему и сроку размещения социальной рекламы и городской информации на рекламных конструкциях, размещаемой безвозмездно» i-</w:t>
      </w:r>
      <w:proofErr w:type="spellStart"/>
      <w:r w:rsidRPr="00584E96">
        <w:rPr>
          <w:sz w:val="28"/>
          <w:szCs w:val="28"/>
        </w:rPr>
        <w:t>го</w:t>
      </w:r>
      <w:proofErr w:type="spellEnd"/>
      <w:r w:rsidRPr="00584E96">
        <w:rPr>
          <w:sz w:val="28"/>
          <w:szCs w:val="28"/>
        </w:rPr>
        <w:t xml:space="preserve"> участника конкурса;</w:t>
      </w:r>
    </w:p>
    <w:p w:rsidR="0027612E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>НБ3i</w:t>
      </w:r>
      <w:r>
        <w:rPr>
          <w:sz w:val="28"/>
          <w:szCs w:val="28"/>
        </w:rPr>
        <w:t xml:space="preserve"> </w:t>
      </w:r>
      <w:r w:rsidRPr="00584E96">
        <w:rPr>
          <w:sz w:val="28"/>
          <w:szCs w:val="28"/>
        </w:rPr>
        <w:t>- неценовой балл по критерию «наилучшее предложение по благоустройству прилегающей территории» i-</w:t>
      </w:r>
      <w:proofErr w:type="spellStart"/>
      <w:r w:rsidRPr="00584E96">
        <w:rPr>
          <w:sz w:val="28"/>
          <w:szCs w:val="28"/>
        </w:rPr>
        <w:t>го</w:t>
      </w:r>
      <w:proofErr w:type="spellEnd"/>
      <w:r w:rsidRPr="00584E96">
        <w:rPr>
          <w:sz w:val="28"/>
          <w:szCs w:val="28"/>
        </w:rPr>
        <w:t xml:space="preserve"> участника конкурса;</w:t>
      </w:r>
    </w:p>
    <w:p w:rsidR="0027612E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НБ4</w:t>
      </w:r>
      <w:r w:rsidRPr="000717B8">
        <w:rPr>
          <w:sz w:val="28"/>
          <w:szCs w:val="28"/>
        </w:rPr>
        <w:t>i - неценовой балл по критерию</w:t>
      </w:r>
      <w:r>
        <w:rPr>
          <w:sz w:val="28"/>
          <w:szCs w:val="28"/>
        </w:rPr>
        <w:t xml:space="preserve"> </w:t>
      </w:r>
      <w:r w:rsidRPr="00A3436B">
        <w:rPr>
          <w:sz w:val="28"/>
          <w:szCs w:val="28"/>
        </w:rPr>
        <w:t>«предложение по способу оформления рекламной конструкции элементами благоустройства (декоративными и (или) художественными элементами)»</w:t>
      </w:r>
      <w:r w:rsidRPr="00A3436B">
        <w:t xml:space="preserve"> </w:t>
      </w:r>
      <w:r w:rsidRPr="00A3436B">
        <w:rPr>
          <w:sz w:val="28"/>
          <w:szCs w:val="28"/>
        </w:rPr>
        <w:t>i-</w:t>
      </w:r>
      <w:proofErr w:type="spellStart"/>
      <w:r w:rsidRPr="00A3436B">
        <w:rPr>
          <w:sz w:val="28"/>
          <w:szCs w:val="28"/>
        </w:rPr>
        <w:t>го</w:t>
      </w:r>
      <w:proofErr w:type="spellEnd"/>
      <w:r w:rsidRPr="00A3436B">
        <w:rPr>
          <w:sz w:val="28"/>
          <w:szCs w:val="28"/>
        </w:rPr>
        <w:t xml:space="preserve"> участника конкурса;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НБ5</w:t>
      </w:r>
      <w:r w:rsidRPr="000717B8">
        <w:rPr>
          <w:sz w:val="28"/>
          <w:szCs w:val="28"/>
        </w:rPr>
        <w:t>i - неценовой балл по критерию «</w:t>
      </w:r>
      <w:r>
        <w:rPr>
          <w:sz w:val="28"/>
          <w:szCs w:val="28"/>
        </w:rPr>
        <w:t>и</w:t>
      </w:r>
      <w:r w:rsidRPr="00292054">
        <w:rPr>
          <w:sz w:val="28"/>
          <w:szCs w:val="28"/>
        </w:rPr>
        <w:t xml:space="preserve">сполнение обязанностей по оплате по ранее заключенным договорам на установку и эксплуатацию рекламных конструкций на территории </w:t>
      </w:r>
      <w:proofErr w:type="spellStart"/>
      <w:r w:rsidRPr="00292054">
        <w:rPr>
          <w:sz w:val="28"/>
          <w:szCs w:val="28"/>
        </w:rPr>
        <w:t>Губкинского</w:t>
      </w:r>
      <w:proofErr w:type="spellEnd"/>
      <w:r w:rsidRPr="00292054">
        <w:rPr>
          <w:sz w:val="28"/>
          <w:szCs w:val="28"/>
        </w:rPr>
        <w:t xml:space="preserve"> городского округа Белгородской области</w:t>
      </w:r>
      <w:r w:rsidRPr="000717B8">
        <w:rPr>
          <w:sz w:val="28"/>
          <w:szCs w:val="28"/>
        </w:rPr>
        <w:t>» i-</w:t>
      </w:r>
      <w:proofErr w:type="spellStart"/>
      <w:r w:rsidRPr="000717B8">
        <w:rPr>
          <w:sz w:val="28"/>
          <w:szCs w:val="28"/>
        </w:rPr>
        <w:t>го</w:t>
      </w:r>
      <w:proofErr w:type="spellEnd"/>
      <w:r w:rsidRPr="000717B8">
        <w:rPr>
          <w:sz w:val="28"/>
          <w:szCs w:val="28"/>
        </w:rPr>
        <w:t xml:space="preserve"> участника конкурса;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proofErr w:type="spellStart"/>
      <w:r w:rsidRPr="00584E96">
        <w:rPr>
          <w:sz w:val="28"/>
          <w:szCs w:val="28"/>
        </w:rPr>
        <w:lastRenderedPageBreak/>
        <w:t>ЦБi</w:t>
      </w:r>
      <w:proofErr w:type="spellEnd"/>
      <w:r w:rsidRPr="00584E9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584E96">
        <w:rPr>
          <w:sz w:val="28"/>
          <w:szCs w:val="28"/>
        </w:rPr>
        <w:t xml:space="preserve"> ценовой балл по критерию «</w:t>
      </w:r>
      <w:r w:rsidRPr="00292054">
        <w:rPr>
          <w:sz w:val="28"/>
          <w:szCs w:val="28"/>
        </w:rPr>
        <w:t xml:space="preserve">ценовое предложение права заключения договора на установку и эксплуатации </w:t>
      </w:r>
      <w:proofErr w:type="gramStart"/>
      <w:r w:rsidRPr="00292054">
        <w:rPr>
          <w:sz w:val="28"/>
          <w:szCs w:val="28"/>
        </w:rPr>
        <w:t>рекламной  конструкции</w:t>
      </w:r>
      <w:proofErr w:type="gramEnd"/>
      <w:r w:rsidRPr="00292054">
        <w:rPr>
          <w:sz w:val="28"/>
          <w:szCs w:val="28"/>
        </w:rPr>
        <w:t xml:space="preserve">, расположенной на территории </w:t>
      </w:r>
      <w:proofErr w:type="spellStart"/>
      <w:r w:rsidRPr="00292054">
        <w:rPr>
          <w:sz w:val="28"/>
          <w:szCs w:val="28"/>
        </w:rPr>
        <w:t>Губкинского</w:t>
      </w:r>
      <w:proofErr w:type="spellEnd"/>
      <w:r w:rsidRPr="00292054">
        <w:rPr>
          <w:sz w:val="28"/>
          <w:szCs w:val="28"/>
        </w:rPr>
        <w:t xml:space="preserve"> городского округа Белгородской области</w:t>
      </w:r>
      <w:r>
        <w:rPr>
          <w:sz w:val="28"/>
          <w:szCs w:val="28"/>
        </w:rPr>
        <w:t>»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участника конкурса;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>Т1- значимость неценового балла НБ1i</w:t>
      </w:r>
      <w:r>
        <w:rPr>
          <w:sz w:val="28"/>
          <w:szCs w:val="28"/>
        </w:rPr>
        <w:t>;</w:t>
      </w:r>
      <w:r w:rsidRPr="00584E96">
        <w:rPr>
          <w:sz w:val="28"/>
          <w:szCs w:val="28"/>
        </w:rPr>
        <w:t xml:space="preserve">  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584E96">
        <w:rPr>
          <w:sz w:val="28"/>
          <w:szCs w:val="28"/>
        </w:rPr>
        <w:t>Т2- зн</w:t>
      </w:r>
      <w:r>
        <w:rPr>
          <w:sz w:val="28"/>
          <w:szCs w:val="28"/>
        </w:rPr>
        <w:t>ачимость неценового балла НБ2i;</w:t>
      </w:r>
    </w:p>
    <w:p w:rsidR="0027612E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584E96">
        <w:rPr>
          <w:sz w:val="28"/>
          <w:szCs w:val="28"/>
        </w:rPr>
        <w:t>Т3- зн</w:t>
      </w:r>
      <w:r>
        <w:rPr>
          <w:sz w:val="28"/>
          <w:szCs w:val="28"/>
        </w:rPr>
        <w:t>ачимость неценового балла НБ3i;</w:t>
      </w:r>
    </w:p>
    <w:p w:rsidR="0027612E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Т4-</w:t>
      </w:r>
      <w:r w:rsidRPr="000717B8">
        <w:t xml:space="preserve"> </w:t>
      </w:r>
      <w:r w:rsidRPr="000717B8">
        <w:rPr>
          <w:sz w:val="28"/>
          <w:szCs w:val="28"/>
        </w:rPr>
        <w:t>значимость неценового балла НБ</w:t>
      </w:r>
      <w:r>
        <w:rPr>
          <w:sz w:val="28"/>
          <w:szCs w:val="28"/>
        </w:rPr>
        <w:t>4i;</w:t>
      </w:r>
    </w:p>
    <w:p w:rsidR="0027612E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Т5- </w:t>
      </w:r>
      <w:r w:rsidRPr="000717B8">
        <w:rPr>
          <w:sz w:val="28"/>
          <w:szCs w:val="28"/>
        </w:rPr>
        <w:t>значимость неценового балла НБ</w:t>
      </w:r>
      <w:r>
        <w:rPr>
          <w:sz w:val="28"/>
          <w:szCs w:val="28"/>
        </w:rPr>
        <w:t>5i;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584E96">
        <w:rPr>
          <w:sz w:val="28"/>
          <w:szCs w:val="28"/>
        </w:rPr>
        <w:t xml:space="preserve">Р – значимость ценового балла </w:t>
      </w:r>
      <w:proofErr w:type="spellStart"/>
      <w:r w:rsidRPr="00584E96">
        <w:rPr>
          <w:sz w:val="28"/>
          <w:szCs w:val="28"/>
        </w:rPr>
        <w:t>ЦБi</w:t>
      </w:r>
      <w:proofErr w:type="spellEnd"/>
      <w:r w:rsidRPr="00584E96">
        <w:rPr>
          <w:sz w:val="28"/>
          <w:szCs w:val="28"/>
        </w:rPr>
        <w:t>.</w:t>
      </w:r>
    </w:p>
    <w:p w:rsidR="0027612E" w:rsidRPr="00584E96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584E96">
        <w:rPr>
          <w:sz w:val="28"/>
          <w:szCs w:val="28"/>
        </w:rPr>
        <w:t>Т1+Т2+Т3</w:t>
      </w:r>
      <w:r>
        <w:rPr>
          <w:sz w:val="28"/>
          <w:szCs w:val="28"/>
        </w:rPr>
        <w:t>+Т4</w:t>
      </w:r>
      <w:r w:rsidRPr="00584E96">
        <w:rPr>
          <w:sz w:val="28"/>
          <w:szCs w:val="28"/>
        </w:rPr>
        <w:t>+</w:t>
      </w:r>
      <w:r>
        <w:rPr>
          <w:sz w:val="28"/>
          <w:szCs w:val="28"/>
        </w:rPr>
        <w:t>Т5+</w:t>
      </w:r>
      <w:r w:rsidRPr="00584E96">
        <w:rPr>
          <w:sz w:val="28"/>
          <w:szCs w:val="28"/>
        </w:rPr>
        <w:t>Р=1 (100%).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11.2. </w:t>
      </w:r>
      <w:r>
        <w:rPr>
          <w:sz w:val="28"/>
          <w:szCs w:val="28"/>
        </w:rPr>
        <w:t>О</w:t>
      </w:r>
      <w:r w:rsidRPr="00F31679">
        <w:rPr>
          <w:sz w:val="28"/>
          <w:szCs w:val="28"/>
        </w:rPr>
        <w:t>ценка и сопоставление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осуществляются в отношении каждого отдельного лота.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11.3. На основании результатов оценки и сопоставления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Комиссией каждо</w:t>
      </w:r>
      <w:r>
        <w:rPr>
          <w:sz w:val="28"/>
          <w:szCs w:val="28"/>
        </w:rPr>
        <w:t>й</w:t>
      </w:r>
      <w:r w:rsidRPr="00F31679">
        <w:rPr>
          <w:sz w:val="28"/>
          <w:szCs w:val="28"/>
        </w:rPr>
        <w:t xml:space="preserve"> заяв</w:t>
      </w:r>
      <w:r>
        <w:rPr>
          <w:sz w:val="28"/>
          <w:szCs w:val="28"/>
        </w:rPr>
        <w:t>ке</w:t>
      </w:r>
      <w:r w:rsidRPr="00F31679">
        <w:rPr>
          <w:sz w:val="28"/>
          <w:szCs w:val="28"/>
        </w:rPr>
        <w:t xml:space="preserve"> на участие в Конкурсе присваивается порядковый номер по мере уменьшения степени </w:t>
      </w:r>
      <w:proofErr w:type="gramStart"/>
      <w:r w:rsidRPr="00F31679">
        <w:rPr>
          <w:sz w:val="28"/>
          <w:szCs w:val="28"/>
        </w:rPr>
        <w:t>выгодности</w:t>
      </w:r>
      <w:proofErr w:type="gramEnd"/>
      <w:r w:rsidRPr="00F31679">
        <w:rPr>
          <w:sz w:val="28"/>
          <w:szCs w:val="28"/>
        </w:rPr>
        <w:t xml:space="preserve"> содержащихся в них условий исполнения предмета Конкурса.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Заяв</w:t>
      </w:r>
      <w:r>
        <w:rPr>
          <w:sz w:val="28"/>
          <w:szCs w:val="28"/>
        </w:rPr>
        <w:t>ке</w:t>
      </w:r>
      <w:r w:rsidRPr="00F31679">
        <w:rPr>
          <w:sz w:val="28"/>
          <w:szCs w:val="28"/>
        </w:rPr>
        <w:t xml:space="preserve"> на участие в Конкурсе, в которо</w:t>
      </w:r>
      <w:r>
        <w:rPr>
          <w:sz w:val="28"/>
          <w:szCs w:val="28"/>
        </w:rPr>
        <w:t>й</w:t>
      </w:r>
      <w:r w:rsidRPr="00F31679">
        <w:rPr>
          <w:sz w:val="28"/>
          <w:szCs w:val="28"/>
        </w:rPr>
        <w:t xml:space="preserve"> содержатся лучшие условия исполнения предмета Конкурса, присваивается первый номер.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В случае если в нескольких заяв</w:t>
      </w:r>
      <w:r>
        <w:rPr>
          <w:sz w:val="28"/>
          <w:szCs w:val="28"/>
        </w:rPr>
        <w:t>ках</w:t>
      </w:r>
      <w:r w:rsidRPr="00F31679">
        <w:rPr>
          <w:sz w:val="28"/>
          <w:szCs w:val="28"/>
        </w:rPr>
        <w:t xml:space="preserve"> содержатся одинаковые условия по исполнению предмета Конкурса, меньший порядковый номер присваивается заяв</w:t>
      </w:r>
      <w:r>
        <w:rPr>
          <w:sz w:val="28"/>
          <w:szCs w:val="28"/>
        </w:rPr>
        <w:t>ке</w:t>
      </w:r>
      <w:r w:rsidRPr="00F31679">
        <w:rPr>
          <w:sz w:val="28"/>
          <w:szCs w:val="28"/>
        </w:rPr>
        <w:t xml:space="preserve"> на участие в Конкурсе, котор</w:t>
      </w:r>
      <w:r>
        <w:rPr>
          <w:sz w:val="28"/>
          <w:szCs w:val="28"/>
        </w:rPr>
        <w:t xml:space="preserve">ая </w:t>
      </w:r>
      <w:r w:rsidRPr="00F31679">
        <w:rPr>
          <w:sz w:val="28"/>
          <w:szCs w:val="28"/>
        </w:rPr>
        <w:t>подан</w:t>
      </w:r>
      <w:r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участником Конкурса по дате и времени ранее других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Конкурсе, содержащих такие условия.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11.4. Протокол оценки и сопоставления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размещается Организатором Конкурса на официальном сайте www.torgi.gov.ru в течение дня, следующего после дня подписания указанного протокола.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12. Условия определения победителя Конку</w:t>
      </w:r>
      <w:r>
        <w:rPr>
          <w:b/>
          <w:sz w:val="28"/>
          <w:szCs w:val="28"/>
        </w:rPr>
        <w:t>рса. Подведение итогов Конкурса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12.1. В случае принятия Комиссией решения о признании Конкурса несостоявшимся, победителем Конкурса признается лицо, которое является единственным участником Конкурса.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Право на заключение Договора предоставляется такому участнику Конкурса на условиях, содержащихся в предложении участника Конкурса, представленном им в составе его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Конкурсе, при этом осуществляется оплата суммы за предмет Конкурса, указанной им в его ценовом предложении.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12.2. На основании результатов оценки и сопоставления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Победителем Конкурса признается участник, который предложил лучшие условия исполнения предмета Конкурса, в результате чего набравший наибольшее количество баллов и заяв</w:t>
      </w:r>
      <w:r>
        <w:rPr>
          <w:sz w:val="28"/>
          <w:szCs w:val="28"/>
        </w:rPr>
        <w:t>ке</w:t>
      </w:r>
      <w:r w:rsidRPr="00F31679">
        <w:rPr>
          <w:sz w:val="28"/>
          <w:szCs w:val="28"/>
        </w:rPr>
        <w:t xml:space="preserve"> на участие в Конкурсе которого присвоен первый номер.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12.3. Любой участник Конкурса после размещения протокола оценки и сопоставления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вправе направить Организатору Конкурса в письменной форме, в том числе в форме электронного документа, запрос о разъяснении результатов Конкурса. Организатор Конкурса в течение трех рабочих дней с даты поступления такого запроса предоставляет участнику </w:t>
      </w:r>
      <w:r w:rsidRPr="00F31679">
        <w:rPr>
          <w:sz w:val="28"/>
          <w:szCs w:val="28"/>
        </w:rPr>
        <w:lastRenderedPageBreak/>
        <w:t>Конкурса соответствующие разъяснения в форме электронного документа с последующим направлением их почтовым отправлением.</w:t>
      </w:r>
    </w:p>
    <w:p w:rsidR="0027612E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12.4. Организатор Конкурса в течение трех рабочих дней с даты подписания протокола оценки и сопоставления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оформляет выписку из указанного протокола, являющуюся документом, удостоверяющим право победителя. Оригинал выписки Организатор Конкурса передает победителю Конкурса в течение десяти рабочих дней со дня формирования выписки с приложением проекта Договора, который составляется путем включения условий исполнения Договора, предложенных победителем Конкурса в заяв</w:t>
      </w:r>
      <w:r>
        <w:rPr>
          <w:sz w:val="28"/>
          <w:szCs w:val="28"/>
        </w:rPr>
        <w:t>ке</w:t>
      </w:r>
      <w:r w:rsidRPr="00F31679">
        <w:rPr>
          <w:sz w:val="28"/>
          <w:szCs w:val="28"/>
        </w:rPr>
        <w:t xml:space="preserve"> на участие в Конкурсе.</w:t>
      </w:r>
    </w:p>
    <w:p w:rsidR="0027612E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  <w:r w:rsidRPr="00A40EDD">
        <w:rPr>
          <w:b/>
          <w:sz w:val="28"/>
          <w:szCs w:val="28"/>
        </w:rPr>
        <w:t>13. Срок заключения договоров на установку и экс</w:t>
      </w:r>
      <w:r>
        <w:rPr>
          <w:b/>
          <w:sz w:val="28"/>
          <w:szCs w:val="28"/>
        </w:rPr>
        <w:t>плуатацию рекламных конструкций</w:t>
      </w:r>
    </w:p>
    <w:p w:rsidR="0027612E" w:rsidRPr="00A40EDD" w:rsidRDefault="0027612E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13.1. По результатам проведенного Конкурса Организатор Конкурса и победитель Конкурса подписывают Договор в течение </w:t>
      </w:r>
      <w:r>
        <w:rPr>
          <w:sz w:val="28"/>
          <w:szCs w:val="28"/>
        </w:rPr>
        <w:t>десяти рабочих</w:t>
      </w:r>
      <w:r w:rsidRPr="00F31679">
        <w:rPr>
          <w:sz w:val="28"/>
          <w:szCs w:val="28"/>
        </w:rPr>
        <w:t xml:space="preserve"> дней со дня размещения на официальном сайте www.torgi.gov.ru протокола оценки и сопоставления заяв</w:t>
      </w:r>
      <w:r>
        <w:rPr>
          <w:sz w:val="28"/>
          <w:szCs w:val="28"/>
        </w:rPr>
        <w:t xml:space="preserve">ок </w:t>
      </w:r>
      <w:r w:rsidRPr="00F31679">
        <w:rPr>
          <w:sz w:val="28"/>
          <w:szCs w:val="28"/>
        </w:rPr>
        <w:t>на участие в Конкурсе либо протокола рассмотрения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в случае, если Конкурс признан несостоявшимся по причине того, что к участию в Конкурсе допущен только один претендент</w:t>
      </w:r>
      <w:r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13.2. Договор заключается на условиях, указанных в поданно</w:t>
      </w:r>
      <w:r>
        <w:rPr>
          <w:sz w:val="28"/>
          <w:szCs w:val="28"/>
        </w:rPr>
        <w:t>й</w:t>
      </w:r>
      <w:r w:rsidRPr="00F31679">
        <w:rPr>
          <w:sz w:val="28"/>
          <w:szCs w:val="28"/>
        </w:rPr>
        <w:t xml:space="preserve"> победителем Конкурса заяв</w:t>
      </w:r>
      <w:r>
        <w:rPr>
          <w:sz w:val="28"/>
          <w:szCs w:val="28"/>
        </w:rPr>
        <w:t>ке</w:t>
      </w:r>
      <w:r w:rsidRPr="00F31679"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13.3. В случае если победитель Конкурса, с которым заключается Договор, в установленный срок, не представил Организатору Конкурса подписанный Договор, то победитель Конкурса, с которым заключается Договор, утрачивает право на подписание данного Договора и признается уклонившимся от заключения Договора.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В случае уклонения победителя Конкурса от заключения Договора, денежные средства, внесенные в качестве задатка, не возвращаются.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13.4. Комиссия в течение трех рабочих дней с даты окончания срока, установленного для заключения Договора принимает решение о признании участника Конкурса, с которым заключается Договор, уклонившимся от заключения Договора, которое размещается на официальном сайте www.torgi.gov.ru в течение дня, следующего за днем принятия такого решения.</w:t>
      </w:r>
    </w:p>
    <w:p w:rsidR="0027612E" w:rsidRPr="00F31679" w:rsidRDefault="0027612E" w:rsidP="0027612E">
      <w:pPr>
        <w:autoSpaceDE w:val="0"/>
        <w:autoSpaceDN w:val="0"/>
        <w:spacing w:line="216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13.5. В случае если победитель Конкурса признан уклонившимся от заключения Договора, Организатор Конкурса вправе обратиться в суд с иском о понуждении победителя Конкурса заключить Договор, а также о возмещении убытков, причиненных уклонением от заключения Договора, либо заключает Договор с участником Конкурса, заяв</w:t>
      </w:r>
      <w:r>
        <w:rPr>
          <w:sz w:val="28"/>
          <w:szCs w:val="28"/>
        </w:rPr>
        <w:t>ке</w:t>
      </w:r>
      <w:r w:rsidRPr="00F31679">
        <w:rPr>
          <w:sz w:val="28"/>
          <w:szCs w:val="28"/>
        </w:rPr>
        <w:t xml:space="preserve"> на участие в Конкурсе которого присвоен второй номер. Заключение Договора для участника Конкурса, </w:t>
      </w:r>
      <w:r>
        <w:rPr>
          <w:sz w:val="28"/>
          <w:szCs w:val="28"/>
        </w:rPr>
        <w:t>заявке</w:t>
      </w:r>
      <w:r w:rsidRPr="00F31679">
        <w:rPr>
          <w:sz w:val="28"/>
          <w:szCs w:val="28"/>
        </w:rPr>
        <w:t xml:space="preserve"> на участие в Конкурсе которого присвоен второй номер, является обязательным.</w:t>
      </w:r>
    </w:p>
    <w:p w:rsidR="0027612E" w:rsidRDefault="0027612E" w:rsidP="0027612E">
      <w:pPr>
        <w:autoSpaceDE w:val="0"/>
        <w:autoSpaceDN w:val="0"/>
        <w:spacing w:line="221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21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14. Размер задатка, реквизиты счета для перечисления задатка, сроки его поступления на счет, порядок его внесения и возврата пр</w:t>
      </w:r>
      <w:r>
        <w:rPr>
          <w:b/>
          <w:sz w:val="28"/>
          <w:szCs w:val="28"/>
        </w:rPr>
        <w:t>етендентам, участникам конкурса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 </w:t>
      </w:r>
    </w:p>
    <w:p w:rsidR="0027612E" w:rsidRPr="00F31679" w:rsidRDefault="0027612E" w:rsidP="0027612E">
      <w:pPr>
        <w:spacing w:line="214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14.1. Задаток за участие в конкурсе в размере 20 процентов начальной стоимости права на заключение договоров на установку и эксплуатацию рекламных конструкций перечисляется претендентами на  </w:t>
      </w:r>
      <w:r>
        <w:rPr>
          <w:sz w:val="28"/>
          <w:szCs w:val="28"/>
        </w:rPr>
        <w:t xml:space="preserve">                                                    </w:t>
      </w:r>
      <w:r w:rsidRPr="00F31679">
        <w:rPr>
          <w:sz w:val="28"/>
          <w:szCs w:val="28"/>
        </w:rPr>
        <w:lastRenderedPageBreak/>
        <w:t>р/с 03232643147300002600, ОТДЕЛЕНИЕ БЕЛГОРОД БАНКА РОССИИ//УФК по Белгородской области г. Белгород, БИК 011403102,</w:t>
      </w:r>
      <w:r>
        <w:rPr>
          <w:sz w:val="28"/>
          <w:szCs w:val="28"/>
        </w:rPr>
        <w:t xml:space="preserve">                                                              </w:t>
      </w:r>
      <w:r w:rsidRPr="00F31679">
        <w:rPr>
          <w:sz w:val="28"/>
          <w:szCs w:val="28"/>
        </w:rPr>
        <w:t>к/</w:t>
      </w:r>
      <w:proofErr w:type="spellStart"/>
      <w:r w:rsidRPr="00F31679">
        <w:rPr>
          <w:sz w:val="28"/>
          <w:szCs w:val="28"/>
        </w:rPr>
        <w:t>сч</w:t>
      </w:r>
      <w:proofErr w:type="spellEnd"/>
      <w:r w:rsidRPr="00F31679">
        <w:rPr>
          <w:sz w:val="28"/>
          <w:szCs w:val="28"/>
        </w:rPr>
        <w:t xml:space="preserve"> (ЕКС) 40102810745370000018, УФБП администрации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(КУМС администрации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округа), </w:t>
      </w:r>
      <w:r>
        <w:rPr>
          <w:sz w:val="28"/>
          <w:szCs w:val="28"/>
        </w:rPr>
        <w:t xml:space="preserve">                   </w:t>
      </w:r>
      <w:r w:rsidRPr="00F31679">
        <w:rPr>
          <w:sz w:val="28"/>
          <w:szCs w:val="28"/>
        </w:rPr>
        <w:t xml:space="preserve">л/с 05263005150, ИНН 3127004107, КПП 312701001, ОКТМО 14730000.                 </w:t>
      </w:r>
    </w:p>
    <w:p w:rsidR="0027612E" w:rsidRPr="00F31679" w:rsidRDefault="0027612E" w:rsidP="0027612E">
      <w:pPr>
        <w:spacing w:line="214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  В платежном документе в графе «Назначение платежа» необходимо указать: «Задаток на участие в конкурсе на право заключения договора на установку и эксплуатацию р</w:t>
      </w:r>
      <w:r>
        <w:rPr>
          <w:sz w:val="28"/>
          <w:szCs w:val="28"/>
        </w:rPr>
        <w:t>екламной конструкции по адресу:</w:t>
      </w:r>
      <w:r w:rsidRPr="00F31679">
        <w:rPr>
          <w:sz w:val="28"/>
          <w:szCs w:val="28"/>
        </w:rPr>
        <w:t>».</w:t>
      </w:r>
    </w:p>
    <w:p w:rsidR="0027612E" w:rsidRPr="00F31679" w:rsidRDefault="0027612E" w:rsidP="0027612E">
      <w:pPr>
        <w:spacing w:line="214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</w:t>
      </w:r>
      <w:r>
        <w:rPr>
          <w:sz w:val="28"/>
          <w:szCs w:val="28"/>
        </w:rPr>
        <w:t>Российской Федерации</w:t>
      </w:r>
      <w:r w:rsidRPr="00F31679">
        <w:rPr>
          <w:sz w:val="28"/>
          <w:szCs w:val="28"/>
        </w:rPr>
        <w:t>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14.2. Для участия в Конкурсе заявитель перечисляет задаток. Представление документов, подтверждающих внесение задатка, признается заключением соглашения о задатке. Оплата задатка считается произведенной после поступления денежных средств на указанный расчетный счет. Документом, подтверждающим поступление задатка на счет, является выписка со счета Организатора конкурса.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14.3. Задаток должен поступить на счет Организатора конкурса в срок </w:t>
      </w:r>
      <w:r>
        <w:rPr>
          <w:sz w:val="28"/>
          <w:szCs w:val="28"/>
        </w:rPr>
        <w:t>установленный в извещении о проведении Конкурса</w:t>
      </w:r>
      <w:r w:rsidRPr="00F31679">
        <w:rPr>
          <w:sz w:val="28"/>
          <w:szCs w:val="28"/>
        </w:rPr>
        <w:t xml:space="preserve"> в размере: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2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3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4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5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6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7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8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9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10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11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12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13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14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15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16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17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18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19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20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21 – 5 999 (пять тысяч девятьсот девяносто девять) рублей 40 копеек;</w:t>
      </w:r>
    </w:p>
    <w:p w:rsidR="0027612E" w:rsidRPr="00BA3B69" w:rsidRDefault="0027612E" w:rsidP="0027612E">
      <w:pPr>
        <w:autoSpaceDE w:val="0"/>
        <w:autoSpaceDN w:val="0"/>
        <w:spacing w:line="214" w:lineRule="auto"/>
        <w:ind w:firstLine="709"/>
        <w:jc w:val="both"/>
        <w:rPr>
          <w:spacing w:val="-12"/>
          <w:sz w:val="28"/>
          <w:szCs w:val="28"/>
        </w:rPr>
      </w:pPr>
      <w:r w:rsidRPr="00BA3B69">
        <w:rPr>
          <w:spacing w:val="-12"/>
          <w:sz w:val="28"/>
          <w:szCs w:val="28"/>
        </w:rPr>
        <w:t>по лоту № 22 – 5 999 (пять тысяч девятьсот девяносто девять) рублей 40 копеек.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14.4. Денежные средства, перечисленные по платежным поручениям (квитанциям) об оплате задатка, оформленные с нарушением требований, установленных в извещении, считаются ошибочно перечисленными денежными средствами и надлежащим образом возвращаются на счет плательщика.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14.5. Исполнение обязанности по внесению суммы задатка третьими лицами допускается. Внесение суммы задатка третьими лицами является оплатой задатка при наличии заключенного договора поручения между </w:t>
      </w:r>
      <w:r w:rsidRPr="00F31679">
        <w:rPr>
          <w:sz w:val="28"/>
          <w:szCs w:val="28"/>
        </w:rPr>
        <w:lastRenderedPageBreak/>
        <w:t>заявителем и третьим лицом при условии предоставленного данного договора организатору Конкурса.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14.6. Задаток претендента должен поступить на счет организатора конкурса в срок не позднее даты, указанной в извещении о проведении конкурса, и считается внесенным с даты поступления всей суммы задатка на указанный счет.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Задаток, не поступивший на счет организатора конкурса в срок и в размере, установленном в конкурсной документации, считается невнесенным.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14.7. Задаток, внесенный победителем конкурса, засчитывается в счет платы по договору. В случае уклонения победителя от заключения договора задаток не возвращается.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14.8. В случае отзыва зая</w:t>
      </w:r>
      <w:r>
        <w:rPr>
          <w:sz w:val="28"/>
          <w:szCs w:val="28"/>
        </w:rPr>
        <w:t>вки</w:t>
      </w:r>
      <w:r w:rsidRPr="00F31679">
        <w:rPr>
          <w:sz w:val="28"/>
          <w:szCs w:val="28"/>
        </w:rPr>
        <w:t xml:space="preserve"> претендентом до окончания срока приема заяв</w:t>
      </w:r>
      <w:r>
        <w:rPr>
          <w:sz w:val="28"/>
          <w:szCs w:val="28"/>
        </w:rPr>
        <w:t>ок,</w:t>
      </w:r>
      <w:r w:rsidRPr="00F31679">
        <w:rPr>
          <w:sz w:val="28"/>
          <w:szCs w:val="28"/>
        </w:rPr>
        <w:t xml:space="preserve"> Организатором Конкурса возвращается внесенный задаток претенденту в течение 5 дней со дня регистрации уведомления об отзыве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в журнале регистрации </w:t>
      </w:r>
      <w:r>
        <w:rPr>
          <w:sz w:val="28"/>
          <w:szCs w:val="28"/>
        </w:rPr>
        <w:t>заявок</w:t>
      </w:r>
      <w:r w:rsidRPr="00F31679"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14.9. В случае, если в конкурсной документации было установлено требование о внесении задатка, Организатором Конкурса возвращается задаток претенденту, не допущенному к участию в Конкурсе, в течение пяти рабочих дней с даты подписания протокола рассмотрения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14.10. В случае, если было установлено требование о внесении задатка, Организатором Конкурса возвращается задаток претендентам, подавшим заяв</w:t>
      </w:r>
      <w:r>
        <w:rPr>
          <w:sz w:val="28"/>
          <w:szCs w:val="28"/>
        </w:rPr>
        <w:t xml:space="preserve">ки </w:t>
      </w:r>
      <w:r w:rsidRPr="00F31679">
        <w:rPr>
          <w:sz w:val="28"/>
          <w:szCs w:val="28"/>
        </w:rPr>
        <w:t>на участие в Конкурсе после окончания срока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Конкурсе, в течение пяти рабочих дней с даты подписания протокола вскрытия конвертов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14.11. В случае, если было установлено требование о внесении задатка, Организатором возвращаются задатки участникам конкурса за исключением его победителя в течение пяти банковских дней с даты подписания протокола об итогах Конкурса.</w:t>
      </w: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center"/>
        <w:rPr>
          <w:b/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 w:rsidRPr="00F31679">
        <w:rPr>
          <w:b/>
          <w:sz w:val="28"/>
          <w:szCs w:val="28"/>
        </w:rPr>
        <w:t>. Срок отказа от проведения конкурса организатором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F31679">
        <w:rPr>
          <w:sz w:val="28"/>
          <w:szCs w:val="28"/>
        </w:rPr>
        <w:t>.1. Организатор Конкурса вправе отказаться от проведения Конкурса не позднее чем за пять дней до даты окончания срока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Конкурсе.</w:t>
      </w:r>
    </w:p>
    <w:p w:rsidR="0027612E" w:rsidRPr="00F31679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Решение об отказе от проведения Конкурса размещается Организатором Конкурса на официальном сайте www.torgi.gov.ru в течение одного рабочего дня с даты принятия решения об отказе от проведения Конкурса.</w:t>
      </w: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претендента) конверты с заяв</w:t>
      </w:r>
      <w:r>
        <w:rPr>
          <w:sz w:val="28"/>
          <w:szCs w:val="28"/>
        </w:rPr>
        <w:t>ками</w:t>
      </w:r>
      <w:r w:rsidRPr="00F31679">
        <w:rPr>
          <w:sz w:val="28"/>
          <w:szCs w:val="28"/>
        </w:rPr>
        <w:t xml:space="preserve"> на участие в Конкурсе, и направляет соответствующие уведомления всем претендентам.</w:t>
      </w: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lastRenderedPageBreak/>
        <w:t>III. Образцы форм и документов для заполнения участниками конкурса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            Форма № 1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Организатору конкурса: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Комитет по управлению </w:t>
      </w:r>
    </w:p>
    <w:p w:rsidR="0027612E" w:rsidRPr="00F31679" w:rsidRDefault="0027612E" w:rsidP="0027612E">
      <w:pPr>
        <w:autoSpaceDE w:val="0"/>
        <w:autoSpaceDN w:val="0"/>
        <w:adjustRightInd w:val="0"/>
        <w:ind w:right="-141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муниципальной </w:t>
      </w:r>
      <w:r>
        <w:rPr>
          <w:color w:val="000000"/>
          <w:sz w:val="28"/>
          <w:szCs w:val="28"/>
        </w:rPr>
        <w:t>с</w:t>
      </w:r>
      <w:r w:rsidRPr="00F31679">
        <w:rPr>
          <w:color w:val="000000"/>
          <w:sz w:val="28"/>
          <w:szCs w:val="28"/>
        </w:rPr>
        <w:t>обственностью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администрации </w:t>
      </w:r>
      <w:proofErr w:type="spellStart"/>
      <w:r w:rsidRPr="00F31679">
        <w:rPr>
          <w:color w:val="000000"/>
          <w:sz w:val="28"/>
          <w:szCs w:val="28"/>
        </w:rPr>
        <w:t>Губкинского</w:t>
      </w:r>
      <w:proofErr w:type="spellEnd"/>
      <w:r w:rsidRPr="00F31679">
        <w:rPr>
          <w:color w:val="000000"/>
          <w:sz w:val="28"/>
          <w:szCs w:val="28"/>
        </w:rPr>
        <w:t xml:space="preserve">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городского округа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>ЗАЯВ</w:t>
      </w:r>
      <w:r>
        <w:rPr>
          <w:b/>
          <w:bCs/>
          <w:color w:val="000000"/>
          <w:sz w:val="28"/>
          <w:szCs w:val="28"/>
        </w:rPr>
        <w:t>КА</w:t>
      </w:r>
      <w:r w:rsidRPr="00F31679">
        <w:rPr>
          <w:b/>
          <w:bCs/>
          <w:color w:val="000000"/>
          <w:sz w:val="28"/>
          <w:szCs w:val="28"/>
        </w:rPr>
        <w:t xml:space="preserve"> НА УЧАСТИЕ В КОНКУРСЕ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«_____» _____________20___г</w:t>
      </w:r>
      <w:r w:rsidRPr="00F31679">
        <w:rPr>
          <w:b/>
          <w:bCs/>
          <w:color w:val="000000"/>
          <w:sz w:val="28"/>
          <w:szCs w:val="28"/>
        </w:rPr>
        <w:t xml:space="preserve">.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Претендент________________________________________________________, </w:t>
      </w:r>
    </w:p>
    <w:p w:rsidR="0027612E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5655A3">
        <w:rPr>
          <w:color w:val="000000"/>
          <w:sz w:val="24"/>
          <w:szCs w:val="24"/>
        </w:rPr>
        <w:t xml:space="preserve">(для юридического лица - полное наименование, ИНН, ОГРН, адрес местонахождения; </w:t>
      </w:r>
    </w:p>
    <w:p w:rsidR="0027612E" w:rsidRPr="005655A3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5655A3">
        <w:rPr>
          <w:color w:val="000000"/>
          <w:sz w:val="24"/>
          <w:szCs w:val="24"/>
        </w:rPr>
        <w:t>для физического лица</w:t>
      </w:r>
      <w:r>
        <w:rPr>
          <w:color w:val="000000"/>
          <w:sz w:val="24"/>
          <w:szCs w:val="24"/>
        </w:rPr>
        <w:t xml:space="preserve">, </w:t>
      </w:r>
      <w:r w:rsidRPr="005655A3">
        <w:rPr>
          <w:color w:val="000000"/>
          <w:sz w:val="24"/>
          <w:szCs w:val="24"/>
        </w:rPr>
        <w:t xml:space="preserve">в </w:t>
      </w:r>
      <w:proofErr w:type="spellStart"/>
      <w:r w:rsidRPr="005655A3">
        <w:rPr>
          <w:color w:val="000000"/>
          <w:sz w:val="24"/>
          <w:szCs w:val="24"/>
        </w:rPr>
        <w:t>т.ч</w:t>
      </w:r>
      <w:proofErr w:type="spellEnd"/>
      <w:r w:rsidRPr="005655A3">
        <w:rPr>
          <w:color w:val="000000"/>
          <w:sz w:val="24"/>
          <w:szCs w:val="24"/>
        </w:rPr>
        <w:t>. индивидуального предпринимателя -  фамилия, имя, отчество, паспортные данные, ИНН, адрес)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в лице   ___________________________________________________________, 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F31679">
        <w:rPr>
          <w:color w:val="000000"/>
          <w:sz w:val="24"/>
          <w:szCs w:val="24"/>
        </w:rPr>
        <w:t xml:space="preserve">                        (Ф.И.О. представителя заявителя)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действующий (его) на основании __________________________________</w:t>
      </w:r>
      <w:r>
        <w:rPr>
          <w:color w:val="000000"/>
          <w:sz w:val="28"/>
          <w:szCs w:val="28"/>
        </w:rPr>
        <w:t>__</w:t>
      </w:r>
      <w:r w:rsidRPr="00F31679">
        <w:rPr>
          <w:color w:val="000000"/>
          <w:sz w:val="28"/>
          <w:szCs w:val="28"/>
        </w:rPr>
        <w:t xml:space="preserve">_,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 xml:space="preserve">Реквизиты Претендента: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Для физических лиц: документ, удостоверяющий личность_____________________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 w:rsidRPr="00F31679">
        <w:rPr>
          <w:color w:val="000000"/>
          <w:sz w:val="28"/>
          <w:szCs w:val="28"/>
        </w:rPr>
        <w:t>серия_________№______________код</w:t>
      </w:r>
      <w:proofErr w:type="spellEnd"/>
      <w:r w:rsidRPr="00F31679">
        <w:rPr>
          <w:color w:val="000000"/>
          <w:sz w:val="28"/>
          <w:szCs w:val="28"/>
        </w:rPr>
        <w:t xml:space="preserve"> </w:t>
      </w:r>
      <w:proofErr w:type="spellStart"/>
      <w:r w:rsidRPr="00F31679">
        <w:rPr>
          <w:color w:val="000000"/>
          <w:sz w:val="28"/>
          <w:szCs w:val="28"/>
        </w:rPr>
        <w:t>подразделения__________выдан</w:t>
      </w:r>
      <w:proofErr w:type="spellEnd"/>
      <w:r w:rsidRPr="00F31679">
        <w:rPr>
          <w:color w:val="000000"/>
          <w:sz w:val="28"/>
          <w:szCs w:val="28"/>
        </w:rPr>
        <w:t xml:space="preserve"> (когда)____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(кем)______________________________________________________________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Адрес_____________________________________________________________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Контактный телефон_________________________________</w:t>
      </w:r>
      <w:r>
        <w:rPr>
          <w:color w:val="000000"/>
          <w:sz w:val="28"/>
          <w:szCs w:val="28"/>
        </w:rPr>
        <w:t>______________</w:t>
      </w:r>
      <w:r w:rsidRPr="00F31679">
        <w:rPr>
          <w:color w:val="000000"/>
          <w:sz w:val="28"/>
          <w:szCs w:val="28"/>
        </w:rPr>
        <w:t>_</w:t>
      </w:r>
    </w:p>
    <w:p w:rsidR="0027612E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ИНН______________________________________________________________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ОГРНИП__________________________________________________________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Банковские реквизиты: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расчетный счет __________________________________________________________________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наименование банка __________________________________________________________________,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1. Принимаю решение об участии в конкурсе на право заключения договора(</w:t>
      </w:r>
      <w:proofErr w:type="spellStart"/>
      <w:r w:rsidRPr="00F31679">
        <w:rPr>
          <w:color w:val="000000"/>
          <w:sz w:val="28"/>
          <w:szCs w:val="28"/>
        </w:rPr>
        <w:t>ов</w:t>
      </w:r>
      <w:proofErr w:type="spellEnd"/>
      <w:r w:rsidRPr="00F31679">
        <w:rPr>
          <w:color w:val="000000"/>
          <w:sz w:val="28"/>
          <w:szCs w:val="28"/>
        </w:rPr>
        <w:t>) на установку и эксплуатацию рекламной(</w:t>
      </w:r>
      <w:proofErr w:type="spellStart"/>
      <w:r w:rsidRPr="00F31679">
        <w:rPr>
          <w:color w:val="000000"/>
          <w:sz w:val="28"/>
          <w:szCs w:val="28"/>
        </w:rPr>
        <w:t>ых</w:t>
      </w:r>
      <w:proofErr w:type="spellEnd"/>
      <w:r w:rsidRPr="00F31679">
        <w:rPr>
          <w:color w:val="000000"/>
          <w:sz w:val="28"/>
          <w:szCs w:val="28"/>
        </w:rPr>
        <w:t xml:space="preserve">) конструкции(й)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__________________________________________________________________,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F31679">
        <w:rPr>
          <w:color w:val="000000"/>
          <w:sz w:val="24"/>
          <w:szCs w:val="24"/>
        </w:rPr>
        <w:t xml:space="preserve">                                                   (вид </w:t>
      </w:r>
      <w:proofErr w:type="spellStart"/>
      <w:r w:rsidRPr="00F31679">
        <w:rPr>
          <w:color w:val="000000"/>
          <w:sz w:val="24"/>
          <w:szCs w:val="24"/>
        </w:rPr>
        <w:t>рекламоносителя</w:t>
      </w:r>
      <w:proofErr w:type="spellEnd"/>
      <w:r w:rsidRPr="00F31679">
        <w:rPr>
          <w:color w:val="000000"/>
          <w:sz w:val="24"/>
          <w:szCs w:val="24"/>
        </w:rPr>
        <w:t xml:space="preserve">, размеры, адрес)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который состоится «_____» ______________ 20__ г. в ____час. ____ мин. по </w:t>
      </w:r>
      <w:proofErr w:type="gramStart"/>
      <w:r w:rsidRPr="00F31679">
        <w:rPr>
          <w:color w:val="000000"/>
          <w:sz w:val="28"/>
          <w:szCs w:val="28"/>
        </w:rPr>
        <w:t>адресу:_</w:t>
      </w:r>
      <w:proofErr w:type="gramEnd"/>
      <w:r w:rsidRPr="00F31679">
        <w:rPr>
          <w:color w:val="000000"/>
          <w:sz w:val="28"/>
          <w:szCs w:val="28"/>
        </w:rPr>
        <w:t xml:space="preserve">____________________________________________________________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F31679">
        <w:rPr>
          <w:color w:val="000000"/>
          <w:sz w:val="24"/>
          <w:szCs w:val="24"/>
        </w:rPr>
        <w:t>(адрес места проведения конкурса)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2. Обязуюсь соблюдать условия конкурса, предусмотренные Гражданским кодексом Российской Федерации, федеральными законами                от 13 марта 2006 года № 38-Ф3 «О рекламе», постановлением Правительства Белгородской области от 08 июля 2013 года № 269-пп «Об утверждении предельных сроков заключения договоров на установку и эксплуатацию </w:t>
      </w:r>
      <w:r w:rsidRPr="00F31679">
        <w:rPr>
          <w:color w:val="000000"/>
          <w:sz w:val="28"/>
          <w:szCs w:val="28"/>
        </w:rPr>
        <w:lastRenderedPageBreak/>
        <w:t xml:space="preserve">рекламных конструкций на территории Белгородской области»,  постановлением администрации </w:t>
      </w:r>
      <w:proofErr w:type="spellStart"/>
      <w:r w:rsidRPr="00F31679">
        <w:rPr>
          <w:color w:val="000000"/>
          <w:sz w:val="28"/>
          <w:szCs w:val="28"/>
        </w:rPr>
        <w:t>Губкинского</w:t>
      </w:r>
      <w:proofErr w:type="spellEnd"/>
      <w:r w:rsidRPr="00F31679">
        <w:rPr>
          <w:color w:val="000000"/>
          <w:sz w:val="28"/>
          <w:szCs w:val="28"/>
        </w:rPr>
        <w:t xml:space="preserve"> городского округа                                           от 18 июля 2019 года № 1243-па «Об утверждении схемы размещения рекламных конструкций»  </w:t>
      </w:r>
      <w:r w:rsidRPr="00F31679">
        <w:rPr>
          <w:sz w:val="28"/>
          <w:szCs w:val="28"/>
        </w:rPr>
        <w:t>и, указанные в извещении о проведении конкурса, размещенном на официальном сайте Российской Федерации в сети Интернет (torgi.gov.ru) от__________________№ ______________________</w:t>
      </w:r>
      <w:r>
        <w:rPr>
          <w:sz w:val="28"/>
          <w:szCs w:val="28"/>
        </w:rPr>
        <w:t>________</w:t>
      </w:r>
      <w:r w:rsidRPr="00F31679">
        <w:rPr>
          <w:sz w:val="28"/>
          <w:szCs w:val="28"/>
        </w:rPr>
        <w:t>___.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Условия конкурса мне понятны, каких-либо неясностей, вопросов не имеется.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3. Подтверждаю факт осмотра места распространения наружной рекламы на местности, ознакомление с имеющейся конкурсной документацией, проектом договора на установку и эксплуатацию рекламной конструкции на </w:t>
      </w:r>
      <w:r>
        <w:rPr>
          <w:sz w:val="28"/>
          <w:szCs w:val="28"/>
        </w:rPr>
        <w:t xml:space="preserve">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округа, </w:t>
      </w:r>
      <w:r w:rsidRPr="00F31679">
        <w:rPr>
          <w:sz w:val="28"/>
          <w:szCs w:val="28"/>
        </w:rPr>
        <w:t xml:space="preserve">другими условиями.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Претензий по качеству и состоянию предмета конкурса не имею.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4. Согласен с тем, что в случае признания меня победителем Конкурса и моего отказа от заключения договора на установку и эксплуатацию рекламной конструкции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F31679">
        <w:rPr>
          <w:sz w:val="28"/>
          <w:szCs w:val="28"/>
        </w:rPr>
        <w:t xml:space="preserve">в установленный срок, сумма внесенного мной задатка остается у организатора конкурса.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5. До подписания договора на установку и эксплуатацию рекламной конструкции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округа, настоящ</w:t>
      </w:r>
      <w:r>
        <w:rPr>
          <w:sz w:val="28"/>
          <w:szCs w:val="28"/>
        </w:rPr>
        <w:t>ая</w:t>
      </w:r>
      <w:r w:rsidRPr="00F31679">
        <w:rPr>
          <w:sz w:val="28"/>
          <w:szCs w:val="28"/>
        </w:rPr>
        <w:t xml:space="preserve">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вместе с протоколом о результатах конкурса, подписанным комиссией по проведению конкурсов на право заключения договоров на установку и эксплуатацию рекламных конструкций, будут считаться имеющими силу договора между нами.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6. Документы, указанные в извещении о проведении конкурса, оформлены надлежащим образом и представлены в полном объеме.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7. С порядком проведения конкурса, текстом извещения о проведении конкурса, конкурсной документацией, проектом договора на установку и эксплуатацию рекламной конструкции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F31679">
        <w:rPr>
          <w:sz w:val="28"/>
          <w:szCs w:val="28"/>
        </w:rPr>
        <w:t xml:space="preserve">ознакомлен и согласен.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8. Согласен на обработку моих персональных данных в соответствии с Федеральным законом от 27 июля 2006 года № 152-ФЗ «О персональных данных».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___________        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(</w:t>
      </w:r>
      <w:proofErr w:type="gramStart"/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 xml:space="preserve">одпись)   </w:t>
      </w:r>
      <w:proofErr w:type="gramEnd"/>
      <w:r w:rsidRPr="00F31679">
        <w:rPr>
          <w:sz w:val="24"/>
          <w:szCs w:val="24"/>
        </w:rPr>
        <w:t xml:space="preserve">                        (Ф.И.О. претендента (</w:t>
      </w:r>
      <w:r>
        <w:rPr>
          <w:sz w:val="24"/>
          <w:szCs w:val="24"/>
        </w:rPr>
        <w:t>его полномочного представителя)</w:t>
      </w:r>
      <w:r w:rsidRPr="00F31679">
        <w:rPr>
          <w:sz w:val="24"/>
          <w:szCs w:val="24"/>
        </w:rPr>
        <w:t xml:space="preserve">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С условиями конкурса ознакомлен(а)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_____________     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 w:rsidRPr="00F31679">
        <w:rPr>
          <w:sz w:val="24"/>
          <w:szCs w:val="24"/>
        </w:rPr>
        <w:t xml:space="preserve">      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 xml:space="preserve">одпись)   </w:t>
      </w:r>
      <w:proofErr w:type="gramEnd"/>
      <w:r w:rsidRPr="00F31679">
        <w:rPr>
          <w:sz w:val="24"/>
          <w:szCs w:val="24"/>
        </w:rPr>
        <w:t xml:space="preserve">                       (Ф.И.О. претендента (</w:t>
      </w:r>
      <w:r>
        <w:rPr>
          <w:sz w:val="24"/>
          <w:szCs w:val="24"/>
        </w:rPr>
        <w:t>его полномочного представителя)</w:t>
      </w:r>
    </w:p>
    <w:p w:rsidR="0027612E" w:rsidRPr="00F31679" w:rsidRDefault="0027612E" w:rsidP="0027612E">
      <w:pPr>
        <w:pageBreakBefore/>
        <w:autoSpaceDE w:val="0"/>
        <w:autoSpaceDN w:val="0"/>
        <w:adjustRightInd w:val="0"/>
        <w:ind w:left="5529" w:hanging="284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 xml:space="preserve">    </w:t>
      </w:r>
      <w:r w:rsidRPr="00F316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</w:t>
      </w:r>
      <w:r w:rsidRPr="00F31679">
        <w:rPr>
          <w:sz w:val="28"/>
          <w:szCs w:val="28"/>
        </w:rPr>
        <w:t xml:space="preserve">   Форма № 2                                                                                                                                                                             </w:t>
      </w: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line="192" w:lineRule="auto"/>
        <w:ind w:firstLine="53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Конкурсное предложение участника Конкурса</w:t>
      </w:r>
    </w:p>
    <w:p w:rsidR="0027612E" w:rsidRDefault="0027612E" w:rsidP="0027612E">
      <w:pPr>
        <w:autoSpaceDE w:val="0"/>
        <w:autoSpaceDN w:val="0"/>
        <w:adjustRightInd w:val="0"/>
        <w:spacing w:line="192" w:lineRule="auto"/>
        <w:ind w:firstLine="53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на право заключения договора на установку и эксплуатацию рекламной конструкции на </w:t>
      </w:r>
      <w:r>
        <w:rPr>
          <w:b/>
          <w:sz w:val="28"/>
          <w:szCs w:val="28"/>
        </w:rPr>
        <w:t>территории</w:t>
      </w:r>
      <w:r w:rsidRPr="00F31679">
        <w:rPr>
          <w:b/>
          <w:sz w:val="28"/>
          <w:szCs w:val="28"/>
        </w:rPr>
        <w:t xml:space="preserve"> </w:t>
      </w:r>
      <w:proofErr w:type="spellStart"/>
      <w:r w:rsidRPr="00F31679">
        <w:rPr>
          <w:b/>
          <w:sz w:val="28"/>
          <w:szCs w:val="28"/>
        </w:rPr>
        <w:t>Губкинского</w:t>
      </w:r>
      <w:proofErr w:type="spellEnd"/>
      <w:r w:rsidRPr="00F31679">
        <w:rPr>
          <w:b/>
          <w:sz w:val="28"/>
          <w:szCs w:val="28"/>
        </w:rPr>
        <w:t xml:space="preserve"> городского округа </w:t>
      </w:r>
      <w:r>
        <w:rPr>
          <w:b/>
          <w:sz w:val="28"/>
          <w:szCs w:val="28"/>
        </w:rPr>
        <w:t>Белгородской области</w:t>
      </w:r>
    </w:p>
    <w:p w:rsidR="0027612E" w:rsidRPr="00F31679" w:rsidRDefault="0027612E" w:rsidP="0027612E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spacing w:line="228" w:lineRule="auto"/>
        <w:ind w:firstLine="540"/>
        <w:jc w:val="center"/>
        <w:rPr>
          <w:sz w:val="24"/>
          <w:szCs w:val="24"/>
        </w:rPr>
      </w:pPr>
      <w:r w:rsidRPr="00F31679">
        <w:rPr>
          <w:sz w:val="24"/>
          <w:szCs w:val="24"/>
        </w:rPr>
        <w:t>(адрес места расположения и тип рекламной конструкции)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1. Изучив конкурсную документацию на право заключить договор на установку и эксплуатацию рекламной конструкции, а также условия и порядок проведения настоящего конкурса, 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</w:t>
      </w:r>
    </w:p>
    <w:p w:rsidR="0027612E" w:rsidRDefault="0027612E" w:rsidP="0027612E">
      <w:pPr>
        <w:autoSpaceDE w:val="0"/>
        <w:autoSpaceDN w:val="0"/>
        <w:adjustRightInd w:val="0"/>
        <w:spacing w:line="223" w:lineRule="auto"/>
        <w:jc w:val="center"/>
        <w:rPr>
          <w:sz w:val="24"/>
          <w:szCs w:val="24"/>
        </w:rPr>
      </w:pPr>
      <w:r w:rsidRPr="00F62534">
        <w:rPr>
          <w:sz w:val="24"/>
          <w:szCs w:val="24"/>
        </w:rPr>
        <w:t xml:space="preserve">(для юридического лица - полное наименование, ИНН, ОГРН, адрес местонахождения; </w:t>
      </w:r>
    </w:p>
    <w:p w:rsidR="0027612E" w:rsidRDefault="0027612E" w:rsidP="0027612E">
      <w:pPr>
        <w:autoSpaceDE w:val="0"/>
        <w:autoSpaceDN w:val="0"/>
        <w:adjustRightInd w:val="0"/>
        <w:spacing w:line="223" w:lineRule="auto"/>
        <w:jc w:val="center"/>
        <w:rPr>
          <w:sz w:val="24"/>
          <w:szCs w:val="24"/>
        </w:rPr>
      </w:pPr>
      <w:r w:rsidRPr="00F62534">
        <w:rPr>
          <w:sz w:val="24"/>
          <w:szCs w:val="24"/>
        </w:rPr>
        <w:t xml:space="preserve">для физического лица, в </w:t>
      </w:r>
      <w:proofErr w:type="spellStart"/>
      <w:r w:rsidRPr="00F62534">
        <w:rPr>
          <w:sz w:val="24"/>
          <w:szCs w:val="24"/>
        </w:rPr>
        <w:t>т.ч</w:t>
      </w:r>
      <w:proofErr w:type="spellEnd"/>
      <w:r w:rsidRPr="00F62534">
        <w:rPr>
          <w:sz w:val="24"/>
          <w:szCs w:val="24"/>
        </w:rPr>
        <w:t>. индивидуального предпринимателя -  фамилия, имя, отчество, паспортные данные, ИНН, адрес)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jc w:val="center"/>
        <w:rPr>
          <w:sz w:val="28"/>
          <w:szCs w:val="28"/>
        </w:rPr>
      </w:pPr>
      <w:r w:rsidRPr="00F31679">
        <w:rPr>
          <w:sz w:val="28"/>
          <w:szCs w:val="28"/>
        </w:rPr>
        <w:t>в лице 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center"/>
        <w:rPr>
          <w:sz w:val="24"/>
          <w:szCs w:val="24"/>
        </w:rPr>
      </w:pPr>
      <w:r w:rsidRPr="00F31679">
        <w:rPr>
          <w:sz w:val="24"/>
          <w:szCs w:val="24"/>
        </w:rPr>
        <w:t>(должность, Ф.И.О. представителя заявителя)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уполномоченного в случае признания победителем конкурса подписать договор, согласен выполнить предусмотренные конкурсом условия в соответствии с требованиями конкурсной документации и на условиях, которые представлены в настоящем предложении по лоту №___: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871"/>
      </w:tblGrid>
      <w:tr w:rsidR="0027612E" w:rsidRPr="00F31679" w:rsidTr="00DF274A">
        <w:tc>
          <w:tcPr>
            <w:tcW w:w="675" w:type="dxa"/>
            <w:shd w:val="clear" w:color="auto" w:fill="auto"/>
          </w:tcPr>
          <w:p w:rsidR="0027612E" w:rsidRPr="00C86A5A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b/>
                <w:sz w:val="28"/>
                <w:szCs w:val="28"/>
              </w:rPr>
            </w:pPr>
            <w:r w:rsidRPr="00C86A5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088" w:type="dxa"/>
            <w:shd w:val="clear" w:color="auto" w:fill="auto"/>
          </w:tcPr>
          <w:p w:rsidR="0027612E" w:rsidRPr="00C86A5A" w:rsidRDefault="0027612E" w:rsidP="00DF274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C86A5A">
              <w:rPr>
                <w:b/>
                <w:sz w:val="28"/>
                <w:szCs w:val="28"/>
              </w:rPr>
              <w:t>Критерии оценки и сопоставления заявок на участие в Конкурсе</w:t>
            </w:r>
          </w:p>
        </w:tc>
        <w:tc>
          <w:tcPr>
            <w:tcW w:w="1871" w:type="dxa"/>
            <w:shd w:val="clear" w:color="auto" w:fill="auto"/>
          </w:tcPr>
          <w:p w:rsidR="0027612E" w:rsidRPr="00C86A5A" w:rsidRDefault="0027612E" w:rsidP="00DF274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C86A5A">
              <w:rPr>
                <w:b/>
                <w:sz w:val="28"/>
                <w:szCs w:val="28"/>
              </w:rPr>
              <w:t>Конкурсное предложение по лоту №</w:t>
            </w:r>
          </w:p>
        </w:tc>
      </w:tr>
      <w:tr w:rsidR="0027612E" w:rsidRPr="00F31679" w:rsidTr="00DF274A">
        <w:tc>
          <w:tcPr>
            <w:tcW w:w="675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Ценовое предложение права заключения договора на установку и эксп</w:t>
            </w:r>
            <w:r>
              <w:rPr>
                <w:sz w:val="28"/>
                <w:szCs w:val="28"/>
              </w:rPr>
              <w:t xml:space="preserve">луатацию рекламной конструкции на территории </w:t>
            </w:r>
            <w:proofErr w:type="spellStart"/>
            <w:r w:rsidRPr="00F31679">
              <w:rPr>
                <w:sz w:val="28"/>
                <w:szCs w:val="28"/>
              </w:rPr>
              <w:t>Губкинского</w:t>
            </w:r>
            <w:proofErr w:type="spellEnd"/>
            <w:r w:rsidRPr="00F31679">
              <w:rPr>
                <w:sz w:val="28"/>
                <w:szCs w:val="28"/>
              </w:rPr>
              <w:t xml:space="preserve"> городского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675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 xml:space="preserve">Предложение по объему и сроку размещения социальной рекламы </w:t>
            </w:r>
            <w:r>
              <w:rPr>
                <w:sz w:val="28"/>
                <w:szCs w:val="28"/>
              </w:rPr>
              <w:t>на рекламной конструкции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675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3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Опыт установки и эксп</w:t>
            </w:r>
            <w:r>
              <w:rPr>
                <w:sz w:val="28"/>
                <w:szCs w:val="28"/>
              </w:rPr>
              <w:t>луатации рекламных конструкций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675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675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5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675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</w:t>
            </w:r>
            <w:r w:rsidRPr="00C00000">
              <w:rPr>
                <w:sz w:val="28"/>
                <w:szCs w:val="28"/>
              </w:rPr>
              <w:t xml:space="preserve">на территории </w:t>
            </w:r>
            <w:proofErr w:type="spellStart"/>
            <w:r w:rsidRPr="00C00000">
              <w:rPr>
                <w:sz w:val="28"/>
                <w:szCs w:val="28"/>
              </w:rPr>
              <w:t>Губкинского</w:t>
            </w:r>
            <w:proofErr w:type="spellEnd"/>
            <w:r w:rsidRPr="00C00000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</w:tbl>
    <w:p w:rsidR="0027612E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 Если предложения, изложенные выше, будут приняты, я беру на себя обязательство выполнить условия Договора в соответствии с требованиями конкурсной документации и согласно своим предложениям, которые я прошу включить в Договор.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_________________           </w:t>
      </w:r>
      <w:r>
        <w:rPr>
          <w:sz w:val="28"/>
          <w:szCs w:val="28"/>
        </w:rPr>
        <w:t xml:space="preserve">      </w:t>
      </w:r>
      <w:r w:rsidRPr="00F31679">
        <w:rPr>
          <w:sz w:val="28"/>
          <w:szCs w:val="28"/>
        </w:rPr>
        <w:t>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rPr>
          <w:sz w:val="24"/>
          <w:szCs w:val="24"/>
        </w:rPr>
      </w:pPr>
      <w:r w:rsidRPr="00F31679">
        <w:rPr>
          <w:sz w:val="24"/>
          <w:szCs w:val="24"/>
        </w:rPr>
        <w:t xml:space="preserve">    (</w:t>
      </w:r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 xml:space="preserve">одпись заявителя               </w:t>
      </w:r>
      <w:r>
        <w:rPr>
          <w:sz w:val="24"/>
          <w:szCs w:val="24"/>
        </w:rPr>
        <w:t xml:space="preserve">   </w:t>
      </w:r>
      <w:r w:rsidRPr="00F31679">
        <w:rPr>
          <w:sz w:val="24"/>
          <w:szCs w:val="24"/>
        </w:rPr>
        <w:t xml:space="preserve">        </w:t>
      </w:r>
      <w:proofErr w:type="gramStart"/>
      <w:r w:rsidRPr="00F31679">
        <w:rPr>
          <w:sz w:val="24"/>
          <w:szCs w:val="24"/>
        </w:rPr>
        <w:t xml:space="preserve">   (</w:t>
      </w:r>
      <w:proofErr w:type="gramEnd"/>
      <w:r w:rsidRPr="00F31679">
        <w:rPr>
          <w:sz w:val="24"/>
          <w:szCs w:val="24"/>
        </w:rPr>
        <w:t>Ф.И.О. претендента представителя заявителя)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rPr>
          <w:sz w:val="24"/>
          <w:szCs w:val="24"/>
        </w:rPr>
      </w:pPr>
      <w:r w:rsidRPr="00F31679">
        <w:rPr>
          <w:sz w:val="24"/>
          <w:szCs w:val="24"/>
        </w:rPr>
        <w:t>(его полномочного представителя)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           М.П.</w:t>
      </w:r>
    </w:p>
    <w:p w:rsidR="0027612E" w:rsidRDefault="0027612E" w:rsidP="0027612E">
      <w:pPr>
        <w:autoSpaceDE w:val="0"/>
        <w:autoSpaceDN w:val="0"/>
        <w:adjustRightInd w:val="0"/>
        <w:spacing w:line="216" w:lineRule="auto"/>
        <w:ind w:firstLine="539"/>
        <w:jc w:val="center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 xml:space="preserve">                                                                                                     Форма № </w:t>
      </w:r>
      <w:r>
        <w:rPr>
          <w:sz w:val="28"/>
          <w:szCs w:val="28"/>
        </w:rPr>
        <w:t>3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ОПИСЬ ДОКУМЕНТОВ,</w:t>
      </w:r>
    </w:p>
    <w:p w:rsidR="0027612E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представляемых для участия в конкурсе на право заключения договора на установку и эксплуатацию рекламной конструкции на </w:t>
      </w:r>
      <w:proofErr w:type="gramStart"/>
      <w:r>
        <w:rPr>
          <w:b/>
          <w:sz w:val="28"/>
          <w:szCs w:val="28"/>
        </w:rPr>
        <w:t xml:space="preserve">территории </w:t>
      </w:r>
      <w:r w:rsidRPr="00F31679">
        <w:rPr>
          <w:b/>
          <w:sz w:val="28"/>
          <w:szCs w:val="28"/>
        </w:rPr>
        <w:t xml:space="preserve"> </w:t>
      </w:r>
      <w:proofErr w:type="spellStart"/>
      <w:r w:rsidRPr="00F31679">
        <w:rPr>
          <w:b/>
          <w:sz w:val="28"/>
          <w:szCs w:val="28"/>
        </w:rPr>
        <w:t>Губкинского</w:t>
      </w:r>
      <w:proofErr w:type="spellEnd"/>
      <w:proofErr w:type="gramEnd"/>
      <w:r w:rsidRPr="00F31679">
        <w:rPr>
          <w:b/>
          <w:sz w:val="28"/>
          <w:szCs w:val="28"/>
        </w:rPr>
        <w:t xml:space="preserve"> городского округа </w:t>
      </w:r>
      <w:r>
        <w:rPr>
          <w:b/>
          <w:sz w:val="28"/>
          <w:szCs w:val="28"/>
        </w:rPr>
        <w:t>Белгородской области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rPr>
          <w:b/>
          <w:sz w:val="28"/>
          <w:szCs w:val="28"/>
        </w:rPr>
      </w:pPr>
      <w:r w:rsidRPr="00F31679">
        <w:rPr>
          <w:sz w:val="28"/>
          <w:szCs w:val="28"/>
        </w:rPr>
        <w:t>Настоящим _______________________________________________________,</w:t>
      </w:r>
    </w:p>
    <w:p w:rsidR="0027612E" w:rsidRDefault="0027612E" w:rsidP="0027612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C242D">
        <w:rPr>
          <w:sz w:val="24"/>
          <w:szCs w:val="24"/>
        </w:rPr>
        <w:t xml:space="preserve">(для юридического лица - полное наименование, ИНН, ОГРН, адрес местонахождения; для физического лица, в </w:t>
      </w:r>
      <w:proofErr w:type="spellStart"/>
      <w:r w:rsidRPr="007C242D">
        <w:rPr>
          <w:sz w:val="24"/>
          <w:szCs w:val="24"/>
        </w:rPr>
        <w:t>т.ч</w:t>
      </w:r>
      <w:proofErr w:type="spellEnd"/>
      <w:r w:rsidRPr="007C242D">
        <w:rPr>
          <w:sz w:val="24"/>
          <w:szCs w:val="24"/>
        </w:rPr>
        <w:t>. индивидуального предпринимателя -  фамилия, имя, отчество, паспортные данные, ИНН, адрес)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подтверждает, что для участия в открытом конкурсе на право заключения договора на установку и эксплуатацию рекламной конструкции на территории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</w:rPr>
        <w:t xml:space="preserve">Белгородской области </w:t>
      </w:r>
      <w:r w:rsidRPr="00F31679">
        <w:rPr>
          <w:sz w:val="28"/>
          <w:szCs w:val="28"/>
        </w:rPr>
        <w:t>нами представляются нижеперечисленные документы, в том числе, надлежаще заверенные копии документов: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5188"/>
        <w:gridCol w:w="3205"/>
      </w:tblGrid>
      <w:tr w:rsidR="0027612E" w:rsidRPr="00F31679" w:rsidTr="00DF274A">
        <w:tc>
          <w:tcPr>
            <w:tcW w:w="993" w:type="dxa"/>
            <w:shd w:val="clear" w:color="auto" w:fill="auto"/>
          </w:tcPr>
          <w:p w:rsidR="0027612E" w:rsidRPr="00292054" w:rsidRDefault="0027612E" w:rsidP="00D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3" w:type="dxa"/>
            <w:shd w:val="clear" w:color="auto" w:fill="auto"/>
          </w:tcPr>
          <w:p w:rsidR="0027612E" w:rsidRPr="00292054" w:rsidRDefault="0027612E" w:rsidP="00D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Документ</w:t>
            </w:r>
          </w:p>
        </w:tc>
        <w:tc>
          <w:tcPr>
            <w:tcW w:w="3227" w:type="dxa"/>
            <w:shd w:val="clear" w:color="auto" w:fill="auto"/>
          </w:tcPr>
          <w:p w:rsidR="0027612E" w:rsidRPr="00292054" w:rsidRDefault="0027612E" w:rsidP="00D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Количество листов</w:t>
            </w:r>
          </w:p>
        </w:tc>
      </w:tr>
      <w:tr w:rsidR="0027612E" w:rsidRPr="00F31679" w:rsidTr="00DF274A">
        <w:tc>
          <w:tcPr>
            <w:tcW w:w="99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99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99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99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99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99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Документы по описи </w:t>
      </w:r>
      <w:proofErr w:type="gramStart"/>
      <w:r w:rsidRPr="00F31679">
        <w:rPr>
          <w:sz w:val="28"/>
          <w:szCs w:val="28"/>
        </w:rPr>
        <w:t xml:space="preserve">сдал:   </w:t>
      </w:r>
      <w:proofErr w:type="gramEnd"/>
      <w:r w:rsidRPr="00F31679">
        <w:rPr>
          <w:sz w:val="28"/>
          <w:szCs w:val="28"/>
        </w:rPr>
        <w:t xml:space="preserve">                                Документы по описи принял:</w:t>
      </w: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 (________________)                      ____________ (______________)</w:t>
      </w: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«_____» ___________ 20___г.                         «_____» _____________ 20___г.</w:t>
      </w: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№ заявки ________ «____</w:t>
      </w:r>
      <w:proofErr w:type="gramStart"/>
      <w:r w:rsidRPr="00F31679">
        <w:rPr>
          <w:sz w:val="28"/>
          <w:szCs w:val="28"/>
        </w:rPr>
        <w:t>_»_</w:t>
      </w:r>
      <w:proofErr w:type="gramEnd"/>
      <w:r w:rsidRPr="00F31679">
        <w:rPr>
          <w:sz w:val="28"/>
          <w:szCs w:val="28"/>
        </w:rPr>
        <w:t>_____________20___г., _____час _____мин.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523EA9" w:rsidRDefault="0027612E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23EA9">
        <w:rPr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523EA9">
        <w:rPr>
          <w:bCs/>
          <w:color w:val="000000"/>
          <w:sz w:val="28"/>
          <w:szCs w:val="28"/>
        </w:rPr>
        <w:t xml:space="preserve"> Форма № 4                                           </w:t>
      </w:r>
    </w:p>
    <w:p w:rsidR="0027612E" w:rsidRPr="00523EA9" w:rsidRDefault="0027612E" w:rsidP="0027612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523EA9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 w:rsidRPr="00523EA9">
        <w:rPr>
          <w:b/>
          <w:bCs/>
          <w:color w:val="000000"/>
          <w:sz w:val="28"/>
          <w:szCs w:val="28"/>
        </w:rPr>
        <w:t xml:space="preserve">Организатору конкурса: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  Комитет по управлению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  муниципальной </w:t>
      </w:r>
      <w:r>
        <w:rPr>
          <w:color w:val="000000"/>
          <w:sz w:val="28"/>
          <w:szCs w:val="28"/>
        </w:rPr>
        <w:t>соб</w:t>
      </w:r>
      <w:r w:rsidRPr="00523EA9">
        <w:rPr>
          <w:color w:val="000000"/>
          <w:sz w:val="28"/>
          <w:szCs w:val="28"/>
        </w:rPr>
        <w:t>ственностью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523EA9">
        <w:rPr>
          <w:color w:val="000000"/>
          <w:sz w:val="28"/>
          <w:szCs w:val="28"/>
        </w:rPr>
        <w:t xml:space="preserve"> администрации </w:t>
      </w:r>
      <w:proofErr w:type="spellStart"/>
      <w:r w:rsidRPr="00523EA9">
        <w:rPr>
          <w:color w:val="000000"/>
          <w:sz w:val="28"/>
          <w:szCs w:val="28"/>
        </w:rPr>
        <w:t>Губкинского</w:t>
      </w:r>
      <w:proofErr w:type="spellEnd"/>
      <w:r w:rsidRPr="00523EA9">
        <w:rPr>
          <w:color w:val="000000"/>
          <w:sz w:val="28"/>
          <w:szCs w:val="28"/>
        </w:rPr>
        <w:t xml:space="preserve">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  городского округа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2"/>
          <w:szCs w:val="22"/>
        </w:rPr>
      </w:pPr>
      <w:r w:rsidRPr="00523EA9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___________________________</w:t>
      </w:r>
      <w:r w:rsidRPr="00523EA9">
        <w:rPr>
          <w:sz w:val="28"/>
          <w:szCs w:val="28"/>
        </w:rPr>
        <w:t xml:space="preserve">      </w:t>
      </w:r>
      <w:r w:rsidRPr="00F31679">
        <w:rPr>
          <w:sz w:val="26"/>
          <w:szCs w:val="26"/>
        </w:rPr>
        <w:t xml:space="preserve">                            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F31679">
        <w:rPr>
          <w:sz w:val="22"/>
          <w:szCs w:val="22"/>
        </w:rPr>
        <w:t>(Ф.И.О. заявителя – физического лица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F31679">
        <w:rPr>
          <w:sz w:val="22"/>
          <w:szCs w:val="22"/>
        </w:rPr>
        <w:t>либо полное наименование заявителя –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Pr="00F31679">
        <w:rPr>
          <w:sz w:val="22"/>
          <w:szCs w:val="22"/>
        </w:rPr>
        <w:t>юридического лица)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6"/>
          <w:szCs w:val="26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ЗАПРОС НА РАЗЪЯСНЕНИЕ КОНКУРСНОЙ ДОКУМЕНТАЦИИ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Прошу Вас разъяснить следующие положения конкурсной документации: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534"/>
        <w:gridCol w:w="2615"/>
        <w:gridCol w:w="2530"/>
      </w:tblGrid>
      <w:tr w:rsidR="0027612E" w:rsidRPr="00F31679" w:rsidTr="00DF274A">
        <w:tc>
          <w:tcPr>
            <w:tcW w:w="817" w:type="dxa"/>
            <w:shd w:val="clear" w:color="auto" w:fill="auto"/>
          </w:tcPr>
          <w:p w:rsidR="0027612E" w:rsidRPr="00292054" w:rsidRDefault="0027612E" w:rsidP="00DF274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7612E" w:rsidRPr="00292054" w:rsidRDefault="0027612E" w:rsidP="00DF274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7612E" w:rsidRPr="00292054" w:rsidRDefault="0027612E" w:rsidP="00D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600" w:type="dxa"/>
            <w:shd w:val="clear" w:color="auto" w:fill="auto"/>
          </w:tcPr>
          <w:p w:rsidR="0027612E" w:rsidRPr="00292054" w:rsidRDefault="0027612E" w:rsidP="00D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7612E" w:rsidRPr="00292054" w:rsidRDefault="0027612E" w:rsidP="00D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7612E" w:rsidRPr="00292054" w:rsidRDefault="0027612E" w:rsidP="00D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Раздел конкурсной документации</w:t>
            </w:r>
          </w:p>
        </w:tc>
        <w:tc>
          <w:tcPr>
            <w:tcW w:w="2637" w:type="dxa"/>
            <w:shd w:val="clear" w:color="auto" w:fill="auto"/>
          </w:tcPr>
          <w:p w:rsidR="0027612E" w:rsidRPr="00292054" w:rsidRDefault="0027612E" w:rsidP="00D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Ссылка на пункт конкурсной документации, положения которого следует разъяснить</w:t>
            </w:r>
          </w:p>
        </w:tc>
        <w:tc>
          <w:tcPr>
            <w:tcW w:w="2552" w:type="dxa"/>
            <w:shd w:val="clear" w:color="auto" w:fill="auto"/>
          </w:tcPr>
          <w:p w:rsidR="0027612E" w:rsidRPr="00292054" w:rsidRDefault="0027612E" w:rsidP="00D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Содержание запроса на разъяснение положений конкурсной документации</w:t>
            </w:r>
          </w:p>
        </w:tc>
      </w:tr>
      <w:tr w:rsidR="0027612E" w:rsidRPr="00F31679" w:rsidTr="00DF274A">
        <w:tc>
          <w:tcPr>
            <w:tcW w:w="81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81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81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81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81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81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DF274A">
        <w:tc>
          <w:tcPr>
            <w:tcW w:w="81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Ответ на запрос прошу направить по адресу: ______________________</w:t>
      </w:r>
      <w:r>
        <w:rPr>
          <w:sz w:val="28"/>
          <w:szCs w:val="28"/>
        </w:rPr>
        <w:t>_______________________________________________________________</w:t>
      </w:r>
      <w:r w:rsidRPr="00F31679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</w:t>
      </w:r>
      <w:r w:rsidRPr="00F31679">
        <w:rPr>
          <w:sz w:val="28"/>
          <w:szCs w:val="28"/>
        </w:rPr>
        <w:t>_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 (почтовый или электронный адрес организации, направившей запрос)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8"/>
          <w:szCs w:val="28"/>
        </w:rPr>
        <w:t xml:space="preserve">_________________ </w:t>
      </w:r>
      <w:r w:rsidRPr="00F31679">
        <w:rPr>
          <w:sz w:val="24"/>
          <w:szCs w:val="24"/>
        </w:rPr>
        <w:t>(__________________________________________________)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   (</w:t>
      </w:r>
      <w:proofErr w:type="gramStart"/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 xml:space="preserve">одпись)   </w:t>
      </w:r>
      <w:proofErr w:type="gramEnd"/>
      <w:r w:rsidRPr="00F31679">
        <w:rPr>
          <w:sz w:val="24"/>
          <w:szCs w:val="24"/>
        </w:rPr>
        <w:t xml:space="preserve">                      Руководитель (уполномоченное лицо) претендента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                                                                                   Форма № </w:t>
      </w:r>
      <w:r>
        <w:rPr>
          <w:sz w:val="28"/>
          <w:szCs w:val="28"/>
        </w:rPr>
        <w:t>5</w:t>
      </w:r>
    </w:p>
    <w:p w:rsidR="0027612E" w:rsidRPr="00FC5902" w:rsidRDefault="0027612E" w:rsidP="0027612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F31679"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</w:t>
      </w:r>
      <w:r w:rsidRPr="00FC5902">
        <w:rPr>
          <w:b/>
          <w:bCs/>
          <w:color w:val="000000"/>
          <w:sz w:val="28"/>
          <w:szCs w:val="28"/>
        </w:rPr>
        <w:t xml:space="preserve">Организатору конкурса: 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Комитет по управлению 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муниципальной собственностью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администрации </w:t>
      </w:r>
      <w:proofErr w:type="spellStart"/>
      <w:r w:rsidRPr="00FC5902">
        <w:rPr>
          <w:color w:val="000000"/>
          <w:sz w:val="28"/>
          <w:szCs w:val="28"/>
        </w:rPr>
        <w:t>Губкинского</w:t>
      </w:r>
      <w:proofErr w:type="spellEnd"/>
      <w:r w:rsidRPr="00FC5902">
        <w:rPr>
          <w:color w:val="000000"/>
          <w:sz w:val="28"/>
          <w:szCs w:val="28"/>
        </w:rPr>
        <w:t xml:space="preserve"> 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городского округа</w:t>
      </w:r>
    </w:p>
    <w:p w:rsidR="0027612E" w:rsidRDefault="0027612E" w:rsidP="0027612E">
      <w:pPr>
        <w:autoSpaceDE w:val="0"/>
        <w:autoSpaceDN w:val="0"/>
        <w:adjustRightInd w:val="0"/>
        <w:rPr>
          <w:sz w:val="28"/>
          <w:szCs w:val="28"/>
        </w:rPr>
      </w:pPr>
      <w:r w:rsidRPr="00FC5902">
        <w:rPr>
          <w:sz w:val="28"/>
          <w:szCs w:val="28"/>
        </w:rPr>
        <w:t xml:space="preserve">                                                                              _______________________</w:t>
      </w:r>
      <w:r>
        <w:rPr>
          <w:sz w:val="28"/>
          <w:szCs w:val="28"/>
        </w:rPr>
        <w:t>____</w:t>
      </w:r>
    </w:p>
    <w:p w:rsidR="0027612E" w:rsidRPr="00FC5902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 xml:space="preserve">   </w:t>
      </w:r>
      <w:r w:rsidRPr="00FC5902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</w:t>
      </w:r>
      <w:r w:rsidRPr="00FC5902">
        <w:rPr>
          <w:sz w:val="24"/>
          <w:szCs w:val="24"/>
        </w:rPr>
        <w:t xml:space="preserve">(Ф.И.О. заявителя – физического лица </w:t>
      </w:r>
    </w:p>
    <w:p w:rsidR="0027612E" w:rsidRPr="00FC5902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 w:rsidRPr="00FC5902">
        <w:rPr>
          <w:sz w:val="24"/>
          <w:szCs w:val="24"/>
        </w:rPr>
        <w:t xml:space="preserve">                                                                                          либо полное наименование заявителя – </w:t>
      </w:r>
    </w:p>
    <w:p w:rsidR="0027612E" w:rsidRPr="00FC5902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 w:rsidRPr="00FC5902"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FC5902">
        <w:rPr>
          <w:sz w:val="24"/>
          <w:szCs w:val="24"/>
        </w:rPr>
        <w:t xml:space="preserve">   юридического лица) 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6"/>
          <w:szCs w:val="26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УВЕДОМЛЕНИЕ ОБ ОТЗЫВЕ ЗАЯВ</w:t>
      </w:r>
      <w:r>
        <w:rPr>
          <w:b/>
          <w:sz w:val="28"/>
          <w:szCs w:val="28"/>
        </w:rPr>
        <w:t>КИ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Настоящим уведом</w:t>
      </w:r>
      <w:r>
        <w:rPr>
          <w:sz w:val="28"/>
          <w:szCs w:val="28"/>
        </w:rPr>
        <w:t>ляем (уведомляю) об отзыве своей</w:t>
      </w:r>
      <w:r w:rsidRPr="00F31679">
        <w:rPr>
          <w:sz w:val="28"/>
          <w:szCs w:val="28"/>
        </w:rPr>
        <w:t xml:space="preserve">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 на право заключения договора на установку и эксплуатацию рекламной конструкции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>, проведение которого назначено</w:t>
      </w:r>
      <w:r w:rsidR="00B50423">
        <w:rPr>
          <w:sz w:val="28"/>
          <w:szCs w:val="28"/>
        </w:rPr>
        <w:t xml:space="preserve"> на                                            </w:t>
      </w:r>
      <w:proofErr w:type="gramStart"/>
      <w:r w:rsidR="00B50423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>«</w:t>
      </w:r>
      <w:proofErr w:type="gramEnd"/>
      <w:r w:rsidRPr="00F31679">
        <w:rPr>
          <w:sz w:val="28"/>
          <w:szCs w:val="28"/>
        </w:rPr>
        <w:t>___» ___________20___ года.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_________________ (___________________________________________)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     (</w:t>
      </w:r>
      <w:proofErr w:type="gramStart"/>
      <w:r w:rsidRPr="00F31679">
        <w:rPr>
          <w:sz w:val="24"/>
          <w:szCs w:val="24"/>
        </w:rPr>
        <w:t xml:space="preserve">Подпись)   </w:t>
      </w:r>
      <w:proofErr w:type="gramEnd"/>
      <w:r w:rsidRPr="00F31679">
        <w:rPr>
          <w:sz w:val="24"/>
          <w:szCs w:val="24"/>
        </w:rPr>
        <w:t xml:space="preserve">                                         (Ф.И.О. претендента)</w:t>
      </w: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spacing w:line="223" w:lineRule="auto"/>
        <w:jc w:val="center"/>
        <w:outlineLvl w:val="7"/>
        <w:rPr>
          <w:b/>
          <w:sz w:val="28"/>
          <w:szCs w:val="28"/>
        </w:rPr>
      </w:pPr>
      <w:r w:rsidRPr="00F31679">
        <w:rPr>
          <w:b/>
          <w:sz w:val="28"/>
          <w:szCs w:val="28"/>
          <w:lang w:val="en-US"/>
        </w:rPr>
        <w:lastRenderedPageBreak/>
        <w:t>I</w:t>
      </w:r>
      <w:r w:rsidRPr="00F31679">
        <w:rPr>
          <w:b/>
          <w:sz w:val="28"/>
          <w:szCs w:val="28"/>
        </w:rPr>
        <w:t>V. ПРОЕКТ ДОГОВОРА</w:t>
      </w:r>
    </w:p>
    <w:p w:rsidR="0027612E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spacing w:line="223" w:lineRule="auto"/>
        <w:jc w:val="center"/>
        <w:outlineLvl w:val="7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на установку и эксплуатацию рекламной конструкции № _______</w:t>
      </w: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spacing w:line="223" w:lineRule="auto"/>
        <w:jc w:val="center"/>
        <w:outlineLvl w:val="7"/>
        <w:rPr>
          <w:b/>
          <w:sz w:val="28"/>
          <w:szCs w:val="28"/>
        </w:rPr>
      </w:pPr>
      <w:r>
        <w:rPr>
          <w:b/>
          <w:sz w:val="28"/>
          <w:szCs w:val="28"/>
        </w:rPr>
        <w:t>(в отношении лотов № 1-22)</w:t>
      </w: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  <w:r w:rsidRPr="00F31679">
        <w:rPr>
          <w:sz w:val="28"/>
          <w:szCs w:val="28"/>
        </w:rPr>
        <w:t xml:space="preserve">г. Губкин                                                                       </w:t>
      </w:r>
      <w:proofErr w:type="gramStart"/>
      <w:r w:rsidRPr="00F316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F31679">
        <w:rPr>
          <w:sz w:val="28"/>
          <w:szCs w:val="28"/>
        </w:rPr>
        <w:t>«</w:t>
      </w:r>
      <w:proofErr w:type="gramEnd"/>
      <w:r w:rsidRPr="00F31679">
        <w:rPr>
          <w:sz w:val="28"/>
          <w:szCs w:val="28"/>
        </w:rPr>
        <w:t>____»__________ 20__ г.</w:t>
      </w: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</w:p>
    <w:p w:rsidR="0027612E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  <w:r w:rsidRPr="00F31679">
        <w:rPr>
          <w:sz w:val="28"/>
          <w:szCs w:val="28"/>
        </w:rPr>
        <w:tab/>
        <w:t xml:space="preserve">Муниципальное образование </w:t>
      </w:r>
      <w:proofErr w:type="spellStart"/>
      <w:r w:rsidRPr="00F31679">
        <w:rPr>
          <w:sz w:val="28"/>
          <w:szCs w:val="28"/>
        </w:rPr>
        <w:t>Губкинский</w:t>
      </w:r>
      <w:proofErr w:type="spellEnd"/>
      <w:r w:rsidRPr="00F31679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 xml:space="preserve">, от имени которого действует администрация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округа, в лице </w:t>
      </w:r>
      <w:r>
        <w:rPr>
          <w:color w:val="000000"/>
          <w:sz w:val="28"/>
          <w:szCs w:val="28"/>
        </w:rPr>
        <w:t>_________________</w:t>
      </w:r>
      <w:r>
        <w:rPr>
          <w:sz w:val="28"/>
          <w:szCs w:val="28"/>
        </w:rPr>
        <w:t>, действующего на основании ____________</w:t>
      </w: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  <w:r w:rsidRPr="007F4FB8">
        <w:rPr>
          <w:sz w:val="28"/>
          <w:szCs w:val="28"/>
        </w:rPr>
        <w:t>от</w:t>
      </w:r>
      <w:r w:rsidRPr="00376854">
        <w:rPr>
          <w:sz w:val="28"/>
          <w:szCs w:val="28"/>
          <w:u w:val="single"/>
        </w:rPr>
        <w:t xml:space="preserve">           </w:t>
      </w:r>
      <w:r w:rsidRPr="007F4FB8">
        <w:rPr>
          <w:sz w:val="28"/>
          <w:szCs w:val="28"/>
        </w:rPr>
        <w:t xml:space="preserve">г. № </w:t>
      </w:r>
      <w:r w:rsidRPr="00376854">
        <w:rPr>
          <w:sz w:val="28"/>
          <w:szCs w:val="28"/>
          <w:u w:val="single"/>
        </w:rPr>
        <w:t xml:space="preserve">          </w:t>
      </w:r>
      <w:r w:rsidRPr="007F4FB8">
        <w:rPr>
          <w:sz w:val="28"/>
          <w:szCs w:val="28"/>
        </w:rPr>
        <w:t xml:space="preserve">именуемое в дальнейшем «Сторона 1», </w:t>
      </w:r>
      <w:proofErr w:type="gramStart"/>
      <w:r w:rsidRPr="007F4FB8">
        <w:rPr>
          <w:snapToGrid w:val="0"/>
          <w:sz w:val="28"/>
          <w:szCs w:val="28"/>
        </w:rPr>
        <w:t>с  одной</w:t>
      </w:r>
      <w:proofErr w:type="gramEnd"/>
      <w:r w:rsidRPr="007F4FB8">
        <w:rPr>
          <w:snapToGrid w:val="0"/>
          <w:sz w:val="28"/>
          <w:szCs w:val="28"/>
        </w:rPr>
        <w:t xml:space="preserve"> стороны, </w:t>
      </w:r>
      <w:r>
        <w:rPr>
          <w:snapToGrid w:val="0"/>
          <w:sz w:val="28"/>
          <w:szCs w:val="28"/>
        </w:rPr>
        <w:t xml:space="preserve"> </w:t>
      </w:r>
      <w:r w:rsidRPr="007F4FB8">
        <w:rPr>
          <w:sz w:val="28"/>
          <w:szCs w:val="28"/>
        </w:rPr>
        <w:t>и</w:t>
      </w:r>
      <w:r>
        <w:rPr>
          <w:sz w:val="28"/>
          <w:szCs w:val="28"/>
        </w:rPr>
        <w:t xml:space="preserve"> _</w:t>
      </w:r>
      <w:r>
        <w:rPr>
          <w:color w:val="000000"/>
          <w:sz w:val="28"/>
          <w:szCs w:val="28"/>
        </w:rPr>
        <w:t>_________________</w:t>
      </w:r>
      <w:r w:rsidRPr="007F4FB8">
        <w:rPr>
          <w:snapToGrid w:val="0"/>
          <w:sz w:val="28"/>
          <w:szCs w:val="28"/>
        </w:rPr>
        <w:t>действующий на основании именуемый в дальнейшем «Сторона 2», с другой стороны, именуемые в дальнейшем «Стороны», заключили настоящий</w:t>
      </w:r>
      <w:r w:rsidRPr="00F31679">
        <w:rPr>
          <w:snapToGrid w:val="0"/>
          <w:sz w:val="28"/>
          <w:szCs w:val="28"/>
        </w:rPr>
        <w:t xml:space="preserve"> договор (далее – «Договор») о нижеследующем: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612E" w:rsidRDefault="0027612E" w:rsidP="0027612E">
      <w:pPr>
        <w:widowControl w:val="0"/>
        <w:numPr>
          <w:ilvl w:val="0"/>
          <w:numId w:val="24"/>
        </w:numPr>
        <w:autoSpaceDE w:val="0"/>
        <w:autoSpaceDN w:val="0"/>
        <w:jc w:val="center"/>
        <w:rPr>
          <w:sz w:val="28"/>
          <w:szCs w:val="28"/>
        </w:rPr>
      </w:pPr>
      <w:r w:rsidRPr="000A1303">
        <w:rPr>
          <w:sz w:val="28"/>
          <w:szCs w:val="28"/>
        </w:rPr>
        <w:t>ПРЕДМЕТ ДОГОВОРА</w:t>
      </w:r>
    </w:p>
    <w:p w:rsidR="0027612E" w:rsidRPr="000A1303" w:rsidRDefault="0027612E" w:rsidP="0027612E">
      <w:pPr>
        <w:widowControl w:val="0"/>
        <w:autoSpaceDE w:val="0"/>
        <w:autoSpaceDN w:val="0"/>
        <w:ind w:left="1065"/>
        <w:rPr>
          <w:sz w:val="28"/>
          <w:szCs w:val="28"/>
        </w:rPr>
      </w:pPr>
    </w:p>
    <w:p w:rsidR="0027612E" w:rsidRPr="00C00000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  <w:u w:val="single"/>
        </w:rPr>
      </w:pPr>
      <w:r w:rsidRPr="000A1303">
        <w:rPr>
          <w:sz w:val="28"/>
          <w:szCs w:val="28"/>
        </w:rPr>
        <w:t xml:space="preserve">1.1. </w:t>
      </w:r>
      <w:proofErr w:type="gramStart"/>
      <w:r w:rsidRPr="000A1303">
        <w:rPr>
          <w:sz w:val="28"/>
          <w:szCs w:val="28"/>
        </w:rPr>
        <w:t>По  настоящему</w:t>
      </w:r>
      <w:proofErr w:type="gramEnd"/>
      <w:r w:rsidRPr="000A1303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Сторона 1</w:t>
      </w:r>
      <w:r w:rsidRPr="000A1303">
        <w:rPr>
          <w:sz w:val="28"/>
          <w:szCs w:val="28"/>
        </w:rPr>
        <w:t xml:space="preserve"> предоставляет </w:t>
      </w:r>
      <w:r>
        <w:rPr>
          <w:sz w:val="28"/>
          <w:szCs w:val="28"/>
        </w:rPr>
        <w:t xml:space="preserve">Стороне 2 </w:t>
      </w:r>
      <w:r w:rsidRPr="000A130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___________________________________________________________</w:t>
      </w:r>
    </w:p>
    <w:p w:rsidR="0027612E" w:rsidRDefault="0027612E" w:rsidP="0027612E">
      <w:pPr>
        <w:widowControl w:val="0"/>
        <w:autoSpaceDE w:val="0"/>
        <w:autoSpaceDN w:val="0"/>
        <w:ind w:firstLine="709"/>
        <w:jc w:val="center"/>
        <w:rPr>
          <w:sz w:val="24"/>
          <w:szCs w:val="24"/>
        </w:rPr>
      </w:pPr>
      <w:r w:rsidRPr="000A1303">
        <w:rPr>
          <w:sz w:val="24"/>
          <w:szCs w:val="24"/>
        </w:rPr>
        <w:t xml:space="preserve">(указывается основание заключения договора: </w:t>
      </w:r>
      <w:proofErr w:type="gramStart"/>
      <w:r w:rsidRPr="000A1303">
        <w:rPr>
          <w:sz w:val="24"/>
          <w:szCs w:val="24"/>
        </w:rPr>
        <w:t>протокол</w:t>
      </w:r>
      <w:r>
        <w:rPr>
          <w:sz w:val="24"/>
          <w:szCs w:val="24"/>
        </w:rPr>
        <w:t xml:space="preserve"> </w:t>
      </w:r>
      <w:r w:rsidRPr="000A1303">
        <w:rPr>
          <w:sz w:val="24"/>
          <w:szCs w:val="24"/>
        </w:rPr>
        <w:t xml:space="preserve"> рассмотрения</w:t>
      </w:r>
      <w:proofErr w:type="gramEnd"/>
      <w:r w:rsidRPr="000A1303">
        <w:rPr>
          <w:sz w:val="24"/>
          <w:szCs w:val="24"/>
        </w:rPr>
        <w:t xml:space="preserve"> заявок на </w:t>
      </w:r>
      <w:r>
        <w:rPr>
          <w:sz w:val="24"/>
          <w:szCs w:val="24"/>
        </w:rPr>
        <w:t xml:space="preserve"> </w:t>
      </w:r>
    </w:p>
    <w:p w:rsidR="0027612E" w:rsidRPr="000A1303" w:rsidRDefault="0027612E" w:rsidP="0027612E">
      <w:pPr>
        <w:widowControl w:val="0"/>
        <w:autoSpaceDE w:val="0"/>
        <w:autoSpaceDN w:val="0"/>
        <w:ind w:right="-141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A1303">
        <w:rPr>
          <w:sz w:val="24"/>
          <w:szCs w:val="24"/>
        </w:rPr>
        <w:t>участие в Конкурсе, протокол</w:t>
      </w:r>
      <w:r>
        <w:rPr>
          <w:sz w:val="24"/>
          <w:szCs w:val="24"/>
        </w:rPr>
        <w:t xml:space="preserve"> </w:t>
      </w:r>
      <w:r w:rsidRPr="000A1303">
        <w:rPr>
          <w:sz w:val="24"/>
          <w:szCs w:val="24"/>
        </w:rPr>
        <w:t xml:space="preserve">оценки и сопоставления заявок на участие в </w:t>
      </w:r>
      <w:r>
        <w:rPr>
          <w:sz w:val="24"/>
          <w:szCs w:val="24"/>
        </w:rPr>
        <w:t>К</w:t>
      </w:r>
      <w:r w:rsidRPr="000A1303">
        <w:rPr>
          <w:sz w:val="24"/>
          <w:szCs w:val="24"/>
        </w:rPr>
        <w:t>онкурсе)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A1303">
        <w:rPr>
          <w:sz w:val="28"/>
          <w:szCs w:val="28"/>
        </w:rPr>
        <w:t xml:space="preserve">право </w:t>
      </w:r>
      <w:proofErr w:type="gramStart"/>
      <w:r w:rsidRPr="000A1303">
        <w:rPr>
          <w:sz w:val="28"/>
          <w:szCs w:val="28"/>
        </w:rPr>
        <w:t>на  установку</w:t>
      </w:r>
      <w:proofErr w:type="gramEnd"/>
      <w:r w:rsidRPr="000A1303">
        <w:rPr>
          <w:sz w:val="28"/>
          <w:szCs w:val="28"/>
        </w:rPr>
        <w:t xml:space="preserve">  и  эксплуатацию  рекламной конструкции в  соответствии  </w:t>
      </w:r>
      <w:r>
        <w:rPr>
          <w:sz w:val="28"/>
          <w:szCs w:val="28"/>
        </w:rPr>
        <w:t>с</w:t>
      </w:r>
      <w:r w:rsidRPr="000A1303">
        <w:rPr>
          <w:sz w:val="28"/>
          <w:szCs w:val="28"/>
        </w:rPr>
        <w:t xml:space="preserve">  постановлением 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                         от 18 июля 2019 года № 1243-па «Об утверждении схемы размещения рекламных конструкций» (тип и вид рекламной конструкции, размер рекламной поверхности – 3 х 4 м, количество сторон), по адресу:___________.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Сторона 2 осуществляет установку и эксплуатацию рекламной конструкции в целях распространения наружной рекламы и информации в соответствии с условиями настоящего договора и действующим законодательством.</w:t>
      </w:r>
    </w:p>
    <w:p w:rsidR="0027612E" w:rsidRPr="00EB69E0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B69E0">
        <w:rPr>
          <w:sz w:val="28"/>
          <w:szCs w:val="28"/>
        </w:rPr>
        <w:t xml:space="preserve">Сторона 2 </w:t>
      </w:r>
      <w:r>
        <w:rPr>
          <w:sz w:val="28"/>
          <w:szCs w:val="28"/>
        </w:rPr>
        <w:t>обеспечивает</w:t>
      </w:r>
      <w:r w:rsidRPr="00EB69E0">
        <w:rPr>
          <w:sz w:val="28"/>
          <w:szCs w:val="28"/>
        </w:rPr>
        <w:t xml:space="preserve"> соответствие</w:t>
      </w:r>
      <w:r>
        <w:rPr>
          <w:sz w:val="28"/>
          <w:szCs w:val="28"/>
        </w:rPr>
        <w:t>,</w:t>
      </w:r>
      <w:r w:rsidRPr="00EB69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устанавливаемой в соответствии с условиями настоящего </w:t>
      </w:r>
      <w:proofErr w:type="gramStart"/>
      <w:r>
        <w:rPr>
          <w:sz w:val="28"/>
          <w:szCs w:val="28"/>
        </w:rPr>
        <w:t xml:space="preserve">договора  </w:t>
      </w:r>
      <w:r w:rsidRPr="00EB69E0">
        <w:rPr>
          <w:sz w:val="28"/>
          <w:szCs w:val="28"/>
        </w:rPr>
        <w:t>рекламной</w:t>
      </w:r>
      <w:proofErr w:type="gramEnd"/>
      <w:r w:rsidRPr="00EB69E0">
        <w:rPr>
          <w:sz w:val="28"/>
          <w:szCs w:val="28"/>
        </w:rPr>
        <w:t xml:space="preserve"> конструкции техническому заданию конкурса, техническим требованиям, предъявляемым к объектам данного типа, в соответствии с требованиями действующего законодательства и условиями настоящего Договора.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B69E0">
        <w:rPr>
          <w:sz w:val="28"/>
          <w:szCs w:val="28"/>
        </w:rPr>
        <w:t xml:space="preserve">Рекламные конструкции, место их непосредственной установки и порядок их установки, обслуживания и демонтажа должны соответствовать требованиям технических регламентов, ГОСТ Р 52044-2003 «Государственный стандарт Российской Федерации.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r>
        <w:rPr>
          <w:sz w:val="28"/>
          <w:szCs w:val="28"/>
        </w:rPr>
        <w:t>С</w:t>
      </w:r>
      <w:r w:rsidRPr="00EB69E0">
        <w:rPr>
          <w:sz w:val="28"/>
          <w:szCs w:val="28"/>
        </w:rPr>
        <w:t>хеме размещения рекламных конструкций.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0F4CC4">
        <w:rPr>
          <w:sz w:val="28"/>
          <w:szCs w:val="28"/>
        </w:rPr>
        <w:t>. Согласно конкурсным условиям, содержащимся в предложении победителя Конкурса, представленном им в составе его заяв</w:t>
      </w:r>
      <w:r>
        <w:rPr>
          <w:sz w:val="28"/>
          <w:szCs w:val="28"/>
        </w:rPr>
        <w:t>ления</w:t>
      </w:r>
      <w:r w:rsidRPr="000F4CC4">
        <w:rPr>
          <w:sz w:val="28"/>
          <w:szCs w:val="28"/>
        </w:rPr>
        <w:t xml:space="preserve"> на участие в конкурсе, рекламная конструкция должна обладать следующими дополнительными характеристиками: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67"/>
        <w:gridCol w:w="993"/>
      </w:tblGrid>
      <w:tr w:rsidR="0027612E" w:rsidRPr="0038598F" w:rsidTr="00DF274A">
        <w:tc>
          <w:tcPr>
            <w:tcW w:w="856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lastRenderedPageBreak/>
              <w:t>Ценовое предложение права заключения договора на установку и эксп</w:t>
            </w:r>
            <w:r>
              <w:rPr>
                <w:sz w:val="28"/>
                <w:szCs w:val="28"/>
              </w:rPr>
              <w:t xml:space="preserve">луатацию рекламной конструкции на территории </w:t>
            </w:r>
            <w:proofErr w:type="spellStart"/>
            <w:r w:rsidRPr="00F31679">
              <w:rPr>
                <w:sz w:val="28"/>
                <w:szCs w:val="28"/>
              </w:rPr>
              <w:t>Губкинского</w:t>
            </w:r>
            <w:proofErr w:type="spellEnd"/>
            <w:r w:rsidRPr="00F31679">
              <w:rPr>
                <w:sz w:val="28"/>
                <w:szCs w:val="28"/>
              </w:rPr>
              <w:t xml:space="preserve"> городского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DF274A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DF274A">
        <w:tc>
          <w:tcPr>
            <w:tcW w:w="856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 xml:space="preserve">Предложение по объему и сроку размещения социальной рекламы </w:t>
            </w:r>
            <w:r>
              <w:rPr>
                <w:sz w:val="28"/>
                <w:szCs w:val="28"/>
              </w:rPr>
              <w:t>на рекламной конструкции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DF274A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DF274A">
        <w:tc>
          <w:tcPr>
            <w:tcW w:w="856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Опыт установки и эксп</w:t>
            </w:r>
            <w:r>
              <w:rPr>
                <w:sz w:val="28"/>
                <w:szCs w:val="28"/>
              </w:rPr>
              <w:t>луатации рекламных конструкций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DF274A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DF274A">
        <w:tc>
          <w:tcPr>
            <w:tcW w:w="856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DF274A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DF274A">
        <w:tc>
          <w:tcPr>
            <w:tcW w:w="856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DF274A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DF274A">
        <w:tc>
          <w:tcPr>
            <w:tcW w:w="8567" w:type="dxa"/>
            <w:shd w:val="clear" w:color="auto" w:fill="auto"/>
          </w:tcPr>
          <w:p w:rsidR="0027612E" w:rsidRPr="00F31679" w:rsidRDefault="0027612E" w:rsidP="00D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на территории </w:t>
            </w:r>
            <w:proofErr w:type="spellStart"/>
            <w:r>
              <w:rPr>
                <w:sz w:val="28"/>
                <w:szCs w:val="28"/>
              </w:rPr>
              <w:t>Губкинского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DF274A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27612E" w:rsidRDefault="0027612E" w:rsidP="002761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27612E" w:rsidRPr="000F4CC4" w:rsidRDefault="0027612E" w:rsidP="002761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F4CC4">
        <w:rPr>
          <w:sz w:val="28"/>
          <w:szCs w:val="28"/>
        </w:rPr>
        <w:t xml:space="preserve">. В </w:t>
      </w:r>
      <w:r w:rsidRPr="0027612E">
        <w:rPr>
          <w:sz w:val="28"/>
          <w:szCs w:val="28"/>
        </w:rPr>
        <w:t xml:space="preserve">соответствии с </w:t>
      </w:r>
      <w:hyperlink r:id="rId7" w:history="1">
        <w:r w:rsidRPr="0027612E">
          <w:rPr>
            <w:rStyle w:val="ab"/>
            <w:sz w:val="28"/>
            <w:szCs w:val="28"/>
          </w:rPr>
          <w:t>пунктом 7 статьи 448</w:t>
        </w:r>
      </w:hyperlink>
      <w:r w:rsidRPr="0027612E">
        <w:rPr>
          <w:sz w:val="28"/>
          <w:szCs w:val="28"/>
        </w:rPr>
        <w:t xml:space="preserve"> Гражданского</w:t>
      </w:r>
      <w:r w:rsidRPr="000F4CC4">
        <w:rPr>
          <w:sz w:val="28"/>
          <w:szCs w:val="28"/>
        </w:rPr>
        <w:t xml:space="preserve"> кодекса Российской Федерации передача прав и обязанностей по данному договору не допускается.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612E" w:rsidRPr="000F4CC4" w:rsidRDefault="0027612E" w:rsidP="0027612E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0F4CC4">
        <w:rPr>
          <w:sz w:val="28"/>
          <w:szCs w:val="28"/>
        </w:rPr>
        <w:t>.</w:t>
      </w:r>
      <w:r w:rsidRPr="000F4CC4">
        <w:rPr>
          <w:sz w:val="28"/>
          <w:szCs w:val="28"/>
        </w:rPr>
        <w:tab/>
        <w:t>СРОК ДЕЙСТВИЯ ДОГОВОРА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 xml:space="preserve">2.1. Договор заключается сроком на ___ лет, с </w:t>
      </w:r>
      <w:r>
        <w:rPr>
          <w:sz w:val="28"/>
          <w:szCs w:val="28"/>
        </w:rPr>
        <w:t>«_</w:t>
      </w:r>
      <w:proofErr w:type="gramStart"/>
      <w:r>
        <w:rPr>
          <w:sz w:val="28"/>
          <w:szCs w:val="28"/>
        </w:rPr>
        <w:t>_»</w:t>
      </w:r>
      <w:r w:rsidRPr="000F4CC4">
        <w:rPr>
          <w:sz w:val="28"/>
          <w:szCs w:val="28"/>
        </w:rPr>
        <w:t>_</w:t>
      </w:r>
      <w:proofErr w:type="gramEnd"/>
      <w:r w:rsidRPr="000F4CC4">
        <w:rPr>
          <w:sz w:val="28"/>
          <w:szCs w:val="28"/>
        </w:rPr>
        <w:t xml:space="preserve">________ 20__ г. по </w:t>
      </w:r>
      <w:r>
        <w:rPr>
          <w:sz w:val="28"/>
          <w:szCs w:val="28"/>
        </w:rPr>
        <w:t>«__»</w:t>
      </w:r>
      <w:r w:rsidRPr="000F4CC4">
        <w:rPr>
          <w:sz w:val="28"/>
          <w:szCs w:val="28"/>
        </w:rPr>
        <w:t xml:space="preserve"> ________ 20___ г., вступает в силу с даты его подписания двумя сторонами и прекращается по истечении его срока.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 </w:t>
      </w:r>
      <w:r w:rsidRPr="000F4CC4">
        <w:rPr>
          <w:sz w:val="28"/>
          <w:szCs w:val="28"/>
        </w:rPr>
        <w:t>Настоящий Договор не может быть пролонгирован на новый срок.</w:t>
      </w:r>
    </w:p>
    <w:p w:rsidR="0027612E" w:rsidRPr="0038598F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8598F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38598F">
        <w:rPr>
          <w:sz w:val="28"/>
          <w:szCs w:val="28"/>
        </w:rPr>
        <w:t>. Не установка рекламной конструкции либо отсутствие информации на рекламной конструкции не освобождает Пользователя от оплаты по Договору.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8598F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38598F">
        <w:rPr>
          <w:sz w:val="28"/>
          <w:szCs w:val="28"/>
        </w:rPr>
        <w:t>. Окончание срока действия настоящего Договора не освобождает Стороны от ответственности за его нарушение и исполнение взятых на себя обязательств.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27612E" w:rsidRPr="000F4CC4" w:rsidRDefault="0027612E" w:rsidP="0027612E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0F4CC4">
        <w:rPr>
          <w:sz w:val="28"/>
          <w:szCs w:val="28"/>
        </w:rPr>
        <w:t>.</w:t>
      </w:r>
      <w:r w:rsidRPr="000F4CC4">
        <w:rPr>
          <w:sz w:val="28"/>
          <w:szCs w:val="28"/>
        </w:rPr>
        <w:tab/>
        <w:t>ПЛАТЕЖИ И РАСЧЕТЫ ПО ДОГОВОРУ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3.1. Размер годовой платы за установку и эксплуатацию рекламной конструкции, расположенной по адресу: _____________, составляет _______ (___________________) руб. __ коп.</w:t>
      </w:r>
      <w:r w:rsidRPr="0038598F">
        <w:t xml:space="preserve"> 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 xml:space="preserve">3.2. Ежемесячная плата </w:t>
      </w:r>
      <w:r>
        <w:rPr>
          <w:sz w:val="28"/>
          <w:szCs w:val="28"/>
        </w:rPr>
        <w:t xml:space="preserve">в размере ________(____________) руб. __коп. </w:t>
      </w:r>
      <w:r w:rsidRPr="000F4CC4">
        <w:rPr>
          <w:sz w:val="28"/>
          <w:szCs w:val="28"/>
        </w:rPr>
        <w:t>без учета НДС перечисляется Стороной 2 до 10 числа текущего месяца на следующие реквизиты Стороны 1:</w:t>
      </w:r>
      <w:r>
        <w:rPr>
          <w:sz w:val="28"/>
          <w:szCs w:val="28"/>
        </w:rPr>
        <w:t xml:space="preserve"> </w:t>
      </w:r>
      <w:r w:rsidRPr="000F4CC4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0</w:t>
      </w:r>
      <w:r w:rsidRPr="000F4CC4">
        <w:rPr>
          <w:sz w:val="28"/>
          <w:szCs w:val="28"/>
        </w:rPr>
        <w:t>3100643000000012600     ОТДЕЛЕНИЕ БЕЛГОРОД БАНКА РОССИИ//УФК по Белгородской области г. Белгород,</w:t>
      </w:r>
      <w:r>
        <w:rPr>
          <w:sz w:val="28"/>
          <w:szCs w:val="28"/>
        </w:rPr>
        <w:t xml:space="preserve"> </w:t>
      </w:r>
      <w:r w:rsidRPr="000F4CC4">
        <w:rPr>
          <w:sz w:val="28"/>
          <w:szCs w:val="28"/>
        </w:rPr>
        <w:t>к/</w:t>
      </w:r>
      <w:proofErr w:type="spellStart"/>
      <w:r w:rsidRPr="000F4CC4">
        <w:rPr>
          <w:sz w:val="28"/>
          <w:szCs w:val="28"/>
        </w:rPr>
        <w:t>сч</w:t>
      </w:r>
      <w:proofErr w:type="spellEnd"/>
      <w:r w:rsidRPr="000F4CC4">
        <w:rPr>
          <w:sz w:val="28"/>
          <w:szCs w:val="28"/>
        </w:rPr>
        <w:t xml:space="preserve">   (ЕКС)   40102810745370000018,   ИНН  3127004107,  </w:t>
      </w:r>
      <w:r>
        <w:rPr>
          <w:sz w:val="28"/>
          <w:szCs w:val="28"/>
        </w:rPr>
        <w:t xml:space="preserve">                </w:t>
      </w:r>
      <w:r w:rsidRPr="000F4CC4">
        <w:rPr>
          <w:sz w:val="28"/>
          <w:szCs w:val="28"/>
        </w:rPr>
        <w:t xml:space="preserve"> </w:t>
      </w:r>
      <w:r w:rsidRPr="000F4CC4">
        <w:rPr>
          <w:sz w:val="28"/>
          <w:szCs w:val="28"/>
        </w:rPr>
        <w:lastRenderedPageBreak/>
        <w:t xml:space="preserve">БИК    011403102,    УФК  по Белгородской области (комитет по управлению муниципальной собственностью администрации </w:t>
      </w:r>
      <w:proofErr w:type="spellStart"/>
      <w:r w:rsidRPr="000F4CC4">
        <w:rPr>
          <w:sz w:val="28"/>
          <w:szCs w:val="28"/>
        </w:rPr>
        <w:t>Губкинского</w:t>
      </w:r>
      <w:proofErr w:type="spellEnd"/>
      <w:r w:rsidRPr="000F4CC4">
        <w:rPr>
          <w:sz w:val="28"/>
          <w:szCs w:val="28"/>
        </w:rPr>
        <w:t xml:space="preserve"> городского округа), лицевой счет 04263005150, код бюджетной классификации 86011105074040000120, КПП 312701001, ОКТМО 14730000.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3.3. НДС самостоятельно начисляется и перечисляется Стороной 2 в федеральный бюджет.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3.4. Датой исполнения Стороной 2 обязательств по внесению платы является дата поступления денежных средств на расчетный счет, указанный в п. 3.2. настоящего Договора.</w:t>
      </w:r>
    </w:p>
    <w:p w:rsidR="0027612E" w:rsidRDefault="0027612E" w:rsidP="0027612E">
      <w:pPr>
        <w:pStyle w:val="ConsPlusNormal"/>
        <w:jc w:val="both"/>
      </w:pPr>
    </w:p>
    <w:p w:rsidR="0027612E" w:rsidRPr="00307F80" w:rsidRDefault="0027612E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 ОБЯЗАННОСТИ СТОРОН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3.1. Сторона 1 имеет право: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3.1.1. Контролировать выполнение Стороной 2 обязательств по настоящему Договору.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7F80">
        <w:rPr>
          <w:rFonts w:ascii="Times New Roman" w:hAnsi="Times New Roman" w:cs="Times New Roman"/>
          <w:sz w:val="28"/>
          <w:szCs w:val="28"/>
        </w:rPr>
        <w:t xml:space="preserve">. Требовать от </w:t>
      </w:r>
      <w:r>
        <w:rPr>
          <w:rFonts w:ascii="Times New Roman" w:hAnsi="Times New Roman" w:cs="Times New Roman"/>
          <w:sz w:val="28"/>
          <w:szCs w:val="28"/>
        </w:rPr>
        <w:t>Стороны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возмещения убытков, причиненных ухудшением состояния и качественных характеристик мест размещения.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07F80">
        <w:rPr>
          <w:rFonts w:ascii="Times New Roman" w:hAnsi="Times New Roman" w:cs="Times New Roman"/>
          <w:sz w:val="28"/>
          <w:szCs w:val="28"/>
        </w:rPr>
        <w:t>. Иные права, вытекающие из настоящего Договора и предусмотренные действующим законодательством.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7F80">
        <w:rPr>
          <w:rFonts w:ascii="Times New Roman" w:hAnsi="Times New Roman" w:cs="Times New Roman"/>
          <w:sz w:val="28"/>
          <w:szCs w:val="28"/>
        </w:rPr>
        <w:t>: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3.2.1. Обеспечить соблюдение условий установки и размещения рекламной конструкции, указанных в п</w:t>
      </w:r>
      <w:r>
        <w:rPr>
          <w:rFonts w:ascii="Times New Roman" w:hAnsi="Times New Roman" w:cs="Times New Roman"/>
          <w:sz w:val="28"/>
          <w:szCs w:val="28"/>
        </w:rPr>
        <w:t>унктах 1.1, 1.2, 1.3</w:t>
      </w:r>
      <w:r w:rsidRPr="00307F80">
        <w:rPr>
          <w:rFonts w:ascii="Times New Roman" w:hAnsi="Times New Roman" w:cs="Times New Roman"/>
          <w:sz w:val="28"/>
          <w:szCs w:val="28"/>
        </w:rPr>
        <w:t xml:space="preserve"> настоящего Договора, с соблюдением условий настоящего Договора и требований нормативных правовых актов, регулирующих установку и эксплуатацию рекламных конструкций.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3.2.2. Осуществлять монтаж рекламной конструкции только после получения разрешения на установку и эксплуатацию рекламной конструкции.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3.2.3. Установить рекламную конструкцию с размещением на ней соответствующей рекламы (информации) в течение </w:t>
      </w:r>
      <w:r>
        <w:rPr>
          <w:rFonts w:ascii="Times New Roman" w:hAnsi="Times New Roman" w:cs="Times New Roman"/>
          <w:sz w:val="28"/>
          <w:szCs w:val="28"/>
        </w:rPr>
        <w:t>30 дней</w:t>
      </w:r>
      <w:r w:rsidRPr="00307F80">
        <w:rPr>
          <w:rFonts w:ascii="Times New Roman" w:hAnsi="Times New Roman" w:cs="Times New Roman"/>
          <w:sz w:val="28"/>
          <w:szCs w:val="28"/>
        </w:rPr>
        <w:t xml:space="preserve"> со дня выдачи разрешения.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3.2.4. В день окончания монтажа в письменной форме оповестить </w:t>
      </w:r>
      <w:r>
        <w:rPr>
          <w:rFonts w:ascii="Times New Roman" w:hAnsi="Times New Roman" w:cs="Times New Roman"/>
          <w:sz w:val="28"/>
          <w:szCs w:val="28"/>
        </w:rPr>
        <w:t>Сторону 1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об окончании работ по установке рекламной конструкции.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3.2.5. Использовать рекламную конструкцию в целях распространения наружной рекламы согласно разрешению на установку рекламной конструкции. В случае если рекламное поле не используется, </w:t>
      </w:r>
      <w:r>
        <w:rPr>
          <w:rFonts w:ascii="Times New Roman" w:hAnsi="Times New Roman" w:cs="Times New Roman"/>
          <w:sz w:val="28"/>
          <w:szCs w:val="28"/>
        </w:rPr>
        <w:t xml:space="preserve">Сторона 2 обязана заполнить </w:t>
      </w:r>
      <w:r w:rsidRPr="00307F80">
        <w:rPr>
          <w:rFonts w:ascii="Times New Roman" w:hAnsi="Times New Roman" w:cs="Times New Roman"/>
          <w:sz w:val="28"/>
          <w:szCs w:val="28"/>
        </w:rPr>
        <w:t>его социальной рекламой. Рекламная конструкция не может эксплуатироваться без размещенного на ней изображения.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3.2.6. Размещать на рекламной конструкции социальную рекламу (информацию) в соответствии с Федеральным </w:t>
      </w:r>
      <w:hyperlink r:id="rId8" w:history="1">
        <w:r w:rsidRPr="00D74314">
          <w:rPr>
            <w:rStyle w:val="ab"/>
            <w:rFonts w:ascii="Times New Roman" w:hAnsi="Times New Roman" w:cs="Times New Roman"/>
          </w:rPr>
          <w:t>законом</w:t>
        </w:r>
      </w:hyperlink>
      <w:r w:rsidRPr="00307F80">
        <w:rPr>
          <w:rFonts w:ascii="Times New Roman" w:hAnsi="Times New Roman" w:cs="Times New Roman"/>
          <w:sz w:val="28"/>
          <w:szCs w:val="28"/>
        </w:rPr>
        <w:t xml:space="preserve"> от 13 марта 2006 года </w:t>
      </w:r>
      <w:r>
        <w:rPr>
          <w:rFonts w:ascii="Times New Roman" w:hAnsi="Times New Roman" w:cs="Times New Roman"/>
          <w:sz w:val="28"/>
          <w:szCs w:val="28"/>
        </w:rPr>
        <w:t>№ 38-ФЗ «</w:t>
      </w:r>
      <w:r w:rsidRPr="00307F80">
        <w:rPr>
          <w:rFonts w:ascii="Times New Roman" w:hAnsi="Times New Roman" w:cs="Times New Roman"/>
          <w:sz w:val="28"/>
          <w:szCs w:val="28"/>
        </w:rPr>
        <w:t>О рекламе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07F80">
        <w:rPr>
          <w:rFonts w:ascii="Times New Roman" w:hAnsi="Times New Roman" w:cs="Times New Roman"/>
          <w:sz w:val="28"/>
          <w:szCs w:val="28"/>
        </w:rPr>
        <w:t>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3.2.7. Размещать социальную рекламу в объеме не менее ______% годового объема распространяемой рекламы.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8. В случае обнаружения Стороной 1</w:t>
      </w:r>
      <w:r w:rsidRPr="00307F80">
        <w:rPr>
          <w:rFonts w:ascii="Times New Roman" w:hAnsi="Times New Roman" w:cs="Times New Roman"/>
          <w:sz w:val="28"/>
          <w:szCs w:val="28"/>
        </w:rPr>
        <w:t xml:space="preserve"> изменений, искажающих первоначальный вид места размещения, таковые должны быть ликвидированы </w:t>
      </w:r>
      <w:r>
        <w:rPr>
          <w:rFonts w:ascii="Times New Roman" w:hAnsi="Times New Roman" w:cs="Times New Roman"/>
          <w:sz w:val="28"/>
          <w:szCs w:val="28"/>
        </w:rPr>
        <w:t>Стороной 2</w:t>
      </w:r>
      <w:r w:rsidRPr="00307F80">
        <w:rPr>
          <w:rFonts w:ascii="Times New Roman" w:hAnsi="Times New Roman" w:cs="Times New Roman"/>
          <w:sz w:val="28"/>
          <w:szCs w:val="28"/>
        </w:rPr>
        <w:t xml:space="preserve">, а место размещения приведено в прежний вид за его счет в срок, определяемый односторонним предписанием </w:t>
      </w:r>
      <w:r>
        <w:rPr>
          <w:rFonts w:ascii="Times New Roman" w:hAnsi="Times New Roman" w:cs="Times New Roman"/>
          <w:sz w:val="28"/>
          <w:szCs w:val="28"/>
        </w:rPr>
        <w:t>Стороны 1</w:t>
      </w:r>
      <w:r w:rsidRPr="00307F80">
        <w:rPr>
          <w:rFonts w:ascii="Times New Roman" w:hAnsi="Times New Roman" w:cs="Times New Roman"/>
          <w:sz w:val="28"/>
          <w:szCs w:val="28"/>
        </w:rPr>
        <w:t>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3.2.9</w:t>
      </w:r>
      <w:r w:rsidRPr="00307F80">
        <w:rPr>
          <w:rFonts w:ascii="Times New Roman" w:hAnsi="Times New Roman" w:cs="Times New Roman"/>
          <w:sz w:val="28"/>
          <w:szCs w:val="28"/>
        </w:rPr>
        <w:t xml:space="preserve">. Письменно сообщить </w:t>
      </w:r>
      <w:r>
        <w:rPr>
          <w:rFonts w:ascii="Times New Roman" w:hAnsi="Times New Roman" w:cs="Times New Roman"/>
          <w:sz w:val="28"/>
          <w:szCs w:val="28"/>
        </w:rPr>
        <w:t>Стороне 1</w:t>
      </w:r>
      <w:r w:rsidRPr="00307F80">
        <w:rPr>
          <w:rFonts w:ascii="Times New Roman" w:hAnsi="Times New Roman" w:cs="Times New Roman"/>
          <w:sz w:val="28"/>
          <w:szCs w:val="28"/>
        </w:rPr>
        <w:t xml:space="preserve"> не позднее чем за один месяц о предстоящем демонтаже рекламной конструкции как в связи с окончанием срока действия Договора, так и при досрочном его расторжении.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3.2.1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07F80">
        <w:rPr>
          <w:rFonts w:ascii="Times New Roman" w:hAnsi="Times New Roman" w:cs="Times New Roman"/>
          <w:sz w:val="28"/>
          <w:szCs w:val="28"/>
        </w:rPr>
        <w:t xml:space="preserve">. Не передавать право на установку и эксплуатацию рекламной конструкции и обязанности по Договору другому лицу (перенаем), в безвозмездное пользование, а также не отдавать права на установку и эксплуатацию рекламной конструкции в залог и вносить их в качестве вклада в уставной капитал хозяйственных обществ, производить иные действия, которые могут повлечь за собой отчуждение муниципальной собственности.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не имеет права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лично, если иное не установлено в соответствии с законом.</w:t>
      </w:r>
    </w:p>
    <w:p w:rsidR="0027612E" w:rsidRPr="00307F80" w:rsidRDefault="0027612E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07F80">
        <w:rPr>
          <w:rFonts w:ascii="Times New Roman" w:hAnsi="Times New Roman" w:cs="Times New Roman"/>
          <w:sz w:val="28"/>
          <w:szCs w:val="28"/>
        </w:rPr>
        <w:t xml:space="preserve">. Контролировать техническое состояние рекламной конструкции и своевременно осуществлять ее ремонт, окраску, мойку, очистку от объявлений, а также уборку прилегающей территории в радиусе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07F80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7F80">
        <w:rPr>
          <w:rFonts w:ascii="Times New Roman" w:hAnsi="Times New Roman" w:cs="Times New Roman"/>
          <w:sz w:val="28"/>
          <w:szCs w:val="28"/>
        </w:rPr>
        <w:t xml:space="preserve">. В случае непринятия </w:t>
      </w:r>
      <w:r>
        <w:rPr>
          <w:rFonts w:ascii="Times New Roman" w:hAnsi="Times New Roman" w:cs="Times New Roman"/>
          <w:sz w:val="28"/>
          <w:szCs w:val="28"/>
        </w:rPr>
        <w:t>Стороной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своевременных и необходимых мер по поддержанию рекламной конструкции в исправном инженерно-техническом состоянии, повлекшем за собой причинение ущерба </w:t>
      </w:r>
      <w:r>
        <w:rPr>
          <w:rFonts w:ascii="Times New Roman" w:hAnsi="Times New Roman" w:cs="Times New Roman"/>
          <w:sz w:val="28"/>
          <w:szCs w:val="28"/>
        </w:rPr>
        <w:t>Стороне 1</w:t>
      </w:r>
      <w:r w:rsidRPr="00307F80">
        <w:rPr>
          <w:rFonts w:ascii="Times New Roman" w:hAnsi="Times New Roman" w:cs="Times New Roman"/>
          <w:sz w:val="28"/>
          <w:szCs w:val="28"/>
        </w:rPr>
        <w:t xml:space="preserve">, а также причинение ущерба третьим лицам, </w:t>
      </w:r>
      <w:r>
        <w:rPr>
          <w:rFonts w:ascii="Times New Roman" w:hAnsi="Times New Roman" w:cs="Times New Roman"/>
          <w:sz w:val="28"/>
          <w:szCs w:val="28"/>
        </w:rPr>
        <w:t xml:space="preserve">Сторона 2 </w:t>
      </w:r>
      <w:r w:rsidRPr="00307F80">
        <w:rPr>
          <w:rFonts w:ascii="Times New Roman" w:hAnsi="Times New Roman" w:cs="Times New Roman"/>
          <w:sz w:val="28"/>
          <w:szCs w:val="28"/>
        </w:rPr>
        <w:t>возмещает ущерб в полном объеме согласно установленному действующим законодательством порядку.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3.2.13</w:t>
      </w:r>
      <w:r w:rsidRPr="00307F80">
        <w:rPr>
          <w:rFonts w:ascii="Times New Roman" w:hAnsi="Times New Roman" w:cs="Times New Roman"/>
          <w:sz w:val="28"/>
          <w:szCs w:val="28"/>
        </w:rPr>
        <w:t xml:space="preserve">. Обеспечивать представителям </w:t>
      </w:r>
      <w:r>
        <w:rPr>
          <w:rFonts w:ascii="Times New Roman" w:hAnsi="Times New Roman" w:cs="Times New Roman"/>
          <w:sz w:val="28"/>
          <w:szCs w:val="28"/>
        </w:rPr>
        <w:t>Стороны 1</w:t>
      </w:r>
      <w:r w:rsidRPr="00307F80">
        <w:rPr>
          <w:rFonts w:ascii="Times New Roman" w:hAnsi="Times New Roman" w:cs="Times New Roman"/>
          <w:sz w:val="28"/>
          <w:szCs w:val="28"/>
        </w:rPr>
        <w:t>, служб жилищно-коммунальных хозяйств, специализированных организаций, осуществляющих снабжение энергетическими и другими ресурсами, беспрепятственный доступ к рекламной конструкции.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3.2.1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07F80">
        <w:rPr>
          <w:rFonts w:ascii="Times New Roman" w:hAnsi="Times New Roman" w:cs="Times New Roman"/>
          <w:sz w:val="28"/>
          <w:szCs w:val="28"/>
        </w:rPr>
        <w:t xml:space="preserve">. При истечении срока действия настоящего Договора, а также при его досрочном расторжении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7F80">
        <w:rPr>
          <w:rFonts w:ascii="Times New Roman" w:hAnsi="Times New Roman" w:cs="Times New Roman"/>
          <w:sz w:val="28"/>
          <w:szCs w:val="28"/>
        </w:rPr>
        <w:t xml:space="preserve"> в течение 10 дней с момента расторжения (истечения срока действия) Договора обеспечить демонтаж и вывоз рекламной конструкции за свой счет и своими силами, а также сдать </w:t>
      </w:r>
      <w:r>
        <w:rPr>
          <w:rFonts w:ascii="Times New Roman" w:hAnsi="Times New Roman" w:cs="Times New Roman"/>
          <w:sz w:val="28"/>
          <w:szCs w:val="28"/>
        </w:rPr>
        <w:t>Стороне 1</w:t>
      </w:r>
      <w:r w:rsidRPr="00307F80">
        <w:rPr>
          <w:rFonts w:ascii="Times New Roman" w:hAnsi="Times New Roman" w:cs="Times New Roman"/>
          <w:sz w:val="28"/>
          <w:szCs w:val="28"/>
        </w:rPr>
        <w:t xml:space="preserve"> место размещения в том состоянии, в котором его получил, передав, в том числе все произведенные неотделимые улучшения без возмещения их стоимости, если даже улучшения были произведены с согласия </w:t>
      </w:r>
      <w:r>
        <w:rPr>
          <w:rFonts w:ascii="Times New Roman" w:hAnsi="Times New Roman" w:cs="Times New Roman"/>
          <w:sz w:val="28"/>
          <w:szCs w:val="28"/>
        </w:rPr>
        <w:t>Стороны 1</w:t>
      </w:r>
      <w:r w:rsidRPr="00307F80">
        <w:rPr>
          <w:rFonts w:ascii="Times New Roman" w:hAnsi="Times New Roman" w:cs="Times New Roman"/>
          <w:sz w:val="28"/>
          <w:szCs w:val="28"/>
        </w:rPr>
        <w:t>.</w:t>
      </w:r>
    </w:p>
    <w:p w:rsidR="0027612E" w:rsidRPr="00307F80" w:rsidRDefault="0027612E" w:rsidP="002761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27612E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4.1. Стороны несут ответственность в соответствии с действующим законодательством Российской Федерации за неисполнение или ненадлежащее исполнение обязательств по настоящему Договору.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 xml:space="preserve">Сторона 1 </w:t>
      </w:r>
      <w:r w:rsidRPr="00307F80">
        <w:rPr>
          <w:rFonts w:ascii="Times New Roman" w:hAnsi="Times New Roman" w:cs="Times New Roman"/>
          <w:sz w:val="28"/>
          <w:szCs w:val="28"/>
        </w:rPr>
        <w:t xml:space="preserve">не отвечает за недостатки, которые были им оговорены при заключении Договора или были заранее известны </w:t>
      </w:r>
      <w:r>
        <w:rPr>
          <w:rFonts w:ascii="Times New Roman" w:hAnsi="Times New Roman" w:cs="Times New Roman"/>
          <w:sz w:val="28"/>
          <w:szCs w:val="28"/>
        </w:rPr>
        <w:t>Стороне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либо должны были быть обнаружены </w:t>
      </w:r>
      <w:r>
        <w:rPr>
          <w:rFonts w:ascii="Times New Roman" w:hAnsi="Times New Roman" w:cs="Times New Roman"/>
          <w:sz w:val="28"/>
          <w:szCs w:val="28"/>
        </w:rPr>
        <w:t>Стороной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во время осмотра места размещения или проверки его исправности при заключении настоящего Договора или передаче.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4.3.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</w:t>
      </w:r>
      <w:r w:rsidRPr="00307F80">
        <w:rPr>
          <w:rFonts w:ascii="Times New Roman" w:hAnsi="Times New Roman" w:cs="Times New Roman"/>
          <w:sz w:val="28"/>
          <w:szCs w:val="28"/>
        </w:rPr>
        <w:lastRenderedPageBreak/>
        <w:t>юридическим лицам в результате необеспечения безопасности рекламной конструкции.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4.4. В случае если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не демонтирует рекламную конструкцию и (или) не приведет рекламное место в первоначальное состояние либо несвоевременно осуществит указанные действия, </w:t>
      </w:r>
      <w:r>
        <w:rPr>
          <w:rFonts w:ascii="Times New Roman" w:hAnsi="Times New Roman" w:cs="Times New Roman"/>
          <w:sz w:val="28"/>
          <w:szCs w:val="28"/>
        </w:rPr>
        <w:t xml:space="preserve">Сторона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оплачивает</w:t>
      </w:r>
      <w:proofErr w:type="gramEnd"/>
      <w:r w:rsidRPr="00307F80">
        <w:rPr>
          <w:rFonts w:ascii="Times New Roman" w:hAnsi="Times New Roman" w:cs="Times New Roman"/>
          <w:sz w:val="28"/>
          <w:szCs w:val="28"/>
        </w:rPr>
        <w:t xml:space="preserve"> плату по Договору исходя из цены Договора за фактические дни использования.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4.5. При расторжении договора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не освобождается от наложенных штрафных санкций.</w:t>
      </w:r>
    </w:p>
    <w:p w:rsidR="0027612E" w:rsidRPr="00307F80" w:rsidRDefault="0027612E" w:rsidP="002761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27612E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5. ПОРЯДОК ИЗМЕНЕНИЯ И РАСТОРЖЕНИЯ ДОГОВОРА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Сторона 1</w:t>
      </w:r>
      <w:r w:rsidRPr="00307F80">
        <w:rPr>
          <w:rFonts w:ascii="Times New Roman" w:hAnsi="Times New Roman" w:cs="Times New Roman"/>
          <w:sz w:val="28"/>
          <w:szCs w:val="28"/>
        </w:rPr>
        <w:t xml:space="preserve"> имеет право в одностороннем порядке без обращения в суд досрочно отказаться от исполнения своих обязательств по настоящему Договору, направив </w:t>
      </w:r>
      <w:r>
        <w:rPr>
          <w:rFonts w:ascii="Times New Roman" w:hAnsi="Times New Roman" w:cs="Times New Roman"/>
          <w:sz w:val="28"/>
          <w:szCs w:val="28"/>
        </w:rPr>
        <w:t>Стороне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не менее чем на 30 (тридцать) календарных дней уведомление о расторжении договора, а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освободить место размещения от рекламной конструкции и передать его </w:t>
      </w:r>
      <w:r>
        <w:rPr>
          <w:rFonts w:ascii="Times New Roman" w:hAnsi="Times New Roman" w:cs="Times New Roman"/>
          <w:sz w:val="28"/>
          <w:szCs w:val="28"/>
        </w:rPr>
        <w:t>Стороне 1</w:t>
      </w:r>
      <w:r w:rsidRPr="00307F80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5.1.1. В целях обеспечения муниципальных нужд;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5.1.2. Если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использует место размещения не в соответствии с настоящим договором;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5.1.3. В случае аннулирования разрешения на установку и эксплуатацию рекламной конструкции, полученного </w:t>
      </w:r>
      <w:r>
        <w:rPr>
          <w:rFonts w:ascii="Times New Roman" w:hAnsi="Times New Roman" w:cs="Times New Roman"/>
          <w:sz w:val="28"/>
          <w:szCs w:val="28"/>
        </w:rPr>
        <w:t>Стороной 2</w:t>
      </w:r>
      <w:r w:rsidRPr="00307F80">
        <w:rPr>
          <w:rFonts w:ascii="Times New Roman" w:hAnsi="Times New Roman" w:cs="Times New Roman"/>
          <w:sz w:val="28"/>
          <w:szCs w:val="28"/>
        </w:rPr>
        <w:t>;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5.1.4. В случае невыполнения </w:t>
      </w:r>
      <w:r>
        <w:rPr>
          <w:rFonts w:ascii="Times New Roman" w:hAnsi="Times New Roman" w:cs="Times New Roman"/>
          <w:sz w:val="28"/>
          <w:szCs w:val="28"/>
        </w:rPr>
        <w:t>Стороной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требований, указанных в подпунктах 3.2.1 - 3.2.1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07F80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5.1.5. По иным основаниям, предусмотренным законодательством Российской Федерации.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В случаях, предусмотренных пунктами 5.1.2 - 5.1.4 настоящего договора, денежные средства, перечисленные в качестве оплаты права заключения договора, возврату не подлежат.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имеет право досрочно расторгнуть настоящий Договор, направив не менее чем за 30 (тридцать) календарных дней уведомление </w:t>
      </w:r>
      <w:r>
        <w:rPr>
          <w:rFonts w:ascii="Times New Roman" w:hAnsi="Times New Roman" w:cs="Times New Roman"/>
          <w:sz w:val="28"/>
          <w:szCs w:val="28"/>
        </w:rPr>
        <w:t>Стороне 1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 намерении расторгнуть Договор, с указанием причины расторжения.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5.3. В случае досрочного расторжения настоящего договора по инициативе </w:t>
      </w:r>
      <w:r>
        <w:rPr>
          <w:rFonts w:ascii="Times New Roman" w:hAnsi="Times New Roman" w:cs="Times New Roman"/>
          <w:sz w:val="28"/>
          <w:szCs w:val="28"/>
        </w:rPr>
        <w:t>Стороны 2</w:t>
      </w:r>
      <w:r w:rsidRPr="00307F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Сторона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обеспечить демонтаж и вывоз рекламной конструкции за свой счет и своими силами и привести место его размещения в состояние, пригодное для дальнейшего использования.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5.4. При наступлении случаев, указанных в пунктах 5.1 и 5.2 Договора, настоящий Договор считается расторгнутым с момента получения одной Сторон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07F80">
        <w:rPr>
          <w:rFonts w:ascii="Times New Roman" w:hAnsi="Times New Roman" w:cs="Times New Roman"/>
          <w:sz w:val="28"/>
          <w:szCs w:val="28"/>
        </w:rPr>
        <w:t xml:space="preserve"> от другой Стороны соответствующего уведомления.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5.5. В случае ликвидации (смерти) </w:t>
      </w:r>
      <w:r>
        <w:rPr>
          <w:rFonts w:ascii="Times New Roman" w:hAnsi="Times New Roman" w:cs="Times New Roman"/>
          <w:sz w:val="28"/>
          <w:szCs w:val="28"/>
        </w:rPr>
        <w:t>Стороны 2</w:t>
      </w:r>
      <w:r w:rsidRPr="00307F80">
        <w:rPr>
          <w:rFonts w:ascii="Times New Roman" w:hAnsi="Times New Roman" w:cs="Times New Roman"/>
          <w:sz w:val="28"/>
          <w:szCs w:val="28"/>
        </w:rPr>
        <w:t xml:space="preserve"> Договор на установку рекламной конструкции считается расторгнутым.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5.6. В случае ликвидации (смерти) </w:t>
      </w:r>
      <w:r>
        <w:rPr>
          <w:rFonts w:ascii="Times New Roman" w:hAnsi="Times New Roman" w:cs="Times New Roman"/>
          <w:sz w:val="28"/>
          <w:szCs w:val="28"/>
        </w:rPr>
        <w:t>Стороны 2</w:t>
      </w:r>
      <w:r w:rsidRPr="00307F80">
        <w:rPr>
          <w:rFonts w:ascii="Times New Roman" w:hAnsi="Times New Roman" w:cs="Times New Roman"/>
          <w:sz w:val="28"/>
          <w:szCs w:val="28"/>
        </w:rPr>
        <w:t>, его права и обязанности по настоящему Договору к третьим лицам не переходят.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5.7. Все споры и разногласия между Сторонами решаются путем переговоров, в случае их </w:t>
      </w:r>
      <w:proofErr w:type="spellStart"/>
      <w:r w:rsidRPr="00307F80">
        <w:rPr>
          <w:rFonts w:ascii="Times New Roman" w:hAnsi="Times New Roman" w:cs="Times New Roman"/>
          <w:sz w:val="28"/>
          <w:szCs w:val="28"/>
        </w:rPr>
        <w:t>неурегулирования</w:t>
      </w:r>
      <w:proofErr w:type="spellEnd"/>
      <w:r w:rsidRPr="00307F80">
        <w:rPr>
          <w:rFonts w:ascii="Times New Roman" w:hAnsi="Times New Roman" w:cs="Times New Roman"/>
          <w:sz w:val="28"/>
          <w:szCs w:val="28"/>
        </w:rPr>
        <w:t xml:space="preserve"> споры рассматриваются в Арбитражном суде Белгородской области.</w:t>
      </w:r>
    </w:p>
    <w:p w:rsidR="0027612E" w:rsidRPr="00307F80" w:rsidRDefault="0027612E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lastRenderedPageBreak/>
        <w:t>6. ПРОЧИЕ УСЛОВИЯ</w:t>
      </w:r>
    </w:p>
    <w:p w:rsidR="0027612E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 xml:space="preserve">6.1. Настоящий договор составлен в 2 экземплярах, имеющих одинаковую юридическую силу, первый из которых выдан </w:t>
      </w:r>
      <w:r>
        <w:rPr>
          <w:rFonts w:ascii="Times New Roman" w:hAnsi="Times New Roman" w:cs="Times New Roman"/>
          <w:sz w:val="28"/>
          <w:szCs w:val="28"/>
        </w:rPr>
        <w:t>Стороне 2</w:t>
      </w:r>
      <w:r w:rsidRPr="00307F80">
        <w:rPr>
          <w:rFonts w:ascii="Times New Roman" w:hAnsi="Times New Roman" w:cs="Times New Roman"/>
          <w:sz w:val="28"/>
          <w:szCs w:val="28"/>
        </w:rPr>
        <w:t xml:space="preserve">, второй хранится </w:t>
      </w:r>
      <w:r>
        <w:rPr>
          <w:rFonts w:ascii="Times New Roman" w:hAnsi="Times New Roman" w:cs="Times New Roman"/>
          <w:sz w:val="28"/>
          <w:szCs w:val="28"/>
        </w:rPr>
        <w:t>у Стороны 1.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6.2. Стороны обязаны в месячный срок письменно уведомлять друг друга о своей реорганизации, изменении наименования, изменении своих адресов и банковских реквизитов, а также лишении лицензии на право деятельности и т.д. Неисполнение Стороной настоящего пункта лишает ее права ссылаться на то, что предусмотренные Договором уведомления или платежи не были произведены надлежащим образом.</w:t>
      </w:r>
    </w:p>
    <w:p w:rsidR="0027612E" w:rsidRPr="00F31679" w:rsidRDefault="0027612E" w:rsidP="0027612E">
      <w:pPr>
        <w:widowControl w:val="0"/>
        <w:autoSpaceDE w:val="0"/>
        <w:autoSpaceDN w:val="0"/>
        <w:ind w:firstLine="66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6.3</w:t>
      </w:r>
      <w:r w:rsidRPr="00F31679">
        <w:rPr>
          <w:snapToGrid w:val="0"/>
          <w:sz w:val="28"/>
          <w:szCs w:val="28"/>
        </w:rPr>
        <w:t xml:space="preserve">. </w:t>
      </w:r>
      <w:r w:rsidRPr="00F31679">
        <w:rPr>
          <w:sz w:val="28"/>
          <w:szCs w:val="28"/>
        </w:rPr>
        <w:t>За несвоевременное или неполное перечисление платы</w:t>
      </w:r>
      <w:r>
        <w:rPr>
          <w:sz w:val="28"/>
          <w:szCs w:val="28"/>
        </w:rPr>
        <w:t>, предусмотренной разделом 3 настоящего договора,</w:t>
      </w:r>
      <w:r w:rsidRPr="00F31679">
        <w:rPr>
          <w:sz w:val="28"/>
          <w:szCs w:val="28"/>
        </w:rPr>
        <w:t xml:space="preserve"> Сторона 2 уплачивает пени в размере 1/300 действующей в это время ставки рефинансирования Центрального банка Российской Федерации на сумму задолженности за каждый день просрочки.</w:t>
      </w:r>
    </w:p>
    <w:p w:rsidR="0027612E" w:rsidRPr="00F31679" w:rsidRDefault="0027612E" w:rsidP="0027612E">
      <w:pPr>
        <w:widowControl w:val="0"/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Pr="00F31679">
        <w:rPr>
          <w:sz w:val="28"/>
          <w:szCs w:val="28"/>
        </w:rPr>
        <w:t xml:space="preserve"> Окончание срока действия настоящего договора не освобождает стороны от ответственности за нарушение условий договора</w:t>
      </w:r>
      <w:r>
        <w:rPr>
          <w:sz w:val="28"/>
          <w:szCs w:val="28"/>
        </w:rPr>
        <w:t>.</w:t>
      </w:r>
    </w:p>
    <w:p w:rsidR="0027612E" w:rsidRPr="00F31679" w:rsidRDefault="0027612E" w:rsidP="002761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6.</w:t>
      </w:r>
      <w:r w:rsidRPr="00F31679">
        <w:rPr>
          <w:sz w:val="28"/>
          <w:szCs w:val="28"/>
        </w:rPr>
        <w:t>5. Вопросы, не урегулированные настоящим Договором, регулируются действующими законами и нормативно-правовыми актами Российской Федерации, Белгородской области и органов местного самоуправления, устанавливающих требования к наружной рекламе и информации.</w:t>
      </w:r>
    </w:p>
    <w:p w:rsidR="0027612E" w:rsidRPr="00F31679" w:rsidRDefault="0027612E" w:rsidP="0027612E">
      <w:pPr>
        <w:widowControl w:val="0"/>
        <w:autoSpaceDE w:val="0"/>
        <w:autoSpaceDN w:val="0"/>
        <w:jc w:val="center"/>
        <w:rPr>
          <w:snapToGrid w:val="0"/>
          <w:sz w:val="28"/>
          <w:szCs w:val="28"/>
        </w:rPr>
      </w:pPr>
    </w:p>
    <w:p w:rsidR="0027612E" w:rsidRPr="00F31679" w:rsidRDefault="0027612E" w:rsidP="0027612E">
      <w:pPr>
        <w:widowControl w:val="0"/>
        <w:numPr>
          <w:ilvl w:val="0"/>
          <w:numId w:val="21"/>
        </w:numPr>
        <w:autoSpaceDE w:val="0"/>
        <w:autoSpaceDN w:val="0"/>
        <w:jc w:val="center"/>
        <w:rPr>
          <w:snapToGrid w:val="0"/>
          <w:sz w:val="28"/>
          <w:szCs w:val="28"/>
        </w:rPr>
      </w:pPr>
      <w:r w:rsidRPr="00F31679">
        <w:rPr>
          <w:snapToGrid w:val="0"/>
          <w:sz w:val="28"/>
          <w:szCs w:val="28"/>
        </w:rPr>
        <w:t>ЮРИДИЧЕСКИЕ АДРЕСА И РЕКВИЗИТЫ СТОРОН</w:t>
      </w:r>
    </w:p>
    <w:p w:rsidR="0027612E" w:rsidRPr="00F31679" w:rsidRDefault="0027612E" w:rsidP="0027612E">
      <w:pPr>
        <w:widowControl w:val="0"/>
        <w:autoSpaceDE w:val="0"/>
        <w:autoSpaceDN w:val="0"/>
        <w:ind w:left="360"/>
        <w:jc w:val="center"/>
        <w:rPr>
          <w:snapToGrid w:val="0"/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40"/>
        <w:gridCol w:w="236"/>
        <w:gridCol w:w="4494"/>
      </w:tblGrid>
      <w:tr w:rsidR="0027612E" w:rsidRPr="00F31679" w:rsidTr="00DF274A">
        <w:trPr>
          <w:trHeight w:val="2268"/>
        </w:trPr>
        <w:tc>
          <w:tcPr>
            <w:tcW w:w="4840" w:type="dxa"/>
          </w:tcPr>
          <w:p w:rsidR="0027612E" w:rsidRPr="00F31679" w:rsidRDefault="0027612E" w:rsidP="00DF274A">
            <w:pPr>
              <w:widowControl w:val="0"/>
              <w:autoSpaceDE w:val="0"/>
              <w:autoSpaceDN w:val="0"/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Pr="00F31679">
              <w:rPr>
                <w:b/>
                <w:sz w:val="28"/>
                <w:szCs w:val="28"/>
              </w:rPr>
              <w:t>Сторона 1</w:t>
            </w:r>
          </w:p>
          <w:p w:rsidR="0027612E" w:rsidRDefault="0027612E" w:rsidP="00DF274A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F31679">
              <w:rPr>
                <w:snapToGrid w:val="0"/>
                <w:sz w:val="28"/>
                <w:szCs w:val="28"/>
              </w:rPr>
              <w:t>Губкинский</w:t>
            </w:r>
            <w:proofErr w:type="spellEnd"/>
            <w:r w:rsidRPr="00F31679">
              <w:rPr>
                <w:snapToGrid w:val="0"/>
                <w:sz w:val="28"/>
                <w:szCs w:val="28"/>
              </w:rPr>
              <w:t xml:space="preserve"> городской округ</w:t>
            </w:r>
          </w:p>
          <w:p w:rsidR="0027612E" w:rsidRPr="00F31679" w:rsidRDefault="0027612E" w:rsidP="00DF274A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Белгородской области</w:t>
            </w:r>
          </w:p>
          <w:p w:rsidR="0027612E" w:rsidRPr="00F31679" w:rsidRDefault="0027612E" w:rsidP="00DF274A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Администрация </w:t>
            </w:r>
            <w:proofErr w:type="spellStart"/>
            <w:r w:rsidRPr="00F31679">
              <w:rPr>
                <w:snapToGrid w:val="0"/>
                <w:sz w:val="28"/>
                <w:szCs w:val="28"/>
              </w:rPr>
              <w:t>Губкинского</w:t>
            </w:r>
            <w:proofErr w:type="spellEnd"/>
            <w:r w:rsidRPr="00F31679">
              <w:rPr>
                <w:snapToGrid w:val="0"/>
                <w:sz w:val="28"/>
                <w:szCs w:val="28"/>
              </w:rPr>
              <w:t xml:space="preserve"> городского округа</w:t>
            </w:r>
          </w:p>
          <w:p w:rsidR="0027612E" w:rsidRPr="00F31679" w:rsidRDefault="0027612E" w:rsidP="00DF274A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309186, Белгородская область, </w:t>
            </w:r>
            <w:r w:rsidRPr="00F31679">
              <w:rPr>
                <w:snapToGrid w:val="0"/>
                <w:sz w:val="28"/>
                <w:szCs w:val="28"/>
              </w:rPr>
              <w:br/>
              <w:t>г. Губкин, ул. Мира, 16</w:t>
            </w:r>
          </w:p>
        </w:tc>
        <w:tc>
          <w:tcPr>
            <w:tcW w:w="236" w:type="dxa"/>
          </w:tcPr>
          <w:p w:rsidR="0027612E" w:rsidRPr="00F31679" w:rsidRDefault="0027612E" w:rsidP="00DF274A">
            <w:pPr>
              <w:widowControl w:val="0"/>
              <w:tabs>
                <w:tab w:val="left" w:pos="4268"/>
              </w:tabs>
              <w:autoSpaceDE w:val="0"/>
              <w:autoSpaceDN w:val="0"/>
              <w:spacing w:line="216" w:lineRule="auto"/>
              <w:outlineLvl w:val="0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4494" w:type="dxa"/>
          </w:tcPr>
          <w:p w:rsidR="0027612E" w:rsidRPr="00F31679" w:rsidRDefault="0027612E" w:rsidP="00DF274A">
            <w:pPr>
              <w:widowControl w:val="0"/>
              <w:tabs>
                <w:tab w:val="left" w:pos="4268"/>
              </w:tabs>
              <w:autoSpaceDE w:val="0"/>
              <w:autoSpaceDN w:val="0"/>
              <w:spacing w:line="216" w:lineRule="auto"/>
              <w:jc w:val="center"/>
              <w:outlineLvl w:val="0"/>
              <w:rPr>
                <w:b/>
                <w:snapToGrid w:val="0"/>
                <w:sz w:val="28"/>
                <w:szCs w:val="28"/>
              </w:rPr>
            </w:pPr>
            <w:r w:rsidRPr="00F31679">
              <w:rPr>
                <w:b/>
                <w:snapToGrid w:val="0"/>
                <w:sz w:val="28"/>
                <w:szCs w:val="28"/>
              </w:rPr>
              <w:t>Сторона 2</w:t>
            </w:r>
          </w:p>
          <w:p w:rsidR="0027612E" w:rsidRPr="00F31679" w:rsidRDefault="0027612E" w:rsidP="00DF274A">
            <w:pPr>
              <w:widowControl w:val="0"/>
              <w:autoSpaceDE w:val="0"/>
              <w:autoSpaceDN w:val="0"/>
              <w:spacing w:line="216" w:lineRule="auto"/>
              <w:jc w:val="both"/>
              <w:outlineLvl w:val="0"/>
              <w:rPr>
                <w:snapToGrid w:val="0"/>
                <w:sz w:val="28"/>
                <w:szCs w:val="28"/>
              </w:rPr>
            </w:pPr>
          </w:p>
        </w:tc>
      </w:tr>
      <w:tr w:rsidR="0027612E" w:rsidRPr="00F31679" w:rsidTr="00DF274A">
        <w:trPr>
          <w:trHeight w:val="64"/>
        </w:trPr>
        <w:tc>
          <w:tcPr>
            <w:tcW w:w="4840" w:type="dxa"/>
          </w:tcPr>
          <w:p w:rsidR="0027612E" w:rsidRPr="00F31679" w:rsidRDefault="0027612E" w:rsidP="00DF274A">
            <w:pPr>
              <w:widowControl w:val="0"/>
              <w:tabs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27612E" w:rsidRPr="00F31679" w:rsidRDefault="0027612E" w:rsidP="00DF274A">
            <w:pPr>
              <w:widowControl w:val="0"/>
              <w:tabs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27612E" w:rsidRPr="00F31679" w:rsidRDefault="0027612E" w:rsidP="00DF274A">
            <w:pPr>
              <w:widowControl w:val="0"/>
              <w:tabs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 xml:space="preserve">_______________________ </w:t>
            </w:r>
          </w:p>
        </w:tc>
        <w:tc>
          <w:tcPr>
            <w:tcW w:w="236" w:type="dxa"/>
          </w:tcPr>
          <w:p w:rsidR="0027612E" w:rsidRPr="00F31679" w:rsidRDefault="0027612E" w:rsidP="00DF274A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494" w:type="dxa"/>
          </w:tcPr>
          <w:p w:rsidR="0027612E" w:rsidRPr="00F31679" w:rsidRDefault="0027612E" w:rsidP="00DF274A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27612E" w:rsidRPr="00F31679" w:rsidRDefault="0027612E" w:rsidP="00DF274A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27612E" w:rsidRPr="00F31679" w:rsidRDefault="0027612E" w:rsidP="00DF274A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_________________________ </w:t>
            </w:r>
          </w:p>
        </w:tc>
      </w:tr>
    </w:tbl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  <w:r w:rsidRPr="00F31679">
        <w:rPr>
          <w:sz w:val="28"/>
          <w:szCs w:val="28"/>
        </w:rPr>
        <w:t>МП</w:t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  <w:t xml:space="preserve">     </w:t>
      </w:r>
      <w:proofErr w:type="spellStart"/>
      <w:r w:rsidRPr="00F31679">
        <w:rPr>
          <w:sz w:val="28"/>
          <w:szCs w:val="28"/>
        </w:rPr>
        <w:t>МП</w:t>
      </w:r>
      <w:proofErr w:type="spellEnd"/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AF523B" w:rsidRDefault="00AF523B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AF523B" w:rsidRDefault="00AF523B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AF523B" w:rsidRDefault="00AF523B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AF523B" w:rsidRDefault="00AF523B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Pr="00350CEB" w:rsidRDefault="0027612E" w:rsidP="0027612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50CEB">
        <w:rPr>
          <w:rFonts w:ascii="Times New Roman" w:hAnsi="Times New Roman" w:cs="Times New Roman"/>
          <w:b/>
          <w:sz w:val="28"/>
          <w:szCs w:val="28"/>
        </w:rPr>
        <w:lastRenderedPageBreak/>
        <w:t>V. Извещение о проведении конкурса</w:t>
      </w:r>
    </w:p>
    <w:p w:rsidR="0027612E" w:rsidRPr="00BD7795" w:rsidRDefault="0027612E" w:rsidP="0027612E">
      <w:pPr>
        <w:pStyle w:val="ConsPlusNormal"/>
        <w:spacing w:line="247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сообщает о проведении </w:t>
      </w:r>
      <w:r w:rsidRPr="00C619DB">
        <w:rPr>
          <w:rFonts w:ascii="Times New Roman" w:hAnsi="Times New Roman" w:cs="Times New Roman"/>
          <w:sz w:val="28"/>
          <w:szCs w:val="28"/>
        </w:rPr>
        <w:t>10 ноября 2022 года в 10 ч.</w:t>
      </w:r>
      <w:r w:rsidRPr="00D30BBE">
        <w:rPr>
          <w:rFonts w:ascii="Times New Roman" w:hAnsi="Times New Roman" w:cs="Times New Roman"/>
          <w:sz w:val="28"/>
          <w:szCs w:val="28"/>
        </w:rPr>
        <w:t xml:space="preserve"> 00 мин. по адресу: Белгородская область, г. Губкин, ул. Мира, д. 16, </w:t>
      </w:r>
      <w:proofErr w:type="spellStart"/>
      <w:r w:rsidRPr="00D30B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30BBE">
        <w:rPr>
          <w:rFonts w:ascii="Times New Roman" w:hAnsi="Times New Roman" w:cs="Times New Roman"/>
          <w:sz w:val="28"/>
          <w:szCs w:val="28"/>
        </w:rPr>
        <w:t xml:space="preserve">. 217, </w:t>
      </w:r>
      <w:proofErr w:type="gramStart"/>
      <w:r w:rsidRPr="00D30BBE">
        <w:rPr>
          <w:rFonts w:ascii="Times New Roman" w:hAnsi="Times New Roman" w:cs="Times New Roman"/>
          <w:sz w:val="28"/>
          <w:szCs w:val="28"/>
        </w:rPr>
        <w:t>конкурса</w:t>
      </w:r>
      <w:proofErr w:type="gramEnd"/>
      <w:r w:rsidRPr="00D30BBE">
        <w:rPr>
          <w:rFonts w:ascii="Times New Roman" w:hAnsi="Times New Roman" w:cs="Times New Roman"/>
          <w:sz w:val="28"/>
          <w:szCs w:val="28"/>
        </w:rPr>
        <w:t xml:space="preserve"> открытого по составу участников и закрытого</w:t>
      </w:r>
      <w:r w:rsidRPr="00E66FDC">
        <w:rPr>
          <w:rFonts w:ascii="Times New Roman" w:hAnsi="Times New Roman" w:cs="Times New Roman"/>
          <w:sz w:val="28"/>
          <w:szCs w:val="28"/>
        </w:rPr>
        <w:t xml:space="preserve"> по форме подачи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, на право заключения договора на установку и эксплуатацию рекламных конструкций на территории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E66FDC">
        <w:rPr>
          <w:rFonts w:ascii="Times New Roman" w:hAnsi="Times New Roman" w:cs="Times New Roman"/>
          <w:sz w:val="28"/>
          <w:szCs w:val="28"/>
        </w:rPr>
        <w:t>.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Организатор конкурса: Администрация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Место нахождения: 309189, Белгородская область, г. Губкин, ул. Мира, 16,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. 217.                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Адрес электронной почты Организатора конкурса: kums-aggo@mail.ru.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Контактное лицо Организатора конкурса: Кукина Наталья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 xml:space="preserve">Валериевна,   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 xml:space="preserve">                      тел. 8 (47241) 2-13-04. 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Торги проводятся в форме конкурса, открытого по составу участников и закрытого по форме подачи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>.</w:t>
      </w:r>
    </w:p>
    <w:p w:rsidR="0027612E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Предмет конкурса: право на заключение договора на установку и эксплуатацию рекламной конструкции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Pr="00E66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по следующим лотам: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1 - г. Губкин, ул. Севастопольская, район дома № 115,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2 - г. Губкин, ул. Преображенская, район дома № 2,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3 - г. Губкин, ул. Севастопольская, район дома № 97,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4 - г. Губкин, ул. Севастопольская, район дома № 40 по </w:t>
      </w:r>
      <w:r w:rsidR="00AF523B">
        <w:rPr>
          <w:rFonts w:ascii="Times New Roman" w:hAnsi="Times New Roman" w:cs="Times New Roman"/>
          <w:spacing w:val="-14"/>
          <w:sz w:val="28"/>
          <w:szCs w:val="28"/>
        </w:rPr>
        <w:t xml:space="preserve">                        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                                 ул. 2-я Академическая,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5- г. Губкин, ул. Севастопольская, район дома № 101,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6 - г. Губкин, ул. Свердлова, район дома № 520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по  ул.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Белгородская,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                 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>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7 - г. Губкин, ул. Севастопольская, район дома № 57а,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8 - г. Губкин, ул. Космонавтов, район дома № 4,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9 - г. Губкин, ул. Преображенская, район дома № 4/2,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10 - г. Губкин, ул. Севастопольская, район дома № 93,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11 - г. Губкин, ул. Комсомольская, район дома №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49,  3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>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12 - г. Губкин, ул. Свердлова, район дома №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266  по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ул. Слободская,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                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>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13 - г. Губкин, ул. Революционная, район дома № 125,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14 - г. Губкин, ул. Свердлова, район дома № 11,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15 - г. Губкин, ул. Железнодорожная, район дома №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3,  3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>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16 - г. Губкин, ул. Свердлова, район дома №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19,  3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>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17 - г. Губкин, ул. Королева, район дома № 1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по ул.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Преображенская,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pacing w:val="-14"/>
          <w:sz w:val="28"/>
          <w:szCs w:val="28"/>
        </w:rPr>
        <w:t xml:space="preserve">          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18 - г. 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Губкин,   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ул.  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Космонавтов,   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>район  дома № 11,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lastRenderedPageBreak/>
        <w:t>- лот № 19 - г. Губкин, ул. Севастопольская, район дома № 33,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20 - г. Губкин, ул. Свердлова, район дома № 36,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>- лот № 21 - г. Губкин, ул. Севастопольская, район дома № 101а,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82813">
        <w:rPr>
          <w:rFonts w:ascii="Times New Roman" w:hAnsi="Times New Roman" w:cs="Times New Roman"/>
          <w:spacing w:val="-14"/>
          <w:sz w:val="28"/>
          <w:szCs w:val="28"/>
        </w:rPr>
        <w:t>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- лот № 22 - г. Губкин, ул. Королева, район </w:t>
      </w:r>
      <w:proofErr w:type="gram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дома  №</w:t>
      </w:r>
      <w:proofErr w:type="gramEnd"/>
      <w:r w:rsidRPr="00282813">
        <w:rPr>
          <w:rFonts w:ascii="Times New Roman" w:hAnsi="Times New Roman" w:cs="Times New Roman"/>
          <w:spacing w:val="-14"/>
          <w:sz w:val="28"/>
          <w:szCs w:val="28"/>
        </w:rPr>
        <w:t xml:space="preserve"> 40, 3,0 х 4,0 (</w:t>
      </w:r>
      <w:proofErr w:type="spellStart"/>
      <w:r w:rsidRPr="00282813">
        <w:rPr>
          <w:rFonts w:ascii="Times New Roman" w:hAnsi="Times New Roman" w:cs="Times New Roman"/>
          <w:spacing w:val="-14"/>
          <w:sz w:val="28"/>
          <w:szCs w:val="28"/>
        </w:rPr>
        <w:t>ситиборд</w:t>
      </w:r>
      <w:proofErr w:type="spellEnd"/>
      <w:r w:rsidRPr="00282813">
        <w:rPr>
          <w:rFonts w:ascii="Times New Roman" w:hAnsi="Times New Roman" w:cs="Times New Roman"/>
          <w:spacing w:val="-14"/>
          <w:sz w:val="28"/>
          <w:szCs w:val="28"/>
        </w:rPr>
        <w:t>).</w:t>
      </w:r>
    </w:p>
    <w:p w:rsidR="0027612E" w:rsidRPr="00BD7795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Характеристики рекламных конструкций: 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- тип рекламной конструкции –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ситиборд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>;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- размер рекламной конструкции 3,0м x 4,0м; </w:t>
      </w:r>
    </w:p>
    <w:p w:rsidR="0027612E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- количество сторон рекламной конструкции: две.</w:t>
      </w:r>
    </w:p>
    <w:p w:rsidR="0027612E" w:rsidRPr="00BD7795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Начальная цена за право заключения договоров на установку и эксплуатацию рекламных конструкций согласно рыночной оценке равна годовому размеру платы за право установки и эксплуатации рекламных конструкций и составляет: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2 - 29 997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3 - 29 997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4 - 29 997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5 - 29 997 (двадцать девять тысяч девятьсот девяносто семь) рублей</w:t>
      </w:r>
      <w:r>
        <w:rPr>
          <w:rFonts w:ascii="Times New Roman" w:hAnsi="Times New Roman" w:cs="Times New Roman"/>
          <w:spacing w:val="-10"/>
          <w:sz w:val="28"/>
          <w:szCs w:val="28"/>
        </w:rPr>
        <w:t>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6 - 29 997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7 - 29 997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8 - 29 997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9 - 29 997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10 - 29 997 (двадцать девять тысяч девя</w:t>
      </w:r>
      <w:r>
        <w:rPr>
          <w:rFonts w:ascii="Times New Roman" w:hAnsi="Times New Roman" w:cs="Times New Roman"/>
          <w:spacing w:val="-10"/>
          <w:sz w:val="28"/>
          <w:szCs w:val="28"/>
        </w:rPr>
        <w:t>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11 - 29 997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12 - 29 997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13 - 29 997 (двадцать девять тысяч девятьсот девяносто сем</w:t>
      </w:r>
      <w:r>
        <w:rPr>
          <w:rFonts w:ascii="Times New Roman" w:hAnsi="Times New Roman" w:cs="Times New Roman"/>
          <w:spacing w:val="-10"/>
          <w:sz w:val="28"/>
          <w:szCs w:val="28"/>
        </w:rPr>
        <w:t>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14- 29 997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15 - 29 997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16 - 29 997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17- 29 997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18 - 29 997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19 - 29 997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20 - 29 997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21 - 29 997 (двадцать девять тысяч д</w:t>
      </w:r>
      <w:r>
        <w:rPr>
          <w:rFonts w:ascii="Times New Roman" w:hAnsi="Times New Roman" w:cs="Times New Roman"/>
          <w:spacing w:val="-10"/>
          <w:sz w:val="28"/>
          <w:szCs w:val="28"/>
        </w:rPr>
        <w:t>евятьсот девяносто семь) рублей;</w:t>
      </w:r>
    </w:p>
    <w:p w:rsidR="0027612E" w:rsidRPr="00282813" w:rsidRDefault="0027612E" w:rsidP="0027612E">
      <w:pPr>
        <w:pStyle w:val="ConsPlusNormal"/>
        <w:spacing w:line="247" w:lineRule="auto"/>
        <w:ind w:firstLine="53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2813">
        <w:rPr>
          <w:rFonts w:ascii="Times New Roman" w:hAnsi="Times New Roman" w:cs="Times New Roman"/>
          <w:spacing w:val="-10"/>
          <w:sz w:val="28"/>
          <w:szCs w:val="28"/>
        </w:rPr>
        <w:t>по лоту № 22 - 29 997 (двадцать девять тысяч девятьсот девяносто семь) рублей</w:t>
      </w:r>
      <w:r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Срок действия договора на установку и эксплуатацию рекламной конструкции – 5 лет.</w:t>
      </w:r>
    </w:p>
    <w:p w:rsidR="0027612E" w:rsidRPr="00E66FDC" w:rsidRDefault="0027612E" w:rsidP="0027612E">
      <w:pPr>
        <w:pStyle w:val="ConsPlusNormal"/>
        <w:spacing w:line="24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Сведения об имеющихся обременениях: 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E66FDC">
        <w:rPr>
          <w:rFonts w:ascii="Times New Roman" w:hAnsi="Times New Roman" w:cs="Times New Roman"/>
          <w:sz w:val="28"/>
          <w:szCs w:val="28"/>
        </w:rPr>
        <w:t>едемонтированных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рекламных конструкций.</w:t>
      </w:r>
    </w:p>
    <w:p w:rsidR="0027612E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FDC">
        <w:rPr>
          <w:rFonts w:ascii="Times New Roman" w:hAnsi="Times New Roman" w:cs="Times New Roman"/>
          <w:b/>
          <w:sz w:val="28"/>
          <w:szCs w:val="28"/>
        </w:rPr>
        <w:t>Критерии оценки заяв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E66FDC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конкурсе, связ</w:t>
      </w:r>
      <w:r>
        <w:rPr>
          <w:rFonts w:ascii="Times New Roman" w:hAnsi="Times New Roman" w:cs="Times New Roman"/>
          <w:b/>
          <w:sz w:val="28"/>
          <w:szCs w:val="28"/>
        </w:rPr>
        <w:t>анные с определением победителя:</w:t>
      </w:r>
      <w:r w:rsidRPr="00E66FDC">
        <w:rPr>
          <w:rFonts w:ascii="Times New Roman" w:hAnsi="Times New Roman" w:cs="Times New Roman"/>
          <w:b/>
          <w:sz w:val="28"/>
          <w:szCs w:val="28"/>
        </w:rPr>
        <w:t xml:space="preserve"> устанавливается количество баллов, соответствующих каждому из критериев.</w:t>
      </w: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9096"/>
      </w:tblGrid>
      <w:tr w:rsidR="0027612E" w:rsidRPr="00E66FDC" w:rsidTr="00DF274A">
        <w:trPr>
          <w:trHeight w:val="743"/>
          <w:jc w:val="center"/>
        </w:trPr>
        <w:tc>
          <w:tcPr>
            <w:tcW w:w="691" w:type="dxa"/>
            <w:vAlign w:val="center"/>
          </w:tcPr>
          <w:p w:rsidR="0027612E" w:rsidRPr="00E66FDC" w:rsidRDefault="0027612E" w:rsidP="00DF274A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E66FDC">
              <w:rPr>
                <w:b/>
                <w:sz w:val="28"/>
                <w:szCs w:val="28"/>
              </w:rPr>
              <w:lastRenderedPageBreak/>
              <w:t>№</w:t>
            </w:r>
          </w:p>
          <w:p w:rsidR="0027612E" w:rsidRPr="00E66FDC" w:rsidRDefault="0027612E" w:rsidP="00DF274A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E66FDC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9096" w:type="dxa"/>
            <w:vAlign w:val="center"/>
          </w:tcPr>
          <w:p w:rsidR="0027612E" w:rsidRPr="00E66FDC" w:rsidRDefault="0027612E" w:rsidP="00DF274A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E66FDC">
              <w:rPr>
                <w:b/>
                <w:sz w:val="28"/>
                <w:szCs w:val="28"/>
              </w:rPr>
              <w:t xml:space="preserve">Критерии оценки и сопоставления </w:t>
            </w:r>
          </w:p>
          <w:p w:rsidR="0027612E" w:rsidRPr="00E66FDC" w:rsidRDefault="0027612E" w:rsidP="00DF274A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E66FDC">
              <w:rPr>
                <w:b/>
                <w:sz w:val="28"/>
                <w:szCs w:val="28"/>
              </w:rPr>
              <w:t>заяв</w:t>
            </w:r>
            <w:r>
              <w:rPr>
                <w:b/>
                <w:sz w:val="28"/>
                <w:szCs w:val="28"/>
              </w:rPr>
              <w:t>ок</w:t>
            </w:r>
            <w:r w:rsidRPr="00E66FDC">
              <w:rPr>
                <w:b/>
                <w:sz w:val="28"/>
                <w:szCs w:val="28"/>
              </w:rPr>
              <w:t xml:space="preserve"> на участие в конкурсе</w:t>
            </w:r>
          </w:p>
        </w:tc>
      </w:tr>
      <w:tr w:rsidR="0027612E" w:rsidRPr="00E66FDC" w:rsidTr="00DF274A">
        <w:trPr>
          <w:trHeight w:val="742"/>
          <w:jc w:val="center"/>
        </w:trPr>
        <w:tc>
          <w:tcPr>
            <w:tcW w:w="691" w:type="dxa"/>
            <w:vAlign w:val="center"/>
          </w:tcPr>
          <w:p w:rsidR="0027612E" w:rsidRPr="00E66FDC" w:rsidRDefault="0027612E" w:rsidP="00DF274A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96" w:type="dxa"/>
            <w:vAlign w:val="center"/>
          </w:tcPr>
          <w:p w:rsidR="0027612E" w:rsidRPr="00E66FDC" w:rsidRDefault="0027612E" w:rsidP="00DF274A">
            <w:pPr>
              <w:pStyle w:val="30"/>
              <w:spacing w:line="230" w:lineRule="auto"/>
              <w:jc w:val="both"/>
              <w:rPr>
                <w:b w:val="0"/>
                <w:bCs w:val="0"/>
              </w:rPr>
            </w:pPr>
            <w:r w:rsidRPr="00E66FDC">
              <w:rPr>
                <w:b w:val="0"/>
                <w:bCs w:val="0"/>
              </w:rPr>
              <w:t xml:space="preserve">Ценовое предложение права заключения договора на установку и эксплуатацию рекламной конструкции, расположенной </w:t>
            </w:r>
            <w:r>
              <w:rPr>
                <w:b w:val="0"/>
                <w:bCs w:val="0"/>
              </w:rPr>
              <w:t xml:space="preserve">территории </w:t>
            </w:r>
            <w:proofErr w:type="spellStart"/>
            <w:r>
              <w:rPr>
                <w:b w:val="0"/>
                <w:bCs w:val="0"/>
              </w:rPr>
              <w:t>Губкинского</w:t>
            </w:r>
            <w:proofErr w:type="spellEnd"/>
            <w:r>
              <w:rPr>
                <w:b w:val="0"/>
                <w:bCs w:val="0"/>
              </w:rPr>
              <w:t xml:space="preserve"> городского округа Белгородской области</w:t>
            </w:r>
          </w:p>
        </w:tc>
      </w:tr>
      <w:tr w:rsidR="0027612E" w:rsidRPr="00E66FDC" w:rsidTr="00DF274A">
        <w:trPr>
          <w:trHeight w:val="684"/>
          <w:jc w:val="center"/>
        </w:trPr>
        <w:tc>
          <w:tcPr>
            <w:tcW w:w="691" w:type="dxa"/>
            <w:shd w:val="clear" w:color="auto" w:fill="FFFFFF"/>
          </w:tcPr>
          <w:p w:rsidR="0027612E" w:rsidRPr="00E66FDC" w:rsidRDefault="0027612E" w:rsidP="00DF274A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2</w:t>
            </w:r>
          </w:p>
        </w:tc>
        <w:tc>
          <w:tcPr>
            <w:tcW w:w="9096" w:type="dxa"/>
            <w:shd w:val="clear" w:color="auto" w:fill="FFFFFF"/>
          </w:tcPr>
          <w:p w:rsidR="0027612E" w:rsidRPr="00E66FDC" w:rsidRDefault="0027612E" w:rsidP="00DF274A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Предложение по объему и сроку размещения социальной р</w:t>
            </w:r>
            <w:r>
              <w:rPr>
                <w:sz w:val="28"/>
                <w:szCs w:val="28"/>
              </w:rPr>
              <w:t>екламы на рекламной конструкции</w:t>
            </w:r>
          </w:p>
        </w:tc>
      </w:tr>
      <w:tr w:rsidR="0027612E" w:rsidRPr="00E66FDC" w:rsidTr="00DF274A">
        <w:trPr>
          <w:trHeight w:val="256"/>
          <w:jc w:val="center"/>
        </w:trPr>
        <w:tc>
          <w:tcPr>
            <w:tcW w:w="691" w:type="dxa"/>
            <w:shd w:val="clear" w:color="auto" w:fill="FFFFFF"/>
          </w:tcPr>
          <w:p w:rsidR="0027612E" w:rsidRPr="00E66FDC" w:rsidRDefault="0027612E" w:rsidP="00DF274A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96" w:type="dxa"/>
            <w:shd w:val="clear" w:color="auto" w:fill="FFFFFF"/>
          </w:tcPr>
          <w:p w:rsidR="0027612E" w:rsidRPr="00E66FDC" w:rsidRDefault="0027612E" w:rsidP="00DF274A">
            <w:pPr>
              <w:tabs>
                <w:tab w:val="left" w:pos="1080"/>
              </w:tabs>
              <w:spacing w:line="230" w:lineRule="auto"/>
              <w:jc w:val="both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Опыт установки и экс</w:t>
            </w:r>
            <w:r>
              <w:rPr>
                <w:sz w:val="28"/>
                <w:szCs w:val="28"/>
              </w:rPr>
              <w:t>плуатации рекламных конструкций</w:t>
            </w:r>
          </w:p>
        </w:tc>
      </w:tr>
      <w:tr w:rsidR="0027612E" w:rsidRPr="00E66FDC" w:rsidTr="00DF274A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27612E" w:rsidRPr="00E66FDC" w:rsidRDefault="0027612E" w:rsidP="00DF274A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4</w:t>
            </w:r>
          </w:p>
        </w:tc>
        <w:tc>
          <w:tcPr>
            <w:tcW w:w="9096" w:type="dxa"/>
            <w:shd w:val="clear" w:color="auto" w:fill="FFFFFF"/>
          </w:tcPr>
          <w:p w:rsidR="0027612E" w:rsidRPr="00E66FDC" w:rsidRDefault="0027612E" w:rsidP="00DF274A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E66FDC">
              <w:rPr>
                <w:color w:val="000000"/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</w:tr>
      <w:tr w:rsidR="0027612E" w:rsidRPr="00E66FDC" w:rsidTr="00DF274A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27612E" w:rsidRPr="00E66FDC" w:rsidRDefault="0027612E" w:rsidP="00DF274A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E66FDC">
              <w:rPr>
                <w:sz w:val="28"/>
                <w:szCs w:val="28"/>
              </w:rPr>
              <w:t>5</w:t>
            </w:r>
          </w:p>
        </w:tc>
        <w:tc>
          <w:tcPr>
            <w:tcW w:w="9096" w:type="dxa"/>
            <w:shd w:val="clear" w:color="auto" w:fill="FFFFFF"/>
          </w:tcPr>
          <w:p w:rsidR="0027612E" w:rsidRPr="00E66FDC" w:rsidRDefault="0027612E" w:rsidP="00DF274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E66FDC">
              <w:rPr>
                <w:color w:val="000000"/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</w:t>
            </w:r>
            <w:r>
              <w:rPr>
                <w:color w:val="000000"/>
                <w:sz w:val="28"/>
                <w:szCs w:val="28"/>
              </w:rPr>
              <w:t>ами)</w:t>
            </w:r>
          </w:p>
        </w:tc>
      </w:tr>
      <w:tr w:rsidR="0027612E" w:rsidRPr="00E66FDC" w:rsidTr="00DF274A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27612E" w:rsidRPr="00E66FDC" w:rsidRDefault="0027612E" w:rsidP="00DF274A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96" w:type="dxa"/>
            <w:shd w:val="clear" w:color="auto" w:fill="FFFFFF"/>
          </w:tcPr>
          <w:p w:rsidR="0027612E" w:rsidRPr="00E66FDC" w:rsidRDefault="0027612E" w:rsidP="00DF274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275F34">
              <w:rPr>
                <w:color w:val="000000"/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на территории </w:t>
            </w:r>
            <w:proofErr w:type="spellStart"/>
            <w:r w:rsidRPr="00275F34">
              <w:rPr>
                <w:color w:val="000000"/>
                <w:sz w:val="28"/>
                <w:szCs w:val="28"/>
              </w:rPr>
              <w:t>Губкинского</w:t>
            </w:r>
            <w:proofErr w:type="spellEnd"/>
            <w:r w:rsidRPr="00275F34">
              <w:rPr>
                <w:color w:val="000000"/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</w:tbl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EC2A5B" w:rsidRDefault="0027612E" w:rsidP="0027612E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A5B">
        <w:rPr>
          <w:rFonts w:ascii="Times New Roman" w:hAnsi="Times New Roman" w:cs="Times New Roman"/>
          <w:b/>
          <w:sz w:val="28"/>
          <w:szCs w:val="28"/>
        </w:rPr>
        <w:t>Порядок, место, время приема заяв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EC2A5B">
        <w:rPr>
          <w:rFonts w:ascii="Times New Roman" w:hAnsi="Times New Roman" w:cs="Times New Roman"/>
          <w:b/>
          <w:sz w:val="28"/>
          <w:szCs w:val="28"/>
        </w:rPr>
        <w:t>, дата начала, дата и время окончания срока подачи заяв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EC2A5B">
        <w:rPr>
          <w:rFonts w:ascii="Times New Roman" w:hAnsi="Times New Roman" w:cs="Times New Roman"/>
          <w:b/>
          <w:sz w:val="28"/>
          <w:szCs w:val="28"/>
        </w:rPr>
        <w:t xml:space="preserve"> и документов от претендентов</w:t>
      </w:r>
    </w:p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E66FDC" w:rsidRDefault="0027612E" w:rsidP="0027612E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Для участия в конкурсе претендент лично или через своего представителя в сроки, указанные в извещении о проведении конкурса, подает заяв</w:t>
      </w:r>
      <w:r>
        <w:rPr>
          <w:rFonts w:ascii="Times New Roman" w:hAnsi="Times New Roman" w:cs="Times New Roman"/>
          <w:sz w:val="28"/>
          <w:szCs w:val="28"/>
        </w:rPr>
        <w:t xml:space="preserve">ку </w:t>
      </w:r>
      <w:r w:rsidRPr="00E66FDC">
        <w:rPr>
          <w:rFonts w:ascii="Times New Roman" w:hAnsi="Times New Roman" w:cs="Times New Roman"/>
          <w:sz w:val="28"/>
          <w:szCs w:val="28"/>
        </w:rPr>
        <w:t>на участие в конкурсе по форме, установленной конкурсной документацией, с приложением к не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66FDC">
        <w:rPr>
          <w:rFonts w:ascii="Times New Roman" w:hAnsi="Times New Roman" w:cs="Times New Roman"/>
          <w:sz w:val="28"/>
          <w:szCs w:val="28"/>
        </w:rPr>
        <w:t xml:space="preserve"> оформленной в полном объеме документации в соответствии с пунктами 4.</w:t>
      </w:r>
      <w:r>
        <w:rPr>
          <w:rFonts w:ascii="Times New Roman" w:hAnsi="Times New Roman" w:cs="Times New Roman"/>
          <w:sz w:val="28"/>
          <w:szCs w:val="28"/>
        </w:rPr>
        <w:t>3 и 4.4</w:t>
      </w:r>
      <w:r w:rsidRPr="00E66FDC">
        <w:rPr>
          <w:rFonts w:ascii="Times New Roman" w:hAnsi="Times New Roman" w:cs="Times New Roman"/>
          <w:sz w:val="28"/>
          <w:szCs w:val="28"/>
        </w:rPr>
        <w:t xml:space="preserve"> подраздела 4 раздела II конкурсной документации.</w:t>
      </w:r>
    </w:p>
    <w:p w:rsidR="0027612E" w:rsidRPr="00E66FDC" w:rsidRDefault="0027612E" w:rsidP="0027612E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Претендент имеет право подать заяв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 на любое количество лотов, но не более одной по каждому лоту.</w:t>
      </w:r>
    </w:p>
    <w:p w:rsidR="0027612E" w:rsidRPr="00E66FDC" w:rsidRDefault="0027612E" w:rsidP="0027612E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 xml:space="preserve">ка </w:t>
      </w:r>
      <w:r w:rsidRPr="00E66FDC">
        <w:rPr>
          <w:rFonts w:ascii="Times New Roman" w:hAnsi="Times New Roman" w:cs="Times New Roman"/>
          <w:sz w:val="28"/>
          <w:szCs w:val="28"/>
        </w:rPr>
        <w:t>на участие в Конкурсе с прилагаемыми к ней документами подается в запечатанном конверте. При этом на конверте указывается наименование Конкурса, номер лота, дата и время начала вскрытия конвертов с заяв</w:t>
      </w:r>
      <w:r>
        <w:rPr>
          <w:rFonts w:ascii="Times New Roman" w:hAnsi="Times New Roman" w:cs="Times New Roman"/>
          <w:sz w:val="28"/>
          <w:szCs w:val="28"/>
        </w:rPr>
        <w:t>ками</w:t>
      </w:r>
      <w:r w:rsidRPr="00E66FDC">
        <w:rPr>
          <w:rFonts w:ascii="Times New Roman" w:hAnsi="Times New Roman" w:cs="Times New Roman"/>
          <w:sz w:val="28"/>
          <w:szCs w:val="28"/>
        </w:rPr>
        <w:t xml:space="preserve">, указанные в извещении о проведении Конкурса, на </w:t>
      </w:r>
      <w:r>
        <w:rPr>
          <w:rFonts w:ascii="Times New Roman" w:hAnsi="Times New Roman" w:cs="Times New Roman"/>
          <w:sz w:val="28"/>
          <w:szCs w:val="28"/>
        </w:rPr>
        <w:t>участие в которых подается данная</w:t>
      </w:r>
      <w:r w:rsidRPr="00E66FDC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E66FDC">
        <w:rPr>
          <w:rFonts w:ascii="Times New Roman" w:hAnsi="Times New Roman" w:cs="Times New Roman"/>
          <w:sz w:val="28"/>
          <w:szCs w:val="28"/>
        </w:rPr>
        <w:t>.</w:t>
      </w:r>
    </w:p>
    <w:p w:rsidR="0027612E" w:rsidRPr="00E66FDC" w:rsidRDefault="0027612E" w:rsidP="0027612E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E66FDC">
        <w:rPr>
          <w:rFonts w:ascii="Times New Roman" w:hAnsi="Times New Roman" w:cs="Times New Roman"/>
          <w:sz w:val="28"/>
          <w:szCs w:val="28"/>
        </w:rPr>
        <w:t xml:space="preserve"> регистрируется организатором конкурса в журнале регистрации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>. По требованию претендента Организатор Конкурса выдает расписку в получении конверта с так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66FDC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E66FDC">
        <w:rPr>
          <w:rFonts w:ascii="Times New Roman" w:hAnsi="Times New Roman" w:cs="Times New Roman"/>
          <w:sz w:val="28"/>
          <w:szCs w:val="28"/>
        </w:rPr>
        <w:t xml:space="preserve"> с указанием даты и времени его получения.</w:t>
      </w:r>
    </w:p>
    <w:p w:rsidR="0027612E" w:rsidRPr="00E66FDC" w:rsidRDefault="0027612E" w:rsidP="0027612E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Поступившие после окончания установленного срока подачи заяв</w:t>
      </w: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E66FDC">
        <w:rPr>
          <w:rFonts w:ascii="Times New Roman" w:hAnsi="Times New Roman" w:cs="Times New Roman"/>
          <w:sz w:val="28"/>
          <w:szCs w:val="28"/>
        </w:rPr>
        <w:t>на участие в конкурсе заяв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не рассматриваются и в тот же день такие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 xml:space="preserve">ки </w:t>
      </w:r>
      <w:r w:rsidRPr="00E66FDC">
        <w:rPr>
          <w:rFonts w:ascii="Times New Roman" w:hAnsi="Times New Roman" w:cs="Times New Roman"/>
          <w:sz w:val="28"/>
          <w:szCs w:val="28"/>
        </w:rPr>
        <w:t xml:space="preserve"> возвращаются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 xml:space="preserve"> соответствующим заявителям.</w:t>
      </w:r>
    </w:p>
    <w:p w:rsidR="0027612E" w:rsidRPr="0022160C" w:rsidRDefault="0027612E" w:rsidP="0027612E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E66FDC">
        <w:rPr>
          <w:rFonts w:ascii="Times New Roman" w:hAnsi="Times New Roman" w:cs="Times New Roman"/>
          <w:sz w:val="28"/>
          <w:szCs w:val="28"/>
        </w:rPr>
        <w:t xml:space="preserve"> с прилагаемыми к ним документами принимаются организатором конкурса по рабочим дням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FDC">
        <w:rPr>
          <w:rFonts w:ascii="Times New Roman" w:hAnsi="Times New Roman" w:cs="Times New Roman"/>
          <w:sz w:val="28"/>
          <w:szCs w:val="28"/>
        </w:rPr>
        <w:t xml:space="preserve">– с 9 ч. 00 мин. до 18 ч. 00 мин. (перерыв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66FDC">
        <w:rPr>
          <w:rFonts w:ascii="Times New Roman" w:hAnsi="Times New Roman" w:cs="Times New Roman"/>
          <w:sz w:val="28"/>
          <w:szCs w:val="28"/>
        </w:rPr>
        <w:t xml:space="preserve">с 13 ч. 00 мин. до 14 ч. 00 мин.), начиная </w:t>
      </w:r>
      <w:r w:rsidRPr="0022160C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30 сентября</w:t>
      </w:r>
      <w:r w:rsidRPr="0022160C">
        <w:rPr>
          <w:rFonts w:ascii="Times New Roman" w:hAnsi="Times New Roman" w:cs="Times New Roman"/>
          <w:sz w:val="28"/>
          <w:szCs w:val="28"/>
        </w:rPr>
        <w:t xml:space="preserve"> 2022 года по адресу: Белгородская область, г. Губкин, ул. Мира, д. 16, </w:t>
      </w:r>
      <w:proofErr w:type="spellStart"/>
      <w:r w:rsidRPr="0022160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2160C">
        <w:rPr>
          <w:rFonts w:ascii="Times New Roman" w:hAnsi="Times New Roman" w:cs="Times New Roman"/>
          <w:sz w:val="28"/>
          <w:szCs w:val="28"/>
        </w:rPr>
        <w:t>. 217.</w:t>
      </w:r>
    </w:p>
    <w:p w:rsidR="0027612E" w:rsidRDefault="0027612E" w:rsidP="0027612E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2160C">
        <w:rPr>
          <w:rFonts w:ascii="Times New Roman" w:hAnsi="Times New Roman" w:cs="Times New Roman"/>
          <w:sz w:val="28"/>
          <w:szCs w:val="28"/>
        </w:rPr>
        <w:t xml:space="preserve">Срок окончания приема заявок </w:t>
      </w:r>
      <w:r>
        <w:rPr>
          <w:rFonts w:ascii="Times New Roman" w:hAnsi="Times New Roman" w:cs="Times New Roman"/>
          <w:sz w:val="28"/>
          <w:szCs w:val="28"/>
        </w:rPr>
        <w:t>31 октября</w:t>
      </w:r>
      <w:r w:rsidRPr="0022160C">
        <w:rPr>
          <w:rFonts w:ascii="Times New Roman" w:hAnsi="Times New Roman" w:cs="Times New Roman"/>
          <w:sz w:val="28"/>
          <w:szCs w:val="28"/>
        </w:rPr>
        <w:t xml:space="preserve"> 2022 года, в 18 ч. 00 мин.</w:t>
      </w:r>
    </w:p>
    <w:p w:rsidR="00AF523B" w:rsidRPr="0022160C" w:rsidRDefault="00AF523B" w:rsidP="0027612E">
      <w:pPr>
        <w:pStyle w:val="ConsPlusNormal"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22160C" w:rsidRDefault="0027612E" w:rsidP="0027612E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60C">
        <w:rPr>
          <w:rFonts w:ascii="Times New Roman" w:hAnsi="Times New Roman" w:cs="Times New Roman"/>
          <w:b/>
          <w:sz w:val="28"/>
          <w:szCs w:val="28"/>
        </w:rPr>
        <w:lastRenderedPageBreak/>
        <w:t>Место, дата и время вскрытия конвертов с заявками на участие в конкурсе, период в течение которого осуществляется рассмотрение, оценка и сопоставление таких заявок, дата, время и место подведения итогов конкурса</w:t>
      </w:r>
    </w:p>
    <w:p w:rsidR="0027612E" w:rsidRPr="0022160C" w:rsidRDefault="0027612E" w:rsidP="0027612E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12E" w:rsidRPr="0022160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ноября</w:t>
      </w:r>
      <w:r w:rsidRPr="0022160C">
        <w:rPr>
          <w:rFonts w:ascii="Times New Roman" w:hAnsi="Times New Roman" w:cs="Times New Roman"/>
          <w:sz w:val="28"/>
          <w:szCs w:val="28"/>
        </w:rPr>
        <w:t xml:space="preserve"> 2022 года, в 10 ч. 00 мин. – Комиссия публично проводит вскрытие конвертов с заявками на участие в Конкурсе по </w:t>
      </w:r>
      <w:proofErr w:type="gramStart"/>
      <w:r w:rsidRPr="0022160C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2160C">
        <w:rPr>
          <w:rFonts w:ascii="Times New Roman" w:hAnsi="Times New Roman" w:cs="Times New Roman"/>
          <w:sz w:val="28"/>
          <w:szCs w:val="28"/>
        </w:rPr>
        <w:t xml:space="preserve"> Белгородская обл., г. Губкин, ул. Мира, д. 16, </w:t>
      </w:r>
      <w:proofErr w:type="spellStart"/>
      <w:r w:rsidRPr="0022160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2160C">
        <w:rPr>
          <w:rFonts w:ascii="Times New Roman" w:hAnsi="Times New Roman" w:cs="Times New Roman"/>
          <w:sz w:val="28"/>
          <w:szCs w:val="28"/>
        </w:rPr>
        <w:t>. 217.</w:t>
      </w:r>
    </w:p>
    <w:p w:rsidR="0027612E" w:rsidRPr="0022160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ноября</w:t>
      </w:r>
      <w:r w:rsidRPr="0022160C">
        <w:rPr>
          <w:rFonts w:ascii="Times New Roman" w:hAnsi="Times New Roman" w:cs="Times New Roman"/>
          <w:sz w:val="28"/>
          <w:szCs w:val="28"/>
        </w:rPr>
        <w:t xml:space="preserve"> 2022 года, в 10 ч. 00 мин. – Комиссия рассматривает заявки на участие в Конкурсе на предмет соответствия претендентов требованиям, установленным конкурсной документацией, и соблюдения претендентом требований, предъявляемых к заявке и прилагаемым к нему документам и их оформлению, а также принимает решение о признании претендентов участниками конкурса или об отказе в допуске претендентов к участию в конкурсе, по адресу: Белгородская обл., г. Губкин, ул. Мира, д. 16,</w:t>
      </w:r>
      <w:r w:rsidR="00AF52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60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2160C">
        <w:rPr>
          <w:rFonts w:ascii="Times New Roman" w:hAnsi="Times New Roman" w:cs="Times New Roman"/>
          <w:sz w:val="28"/>
          <w:szCs w:val="28"/>
        </w:rPr>
        <w:t>. 217.</w:t>
      </w:r>
    </w:p>
    <w:p w:rsidR="0027612E" w:rsidRPr="0022160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21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22160C">
        <w:rPr>
          <w:rFonts w:ascii="Times New Roman" w:hAnsi="Times New Roman" w:cs="Times New Roman"/>
          <w:sz w:val="28"/>
          <w:szCs w:val="28"/>
        </w:rPr>
        <w:t xml:space="preserve">2022 года, в 10 ч. 00 мин. – Комиссия осуществляет оценку и сопоставление заявок на участие в конкурсе, определяет победителя конкурса, по адресу: Белгородская обл., г. Губкин, ул. Мира, д. 16, </w:t>
      </w:r>
      <w:proofErr w:type="spellStart"/>
      <w:r w:rsidRPr="0022160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2160C">
        <w:rPr>
          <w:rFonts w:ascii="Times New Roman" w:hAnsi="Times New Roman" w:cs="Times New Roman"/>
          <w:sz w:val="28"/>
          <w:szCs w:val="28"/>
        </w:rPr>
        <w:t>. 217.</w:t>
      </w:r>
    </w:p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Информация об условиях, в соответствии с которыми осуществляется определение лица, выигравшего Конкурс и признание его победителем Конкурса, размещена в подразделах 11 и 12 раздела «II. Информационная карта конкурса» Конкурсной документации.</w:t>
      </w:r>
    </w:p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EC2A5B" w:rsidRDefault="0027612E" w:rsidP="0027612E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A5B">
        <w:rPr>
          <w:rFonts w:ascii="Times New Roman" w:hAnsi="Times New Roman" w:cs="Times New Roman"/>
          <w:b/>
          <w:sz w:val="28"/>
          <w:szCs w:val="28"/>
        </w:rPr>
        <w:t>Срок, предоставляемый для заключения договора по результатам Конкурса</w:t>
      </w:r>
    </w:p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Конкурса Организатор Конкурса и победитель Конкурса подписывают Договор в течение </w:t>
      </w:r>
      <w:r>
        <w:rPr>
          <w:rFonts w:ascii="Times New Roman" w:hAnsi="Times New Roman" w:cs="Times New Roman"/>
          <w:sz w:val="28"/>
          <w:szCs w:val="28"/>
        </w:rPr>
        <w:t>десяти рабочих</w:t>
      </w:r>
      <w:r w:rsidRPr="00E66FDC">
        <w:rPr>
          <w:rFonts w:ascii="Times New Roman" w:hAnsi="Times New Roman" w:cs="Times New Roman"/>
          <w:sz w:val="28"/>
          <w:szCs w:val="28"/>
        </w:rPr>
        <w:t xml:space="preserve"> дней со дня размещения на официальном сайте www.torgi.gov.ru протокола оценки и сопоставления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 либо протокола рассмотрения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 в случае, если Конкурс признан несостоявшимся по причине того, что к участию в Конкурсе допущен только один претендент.</w:t>
      </w:r>
    </w:p>
    <w:p w:rsidR="0027612E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523EA9" w:rsidRDefault="0027612E" w:rsidP="0027612E">
      <w:pPr>
        <w:pStyle w:val="ConsPlusNormal"/>
        <w:spacing w:line="23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A9">
        <w:rPr>
          <w:rFonts w:ascii="Times New Roman" w:hAnsi="Times New Roman" w:cs="Times New Roman"/>
          <w:b/>
          <w:sz w:val="28"/>
          <w:szCs w:val="28"/>
        </w:rPr>
        <w:t>Размер задатка, сроки, порядок его внесения и реквизиты счета для его перечисления</w:t>
      </w:r>
    </w:p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1. Размер денежных средств, вносимых претендентом в качестве задатка для участия в Конкурсе, устанавливается в размере 20% от начальной цены предмета Конкурса и составляет 5 999 (пять тысяч девятьсот девяносто девять)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>рублей  40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 xml:space="preserve"> копеек (по каждому из лотов № 1-22).</w:t>
      </w:r>
    </w:p>
    <w:p w:rsidR="0027612E" w:rsidRPr="00E66FDC" w:rsidRDefault="0027612E" w:rsidP="0027612E">
      <w:pPr>
        <w:pStyle w:val="ConsPlusNormal"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2. Задаток претендента должен поступить на счет организатора конкурса не позднее </w:t>
      </w:r>
      <w:r>
        <w:rPr>
          <w:rFonts w:ascii="Times New Roman" w:hAnsi="Times New Roman" w:cs="Times New Roman"/>
          <w:sz w:val="28"/>
          <w:szCs w:val="28"/>
        </w:rPr>
        <w:t xml:space="preserve">31 октября </w:t>
      </w:r>
      <w:r w:rsidRPr="00E66FDC">
        <w:rPr>
          <w:rFonts w:ascii="Times New Roman" w:hAnsi="Times New Roman" w:cs="Times New Roman"/>
          <w:sz w:val="28"/>
          <w:szCs w:val="28"/>
        </w:rPr>
        <w:t>2022 года, 18 ч. 00 мин., и считается внесенным с даты поступления всей суммы задатка на указанный счет. Задаток, не поступивший на счет Организатора Конкурса в срок и в размере, установленном в Конкурсной документации, считается невнесенным.</w:t>
      </w:r>
    </w:p>
    <w:p w:rsidR="0027612E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3. Реквизиты счета для перечисления задатка: р/с 03232643147300002600, ОТДЕЛЕНИЕ БЕЛГОРОД БАНКА РОССИИ//УФК по Белгородской области                     </w:t>
      </w:r>
      <w:r w:rsidRPr="00E66FDC">
        <w:rPr>
          <w:rFonts w:ascii="Times New Roman" w:hAnsi="Times New Roman" w:cs="Times New Roman"/>
          <w:sz w:val="28"/>
          <w:szCs w:val="28"/>
        </w:rPr>
        <w:lastRenderedPageBreak/>
        <w:t>г. Белгород, БИК 011403102, к/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(ЕКС)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 xml:space="preserve">40102810745370000018,   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 xml:space="preserve">                                  УФБП администрации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 (КУМС администрации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городского округа), л/с 05263005150, ИНН 3127004107, КПП 312701001, ОКТМО 14730000. </w:t>
      </w:r>
    </w:p>
    <w:p w:rsidR="0027612E" w:rsidRPr="00E66FDC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В платежном документе в графе «Назначение платежа» необходимо указать: «Задаток на участие в конкурсе на право заключения договора на установку и эксплуатацию рекламной конструкции по </w:t>
      </w:r>
      <w:proofErr w:type="gramStart"/>
      <w:r w:rsidRPr="00E66FDC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E66FDC">
        <w:rPr>
          <w:rFonts w:ascii="Times New Roman" w:hAnsi="Times New Roman" w:cs="Times New Roman"/>
          <w:sz w:val="28"/>
          <w:szCs w:val="28"/>
        </w:rPr>
        <w:t>___________».</w:t>
      </w:r>
    </w:p>
    <w:p w:rsidR="0027612E" w:rsidRPr="00EC0CA1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7612E" w:rsidRPr="00523EA9" w:rsidRDefault="0027612E" w:rsidP="0027612E">
      <w:pPr>
        <w:pStyle w:val="ConsPlusNormal"/>
        <w:spacing w:line="252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A9">
        <w:rPr>
          <w:rFonts w:ascii="Times New Roman" w:hAnsi="Times New Roman" w:cs="Times New Roman"/>
          <w:b/>
          <w:sz w:val="28"/>
          <w:szCs w:val="28"/>
        </w:rPr>
        <w:t>Срок отказа от проведения конкурса организатором</w:t>
      </w:r>
    </w:p>
    <w:p w:rsidR="0027612E" w:rsidRPr="00EC0CA1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7612E" w:rsidRPr="00E66FDC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Организатор Конкурса вправе отказаться от проведения Конкурса не позднее чем за пять дней до даты окончания срока подачи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Конкурсе. Решение об отказе от проведения Конкурса размещается Организатором Конкурса на официальном сайте www.torgi.gov.ru в течение одного рабочего дня с даты принятия решения об отказе от проведения Конкурса. 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претендента) конверты с заяв</w:t>
      </w:r>
      <w:r>
        <w:rPr>
          <w:rFonts w:ascii="Times New Roman" w:hAnsi="Times New Roman" w:cs="Times New Roman"/>
          <w:sz w:val="28"/>
          <w:szCs w:val="28"/>
        </w:rPr>
        <w:t>ками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Конкурсе, и направляет соответствующие уведомления всем претендентам.</w:t>
      </w:r>
    </w:p>
    <w:p w:rsidR="0027612E" w:rsidRPr="00EC0CA1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7612E" w:rsidRPr="00523EA9" w:rsidRDefault="0027612E" w:rsidP="0027612E">
      <w:pPr>
        <w:pStyle w:val="ConsPlusNormal"/>
        <w:spacing w:line="252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A9">
        <w:rPr>
          <w:rFonts w:ascii="Times New Roman" w:hAnsi="Times New Roman" w:cs="Times New Roman"/>
          <w:b/>
          <w:sz w:val="28"/>
          <w:szCs w:val="28"/>
        </w:rPr>
        <w:t>Срок, место и порядок представления конкурсной документации</w:t>
      </w:r>
    </w:p>
    <w:p w:rsidR="0027612E" w:rsidRPr="00EC0CA1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7612E" w:rsidRPr="00E66FDC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 xml:space="preserve">Претендент имеет право ознакомиться с установленным порядком проведения торгов и Конкурсной документацией, а организатор торгов обязан обеспечить ему возможность ознакомления с этими документами путем опубликования на официальном сайте www.torgi.gov.ru, на официальном сайте органов местного самоуправления </w:t>
      </w:r>
      <w:proofErr w:type="spellStart"/>
      <w:r w:rsidRPr="00E66FD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E66FDC">
        <w:rPr>
          <w:rFonts w:ascii="Times New Roman" w:hAnsi="Times New Roman" w:cs="Times New Roman"/>
          <w:sz w:val="28"/>
          <w:szCs w:val="28"/>
        </w:rPr>
        <w:t xml:space="preserve"> гор</w:t>
      </w:r>
      <w:r>
        <w:rPr>
          <w:rFonts w:ascii="Times New Roman" w:hAnsi="Times New Roman" w:cs="Times New Roman"/>
          <w:sz w:val="28"/>
          <w:szCs w:val="28"/>
        </w:rPr>
        <w:t>одского округа, в сети Интернет</w:t>
      </w:r>
      <w:r w:rsidRPr="00E66FDC">
        <w:rPr>
          <w:rFonts w:ascii="Times New Roman" w:hAnsi="Times New Roman" w:cs="Times New Roman"/>
          <w:sz w:val="28"/>
          <w:szCs w:val="28"/>
        </w:rPr>
        <w:t>.</w:t>
      </w:r>
    </w:p>
    <w:p w:rsidR="0027612E" w:rsidRPr="00E66FDC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Претендент вправе направить в письменной форме организатору конкурса запрос о разъяснении положений конкурсной документации.</w:t>
      </w:r>
    </w:p>
    <w:p w:rsidR="0027612E" w:rsidRPr="00E66FDC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нему не позднее чем за три рабочих дня до даты окончания срока подачи зая</w:t>
      </w:r>
      <w:r>
        <w:rPr>
          <w:rFonts w:ascii="Times New Roman" w:hAnsi="Times New Roman" w:cs="Times New Roman"/>
          <w:sz w:val="28"/>
          <w:szCs w:val="28"/>
        </w:rPr>
        <w:t>вок</w:t>
      </w:r>
      <w:r w:rsidRPr="00E66FDC">
        <w:rPr>
          <w:rFonts w:ascii="Times New Roman" w:hAnsi="Times New Roman" w:cs="Times New Roman"/>
          <w:sz w:val="28"/>
          <w:szCs w:val="28"/>
        </w:rPr>
        <w:t xml:space="preserve"> на участие в Конкурсе.</w:t>
      </w:r>
    </w:p>
    <w:p w:rsidR="0027612E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6FDC">
        <w:rPr>
          <w:rFonts w:ascii="Times New Roman" w:hAnsi="Times New Roman" w:cs="Times New Roman"/>
          <w:sz w:val="28"/>
          <w:szCs w:val="28"/>
        </w:rPr>
        <w:t>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www.torgi.gov.ru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AF523B" w:rsidRDefault="00AF523B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F523B" w:rsidRDefault="00AF523B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Default="0027612E" w:rsidP="0027612E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Default="0027612E" w:rsidP="0027612E">
      <w:pPr>
        <w:jc w:val="center"/>
        <w:rPr>
          <w:b/>
          <w:sz w:val="28"/>
          <w:szCs w:val="28"/>
        </w:rPr>
      </w:pPr>
      <w:r w:rsidRPr="00AB3984">
        <w:rPr>
          <w:b/>
          <w:sz w:val="28"/>
          <w:szCs w:val="28"/>
          <w:lang w:val="en-US"/>
        </w:rPr>
        <w:lastRenderedPageBreak/>
        <w:t>VI</w:t>
      </w:r>
      <w:r w:rsidRPr="00D3053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B3984">
        <w:rPr>
          <w:b/>
          <w:sz w:val="28"/>
          <w:szCs w:val="28"/>
        </w:rPr>
        <w:t>Техническое задание</w:t>
      </w:r>
    </w:p>
    <w:p w:rsidR="0027612E" w:rsidRDefault="0027612E" w:rsidP="0027612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proofErr w:type="spellStart"/>
      <w:r w:rsidRPr="00EB69E0">
        <w:rPr>
          <w:b/>
          <w:sz w:val="28"/>
          <w:szCs w:val="28"/>
        </w:rPr>
        <w:t>Ситиборд</w:t>
      </w:r>
      <w:proofErr w:type="spellEnd"/>
      <w:r w:rsidRPr="00EB69E0">
        <w:rPr>
          <w:sz w:val="28"/>
          <w:szCs w:val="28"/>
        </w:rPr>
        <w:t xml:space="preserve"> – </w:t>
      </w:r>
      <w:r w:rsidRPr="000A1D6F">
        <w:rPr>
          <w:sz w:val="28"/>
          <w:szCs w:val="28"/>
        </w:rPr>
        <w:t>отдельно стоящ</w:t>
      </w:r>
      <w:r>
        <w:rPr>
          <w:sz w:val="28"/>
          <w:szCs w:val="28"/>
        </w:rPr>
        <w:t>ая</w:t>
      </w:r>
      <w:r w:rsidRPr="000A1D6F">
        <w:rPr>
          <w:sz w:val="28"/>
          <w:szCs w:val="28"/>
        </w:rPr>
        <w:t xml:space="preserve"> рекламн</w:t>
      </w:r>
      <w:r>
        <w:rPr>
          <w:sz w:val="28"/>
          <w:szCs w:val="28"/>
        </w:rPr>
        <w:t>ая</w:t>
      </w:r>
      <w:r w:rsidRPr="000A1D6F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я</w:t>
      </w:r>
      <w:r w:rsidRPr="000A1D6F">
        <w:rPr>
          <w:sz w:val="28"/>
          <w:szCs w:val="28"/>
        </w:rPr>
        <w:t xml:space="preserve"> среднего формата с внутренним подсветом, имеющ</w:t>
      </w:r>
      <w:r>
        <w:rPr>
          <w:sz w:val="28"/>
          <w:szCs w:val="28"/>
        </w:rPr>
        <w:t>ая</w:t>
      </w:r>
      <w:r w:rsidRPr="000A1D6F">
        <w:rPr>
          <w:sz w:val="28"/>
          <w:szCs w:val="28"/>
        </w:rPr>
        <w:t xml:space="preserve"> одну или две внешние поверхности, специально предназначенные для размещения рекламы. Площадь информационного поля </w:t>
      </w:r>
      <w:proofErr w:type="spellStart"/>
      <w:r w:rsidRPr="000A1D6F">
        <w:rPr>
          <w:sz w:val="28"/>
          <w:szCs w:val="28"/>
        </w:rPr>
        <w:t>ситиборда</w:t>
      </w:r>
      <w:proofErr w:type="spellEnd"/>
      <w:r w:rsidRPr="000A1D6F">
        <w:rPr>
          <w:sz w:val="28"/>
          <w:szCs w:val="28"/>
        </w:rPr>
        <w:t xml:space="preserve"> определяется общей площадью его эксплуатируемых сторон. Размер одной стороны информационного поля </w:t>
      </w:r>
      <w:proofErr w:type="spellStart"/>
      <w:r w:rsidRPr="000A1D6F">
        <w:rPr>
          <w:sz w:val="28"/>
          <w:szCs w:val="28"/>
        </w:rPr>
        <w:t>ситиборда</w:t>
      </w:r>
      <w:proofErr w:type="spellEnd"/>
      <w:r w:rsidRPr="000A1D6F">
        <w:rPr>
          <w:sz w:val="28"/>
          <w:szCs w:val="28"/>
        </w:rPr>
        <w:t xml:space="preserve"> составляет 2,7 м x 3,7 м (2,0 м x 3,0 м). </w:t>
      </w:r>
      <w:proofErr w:type="spellStart"/>
      <w:r w:rsidRPr="000A1D6F">
        <w:rPr>
          <w:sz w:val="28"/>
          <w:szCs w:val="28"/>
        </w:rPr>
        <w:t>Ситиборды</w:t>
      </w:r>
      <w:proofErr w:type="spellEnd"/>
      <w:r w:rsidRPr="000A1D6F">
        <w:rPr>
          <w:sz w:val="28"/>
          <w:szCs w:val="28"/>
        </w:rPr>
        <w:t>, имеющие только одну поверхность для размещения рекламы, должны иметь декоративно оформленную обратную сторону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proofErr w:type="spellStart"/>
      <w:r w:rsidRPr="00EB69E0">
        <w:rPr>
          <w:sz w:val="28"/>
          <w:szCs w:val="28"/>
        </w:rPr>
        <w:t>Ситиборд</w:t>
      </w:r>
      <w:proofErr w:type="spellEnd"/>
      <w:r w:rsidRPr="00EB69E0">
        <w:rPr>
          <w:sz w:val="28"/>
          <w:szCs w:val="28"/>
        </w:rPr>
        <w:t xml:space="preserve"> предназначен </w:t>
      </w:r>
      <w:proofErr w:type="gramStart"/>
      <w:r w:rsidRPr="00EB69E0">
        <w:rPr>
          <w:sz w:val="28"/>
          <w:szCs w:val="28"/>
        </w:rPr>
        <w:t>для  размещения</w:t>
      </w:r>
      <w:proofErr w:type="gramEnd"/>
      <w:r w:rsidRPr="00EB69E0">
        <w:rPr>
          <w:sz w:val="28"/>
          <w:szCs w:val="28"/>
        </w:rPr>
        <w:t xml:space="preserve"> рекламы, социальной  рекламы и праздничной информации. Информация на рекламных конструкциях должна размещаться с соблюдением </w:t>
      </w:r>
      <w:proofErr w:type="gramStart"/>
      <w:r w:rsidRPr="00EB69E0">
        <w:rPr>
          <w:sz w:val="28"/>
          <w:szCs w:val="28"/>
        </w:rPr>
        <w:t>требований  законодательства</w:t>
      </w:r>
      <w:proofErr w:type="gramEnd"/>
      <w:r w:rsidRPr="00EB69E0">
        <w:rPr>
          <w:sz w:val="28"/>
          <w:szCs w:val="28"/>
        </w:rPr>
        <w:t xml:space="preserve"> о государственном языке Российской Федерации. 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D244E2">
        <w:rPr>
          <w:sz w:val="28"/>
          <w:szCs w:val="28"/>
        </w:rPr>
        <w:t>Рекламная конструкция должна соответствовать требованиям                       ГОСТ Р 52044-2003 «Государственный стандарт Российской Федерации.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размещения».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EB69E0">
        <w:rPr>
          <w:sz w:val="28"/>
          <w:szCs w:val="28"/>
        </w:rPr>
        <w:t xml:space="preserve">Конструктивные элементы жёсткости и крепления (болтовые соединения, элементы опор, технологические косынки и т.п.)  рекламных конструкций должны быть закрыты декоративными элементами. </w:t>
      </w:r>
    </w:p>
    <w:p w:rsidR="0027612E" w:rsidRDefault="0027612E" w:rsidP="0027612E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30535">
        <w:rPr>
          <w:sz w:val="28"/>
          <w:szCs w:val="28"/>
        </w:rPr>
        <w:t xml:space="preserve">екламная конструкция должна быть спроектирована, изготовлена и установлена в соответствии с требованиями строительных норм и правил, правил </w:t>
      </w:r>
      <w:r w:rsidRPr="00D30535">
        <w:rPr>
          <w:sz w:val="28"/>
          <w:szCs w:val="28"/>
        </w:rPr>
        <w:tab/>
        <w:t>устройства электроустановок, технических регламентов, санитарных норм и правил (в том числе требований к освещённости, электромагнитному излучению и пр.), с требованиями пожарной безопасности, законодательства Российской Федерации об объектах культурного наследия (памятник</w:t>
      </w:r>
      <w:r>
        <w:rPr>
          <w:sz w:val="28"/>
          <w:szCs w:val="28"/>
        </w:rPr>
        <w:t xml:space="preserve">ах истории и культуры) народов </w:t>
      </w:r>
      <w:r w:rsidRPr="00D30535">
        <w:rPr>
          <w:sz w:val="28"/>
          <w:szCs w:val="28"/>
        </w:rPr>
        <w:t>Российской Федерации, их охране и использовании и других нормативных актов, содержащих требования к рекламным конструкциям</w:t>
      </w:r>
      <w:r>
        <w:rPr>
          <w:sz w:val="28"/>
          <w:szCs w:val="28"/>
        </w:rPr>
        <w:t>.</w:t>
      </w:r>
    </w:p>
    <w:p w:rsidR="0027612E" w:rsidRDefault="0027612E" w:rsidP="0027612E">
      <w:pPr>
        <w:spacing w:line="245" w:lineRule="auto"/>
        <w:ind w:firstLine="709"/>
        <w:jc w:val="both"/>
        <w:rPr>
          <w:sz w:val="28"/>
          <w:szCs w:val="28"/>
        </w:rPr>
      </w:pPr>
      <w:r w:rsidRPr="00454D41">
        <w:rPr>
          <w:sz w:val="28"/>
          <w:szCs w:val="28"/>
        </w:rPr>
        <w:t>Фундаменты размещения стационарных средств наружной рекламы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27612E" w:rsidRPr="00D30535" w:rsidRDefault="0027612E" w:rsidP="0027612E">
      <w:pPr>
        <w:spacing w:line="245" w:lineRule="auto"/>
        <w:ind w:firstLine="360"/>
        <w:jc w:val="both"/>
        <w:rPr>
          <w:sz w:val="28"/>
          <w:szCs w:val="28"/>
        </w:rPr>
      </w:pPr>
      <w:r>
        <w:rPr>
          <w:rStyle w:val="markedcontent"/>
          <w:sz w:val="28"/>
          <w:szCs w:val="28"/>
        </w:rPr>
        <w:t xml:space="preserve">     </w:t>
      </w:r>
      <w:r w:rsidRPr="00D30535">
        <w:rPr>
          <w:sz w:val="28"/>
          <w:szCs w:val="28"/>
        </w:rPr>
        <w:t xml:space="preserve"> Расположение рекламного поля: горизонтальное.</w:t>
      </w:r>
    </w:p>
    <w:p w:rsidR="0027612E" w:rsidRPr="00D30535" w:rsidRDefault="0027612E" w:rsidP="0027612E">
      <w:pPr>
        <w:spacing w:line="245" w:lineRule="auto"/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  Количество информационных полей: не более двух.</w:t>
      </w:r>
    </w:p>
    <w:p w:rsidR="0027612E" w:rsidRPr="00D30535" w:rsidRDefault="0027612E" w:rsidP="0027612E">
      <w:pPr>
        <w:spacing w:line="245" w:lineRule="auto"/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  Количество опорных стоек: одна.</w:t>
      </w:r>
    </w:p>
    <w:p w:rsidR="0027612E" w:rsidRPr="00D30535" w:rsidRDefault="0027612E" w:rsidP="0027612E">
      <w:pPr>
        <w:spacing w:line="245" w:lineRule="auto"/>
        <w:jc w:val="both"/>
        <w:rPr>
          <w:sz w:val="28"/>
          <w:szCs w:val="28"/>
        </w:rPr>
      </w:pPr>
      <w:r w:rsidRPr="00D3053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D30535">
        <w:rPr>
          <w:sz w:val="28"/>
          <w:szCs w:val="28"/>
        </w:rPr>
        <w:t xml:space="preserve">Информационная панель представляет собой металлическую раму, жёстко соединённую с опорной стойкой под прямым углом. </w:t>
      </w:r>
    </w:p>
    <w:p w:rsidR="0027612E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lastRenderedPageBreak/>
        <w:t xml:space="preserve">           Основной цвет рекламной конструкции: серый. Покрытие рекламной конструкции - порошковое напыление с </w:t>
      </w:r>
      <w:proofErr w:type="gramStart"/>
      <w:r w:rsidRPr="00D30535">
        <w:rPr>
          <w:sz w:val="28"/>
          <w:szCs w:val="28"/>
        </w:rPr>
        <w:t>антикоррозионными  ингибиторами</w:t>
      </w:r>
      <w:proofErr w:type="gramEnd"/>
      <w:r w:rsidRPr="00D30535">
        <w:rPr>
          <w:sz w:val="28"/>
          <w:szCs w:val="28"/>
        </w:rPr>
        <w:t>.</w:t>
      </w:r>
    </w:p>
    <w:p w:rsidR="0027612E" w:rsidRDefault="0027612E" w:rsidP="0027612E">
      <w:pPr>
        <w:ind w:firstLine="708"/>
        <w:jc w:val="both"/>
        <w:rPr>
          <w:sz w:val="28"/>
          <w:szCs w:val="28"/>
        </w:rPr>
      </w:pPr>
      <w:proofErr w:type="spellStart"/>
      <w:r w:rsidRPr="006416D9">
        <w:rPr>
          <w:sz w:val="28"/>
          <w:szCs w:val="28"/>
        </w:rPr>
        <w:t>Ситиборд</w:t>
      </w:r>
      <w:proofErr w:type="spellEnd"/>
      <w:r w:rsidRPr="006416D9">
        <w:rPr>
          <w:sz w:val="28"/>
          <w:szCs w:val="28"/>
        </w:rPr>
        <w:t xml:space="preserve"> должен иметь маркировку с указанием владельца, номера его телефона, </w:t>
      </w:r>
      <w:proofErr w:type="gramStart"/>
      <w:r w:rsidRPr="006416D9">
        <w:rPr>
          <w:sz w:val="28"/>
          <w:szCs w:val="28"/>
        </w:rPr>
        <w:t>номера  и</w:t>
      </w:r>
      <w:proofErr w:type="gramEnd"/>
      <w:r w:rsidRPr="006416D9">
        <w:rPr>
          <w:sz w:val="28"/>
          <w:szCs w:val="28"/>
        </w:rPr>
        <w:t xml:space="preserve"> даты разрешения на установку и эксплуатацию рекламной конструкции.</w:t>
      </w:r>
    </w:p>
    <w:p w:rsidR="0027612E" w:rsidRPr="00D30535" w:rsidRDefault="0027612E" w:rsidP="0027612E">
      <w:pPr>
        <w:jc w:val="both"/>
        <w:rPr>
          <w:sz w:val="28"/>
          <w:szCs w:val="28"/>
        </w:rPr>
      </w:pPr>
    </w:p>
    <w:p w:rsidR="0027612E" w:rsidRPr="00EB69E0" w:rsidRDefault="0027612E" w:rsidP="0027612E">
      <w:pPr>
        <w:jc w:val="center"/>
        <w:rPr>
          <w:b/>
          <w:sz w:val="28"/>
          <w:szCs w:val="28"/>
        </w:rPr>
      </w:pPr>
    </w:p>
    <w:p w:rsidR="0027612E" w:rsidRDefault="0027612E" w:rsidP="0027612E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2008505</wp:posOffset>
                </wp:positionV>
                <wp:extent cx="1647825" cy="0"/>
                <wp:effectExtent l="19050" t="54610" r="9525" b="596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3FF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22.7pt;margin-top:158.15pt;width:129.7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3196590</wp:posOffset>
                </wp:positionH>
                <wp:positionV relativeFrom="paragraph">
                  <wp:posOffset>1727835</wp:posOffset>
                </wp:positionV>
                <wp:extent cx="2447925" cy="733425"/>
                <wp:effectExtent l="9525" t="12065" r="9525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12E" w:rsidRPr="00507DB4" w:rsidRDefault="0027612E" w:rsidP="0027612E">
                            <w:r>
                              <w:t xml:space="preserve">Владелец рекламной </w:t>
                            </w:r>
                            <w:proofErr w:type="gramStart"/>
                            <w:r>
                              <w:t xml:space="preserve">конструкции,   </w:t>
                            </w:r>
                            <w:proofErr w:type="gramEnd"/>
                            <w:r>
                              <w:t xml:space="preserve">  телефон оператора,  номер и дата разрешения на установку и эксплуатацию рекламной конструкции</w:t>
                            </w:r>
                          </w:p>
                          <w:p w:rsidR="0027612E" w:rsidRDefault="0027612E" w:rsidP="002761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1.7pt;margin-top:136.05pt;width:192.7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">
                <v:textbox>
                  <w:txbxContent>
                    <w:p w:rsidR="0027612E" w:rsidRPr="00507DB4" w:rsidRDefault="0027612E" w:rsidP="0027612E">
                      <w:r>
                        <w:t xml:space="preserve">Владелец рекламной </w:t>
                      </w:r>
                      <w:proofErr w:type="gramStart"/>
                      <w:r>
                        <w:t xml:space="preserve">конструкции,   </w:t>
                      </w:r>
                      <w:proofErr w:type="gramEnd"/>
                      <w:r>
                        <w:t xml:space="preserve">  телефон оператора,  номер и дата разрешения на установку и эксплуатацию рекламной конструкции</w:t>
                      </w:r>
                    </w:p>
                    <w:p w:rsidR="0027612E" w:rsidRDefault="0027612E" w:rsidP="0027612E"/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w:drawing>
          <wp:inline distT="0" distB="0" distL="0" distR="0">
            <wp:extent cx="2683510" cy="375412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3754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30535">
        <w:t xml:space="preserve"> </w:t>
      </w:r>
    </w:p>
    <w:p w:rsidR="0027612E" w:rsidRDefault="0027612E" w:rsidP="0027612E">
      <w:pPr>
        <w:rPr>
          <w:b/>
          <w:sz w:val="28"/>
          <w:szCs w:val="28"/>
        </w:rPr>
      </w:pPr>
    </w:p>
    <w:p w:rsidR="0027612E" w:rsidRPr="00D30535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D30535">
        <w:rPr>
          <w:sz w:val="28"/>
          <w:szCs w:val="28"/>
        </w:rPr>
        <w:t xml:space="preserve">Размер информационного поля: </w:t>
      </w:r>
      <w:r>
        <w:rPr>
          <w:sz w:val="28"/>
          <w:szCs w:val="28"/>
        </w:rPr>
        <w:t>2</w:t>
      </w:r>
      <w:r w:rsidRPr="00D30535">
        <w:rPr>
          <w:sz w:val="28"/>
          <w:szCs w:val="28"/>
        </w:rPr>
        <w:t xml:space="preserve">700 х </w:t>
      </w:r>
      <w:r>
        <w:rPr>
          <w:sz w:val="28"/>
          <w:szCs w:val="28"/>
        </w:rPr>
        <w:t>3</w:t>
      </w:r>
      <w:r w:rsidRPr="00D30535">
        <w:rPr>
          <w:sz w:val="28"/>
          <w:szCs w:val="28"/>
        </w:rPr>
        <w:t>700 мм.</w:t>
      </w:r>
    </w:p>
    <w:p w:rsidR="0027612E" w:rsidRPr="00D30535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  Внешний габарит рекламной панели: не б</w:t>
      </w:r>
      <w:r>
        <w:rPr>
          <w:sz w:val="28"/>
          <w:szCs w:val="28"/>
        </w:rPr>
        <w:t>олее 3000 х 40</w:t>
      </w:r>
      <w:r w:rsidRPr="00D30535">
        <w:rPr>
          <w:sz w:val="28"/>
          <w:szCs w:val="28"/>
        </w:rPr>
        <w:t>00 мм.</w:t>
      </w:r>
    </w:p>
    <w:p w:rsidR="0027612E" w:rsidRPr="00D30535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</w:t>
      </w:r>
      <w:r w:rsidRPr="00D30535">
        <w:rPr>
          <w:sz w:val="28"/>
          <w:szCs w:val="28"/>
        </w:rPr>
        <w:tab/>
        <w:t>Доведение до потребит</w:t>
      </w:r>
      <w:r>
        <w:rPr>
          <w:sz w:val="28"/>
          <w:szCs w:val="28"/>
        </w:rPr>
        <w:t xml:space="preserve">еля рекламных сообщений на </w:t>
      </w:r>
      <w:proofErr w:type="spellStart"/>
      <w:r>
        <w:rPr>
          <w:sz w:val="28"/>
          <w:szCs w:val="28"/>
        </w:rPr>
        <w:t>сити</w:t>
      </w:r>
      <w:r w:rsidRPr="00D30535">
        <w:rPr>
          <w:sz w:val="28"/>
          <w:szCs w:val="28"/>
        </w:rPr>
        <w:t>бордах</w:t>
      </w:r>
      <w:proofErr w:type="spellEnd"/>
      <w:r w:rsidRPr="00D30535">
        <w:rPr>
          <w:sz w:val="28"/>
          <w:szCs w:val="28"/>
        </w:rPr>
        <w:t xml:space="preserve"> может производиться</w:t>
      </w:r>
      <w:r>
        <w:rPr>
          <w:sz w:val="28"/>
          <w:szCs w:val="28"/>
        </w:rPr>
        <w:t xml:space="preserve"> с помощью</w:t>
      </w:r>
      <w:r w:rsidRPr="00D30535">
        <w:rPr>
          <w:sz w:val="28"/>
          <w:szCs w:val="28"/>
        </w:rPr>
        <w:t>:</w:t>
      </w:r>
    </w:p>
    <w:p w:rsidR="0027612E" w:rsidRPr="00D30535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D30535">
        <w:rPr>
          <w:sz w:val="28"/>
          <w:szCs w:val="28"/>
        </w:rPr>
        <w:t xml:space="preserve"> неподвижных полиграфических постеров;</w:t>
      </w:r>
    </w:p>
    <w:p w:rsidR="0027612E" w:rsidRDefault="0027612E" w:rsidP="0027612E">
      <w:pPr>
        <w:jc w:val="both"/>
        <w:rPr>
          <w:color w:val="000000"/>
          <w:sz w:val="28"/>
          <w:szCs w:val="28"/>
        </w:rPr>
      </w:pPr>
      <w:r w:rsidRPr="00D3053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-</w:t>
      </w:r>
      <w:r w:rsidRPr="00D30535">
        <w:rPr>
          <w:color w:val="000000"/>
          <w:sz w:val="28"/>
          <w:szCs w:val="28"/>
        </w:rPr>
        <w:t xml:space="preserve"> демонстрации постеров на динамических системах смены изображений (роллерных системах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призматронах</w:t>
      </w:r>
      <w:proofErr w:type="spellEnd"/>
      <w:r w:rsidRPr="00D30535">
        <w:rPr>
          <w:color w:val="000000"/>
          <w:sz w:val="28"/>
          <w:szCs w:val="28"/>
        </w:rPr>
        <w:t>), обеспечивающих посл</w:t>
      </w:r>
      <w:r>
        <w:rPr>
          <w:color w:val="000000"/>
          <w:sz w:val="28"/>
          <w:szCs w:val="28"/>
        </w:rPr>
        <w:t>едовательную прокрутку плакатов;</w:t>
      </w:r>
    </w:p>
    <w:p w:rsidR="0027612E" w:rsidRPr="00D30535" w:rsidRDefault="0027612E" w:rsidP="0027612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с помощью видеоэкрана.</w:t>
      </w:r>
    </w:p>
    <w:p w:rsidR="0027612E" w:rsidRPr="00D30535" w:rsidRDefault="0027612E" w:rsidP="0027612E">
      <w:pPr>
        <w:jc w:val="both"/>
        <w:rPr>
          <w:color w:val="000000"/>
          <w:sz w:val="28"/>
          <w:szCs w:val="28"/>
        </w:rPr>
      </w:pPr>
    </w:p>
    <w:p w:rsidR="0027612E" w:rsidRPr="00D30535" w:rsidRDefault="0027612E" w:rsidP="0027612E">
      <w:pPr>
        <w:jc w:val="both"/>
        <w:rPr>
          <w:color w:val="000000"/>
          <w:sz w:val="28"/>
          <w:szCs w:val="28"/>
        </w:rPr>
      </w:pPr>
    </w:p>
    <w:p w:rsidR="0027612E" w:rsidRDefault="0027612E" w:rsidP="0027612E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12E" w:rsidRPr="00590EB0" w:rsidRDefault="0027612E" w:rsidP="0027612E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590EB0">
        <w:rPr>
          <w:rFonts w:ascii="Times New Roman" w:hAnsi="Times New Roman" w:cs="Times New Roman"/>
          <w:b/>
          <w:color w:val="FFFFFF"/>
          <w:sz w:val="28"/>
          <w:szCs w:val="28"/>
        </w:rPr>
        <w:t xml:space="preserve">Начальник отдела аренды </w:t>
      </w:r>
    </w:p>
    <w:p w:rsidR="0027612E" w:rsidRPr="00590EB0" w:rsidRDefault="0027612E" w:rsidP="0027612E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590EB0">
        <w:rPr>
          <w:rFonts w:ascii="Times New Roman" w:hAnsi="Times New Roman" w:cs="Times New Roman"/>
          <w:b/>
          <w:color w:val="FFFFFF"/>
          <w:sz w:val="28"/>
          <w:szCs w:val="28"/>
        </w:rPr>
        <w:t>и приватизации муниципального имущества                       Н.В. Кукина</w:t>
      </w:r>
    </w:p>
    <w:p w:rsidR="00A22B33" w:rsidRDefault="00A22B33"/>
    <w:sectPr w:rsidR="00A22B33" w:rsidSect="00293113">
      <w:headerReference w:type="even" r:id="rId10"/>
      <w:headerReference w:type="default" r:id="rId11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E17" w:rsidRDefault="00D10E17">
      <w:r>
        <w:separator/>
      </w:r>
    </w:p>
  </w:endnote>
  <w:endnote w:type="continuationSeparator" w:id="0">
    <w:p w:rsidR="00D10E17" w:rsidRDefault="00D1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E17" w:rsidRDefault="00D10E17">
      <w:r>
        <w:separator/>
      </w:r>
    </w:p>
  </w:footnote>
  <w:footnote w:type="continuationSeparator" w:id="0">
    <w:p w:rsidR="00D10E17" w:rsidRDefault="00D10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13" w:rsidRDefault="00AF523B" w:rsidP="008357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2813" w:rsidRDefault="00D10E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13" w:rsidRDefault="00AF523B" w:rsidP="008357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50423">
      <w:rPr>
        <w:rStyle w:val="a6"/>
        <w:noProof/>
      </w:rPr>
      <w:t>37</w:t>
    </w:r>
    <w:r>
      <w:rPr>
        <w:rStyle w:val="a6"/>
      </w:rPr>
      <w:fldChar w:fldCharType="end"/>
    </w:r>
  </w:p>
  <w:p w:rsidR="00282813" w:rsidRDefault="00D10E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D3921D68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235C78"/>
    <w:multiLevelType w:val="hybridMultilevel"/>
    <w:tmpl w:val="0518AD74"/>
    <w:lvl w:ilvl="0" w:tplc="3E801F1E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DF493E"/>
    <w:multiLevelType w:val="hybridMultilevel"/>
    <w:tmpl w:val="4266BAF4"/>
    <w:lvl w:ilvl="0" w:tplc="AB042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C0146"/>
    <w:multiLevelType w:val="multilevel"/>
    <w:tmpl w:val="C2E420F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0A953A75"/>
    <w:multiLevelType w:val="hybridMultilevel"/>
    <w:tmpl w:val="095C78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AF456E"/>
    <w:multiLevelType w:val="multilevel"/>
    <w:tmpl w:val="BE80AE0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1C582129"/>
    <w:multiLevelType w:val="hybridMultilevel"/>
    <w:tmpl w:val="C3089B98"/>
    <w:lvl w:ilvl="0" w:tplc="8D6E5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62E45EA">
      <w:numFmt w:val="none"/>
      <w:lvlText w:val=""/>
      <w:lvlJc w:val="left"/>
      <w:pPr>
        <w:tabs>
          <w:tab w:val="num" w:pos="360"/>
        </w:tabs>
      </w:pPr>
    </w:lvl>
    <w:lvl w:ilvl="2" w:tplc="AA840208">
      <w:numFmt w:val="none"/>
      <w:lvlText w:val=""/>
      <w:lvlJc w:val="left"/>
      <w:pPr>
        <w:tabs>
          <w:tab w:val="num" w:pos="360"/>
        </w:tabs>
      </w:pPr>
    </w:lvl>
    <w:lvl w:ilvl="3" w:tplc="62AE4520">
      <w:numFmt w:val="none"/>
      <w:lvlText w:val=""/>
      <w:lvlJc w:val="left"/>
      <w:pPr>
        <w:tabs>
          <w:tab w:val="num" w:pos="360"/>
        </w:tabs>
      </w:pPr>
    </w:lvl>
    <w:lvl w:ilvl="4" w:tplc="50262CD0">
      <w:numFmt w:val="none"/>
      <w:lvlText w:val=""/>
      <w:lvlJc w:val="left"/>
      <w:pPr>
        <w:tabs>
          <w:tab w:val="num" w:pos="360"/>
        </w:tabs>
      </w:pPr>
    </w:lvl>
    <w:lvl w:ilvl="5" w:tplc="A74EEDC0">
      <w:numFmt w:val="none"/>
      <w:lvlText w:val=""/>
      <w:lvlJc w:val="left"/>
      <w:pPr>
        <w:tabs>
          <w:tab w:val="num" w:pos="360"/>
        </w:tabs>
      </w:pPr>
    </w:lvl>
    <w:lvl w:ilvl="6" w:tplc="A4107A2A">
      <w:numFmt w:val="none"/>
      <w:lvlText w:val=""/>
      <w:lvlJc w:val="left"/>
      <w:pPr>
        <w:tabs>
          <w:tab w:val="num" w:pos="360"/>
        </w:tabs>
      </w:pPr>
    </w:lvl>
    <w:lvl w:ilvl="7" w:tplc="278C778A">
      <w:numFmt w:val="none"/>
      <w:lvlText w:val=""/>
      <w:lvlJc w:val="left"/>
      <w:pPr>
        <w:tabs>
          <w:tab w:val="num" w:pos="360"/>
        </w:tabs>
      </w:pPr>
    </w:lvl>
    <w:lvl w:ilvl="8" w:tplc="5BFC40D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6F4C8C"/>
    <w:multiLevelType w:val="hybridMultilevel"/>
    <w:tmpl w:val="D32AA2B6"/>
    <w:lvl w:ilvl="0" w:tplc="7D28F5F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586AB6"/>
    <w:multiLevelType w:val="hybridMultilevel"/>
    <w:tmpl w:val="8DD6C1DC"/>
    <w:lvl w:ilvl="0" w:tplc="FFFFFFFF">
      <w:start w:val="7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05" w:hanging="360"/>
      </w:pPr>
    </w:lvl>
    <w:lvl w:ilvl="2" w:tplc="FFFFFFFF">
      <w:start w:val="1"/>
      <w:numFmt w:val="lowerRoman"/>
      <w:lvlText w:val="%3."/>
      <w:lvlJc w:val="right"/>
      <w:pPr>
        <w:ind w:left="3225" w:hanging="180"/>
      </w:pPr>
    </w:lvl>
    <w:lvl w:ilvl="3" w:tplc="FFFFFFFF">
      <w:start w:val="1"/>
      <w:numFmt w:val="decimal"/>
      <w:lvlText w:val="%4."/>
      <w:lvlJc w:val="left"/>
      <w:pPr>
        <w:ind w:left="3945" w:hanging="360"/>
      </w:pPr>
    </w:lvl>
    <w:lvl w:ilvl="4" w:tplc="FFFFFFFF">
      <w:start w:val="1"/>
      <w:numFmt w:val="lowerLetter"/>
      <w:lvlText w:val="%5."/>
      <w:lvlJc w:val="left"/>
      <w:pPr>
        <w:ind w:left="4665" w:hanging="360"/>
      </w:pPr>
    </w:lvl>
    <w:lvl w:ilvl="5" w:tplc="FFFFFFFF">
      <w:start w:val="1"/>
      <w:numFmt w:val="lowerRoman"/>
      <w:lvlText w:val="%6."/>
      <w:lvlJc w:val="right"/>
      <w:pPr>
        <w:ind w:left="5385" w:hanging="180"/>
      </w:pPr>
    </w:lvl>
    <w:lvl w:ilvl="6" w:tplc="FFFFFFFF">
      <w:start w:val="1"/>
      <w:numFmt w:val="decimal"/>
      <w:lvlText w:val="%7."/>
      <w:lvlJc w:val="left"/>
      <w:pPr>
        <w:ind w:left="6105" w:hanging="360"/>
      </w:pPr>
    </w:lvl>
    <w:lvl w:ilvl="7" w:tplc="FFFFFFFF">
      <w:start w:val="1"/>
      <w:numFmt w:val="lowerLetter"/>
      <w:lvlText w:val="%8."/>
      <w:lvlJc w:val="left"/>
      <w:pPr>
        <w:ind w:left="6825" w:hanging="360"/>
      </w:pPr>
    </w:lvl>
    <w:lvl w:ilvl="8" w:tplc="FFFFFFFF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2FCA1978"/>
    <w:multiLevelType w:val="multilevel"/>
    <w:tmpl w:val="6ECC177C"/>
    <w:lvl w:ilvl="0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10">
    <w:nsid w:val="32477E75"/>
    <w:multiLevelType w:val="multilevel"/>
    <w:tmpl w:val="5996375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1">
    <w:nsid w:val="35B77B3F"/>
    <w:multiLevelType w:val="hybridMultilevel"/>
    <w:tmpl w:val="0D1E9F02"/>
    <w:lvl w:ilvl="0" w:tplc="FFFFFFFF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363D0CD7"/>
    <w:multiLevelType w:val="hybridMultilevel"/>
    <w:tmpl w:val="42BC8296"/>
    <w:lvl w:ilvl="0" w:tplc="30824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82057B"/>
    <w:multiLevelType w:val="hybridMultilevel"/>
    <w:tmpl w:val="CF1A8FFE"/>
    <w:lvl w:ilvl="0" w:tplc="FFFFFFFF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36C907F"/>
    <w:multiLevelType w:val="hybridMultilevel"/>
    <w:tmpl w:val="CE343AE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68F02AF"/>
    <w:multiLevelType w:val="hybridMultilevel"/>
    <w:tmpl w:val="59963750"/>
    <w:lvl w:ilvl="0" w:tplc="6702526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6">
    <w:nsid w:val="602A6F28"/>
    <w:multiLevelType w:val="multilevel"/>
    <w:tmpl w:val="1CD2F5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5746882"/>
    <w:multiLevelType w:val="hybridMultilevel"/>
    <w:tmpl w:val="D4CE6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2A52EE"/>
    <w:multiLevelType w:val="hybridMultilevel"/>
    <w:tmpl w:val="53CE7922"/>
    <w:lvl w:ilvl="0" w:tplc="F514C8A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947"/>
        </w:tabs>
        <w:ind w:left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53835A7"/>
    <w:multiLevelType w:val="hybridMultilevel"/>
    <w:tmpl w:val="1114A104"/>
    <w:lvl w:ilvl="0" w:tplc="FFFFFFFF">
      <w:start w:val="1"/>
      <w:numFmt w:val="bullet"/>
      <w:lvlText w:val="–"/>
      <w:lvlJc w:val="left"/>
      <w:pPr>
        <w:tabs>
          <w:tab w:val="num" w:pos="3448"/>
        </w:tabs>
        <w:ind w:left="3448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4980"/>
        </w:tabs>
        <w:ind w:left="49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5700"/>
        </w:tabs>
        <w:ind w:left="57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7140"/>
        </w:tabs>
        <w:ind w:left="71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7860"/>
        </w:tabs>
        <w:ind w:left="78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9300"/>
        </w:tabs>
        <w:ind w:left="93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10020"/>
        </w:tabs>
        <w:ind w:left="10020" w:hanging="360"/>
      </w:pPr>
    </w:lvl>
  </w:abstractNum>
  <w:abstractNum w:abstractNumId="21">
    <w:nsid w:val="7B554D30"/>
    <w:multiLevelType w:val="multilevel"/>
    <w:tmpl w:val="6ECC177C"/>
    <w:lvl w:ilvl="0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22">
    <w:nsid w:val="7BEE29FC"/>
    <w:multiLevelType w:val="hybridMultilevel"/>
    <w:tmpl w:val="D4AE9DF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5FF561"/>
    <w:multiLevelType w:val="hybridMultilevel"/>
    <w:tmpl w:val="57B643E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9"/>
  </w:num>
  <w:num w:numId="3">
    <w:abstractNumId w:val="12"/>
  </w:num>
  <w:num w:numId="4">
    <w:abstractNumId w:val="9"/>
  </w:num>
  <w:num w:numId="5">
    <w:abstractNumId w:val="8"/>
  </w:num>
  <w:num w:numId="6">
    <w:abstractNumId w:val="20"/>
  </w:num>
  <w:num w:numId="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1"/>
  </w:num>
  <w:num w:numId="11">
    <w:abstractNumId w:val="13"/>
  </w:num>
  <w:num w:numId="12">
    <w:abstractNumId w:val="4"/>
  </w:num>
  <w:num w:numId="13">
    <w:abstractNumId w:val="10"/>
  </w:num>
  <w:num w:numId="14">
    <w:abstractNumId w:val="15"/>
  </w:num>
  <w:num w:numId="15">
    <w:abstractNumId w:val="21"/>
  </w:num>
  <w:num w:numId="16">
    <w:abstractNumId w:val="3"/>
  </w:num>
  <w:num w:numId="17">
    <w:abstractNumId w:val="23"/>
  </w:num>
  <w:num w:numId="18">
    <w:abstractNumId w:val="14"/>
  </w:num>
  <w:num w:numId="19">
    <w:abstractNumId w:val="17"/>
  </w:num>
  <w:num w:numId="20">
    <w:abstractNumId w:val="7"/>
  </w:num>
  <w:num w:numId="21">
    <w:abstractNumId w:val="1"/>
  </w:num>
  <w:num w:numId="22">
    <w:abstractNumId w:val="6"/>
  </w:num>
  <w:num w:numId="23">
    <w:abstractNumId w:val="16"/>
  </w:num>
  <w:num w:numId="24">
    <w:abstractNumId w:val="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12E"/>
    <w:rsid w:val="0027612E"/>
    <w:rsid w:val="00A22B33"/>
    <w:rsid w:val="00AF523B"/>
    <w:rsid w:val="00B50423"/>
    <w:rsid w:val="00D1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3D244-D6DD-48DE-8919-93233FF9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27612E"/>
    <w:pPr>
      <w:widowControl w:val="0"/>
      <w:autoSpaceDE w:val="0"/>
      <w:autoSpaceDN w:val="0"/>
      <w:outlineLvl w:val="0"/>
    </w:pPr>
    <w:rPr>
      <w:rFonts w:ascii="Times New Roman CYR" w:hAnsi="Times New Roman CYR" w:cs="Times New Roman CYR"/>
      <w:sz w:val="24"/>
      <w:szCs w:val="24"/>
    </w:rPr>
  </w:style>
  <w:style w:type="paragraph" w:styleId="21">
    <w:name w:val="heading 2"/>
    <w:basedOn w:val="a0"/>
    <w:next w:val="a0"/>
    <w:link w:val="22"/>
    <w:qFormat/>
    <w:rsid w:val="002761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27612E"/>
    <w:pPr>
      <w:keepNext/>
      <w:autoSpaceDE w:val="0"/>
      <w:autoSpaceDN w:val="0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27612E"/>
    <w:pPr>
      <w:keepNext/>
      <w:autoSpaceDE w:val="0"/>
      <w:autoSpaceDN w:val="0"/>
      <w:ind w:left="432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next w:val="a0"/>
    <w:link w:val="50"/>
    <w:qFormat/>
    <w:rsid w:val="002761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27612E"/>
    <w:pPr>
      <w:keepNext/>
      <w:autoSpaceDE w:val="0"/>
      <w:autoSpaceDN w:val="0"/>
      <w:adjustRightInd w:val="0"/>
      <w:jc w:val="center"/>
      <w:outlineLvl w:val="5"/>
    </w:pPr>
    <w:rPr>
      <w:sz w:val="28"/>
      <w:szCs w:val="28"/>
    </w:rPr>
  </w:style>
  <w:style w:type="paragraph" w:styleId="7">
    <w:name w:val="heading 7"/>
    <w:basedOn w:val="a0"/>
    <w:next w:val="a0"/>
    <w:link w:val="70"/>
    <w:qFormat/>
    <w:rsid w:val="0027612E"/>
    <w:pPr>
      <w:keepNext/>
      <w:autoSpaceDE w:val="0"/>
      <w:autoSpaceDN w:val="0"/>
      <w:jc w:val="right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unhideWhenUsed/>
    <w:qFormat/>
    <w:rsid w:val="0027612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27612E"/>
    <w:pPr>
      <w:keepNext/>
      <w:autoSpaceDE w:val="0"/>
      <w:autoSpaceDN w:val="0"/>
      <w:jc w:val="center"/>
      <w:outlineLvl w:val="8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27612E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2">
    <w:name w:val="Заголовок 2 Знак"/>
    <w:basedOn w:val="a1"/>
    <w:link w:val="21"/>
    <w:rsid w:val="0027612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2761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2761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7612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761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rsid w:val="002761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27612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2761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0"/>
    <w:link w:val="24"/>
    <w:rsid w:val="0027612E"/>
    <w:pPr>
      <w:ind w:firstLine="720"/>
      <w:jc w:val="both"/>
    </w:pPr>
    <w:rPr>
      <w:sz w:val="28"/>
      <w:lang w:val="en-US"/>
    </w:rPr>
  </w:style>
  <w:style w:type="character" w:customStyle="1" w:styleId="24">
    <w:name w:val="Основной текст с отступом 2 Знак"/>
    <w:basedOn w:val="a1"/>
    <w:link w:val="23"/>
    <w:rsid w:val="0027612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4">
    <w:name w:val="header"/>
    <w:basedOn w:val="a0"/>
    <w:link w:val="a5"/>
    <w:rsid w:val="002761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27612E"/>
  </w:style>
  <w:style w:type="paragraph" w:styleId="a7">
    <w:name w:val="Body Text"/>
    <w:basedOn w:val="a0"/>
    <w:link w:val="a8"/>
    <w:rsid w:val="0027612E"/>
    <w:pPr>
      <w:spacing w:after="120"/>
    </w:pPr>
  </w:style>
  <w:style w:type="character" w:customStyle="1" w:styleId="a8">
    <w:name w:val="Основной текст Знак"/>
    <w:basedOn w:val="a1"/>
    <w:link w:val="a7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0"/>
    <w:link w:val="aa"/>
    <w:rsid w:val="002761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rsid w:val="0027612E"/>
    <w:rPr>
      <w:rFonts w:ascii="Segoe UI" w:eastAsia="Times New Roman" w:hAnsi="Segoe UI" w:cs="Segoe UI"/>
      <w:sz w:val="18"/>
      <w:szCs w:val="18"/>
      <w:lang w:eastAsia="ru-RU"/>
    </w:rPr>
  </w:style>
  <w:style w:type="paragraph" w:styleId="32">
    <w:name w:val="Body Text Indent 3"/>
    <w:basedOn w:val="a0"/>
    <w:link w:val="33"/>
    <w:rsid w:val="0027612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27612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2">
    <w:name w:val="Нет списка1"/>
    <w:next w:val="a3"/>
    <w:semiHidden/>
    <w:unhideWhenUsed/>
    <w:rsid w:val="0027612E"/>
  </w:style>
  <w:style w:type="character" w:customStyle="1" w:styleId="13">
    <w:name w:val="Основной текст Знак1"/>
    <w:aliases w:val="Основной текст Знак Знак"/>
    <w:rsid w:val="0027612E"/>
    <w:rPr>
      <w:b/>
      <w:bCs/>
      <w:sz w:val="28"/>
      <w:szCs w:val="28"/>
      <w:lang w:val="ru-RU" w:eastAsia="ru-RU"/>
    </w:rPr>
  </w:style>
  <w:style w:type="paragraph" w:customStyle="1" w:styleId="ConsPlusNormal">
    <w:name w:val="ConsPlusNormal"/>
    <w:link w:val="ConsPlusNormal0"/>
    <w:rsid w:val="002761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rsid w:val="0027612E"/>
    <w:rPr>
      <w:color w:val="0000FF"/>
      <w:u w:val="single"/>
    </w:rPr>
  </w:style>
  <w:style w:type="paragraph" w:customStyle="1" w:styleId="25">
    <w:name w:val="заголовок 2"/>
    <w:basedOn w:val="a0"/>
    <w:next w:val="a0"/>
    <w:rsid w:val="0027612E"/>
    <w:pPr>
      <w:keepNext/>
      <w:autoSpaceDE w:val="0"/>
      <w:autoSpaceDN w:val="0"/>
      <w:ind w:right="-625"/>
    </w:pPr>
    <w:rPr>
      <w:sz w:val="24"/>
      <w:szCs w:val="24"/>
    </w:rPr>
  </w:style>
  <w:style w:type="paragraph" w:customStyle="1" w:styleId="3">
    <w:name w:val="Стиль3"/>
    <w:basedOn w:val="23"/>
    <w:uiPriority w:val="99"/>
    <w:rsid w:val="0027612E"/>
    <w:pPr>
      <w:widowControl w:val="0"/>
      <w:numPr>
        <w:ilvl w:val="2"/>
        <w:numId w:val="1"/>
      </w:numPr>
      <w:tabs>
        <w:tab w:val="num" w:pos="947"/>
        <w:tab w:val="num" w:pos="1440"/>
      </w:tabs>
      <w:adjustRightInd w:val="0"/>
      <w:textAlignment w:val="baseline"/>
    </w:pPr>
    <w:rPr>
      <w:sz w:val="24"/>
      <w:szCs w:val="24"/>
      <w:lang w:val="ru-RU"/>
    </w:rPr>
  </w:style>
  <w:style w:type="character" w:customStyle="1" w:styleId="34">
    <w:name w:val="Стиль3 Знак"/>
    <w:rsid w:val="0027612E"/>
    <w:rPr>
      <w:sz w:val="24"/>
      <w:szCs w:val="24"/>
      <w:lang w:val="ru-RU" w:eastAsia="ru-RU"/>
    </w:rPr>
  </w:style>
  <w:style w:type="paragraph" w:customStyle="1" w:styleId="14">
    <w:name w:val="Основной текст с отступом1"/>
    <w:basedOn w:val="a0"/>
    <w:rsid w:val="0027612E"/>
    <w:pPr>
      <w:autoSpaceDE w:val="0"/>
      <w:autoSpaceDN w:val="0"/>
      <w:spacing w:after="120"/>
      <w:ind w:left="283"/>
    </w:pPr>
  </w:style>
  <w:style w:type="character" w:customStyle="1" w:styleId="ac">
    <w:name w:val="Основной текст с отступом Знак"/>
    <w:rsid w:val="0027612E"/>
    <w:rPr>
      <w:lang w:val="ru-RU" w:eastAsia="ru-RU"/>
    </w:rPr>
  </w:style>
  <w:style w:type="paragraph" w:customStyle="1" w:styleId="2-11">
    <w:name w:val="содержание2-11"/>
    <w:basedOn w:val="a0"/>
    <w:rsid w:val="0027612E"/>
    <w:pPr>
      <w:spacing w:after="60"/>
      <w:jc w:val="both"/>
    </w:pPr>
    <w:rPr>
      <w:sz w:val="24"/>
      <w:szCs w:val="24"/>
    </w:rPr>
  </w:style>
  <w:style w:type="paragraph" w:customStyle="1" w:styleId="1">
    <w:name w:val="Стиль1"/>
    <w:basedOn w:val="a0"/>
    <w:rsid w:val="0027612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27612E"/>
    <w:pPr>
      <w:keepNext/>
      <w:keepLines/>
      <w:widowControl w:val="0"/>
      <w:numPr>
        <w:ilvl w:val="1"/>
      </w:numPr>
      <w:suppressLineNumbers/>
      <w:suppressAutoHyphens/>
      <w:spacing w:after="60"/>
      <w:jc w:val="both"/>
    </w:pPr>
    <w:rPr>
      <w:b/>
      <w:bCs/>
    </w:rPr>
  </w:style>
  <w:style w:type="paragraph" w:styleId="20">
    <w:name w:val="List Number 2"/>
    <w:basedOn w:val="a0"/>
    <w:rsid w:val="0027612E"/>
    <w:pPr>
      <w:numPr>
        <w:ilvl w:val="2"/>
        <w:numId w:val="2"/>
      </w:numPr>
      <w:tabs>
        <w:tab w:val="clear" w:pos="947"/>
        <w:tab w:val="num" w:pos="432"/>
      </w:tabs>
      <w:ind w:left="432" w:hanging="432"/>
    </w:pPr>
    <w:rPr>
      <w:sz w:val="24"/>
      <w:szCs w:val="24"/>
    </w:rPr>
  </w:style>
  <w:style w:type="paragraph" w:styleId="ad">
    <w:name w:val="footer"/>
    <w:basedOn w:val="a0"/>
    <w:link w:val="ae"/>
    <w:rsid w:val="0027612E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e">
    <w:name w:val="Нижний колонтитул Знак"/>
    <w:basedOn w:val="a1"/>
    <w:link w:val="ad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0"/>
    <w:link w:val="15"/>
    <w:rsid w:val="0027612E"/>
    <w:pPr>
      <w:autoSpaceDE w:val="0"/>
      <w:autoSpaceDN w:val="0"/>
      <w:spacing w:after="120" w:line="480" w:lineRule="auto"/>
    </w:pPr>
    <w:rPr>
      <w:rFonts w:ascii="Calibri" w:hAnsi="Calibri"/>
    </w:rPr>
  </w:style>
  <w:style w:type="character" w:customStyle="1" w:styleId="15">
    <w:name w:val="Основной текст с отступом Знак1"/>
    <w:basedOn w:val="a1"/>
    <w:link w:val="af"/>
    <w:rsid w:val="0027612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6">
    <w:name w:val="Основной текст 2 Знак"/>
    <w:rsid w:val="0027612E"/>
    <w:rPr>
      <w:rFonts w:ascii="Calibri" w:hAnsi="Calibri"/>
      <w:sz w:val="20"/>
      <w:szCs w:val="20"/>
    </w:rPr>
  </w:style>
  <w:style w:type="paragraph" w:styleId="af0">
    <w:name w:val="Normal (Web)"/>
    <w:basedOn w:val="a0"/>
    <w:rsid w:val="0027612E"/>
    <w:pPr>
      <w:spacing w:before="200" w:after="200"/>
      <w:ind w:left="200" w:right="200"/>
    </w:pPr>
    <w:rPr>
      <w:sz w:val="24"/>
      <w:szCs w:val="24"/>
    </w:rPr>
  </w:style>
  <w:style w:type="paragraph" w:customStyle="1" w:styleId="af1">
    <w:name w:val="Знак Знак Знак Знак Знак Знак Знак"/>
    <w:basedOn w:val="a0"/>
    <w:rsid w:val="0027612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f2">
    <w:name w:val="Основной шрифт"/>
    <w:rsid w:val="0027612E"/>
  </w:style>
  <w:style w:type="paragraph" w:styleId="af3">
    <w:name w:val="Title"/>
    <w:basedOn w:val="a0"/>
    <w:link w:val="16"/>
    <w:qFormat/>
    <w:rsid w:val="0027612E"/>
    <w:pPr>
      <w:jc w:val="center"/>
    </w:pPr>
    <w:rPr>
      <w:b/>
      <w:bCs/>
      <w:sz w:val="32"/>
      <w:szCs w:val="32"/>
    </w:rPr>
  </w:style>
  <w:style w:type="character" w:customStyle="1" w:styleId="af4">
    <w:name w:val="Название Знак"/>
    <w:basedOn w:val="a1"/>
    <w:uiPriority w:val="10"/>
    <w:rsid w:val="002761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Normal">
    <w:name w:val="ConsNormal"/>
    <w:rsid w:val="00276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 Знак Знак Знак Знак Знак Знак1"/>
    <w:basedOn w:val="a0"/>
    <w:rsid w:val="0027612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5">
    <w:name w:val="Таблицы (моноширинный)"/>
    <w:basedOn w:val="a0"/>
    <w:next w:val="a0"/>
    <w:rsid w:val="0027612E"/>
    <w:pPr>
      <w:snapToGrid w:val="0"/>
      <w:jc w:val="both"/>
    </w:pPr>
    <w:rPr>
      <w:rFonts w:ascii="Courier New" w:hAnsi="Courier New" w:cs="Courier New"/>
    </w:rPr>
  </w:style>
  <w:style w:type="paragraph" w:customStyle="1" w:styleId="af6">
    <w:name w:val="Подраздел"/>
    <w:basedOn w:val="a0"/>
    <w:rsid w:val="0027612E"/>
    <w:pPr>
      <w:suppressAutoHyphens/>
      <w:spacing w:before="240" w:after="120"/>
      <w:jc w:val="center"/>
    </w:pPr>
    <w:rPr>
      <w:rFonts w:ascii="TimesDL" w:hAnsi="TimesDL"/>
      <w:b/>
      <w:bCs/>
      <w:smallCaps/>
      <w:spacing w:val="-2"/>
      <w:sz w:val="24"/>
      <w:szCs w:val="24"/>
    </w:rPr>
  </w:style>
  <w:style w:type="paragraph" w:customStyle="1" w:styleId="ConsPlusNonformat">
    <w:name w:val="ConsPlusNonformat"/>
    <w:rsid w:val="002761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Plain Text"/>
    <w:basedOn w:val="a0"/>
    <w:link w:val="af8"/>
    <w:rsid w:val="0027612E"/>
    <w:rPr>
      <w:rFonts w:ascii="Courier New" w:hAnsi="Courier New" w:cs="Courier New"/>
    </w:rPr>
  </w:style>
  <w:style w:type="character" w:customStyle="1" w:styleId="af8">
    <w:name w:val="Текст Знак"/>
    <w:basedOn w:val="a1"/>
    <w:link w:val="af7"/>
    <w:rsid w:val="002761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rsid w:val="0027612E"/>
  </w:style>
  <w:style w:type="paragraph" w:styleId="27">
    <w:name w:val="Body Text 2"/>
    <w:basedOn w:val="a0"/>
    <w:link w:val="210"/>
    <w:rsid w:val="0027612E"/>
    <w:pPr>
      <w:widowControl w:val="0"/>
      <w:tabs>
        <w:tab w:val="left" w:pos="8647"/>
      </w:tabs>
      <w:autoSpaceDE w:val="0"/>
      <w:autoSpaceDN w:val="0"/>
      <w:jc w:val="both"/>
    </w:pPr>
    <w:rPr>
      <w:sz w:val="28"/>
    </w:rPr>
  </w:style>
  <w:style w:type="character" w:customStyle="1" w:styleId="210">
    <w:name w:val="Основной текст 2 Знак1"/>
    <w:basedOn w:val="a1"/>
    <w:link w:val="27"/>
    <w:rsid w:val="002761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3"/>
    <w:basedOn w:val="a0"/>
    <w:link w:val="36"/>
    <w:rsid w:val="0027612E"/>
    <w:pPr>
      <w:autoSpaceDE w:val="0"/>
      <w:autoSpaceDN w:val="0"/>
      <w:jc w:val="center"/>
    </w:pPr>
    <w:rPr>
      <w:color w:val="000000"/>
      <w:sz w:val="28"/>
      <w:szCs w:val="28"/>
    </w:rPr>
  </w:style>
  <w:style w:type="character" w:customStyle="1" w:styleId="36">
    <w:name w:val="Основной текст 3 Знак"/>
    <w:basedOn w:val="a1"/>
    <w:link w:val="35"/>
    <w:rsid w:val="0027612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9">
    <w:name w:val="footnote text"/>
    <w:basedOn w:val="a0"/>
    <w:link w:val="afa"/>
    <w:rsid w:val="0027612E"/>
    <w:pPr>
      <w:autoSpaceDE w:val="0"/>
      <w:autoSpaceDN w:val="0"/>
    </w:pPr>
  </w:style>
  <w:style w:type="character" w:customStyle="1" w:styleId="afa">
    <w:name w:val="Текст сноски Знак"/>
    <w:basedOn w:val="a1"/>
    <w:link w:val="af9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27612E"/>
    <w:rPr>
      <w:vertAlign w:val="superscript"/>
    </w:rPr>
  </w:style>
  <w:style w:type="paragraph" w:customStyle="1" w:styleId="afc">
    <w:name w:val="Знак Знак Знак Знак"/>
    <w:basedOn w:val="a0"/>
    <w:uiPriority w:val="99"/>
    <w:rsid w:val="0027612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27612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Название Знак1"/>
    <w:link w:val="af3"/>
    <w:rsid w:val="00276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fd">
    <w:name w:val="Strong"/>
    <w:qFormat/>
    <w:rsid w:val="0027612E"/>
    <w:rPr>
      <w:b/>
      <w:bCs/>
    </w:rPr>
  </w:style>
  <w:style w:type="paragraph" w:customStyle="1" w:styleId="28">
    <w:name w:val="Знак2"/>
    <w:basedOn w:val="a0"/>
    <w:next w:val="21"/>
    <w:autoRedefine/>
    <w:rsid w:val="0027612E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a">
    <w:name w:val="Условия контракта"/>
    <w:basedOn w:val="a0"/>
    <w:semiHidden/>
    <w:rsid w:val="0027612E"/>
    <w:pPr>
      <w:numPr>
        <w:numId w:val="25"/>
      </w:numPr>
      <w:spacing w:before="240" w:after="120"/>
      <w:jc w:val="both"/>
    </w:pPr>
    <w:rPr>
      <w:b/>
      <w:sz w:val="24"/>
    </w:rPr>
  </w:style>
  <w:style w:type="paragraph" w:customStyle="1" w:styleId="western">
    <w:name w:val="western"/>
    <w:basedOn w:val="a0"/>
    <w:rsid w:val="0027612E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Default">
    <w:name w:val="Default"/>
    <w:rsid w:val="002761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e">
    <w:name w:val="Table Grid"/>
    <w:basedOn w:val="a2"/>
    <w:rsid w:val="00276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rsid w:val="0027612E"/>
    <w:rPr>
      <w:sz w:val="16"/>
      <w:szCs w:val="16"/>
    </w:rPr>
  </w:style>
  <w:style w:type="paragraph" w:styleId="aff0">
    <w:name w:val="annotation text"/>
    <w:basedOn w:val="a0"/>
    <w:link w:val="aff1"/>
    <w:rsid w:val="0027612E"/>
  </w:style>
  <w:style w:type="character" w:customStyle="1" w:styleId="aff1">
    <w:name w:val="Текст примечания Знак"/>
    <w:basedOn w:val="a1"/>
    <w:link w:val="aff0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27612E"/>
    <w:rPr>
      <w:b/>
      <w:bCs/>
    </w:rPr>
  </w:style>
  <w:style w:type="character" w:customStyle="1" w:styleId="aff3">
    <w:name w:val="Тема примечания Знак"/>
    <w:basedOn w:val="aff1"/>
    <w:link w:val="aff2"/>
    <w:rsid w:val="002761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No Spacing"/>
    <w:uiPriority w:val="1"/>
    <w:qFormat/>
    <w:rsid w:val="00276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rsid w:val="0027612E"/>
  </w:style>
  <w:style w:type="paragraph" w:styleId="aff5">
    <w:name w:val="List Paragraph"/>
    <w:basedOn w:val="a0"/>
    <w:qFormat/>
    <w:rsid w:val="002761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76ACCA265278A76E73436CF9989C32FFAB950CA1852E3DC3F9C926BD98FDF2B8FDB1FFC50012CE8A05405FC6U80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76ACCA265278A76E73436CF9989C32FFA99C0FA1882E3DC3F9C926BD98FDF2AAFDE9F3C40F0ACD874F131B918B89538294E0DF373F1AUE0C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13439</Words>
  <Characters>76604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Белоусова</dc:creator>
  <cp:keywords/>
  <dc:description/>
  <cp:lastModifiedBy>Елена Белоусова</cp:lastModifiedBy>
  <cp:revision>3</cp:revision>
  <dcterms:created xsi:type="dcterms:W3CDTF">2022-09-29T11:27:00Z</dcterms:created>
  <dcterms:modified xsi:type="dcterms:W3CDTF">2022-09-29T11:45:00Z</dcterms:modified>
</cp:coreProperties>
</file>