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A2C23" w:rsidRPr="00947CCE" w:rsidRDefault="0070609F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947CCE">
        <w:rPr>
          <w:rFonts w:ascii="Times New Roman" w:hAnsi="Times New Roman" w:cs="Times New Roman"/>
          <w:b/>
          <w:sz w:val="36"/>
          <w:szCs w:val="36"/>
        </w:rPr>
        <w:t>ИНФОРМАЦИОННЫЙ МАТЕРИАЛ</w:t>
      </w:r>
    </w:p>
    <w:p w:rsidR="00D77F0E" w:rsidRPr="00947CCE" w:rsidRDefault="00B30B37" w:rsidP="00BC22C9">
      <w:pPr>
        <w:spacing w:after="0" w:line="240" w:lineRule="auto"/>
        <w:ind w:left="851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947CCE">
        <w:rPr>
          <w:rFonts w:ascii="Times New Roman" w:hAnsi="Times New Roman" w:cs="Times New Roman"/>
          <w:b/>
          <w:sz w:val="36"/>
          <w:szCs w:val="36"/>
        </w:rPr>
        <w:t xml:space="preserve">к проекту </w:t>
      </w:r>
      <w:r w:rsidR="00BC22C9" w:rsidRPr="00947CCE">
        <w:rPr>
          <w:rFonts w:ascii="Times New Roman" w:hAnsi="Times New Roman" w:cs="Times New Roman"/>
          <w:b/>
          <w:sz w:val="36"/>
          <w:szCs w:val="36"/>
        </w:rPr>
        <w:t>распоряжения управления архитектуры и градостроительства Белгородской области о предоставлении разрешения на условно разрешенный вид использования земельного участка с кадастровым номером 31:03:</w:t>
      </w:r>
      <w:r w:rsidR="00872C15">
        <w:rPr>
          <w:rFonts w:ascii="Times New Roman" w:hAnsi="Times New Roman" w:cs="Times New Roman"/>
          <w:b/>
          <w:sz w:val="36"/>
          <w:szCs w:val="36"/>
        </w:rPr>
        <w:t>0710002:179</w:t>
      </w:r>
    </w:p>
    <w:p w:rsidR="00DF5A9A" w:rsidRPr="00256100" w:rsidRDefault="00DF5A9A" w:rsidP="0062531A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</w:p>
    <w:tbl>
      <w:tblPr>
        <w:tblW w:w="30702" w:type="dxa"/>
        <w:tblInd w:w="978" w:type="dxa"/>
        <w:tblLayout w:type="fixed"/>
        <w:tblLook w:val="0000" w:firstRow="0" w:lastRow="0" w:firstColumn="0" w:lastColumn="0" w:noHBand="0" w:noVBand="0"/>
      </w:tblPr>
      <w:tblGrid>
        <w:gridCol w:w="8911"/>
        <w:gridCol w:w="459"/>
        <w:gridCol w:w="12299"/>
        <w:gridCol w:w="9033"/>
      </w:tblGrid>
      <w:tr w:rsidR="00A92150" w:rsidTr="00DB020B">
        <w:trPr>
          <w:trHeight w:val="142"/>
        </w:trPr>
        <w:tc>
          <w:tcPr>
            <w:tcW w:w="8911" w:type="dxa"/>
          </w:tcPr>
          <w:p w:rsidR="00D0370B" w:rsidRDefault="00D0370B" w:rsidP="00A85FD2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A92150" w:rsidRDefault="00A92150" w:rsidP="00A85FD2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Фрагмент публичной кадастровой карты</w:t>
            </w:r>
          </w:p>
          <w:p w:rsidR="00A92150" w:rsidRDefault="00872C15" w:rsidP="00062512">
            <w:pPr>
              <w:spacing w:line="21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object w:dxaOrig="15330" w:dyaOrig="868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34.8pt;height:245.9pt" o:ole="">
                  <v:imagedata r:id="rId5" o:title=""/>
                </v:shape>
                <o:OLEObject Type="Embed" ProgID="PBrush" ShapeID="_x0000_i1025" DrawAspect="Content" ObjectID="_1756806006" r:id="rId6"/>
              </w:object>
            </w:r>
          </w:p>
          <w:p w:rsidR="00A92150" w:rsidRPr="00062512" w:rsidRDefault="00A92150" w:rsidP="00062512">
            <w:pPr>
              <w:tabs>
                <w:tab w:val="left" w:pos="2098"/>
              </w:tabs>
              <w:spacing w:after="0" w:line="216" w:lineRule="auto"/>
              <w:rPr>
                <w:rFonts w:ascii="Times New Roman" w:hAnsi="Times New Roman" w:cs="Times New Roman"/>
                <w:sz w:val="10"/>
                <w:szCs w:val="10"/>
              </w:rPr>
            </w:pPr>
          </w:p>
          <w:p w:rsidR="00A92150" w:rsidRPr="00A85FD2" w:rsidRDefault="00A85FD2" w:rsidP="00A85FD2">
            <w:pPr>
              <w:tabs>
                <w:tab w:val="left" w:pos="0"/>
              </w:tabs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Фрагмент правил землепользования и застройки </w:t>
            </w:r>
            <w:proofErr w:type="spellStart"/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Губкинского</w:t>
            </w:r>
            <w:proofErr w:type="spellEnd"/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городского округа</w:t>
            </w:r>
          </w:p>
          <w:p w:rsidR="00A85FD2" w:rsidRDefault="00947CCE" w:rsidP="001C1D3E">
            <w:pPr>
              <w:tabs>
                <w:tab w:val="left" w:pos="0"/>
              </w:tabs>
              <w:jc w:val="both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72539FD0" wp14:editId="0D26E5C7">
                      <wp:simplePos x="0" y="0"/>
                      <wp:positionH relativeFrom="column">
                        <wp:posOffset>989642</wp:posOffset>
                      </wp:positionH>
                      <wp:positionV relativeFrom="paragraph">
                        <wp:posOffset>1701338</wp:posOffset>
                      </wp:positionV>
                      <wp:extent cx="1769424" cy="1911548"/>
                      <wp:effectExtent l="0" t="0" r="21590" b="31750"/>
                      <wp:wrapNone/>
                      <wp:docPr id="1" name="Прямая соединительная линия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769424" cy="1911548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1C8D35A" id="Прямая соединительная линия 1" o:spid="_x0000_s1026" style="position:absolute;flip:x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7.9pt,133.95pt" to="217.2pt,28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0RsO8AEAAOkDAAAOAAAAZHJzL2Uyb0RvYy54bWysU82O0zAQviPxDpbvNElVlt2o6R52BRwQ&#10;VPw8gNexGwv/yTZNewPOSH0EXoEDSCst8AzJGzF20oAAIYS4WPbMfN/MNzNenu+URFvmvDC6wsUs&#10;x4hpamqhNxV+8fz+nVOMfCC6JtJoVuE98/h8dfvWsrUlm5vGyJo5BCTal62tcBOCLbPM04Yp4mfG&#10;Mg1ObpwiAZ5uk9WOtMCuZDbP85OsNa62zlDmPVgvBydeJX7OGQ1POPcsIFlhqC2k06XzKp7ZaknK&#10;jSO2EXQsg/xDFYoIDUknqksSCHrlxC9USlBnvOFhRo3KDOeCsqQB1BT5T2qeNcSypAWa4+3UJv//&#10;aOnj7dohUcPsMNJEwYi69/3r/tB97j70B9S/6b52n7qP3XX3pbvu38L9pn8H9+jsbkbzARWxk631&#10;JRBe6LUbX96uXWzLjjuFuBT2YUwULSAd7dIc9tMc2C4gCsbi3snZYr7AiIKvOCuKu4vTyJ8NRBFu&#10;nQ8PmFEoXioshY6NIiXZPvJhCD2GAC4WNpSSbmEvWQyW+injID6mTOi0duxCOrQlsDD1yyQL0qbI&#10;COFCygmU/xk0xkYYS6v4t8ApOmU0OkxAJbRxv8sadsdS+RB/VD1ojbKvTL1Pg0ntgH1KDR13Py7s&#10;j+8E//5DV98AAAD//wMAUEsDBBQABgAIAAAAIQByGDW73gAAAAsBAAAPAAAAZHJzL2Rvd25yZXYu&#10;eG1sTI/BTsMwEETvSPyDtUjcqEOJ0zaNU5VKiDMtl96ceEmixusQu234e5YTPY5mNPOm2EyuFxcc&#10;Q+dJw/MsAYFUe9tRo+Hz8Pa0BBGiIWt6T6jhBwNsyvu7wuTWX+kDL/vYCC6hkBsNbYxDLmWoW3Qm&#10;zPyAxN6XH52JLMdG2tFcudz1cp4kmXSmI15ozYC7FuvT/uw0HN5dMlWx2yF9L5Lt8VVldFRaPz5M&#10;2zWIiFP8D8MfPqNDyUyVP5MNometFKNHDfNssQLBifQlTUFUGlS2XIEsC3n7ofwFAAD//wMAUEsB&#10;Ai0AFAAGAAgAAAAhALaDOJL+AAAA4QEAABMAAAAAAAAAAAAAAAAAAAAAAFtDb250ZW50X1R5cGVz&#10;XS54bWxQSwECLQAUAAYACAAAACEAOP0h/9YAAACUAQAACwAAAAAAAAAAAAAAAAAvAQAAX3JlbHMv&#10;LnJlbHNQSwECLQAUAAYACAAAACEAHtEbDvABAADpAwAADgAAAAAAAAAAAAAAAAAuAgAAZHJzL2Uy&#10;b0RvYy54bWxQSwECLQAUAAYACAAAACEAchg1u94AAAALAQAADwAAAAAAAAAAAAAAAABKBAAAZHJz&#10;L2Rvd25yZXYueG1sUEsFBgAAAAAEAAQA8wAAAFUFAAAAAA=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C73F70">
              <w:object w:dxaOrig="10665" w:dyaOrig="6510">
                <v:shape id="_x0000_i1026" type="#_x0000_t75" style="width:433.85pt;height:265.55pt" o:ole="">
                  <v:imagedata r:id="rId7" o:title=""/>
                </v:shape>
                <o:OLEObject Type="Embed" ProgID="PBrush" ShapeID="_x0000_i1026" DrawAspect="Content" ObjectID="_1756806007" r:id="rId8"/>
              </w:object>
            </w:r>
          </w:p>
          <w:p w:rsidR="00A85FD2" w:rsidRPr="00E35B85" w:rsidRDefault="00947CCE" w:rsidP="00A85FD2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7BE6441A" wp14:editId="4BCF8AD0">
                      <wp:simplePos x="0" y="0"/>
                      <wp:positionH relativeFrom="column">
                        <wp:posOffset>984250</wp:posOffset>
                      </wp:positionH>
                      <wp:positionV relativeFrom="paragraph">
                        <wp:posOffset>126365</wp:posOffset>
                      </wp:positionV>
                      <wp:extent cx="333375" cy="0"/>
                      <wp:effectExtent l="0" t="0" r="28575" b="19050"/>
                      <wp:wrapNone/>
                      <wp:docPr id="13" name="Прямая соединительная линия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3337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4ACC20FF" id="Прямая соединительная линия 13" o:spid="_x0000_s1026" style="position:absolute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7.5pt,9.95pt" to="103.75pt,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Pk/4wEAANoDAAAOAAAAZHJzL2Uyb0RvYy54bWysU81uEzEQviP1HSzfm9204kerbHpoBRcE&#10;ET8P4HrtrIX/ZJvs5gackfIIvAIHkCoVeAbvGzF2NlsECFUVOTgznvm+mW88uzjrlUQb5rwwusbz&#10;WYkR09Q0Qq9r/PrV4+NHGPlAdEOk0azGW+bx2fLo3qKzFTsxrZENcwhItK86W+M2BFsVhactU8TP&#10;jGUagtw4RQK4bl00jnTArmRxUpYPis64xjpDmfdwe7EP4mXm55zR8JxzzwKSNYbeQj5dPi/TWSwX&#10;pFo7YltBxzbIHbpQRGgoOlFdkEDQWyf+oFKCOuMNDzNqVGE4F5RlDaBmXv6m5mVLLMtaYDjeTmPy&#10;/4+WPtusHBINvN0pRpooeKP4aXg37OK3+HnYoeF9/BG/xi/xKn6PV8MHsK+Hj2CnYLwer3cI4DDL&#10;zvoKKM/1yo2etyuXBtNzp9I/SEZ9nv92mj/rA6JweQq/h/cxoodQcYOzzocnzCiUjBpLodNkSEU2&#10;T32AWpB6SAEn9bGvnK2wlSwlS/2CcVALteYZnfeMnUuHNgQ2pHkzTyqAK2cmCBdSTqDy36AxN8FY&#10;3r3bAqfsXNHoMAGV0Mb9rWroD63yff5B9V5rkn1pmm1+hzwOWKCsbFz2tKG/+hl+80kufwIAAP//&#10;AwBQSwMEFAAGAAgAAAAhAHbPq9jdAAAACQEAAA8AAABkcnMvZG93bnJldi54bWxMj8FOwzAQRO9I&#10;/IO1SNyoQ6QUmsapqkoIcUE0hbsbu06KvY5sJw1/zyIOcNvZHc2+qTazs2zSIfYeBdwvMmAaW696&#10;NALeD093j8Bikqik9agFfOkIm/r6qpKl8hfc66lJhlEIxlIK6FIaSs5j22kn48IPGul28sHJRDIY&#10;roK8ULizPM+yJXeyR/rQyUHvOt1+NqMTYF/C9GF2ZhvH5/2yOb+d8tfDJMTtzbxdA0t6Tn9m+MEn&#10;dKiJ6ehHVJFZ0kVBXRINqxUwMuTZQwHs+LvgdcX/N6i/AQAA//8DAFBLAQItABQABgAIAAAAIQC2&#10;gziS/gAAAOEBAAATAAAAAAAAAAAAAAAAAAAAAABbQ29udGVudF9UeXBlc10ueG1sUEsBAi0AFAAG&#10;AAgAAAAhADj9If/WAAAAlAEAAAsAAAAAAAAAAAAAAAAALwEAAF9yZWxzLy5yZWxzUEsBAi0AFAAG&#10;AAgAAAAhAJHc+T/jAQAA2gMAAA4AAAAAAAAAAAAAAAAALgIAAGRycy9lMm9Eb2MueG1sUEsBAi0A&#10;FAAGAAgAAAAhAHbPq9jdAAAACQEAAA8AAAAAAAAAAAAAAAAAPQQAAGRycy9kb3ducmV2LnhtbFBL&#10;BQYAAAAABAAEAPMAAABHBQAAAAA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A85FD2"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Местоположение земельн</w:t>
            </w:r>
            <w:r w:rsidR="00573067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ого</w:t>
            </w:r>
            <w:r w:rsidR="00A85FD2"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участк</w:t>
            </w:r>
            <w:r w:rsidR="00573067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а</w:t>
            </w:r>
            <w:r w:rsidR="00A85FD2"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31:</w:t>
            </w:r>
            <w:r w:rsidR="00C018F3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03:</w:t>
            </w:r>
            <w:r w:rsidR="002F54E3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0710002:179</w:t>
            </w:r>
          </w:p>
          <w:p w:rsidR="00A85FD2" w:rsidRPr="00E35B85" w:rsidRDefault="00A85FD2" w:rsidP="00947CCE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Территориальная </w:t>
            </w:r>
            <w:proofErr w:type="gramStart"/>
            <w:r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зона</w:t>
            </w:r>
            <w:r w:rsidR="00947CCE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 размещения</w:t>
            </w:r>
            <w:proofErr w:type="gramEnd"/>
            <w:r w:rsidR="00947CCE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объектов социального и коммунально-бытового назначения (ОД-2</w:t>
            </w:r>
            <w:r w:rsidR="0065144E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459" w:type="dxa"/>
          </w:tcPr>
          <w:p w:rsidR="00A92150" w:rsidRDefault="00A92150" w:rsidP="00DB725A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299" w:type="dxa"/>
          </w:tcPr>
          <w:p w:rsidR="00A92150" w:rsidRPr="00363ED8" w:rsidRDefault="00A92150" w:rsidP="00363ED8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4A689F" w:rsidRDefault="004A689F" w:rsidP="00A85FD2">
            <w:pPr>
              <w:spacing w:after="0"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A85FD2" w:rsidRDefault="000E029A" w:rsidP="007B606A">
            <w:pPr>
              <w:spacing w:after="0" w:line="288" w:lineRule="auto"/>
              <w:ind w:left="851" w:right="284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sz w:val="36"/>
                <w:szCs w:val="36"/>
              </w:rPr>
              <w:t xml:space="preserve">      </w:t>
            </w:r>
            <w:r w:rsidR="00A85FD2" w:rsidRPr="00947CCE">
              <w:rPr>
                <w:rFonts w:ascii="Times New Roman" w:hAnsi="Times New Roman" w:cs="Times New Roman"/>
                <w:sz w:val="36"/>
                <w:szCs w:val="36"/>
              </w:rPr>
              <w:t>Земельны</w:t>
            </w:r>
            <w:r w:rsidR="00BC22C9" w:rsidRPr="00947CCE">
              <w:rPr>
                <w:rFonts w:ascii="Times New Roman" w:hAnsi="Times New Roman" w:cs="Times New Roman"/>
                <w:sz w:val="36"/>
                <w:szCs w:val="36"/>
              </w:rPr>
              <w:t>й</w:t>
            </w:r>
            <w:r w:rsidR="00A85FD2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учас</w:t>
            </w:r>
            <w:r w:rsidR="00DB020B" w:rsidRPr="00947CCE">
              <w:rPr>
                <w:rFonts w:ascii="Times New Roman" w:hAnsi="Times New Roman" w:cs="Times New Roman"/>
                <w:sz w:val="36"/>
                <w:szCs w:val="36"/>
              </w:rPr>
              <w:t>ток</w:t>
            </w:r>
            <w:r w:rsidR="00A85FD2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с кадастровым номер</w:t>
            </w:r>
            <w:r w:rsidR="00DB020B" w:rsidRPr="00947CCE">
              <w:rPr>
                <w:rFonts w:ascii="Times New Roman" w:hAnsi="Times New Roman" w:cs="Times New Roman"/>
                <w:sz w:val="36"/>
                <w:szCs w:val="36"/>
              </w:rPr>
              <w:t>ом</w:t>
            </w:r>
            <w:r w:rsidR="00A85FD2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="00872C15">
              <w:rPr>
                <w:rFonts w:ascii="Times New Roman" w:hAnsi="Times New Roman" w:cs="Times New Roman"/>
                <w:sz w:val="36"/>
                <w:szCs w:val="36"/>
              </w:rPr>
              <w:t>31:03:0710002:179</w:t>
            </w:r>
            <w:r w:rsidR="0084214A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="008B092D">
              <w:rPr>
                <w:rFonts w:ascii="Times New Roman" w:hAnsi="Times New Roman" w:cs="Times New Roman"/>
                <w:sz w:val="36"/>
                <w:szCs w:val="36"/>
              </w:rPr>
              <w:t>является землями</w:t>
            </w:r>
            <w:r w:rsidR="0084214A">
              <w:rPr>
                <w:rFonts w:ascii="Times New Roman" w:hAnsi="Times New Roman" w:cs="Times New Roman"/>
                <w:sz w:val="36"/>
                <w:szCs w:val="36"/>
              </w:rPr>
              <w:t xml:space="preserve">, государственная собственность на которые не разграничена, </w:t>
            </w:r>
            <w:r w:rsidR="00A85FD2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расположен </w:t>
            </w:r>
            <w:r w:rsidR="00BC22C9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по ул. </w:t>
            </w:r>
            <w:r w:rsidR="00872C15">
              <w:rPr>
                <w:rFonts w:ascii="Times New Roman" w:hAnsi="Times New Roman" w:cs="Times New Roman"/>
                <w:sz w:val="36"/>
                <w:szCs w:val="36"/>
              </w:rPr>
              <w:t>Урожайная</w:t>
            </w:r>
            <w:r w:rsidR="00BC22C9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в </w:t>
            </w:r>
            <w:r w:rsidR="00872C15">
              <w:rPr>
                <w:rFonts w:ascii="Times New Roman" w:hAnsi="Times New Roman" w:cs="Times New Roman"/>
                <w:sz w:val="36"/>
                <w:szCs w:val="36"/>
              </w:rPr>
              <w:t xml:space="preserve">с. </w:t>
            </w:r>
            <w:proofErr w:type="spellStart"/>
            <w:r w:rsidR="00872C15">
              <w:rPr>
                <w:rFonts w:ascii="Times New Roman" w:hAnsi="Times New Roman" w:cs="Times New Roman"/>
                <w:sz w:val="36"/>
                <w:szCs w:val="36"/>
              </w:rPr>
              <w:t>Заломное</w:t>
            </w:r>
            <w:proofErr w:type="spellEnd"/>
            <w:r w:rsidR="00C018F3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 w:rsidR="00C018F3" w:rsidRPr="00947CCE">
              <w:rPr>
                <w:rFonts w:ascii="Times New Roman" w:hAnsi="Times New Roman" w:cs="Times New Roman"/>
                <w:sz w:val="36"/>
                <w:szCs w:val="36"/>
              </w:rPr>
              <w:t>Губкинского</w:t>
            </w:r>
            <w:proofErr w:type="spellEnd"/>
            <w:r w:rsidR="00C018F3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городского округа</w:t>
            </w:r>
            <w:r w:rsidR="00947CCE">
              <w:rPr>
                <w:rFonts w:ascii="Times New Roman" w:hAnsi="Times New Roman" w:cs="Times New Roman"/>
                <w:sz w:val="36"/>
                <w:szCs w:val="36"/>
              </w:rPr>
              <w:t>.</w:t>
            </w:r>
          </w:p>
          <w:p w:rsidR="0071265C" w:rsidRDefault="00DB020B" w:rsidP="007B606A">
            <w:pPr>
              <w:pStyle w:val="ConsPlusNormal"/>
              <w:spacing w:line="288" w:lineRule="auto"/>
              <w:ind w:left="851" w:right="284" w:firstLine="567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  <w:r w:rsidRPr="0071265C">
              <w:rPr>
                <w:rFonts w:ascii="Times New Roman" w:hAnsi="Times New Roman" w:cs="Times New Roman"/>
                <w:sz w:val="36"/>
                <w:szCs w:val="36"/>
              </w:rPr>
              <w:t xml:space="preserve">На данном участке </w:t>
            </w:r>
            <w:r w:rsidR="0084214A" w:rsidRPr="0071265C">
              <w:rPr>
                <w:rFonts w:ascii="Times New Roman" w:hAnsi="Times New Roman" w:cs="Times New Roman"/>
                <w:sz w:val="36"/>
                <w:szCs w:val="36"/>
              </w:rPr>
              <w:t xml:space="preserve">расположено </w:t>
            </w:r>
            <w:r w:rsidR="0071265C">
              <w:rPr>
                <w:rFonts w:ascii="Times New Roman" w:hAnsi="Times New Roman" w:cs="Times New Roman"/>
                <w:sz w:val="36"/>
                <w:szCs w:val="36"/>
              </w:rPr>
              <w:t xml:space="preserve">одноэтажное </w:t>
            </w:r>
            <w:r w:rsidR="0084214A" w:rsidRPr="0071265C">
              <w:rPr>
                <w:rFonts w:ascii="Times New Roman" w:hAnsi="Times New Roman" w:cs="Times New Roman"/>
                <w:sz w:val="36"/>
                <w:szCs w:val="36"/>
              </w:rPr>
              <w:t>здание детского сада</w:t>
            </w:r>
            <w:r w:rsidR="0071265C">
              <w:rPr>
                <w:rFonts w:ascii="Times New Roman" w:hAnsi="Times New Roman" w:cs="Times New Roman"/>
                <w:sz w:val="36"/>
                <w:szCs w:val="36"/>
              </w:rPr>
              <w:t xml:space="preserve"> с кадастровым номером 31:03:0710001:254</w:t>
            </w:r>
            <w:r w:rsidR="0084214A" w:rsidRPr="0071265C">
              <w:rPr>
                <w:rFonts w:ascii="Times New Roman" w:hAnsi="Times New Roman" w:cs="Times New Roman"/>
                <w:sz w:val="36"/>
                <w:szCs w:val="36"/>
              </w:rPr>
              <w:t xml:space="preserve">, являющееся собственностью </w:t>
            </w:r>
            <w:proofErr w:type="spellStart"/>
            <w:r w:rsidR="0084214A" w:rsidRPr="0071265C">
              <w:rPr>
                <w:rFonts w:ascii="Times New Roman" w:hAnsi="Times New Roman" w:cs="Times New Roman"/>
                <w:sz w:val="36"/>
                <w:szCs w:val="36"/>
              </w:rPr>
              <w:t>Губкинского</w:t>
            </w:r>
            <w:proofErr w:type="spellEnd"/>
            <w:r w:rsidR="0084214A" w:rsidRPr="0071265C">
              <w:rPr>
                <w:rFonts w:ascii="Times New Roman" w:hAnsi="Times New Roman" w:cs="Times New Roman"/>
                <w:sz w:val="36"/>
                <w:szCs w:val="36"/>
              </w:rPr>
              <w:t xml:space="preserve"> городского округа. </w:t>
            </w:r>
            <w:r w:rsidR="0071265C">
              <w:rPr>
                <w:rFonts w:ascii="Times New Roman" w:hAnsi="Times New Roman" w:cs="Times New Roman"/>
                <w:sz w:val="36"/>
                <w:szCs w:val="36"/>
              </w:rPr>
              <w:t xml:space="preserve">В целях перевода из нежилого в жилое </w:t>
            </w:r>
            <w:r w:rsidR="0071265C" w:rsidRPr="0071265C">
              <w:rPr>
                <w:rFonts w:ascii="Times New Roman" w:hAnsi="Times New Roman" w:cs="Times New Roman"/>
                <w:sz w:val="36"/>
                <w:szCs w:val="36"/>
              </w:rPr>
              <w:t>МКУ «Управление капитального строительства» ведется разработка проекта реконструкции</w:t>
            </w:r>
            <w:r w:rsidR="0071265C">
              <w:rPr>
                <w:rFonts w:ascii="Times New Roman" w:hAnsi="Times New Roman" w:cs="Times New Roman"/>
                <w:sz w:val="36"/>
                <w:szCs w:val="36"/>
              </w:rPr>
              <w:t xml:space="preserve"> здания детского сада под двухквартирный жилой дом.</w:t>
            </w:r>
          </w:p>
          <w:p w:rsidR="001B44D0" w:rsidRDefault="00A85FD2" w:rsidP="007B606A">
            <w:pPr>
              <w:pStyle w:val="ConsPlusNormal"/>
              <w:spacing w:line="288" w:lineRule="auto"/>
              <w:ind w:left="851" w:right="284" w:firstLine="567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  <w:r w:rsidRPr="0071265C">
              <w:rPr>
                <w:rFonts w:ascii="Times New Roman" w:hAnsi="Times New Roman" w:cs="Times New Roman"/>
                <w:sz w:val="36"/>
                <w:szCs w:val="36"/>
              </w:rPr>
              <w:t xml:space="preserve">В соответствии с </w:t>
            </w:r>
            <w:r w:rsidR="009D3ADD" w:rsidRPr="0071265C">
              <w:rPr>
                <w:rFonts w:ascii="Times New Roman" w:hAnsi="Times New Roman" w:cs="Times New Roman"/>
                <w:sz w:val="36"/>
                <w:szCs w:val="36"/>
              </w:rPr>
              <w:t xml:space="preserve">утвержденными </w:t>
            </w:r>
            <w:r w:rsidRPr="0071265C">
              <w:rPr>
                <w:rFonts w:ascii="Times New Roman" w:hAnsi="Times New Roman" w:cs="Times New Roman"/>
                <w:sz w:val="36"/>
                <w:szCs w:val="36"/>
              </w:rPr>
              <w:t xml:space="preserve">правилами землепользования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и застройки </w:t>
            </w:r>
            <w:proofErr w:type="spellStart"/>
            <w:r w:rsidRPr="00947CCE">
              <w:rPr>
                <w:rFonts w:ascii="Times New Roman" w:hAnsi="Times New Roman" w:cs="Times New Roman"/>
                <w:sz w:val="36"/>
                <w:szCs w:val="36"/>
              </w:rPr>
              <w:t>Губкинского</w:t>
            </w:r>
            <w:proofErr w:type="spellEnd"/>
            <w:r w:rsidR="009D3ADD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городского округа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>земельны</w:t>
            </w:r>
            <w:r w:rsidR="00DB020B" w:rsidRPr="00947CCE">
              <w:rPr>
                <w:rFonts w:ascii="Times New Roman" w:hAnsi="Times New Roman" w:cs="Times New Roman"/>
                <w:sz w:val="36"/>
                <w:szCs w:val="36"/>
              </w:rPr>
              <w:t>й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участ</w:t>
            </w:r>
            <w:r w:rsidR="00DB020B" w:rsidRPr="00947CCE">
              <w:rPr>
                <w:rFonts w:ascii="Times New Roman" w:hAnsi="Times New Roman" w:cs="Times New Roman"/>
                <w:sz w:val="36"/>
                <w:szCs w:val="36"/>
              </w:rPr>
              <w:t>ок</w:t>
            </w:r>
            <w:r w:rsidR="009D3ADD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>с кадастровым номер</w:t>
            </w:r>
            <w:r w:rsidR="00DB020B" w:rsidRPr="00947CCE">
              <w:rPr>
                <w:rFonts w:ascii="Times New Roman" w:hAnsi="Times New Roman" w:cs="Times New Roman"/>
                <w:sz w:val="36"/>
                <w:szCs w:val="36"/>
              </w:rPr>
              <w:t>ом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="0071265C">
              <w:rPr>
                <w:rFonts w:ascii="Times New Roman" w:hAnsi="Times New Roman" w:cs="Times New Roman"/>
                <w:sz w:val="36"/>
                <w:szCs w:val="36"/>
              </w:rPr>
              <w:t xml:space="preserve">31:03:0710002:179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расположен в границах территориальной зоны </w:t>
            </w:r>
            <w:r w:rsidR="001949D0" w:rsidRPr="00947CCE">
              <w:rPr>
                <w:rFonts w:ascii="Times New Roman" w:hAnsi="Times New Roman" w:cs="Times New Roman"/>
                <w:sz w:val="36"/>
                <w:szCs w:val="36"/>
              </w:rPr>
              <w:t>размещения объектов социального и коммунально-бытового назначения</w:t>
            </w:r>
            <w:r w:rsidR="001B44D0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. </w:t>
            </w:r>
          </w:p>
          <w:p w:rsidR="00A85FD2" w:rsidRDefault="001B44D0" w:rsidP="007B606A">
            <w:pPr>
              <w:pStyle w:val="ConsPlusNormal"/>
              <w:spacing w:line="288" w:lineRule="auto"/>
              <w:ind w:left="851" w:right="284" w:firstLine="567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>В</w:t>
            </w:r>
            <w:r w:rsidR="00A85FD2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границах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>вышеуказанной территориальной зоны</w:t>
            </w:r>
            <w:r w:rsidR="00A85FD2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="001949D0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вид разрешенного использования земельных участков </w:t>
            </w:r>
            <w:r w:rsidR="001949D0" w:rsidRPr="0071265C">
              <w:rPr>
                <w:rFonts w:ascii="Times New Roman" w:hAnsi="Times New Roman" w:cs="Times New Roman"/>
                <w:sz w:val="36"/>
                <w:szCs w:val="36"/>
              </w:rPr>
              <w:t>«</w:t>
            </w:r>
            <w:r w:rsidR="007B606A">
              <w:rPr>
                <w:rFonts w:ascii="Times New Roman" w:eastAsia="Calibri" w:hAnsi="Times New Roman" w:cs="Times New Roman"/>
                <w:sz w:val="36"/>
                <w:szCs w:val="36"/>
                <w:lang w:eastAsia="en-US"/>
              </w:rPr>
              <w:t>м</w:t>
            </w:r>
            <w:r w:rsidR="0071265C" w:rsidRPr="0071265C">
              <w:rPr>
                <w:rFonts w:ascii="Times New Roman" w:eastAsia="Calibri" w:hAnsi="Times New Roman" w:cs="Times New Roman"/>
                <w:sz w:val="36"/>
                <w:szCs w:val="36"/>
                <w:lang w:eastAsia="en-US"/>
              </w:rPr>
              <w:t>алоэтажная многоквартирная жилая застройка</w:t>
            </w:r>
            <w:r w:rsidR="001949D0" w:rsidRPr="0071265C">
              <w:rPr>
                <w:rFonts w:ascii="Times New Roman" w:hAnsi="Times New Roman" w:cs="Times New Roman"/>
                <w:sz w:val="36"/>
                <w:szCs w:val="36"/>
              </w:rPr>
              <w:t>»</w:t>
            </w:r>
            <w:r w:rsidR="001949D0" w:rsidRPr="00947CCE">
              <w:rPr>
                <w:rFonts w:ascii="Times New Roman" w:hAnsi="Times New Roman" w:cs="Times New Roman"/>
                <w:sz w:val="36"/>
                <w:szCs w:val="36"/>
              </w:rPr>
              <w:t>, предусматривающий р</w:t>
            </w:r>
            <w:r w:rsidR="001949D0" w:rsidRPr="00947CCE">
              <w:rPr>
                <w:rFonts w:ascii="Times New Roman" w:eastAsia="Calibri" w:hAnsi="Times New Roman" w:cs="Times New Roman"/>
                <w:sz w:val="36"/>
                <w:szCs w:val="36"/>
                <w:lang w:eastAsia="en-US"/>
              </w:rPr>
              <w:t xml:space="preserve">азмещение </w:t>
            </w:r>
            <w:r w:rsidR="008B092D">
              <w:rPr>
                <w:rFonts w:ascii="Times New Roman" w:hAnsi="Times New Roman" w:cs="Times New Roman"/>
                <w:bCs/>
                <w:sz w:val="36"/>
                <w:szCs w:val="36"/>
              </w:rPr>
              <w:t>двухквартирного</w:t>
            </w:r>
            <w:r w:rsidR="0071265C" w:rsidRPr="0071265C">
              <w:rPr>
                <w:rFonts w:ascii="Times New Roman" w:hAnsi="Times New Roman" w:cs="Times New Roman"/>
                <w:bCs/>
                <w:sz w:val="36"/>
                <w:szCs w:val="36"/>
              </w:rPr>
              <w:t xml:space="preserve"> </w:t>
            </w:r>
            <w:r w:rsidR="008B092D">
              <w:rPr>
                <w:rFonts w:ascii="Times New Roman" w:hAnsi="Times New Roman" w:cs="Times New Roman"/>
                <w:bCs/>
                <w:sz w:val="36"/>
                <w:szCs w:val="36"/>
              </w:rPr>
              <w:t xml:space="preserve">одноэтажного жилого </w:t>
            </w:r>
            <w:bookmarkStart w:id="0" w:name="_GoBack"/>
            <w:bookmarkEnd w:id="0"/>
            <w:r w:rsidR="0071265C" w:rsidRPr="0071265C">
              <w:rPr>
                <w:rFonts w:ascii="Times New Roman" w:hAnsi="Times New Roman" w:cs="Times New Roman"/>
                <w:bCs/>
                <w:sz w:val="36"/>
                <w:szCs w:val="36"/>
              </w:rPr>
              <w:t>дома</w:t>
            </w:r>
            <w:r w:rsidR="001949D0" w:rsidRPr="00947CCE">
              <w:rPr>
                <w:rFonts w:ascii="Times New Roman" w:eastAsia="Calibri" w:hAnsi="Times New Roman" w:cs="Times New Roman"/>
                <w:sz w:val="36"/>
                <w:szCs w:val="36"/>
                <w:lang w:eastAsia="en-US"/>
              </w:rPr>
              <w:t>, является условно разрешенным</w:t>
            </w:r>
            <w:r w:rsidR="00A85FD2" w:rsidRPr="00947CCE">
              <w:rPr>
                <w:rFonts w:ascii="Times New Roman" w:hAnsi="Times New Roman" w:cs="Times New Roman"/>
                <w:sz w:val="36"/>
                <w:szCs w:val="36"/>
              </w:rPr>
              <w:t>.</w:t>
            </w:r>
          </w:p>
          <w:p w:rsidR="00E35B85" w:rsidRPr="00BF74AE" w:rsidRDefault="001949D0" w:rsidP="007B606A">
            <w:pPr>
              <w:pStyle w:val="ConsPlusNormal"/>
              <w:spacing w:line="288" w:lineRule="auto"/>
              <w:ind w:left="851" w:right="284"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В соответствии со статьей </w:t>
            </w:r>
            <w:r w:rsidR="001B44D0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39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Градостроительного кодекса РФ </w:t>
            </w:r>
            <w:r w:rsidR="001B44D0" w:rsidRPr="00947CCE">
              <w:rPr>
                <w:rFonts w:ascii="Times New Roman" w:hAnsi="Times New Roman" w:cs="Times New Roman"/>
                <w:sz w:val="36"/>
                <w:szCs w:val="36"/>
              </w:rPr>
              <w:t>вопрос предоставления разрешения на условно разрешенный вид использования земельного участка подлежит рассмотрению на общественных обсуждениях</w:t>
            </w:r>
            <w:r w:rsidR="000E029A">
              <w:rPr>
                <w:rFonts w:ascii="Times New Roman" w:hAnsi="Times New Roman" w:cs="Times New Roman"/>
                <w:sz w:val="36"/>
                <w:szCs w:val="36"/>
              </w:rPr>
              <w:t>.</w:t>
            </w:r>
          </w:p>
        </w:tc>
        <w:tc>
          <w:tcPr>
            <w:tcW w:w="9033" w:type="dxa"/>
          </w:tcPr>
          <w:p w:rsidR="00A92150" w:rsidRDefault="0071265C" w:rsidP="000B4555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дом</w:t>
            </w:r>
          </w:p>
        </w:tc>
      </w:tr>
      <w:tr w:rsidR="0084214A" w:rsidTr="00DB020B">
        <w:trPr>
          <w:trHeight w:val="142"/>
        </w:trPr>
        <w:tc>
          <w:tcPr>
            <w:tcW w:w="8911" w:type="dxa"/>
          </w:tcPr>
          <w:p w:rsidR="0084214A" w:rsidRDefault="0084214A" w:rsidP="00A85FD2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459" w:type="dxa"/>
          </w:tcPr>
          <w:p w:rsidR="0084214A" w:rsidRDefault="0084214A" w:rsidP="00DB725A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299" w:type="dxa"/>
          </w:tcPr>
          <w:p w:rsidR="0084214A" w:rsidRPr="00363ED8" w:rsidRDefault="0084214A" w:rsidP="00363ED8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9033" w:type="dxa"/>
          </w:tcPr>
          <w:p w:rsidR="0084214A" w:rsidRDefault="0084214A" w:rsidP="000B4555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0370B" w:rsidRDefault="00D0370B" w:rsidP="00947CCE">
      <w:pPr>
        <w:spacing w:after="0" w:line="240" w:lineRule="auto"/>
        <w:ind w:right="992"/>
        <w:jc w:val="both"/>
        <w:rPr>
          <w:rFonts w:ascii="Times New Roman" w:hAnsi="Times New Roman" w:cs="Times New Roman"/>
          <w:sz w:val="30"/>
          <w:szCs w:val="30"/>
        </w:rPr>
      </w:pPr>
    </w:p>
    <w:sectPr w:rsidR="00D0370B" w:rsidSect="00DF5A9A">
      <w:pgSz w:w="23814" w:h="16839" w:orient="landscape" w:code="8"/>
      <w:pgMar w:top="851" w:right="567" w:bottom="284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2F5E8E"/>
    <w:multiLevelType w:val="hybridMultilevel"/>
    <w:tmpl w:val="5F20BDF0"/>
    <w:lvl w:ilvl="0" w:tplc="1D9C57FC">
      <w:start w:val="1"/>
      <w:numFmt w:val="decimal"/>
      <w:lvlText w:val="Статья %1."/>
      <w:lvlJc w:val="left"/>
      <w:pPr>
        <w:ind w:left="1495" w:hanging="360"/>
      </w:pPr>
      <w:rPr>
        <w:rFonts w:hint="default"/>
        <w:color w:val="auto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24F9"/>
    <w:rsid w:val="00013C4A"/>
    <w:rsid w:val="00027F85"/>
    <w:rsid w:val="00062512"/>
    <w:rsid w:val="000A76B8"/>
    <w:rsid w:val="000B4555"/>
    <w:rsid w:val="000C143A"/>
    <w:rsid w:val="000C3609"/>
    <w:rsid w:val="000E029A"/>
    <w:rsid w:val="000E4FC1"/>
    <w:rsid w:val="00122C36"/>
    <w:rsid w:val="00135608"/>
    <w:rsid w:val="001658AC"/>
    <w:rsid w:val="001669E9"/>
    <w:rsid w:val="0017538B"/>
    <w:rsid w:val="001949D0"/>
    <w:rsid w:val="001B44D0"/>
    <w:rsid w:val="001C1D3E"/>
    <w:rsid w:val="002079A9"/>
    <w:rsid w:val="00230921"/>
    <w:rsid w:val="00256100"/>
    <w:rsid w:val="002665A4"/>
    <w:rsid w:val="00274509"/>
    <w:rsid w:val="002F54E3"/>
    <w:rsid w:val="00303E9D"/>
    <w:rsid w:val="00327BB2"/>
    <w:rsid w:val="00363ED8"/>
    <w:rsid w:val="003A7E23"/>
    <w:rsid w:val="003D2085"/>
    <w:rsid w:val="00446415"/>
    <w:rsid w:val="00462502"/>
    <w:rsid w:val="004709CE"/>
    <w:rsid w:val="00474CF5"/>
    <w:rsid w:val="004A689F"/>
    <w:rsid w:val="004B5C5F"/>
    <w:rsid w:val="004E2893"/>
    <w:rsid w:val="004E6BDD"/>
    <w:rsid w:val="00530448"/>
    <w:rsid w:val="00573067"/>
    <w:rsid w:val="005A7B7F"/>
    <w:rsid w:val="005B4EDD"/>
    <w:rsid w:val="005B66D1"/>
    <w:rsid w:val="005C325E"/>
    <w:rsid w:val="005D1302"/>
    <w:rsid w:val="006175F6"/>
    <w:rsid w:val="0062531A"/>
    <w:rsid w:val="00640D43"/>
    <w:rsid w:val="006441F5"/>
    <w:rsid w:val="0065144E"/>
    <w:rsid w:val="006805B7"/>
    <w:rsid w:val="006A5844"/>
    <w:rsid w:val="0070609F"/>
    <w:rsid w:val="007111E9"/>
    <w:rsid w:val="0071265C"/>
    <w:rsid w:val="00715047"/>
    <w:rsid w:val="007A5AC0"/>
    <w:rsid w:val="007B50C0"/>
    <w:rsid w:val="007B606A"/>
    <w:rsid w:val="007B7B5D"/>
    <w:rsid w:val="007C0126"/>
    <w:rsid w:val="0084214A"/>
    <w:rsid w:val="0085182F"/>
    <w:rsid w:val="00872C15"/>
    <w:rsid w:val="008B092D"/>
    <w:rsid w:val="009064E5"/>
    <w:rsid w:val="009128AE"/>
    <w:rsid w:val="009324F9"/>
    <w:rsid w:val="00944C90"/>
    <w:rsid w:val="00944E3F"/>
    <w:rsid w:val="00947CCE"/>
    <w:rsid w:val="00954F3A"/>
    <w:rsid w:val="00956639"/>
    <w:rsid w:val="00971627"/>
    <w:rsid w:val="009A2C23"/>
    <w:rsid w:val="009A7E56"/>
    <w:rsid w:val="009D3ADD"/>
    <w:rsid w:val="00A278F0"/>
    <w:rsid w:val="00A27E9E"/>
    <w:rsid w:val="00A319E4"/>
    <w:rsid w:val="00A72059"/>
    <w:rsid w:val="00A84ACE"/>
    <w:rsid w:val="00A85FD2"/>
    <w:rsid w:val="00A92150"/>
    <w:rsid w:val="00AC3799"/>
    <w:rsid w:val="00AC7ABB"/>
    <w:rsid w:val="00AD401F"/>
    <w:rsid w:val="00AE244C"/>
    <w:rsid w:val="00B05093"/>
    <w:rsid w:val="00B30B37"/>
    <w:rsid w:val="00B66017"/>
    <w:rsid w:val="00B814B9"/>
    <w:rsid w:val="00BC22C9"/>
    <w:rsid w:val="00BF74AE"/>
    <w:rsid w:val="00C018F3"/>
    <w:rsid w:val="00C50A4A"/>
    <w:rsid w:val="00C57512"/>
    <w:rsid w:val="00C73F70"/>
    <w:rsid w:val="00C945F5"/>
    <w:rsid w:val="00CB4782"/>
    <w:rsid w:val="00D02B81"/>
    <w:rsid w:val="00D0370B"/>
    <w:rsid w:val="00D1107E"/>
    <w:rsid w:val="00D2011E"/>
    <w:rsid w:val="00D465FA"/>
    <w:rsid w:val="00D6575D"/>
    <w:rsid w:val="00D77F0E"/>
    <w:rsid w:val="00D85246"/>
    <w:rsid w:val="00DB020B"/>
    <w:rsid w:val="00DB0F03"/>
    <w:rsid w:val="00DB725A"/>
    <w:rsid w:val="00DC4DB7"/>
    <w:rsid w:val="00DF5A9A"/>
    <w:rsid w:val="00E23B1F"/>
    <w:rsid w:val="00E35B85"/>
    <w:rsid w:val="00E54624"/>
    <w:rsid w:val="00E70204"/>
    <w:rsid w:val="00EC60D4"/>
    <w:rsid w:val="00ED7A93"/>
    <w:rsid w:val="00EE2B11"/>
    <w:rsid w:val="00EE527F"/>
    <w:rsid w:val="00EF670C"/>
    <w:rsid w:val="00F01028"/>
    <w:rsid w:val="00F118EE"/>
    <w:rsid w:val="00F64228"/>
    <w:rsid w:val="00F81E18"/>
    <w:rsid w:val="00FB20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C1FD3C1-859A-4E3A-85D0-4BF558769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qFormat/>
    <w:rsid w:val="006A5844"/>
    <w:pPr>
      <w:keepNext/>
      <w:spacing w:before="240" w:after="60" w:line="240" w:lineRule="auto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278F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A278F0"/>
    <w:rPr>
      <w:rFonts w:ascii="Segoe UI" w:hAnsi="Segoe UI" w:cs="Segoe UI"/>
      <w:sz w:val="18"/>
      <w:szCs w:val="18"/>
    </w:rPr>
  </w:style>
  <w:style w:type="paragraph" w:customStyle="1" w:styleId="ConsPlusNormal">
    <w:name w:val="ConsPlusNormal"/>
    <w:uiPriority w:val="99"/>
    <w:rsid w:val="006A5844"/>
    <w:pPr>
      <w:widowControl w:val="0"/>
      <w:suppressAutoHyphens/>
      <w:spacing w:after="0" w:line="240" w:lineRule="auto"/>
    </w:pPr>
    <w:rPr>
      <w:rFonts w:ascii="Calibri" w:eastAsia="Times New Roman" w:hAnsi="Calibri" w:cs="Calibri"/>
      <w:color w:val="00000A"/>
      <w:szCs w:val="20"/>
      <w:lang w:eastAsia="ru-RU"/>
    </w:rPr>
  </w:style>
  <w:style w:type="paragraph" w:styleId="a5">
    <w:name w:val="List Paragraph"/>
    <w:basedOn w:val="a"/>
    <w:uiPriority w:val="99"/>
    <w:qFormat/>
    <w:rsid w:val="006A5844"/>
    <w:pPr>
      <w:suppressAutoHyphens/>
      <w:spacing w:after="200" w:line="276" w:lineRule="auto"/>
      <w:ind w:left="720"/>
      <w:contextualSpacing/>
    </w:pPr>
    <w:rPr>
      <w:rFonts w:ascii="Calibri" w:eastAsia="Times New Roman" w:hAnsi="Calibri" w:cs="Times New Roman"/>
      <w:color w:val="00000A"/>
    </w:rPr>
  </w:style>
  <w:style w:type="character" w:customStyle="1" w:styleId="30">
    <w:name w:val="Заголовок 3 Знак"/>
    <w:basedOn w:val="a0"/>
    <w:link w:val="3"/>
    <w:uiPriority w:val="9"/>
    <w:rsid w:val="006A5844"/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531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522</TotalTime>
  <Pages>1</Pages>
  <Words>271</Words>
  <Characters>1549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Вовкотруб</dc:creator>
  <cp:keywords/>
  <dc:description/>
  <cp:lastModifiedBy>Светлана Вовкотруб</cp:lastModifiedBy>
  <cp:revision>19</cp:revision>
  <cp:lastPrinted>2023-02-16T06:53:00Z</cp:lastPrinted>
  <dcterms:created xsi:type="dcterms:W3CDTF">2021-07-15T08:48:00Z</dcterms:created>
  <dcterms:modified xsi:type="dcterms:W3CDTF">2023-09-21T09:54:00Z</dcterms:modified>
</cp:coreProperties>
</file>