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2C23" w:rsidRPr="00A92150" w:rsidRDefault="0070609F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>ИНФОРМАЦИОННЫЙ МАТЕРИАЛ</w:t>
      </w:r>
    </w:p>
    <w:p w:rsidR="00D0370B" w:rsidRDefault="00B30B37" w:rsidP="00D0370B">
      <w:pPr>
        <w:spacing w:after="0" w:line="240" w:lineRule="auto"/>
        <w:ind w:left="851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 xml:space="preserve">к проекту </w:t>
      </w:r>
      <w:r w:rsidR="0070609F" w:rsidRPr="00A92150">
        <w:rPr>
          <w:rFonts w:ascii="Times New Roman" w:hAnsi="Times New Roman" w:cs="Times New Roman"/>
          <w:b/>
          <w:sz w:val="32"/>
          <w:szCs w:val="32"/>
        </w:rPr>
        <w:t>постановления администрации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proofErr w:type="spellStart"/>
      <w:r w:rsidR="0070609F" w:rsidRPr="00A92150">
        <w:rPr>
          <w:rFonts w:ascii="Times New Roman" w:hAnsi="Times New Roman" w:cs="Times New Roman"/>
          <w:b/>
          <w:sz w:val="32"/>
          <w:szCs w:val="32"/>
        </w:rPr>
        <w:t>Губкинского</w:t>
      </w:r>
      <w:proofErr w:type="spellEnd"/>
      <w:r w:rsidR="0070609F" w:rsidRPr="00A92150">
        <w:rPr>
          <w:rFonts w:ascii="Times New Roman" w:hAnsi="Times New Roman" w:cs="Times New Roman"/>
          <w:b/>
          <w:sz w:val="32"/>
          <w:szCs w:val="32"/>
        </w:rPr>
        <w:t xml:space="preserve"> городского округа </w:t>
      </w:r>
    </w:p>
    <w:p w:rsidR="0070609F" w:rsidRPr="00A92150" w:rsidRDefault="00B30B37" w:rsidP="00D0370B">
      <w:pPr>
        <w:spacing w:after="0" w:line="240" w:lineRule="auto"/>
        <w:ind w:left="851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>об изменении основн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>ого</w:t>
      </w:r>
      <w:r w:rsidR="00A84ACE"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A92150">
        <w:rPr>
          <w:rFonts w:ascii="Times New Roman" w:hAnsi="Times New Roman" w:cs="Times New Roman"/>
          <w:b/>
          <w:sz w:val="32"/>
          <w:szCs w:val="32"/>
        </w:rPr>
        <w:t>вид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>а</w:t>
      </w:r>
      <w:r w:rsidR="00A84ACE"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A92150">
        <w:rPr>
          <w:rFonts w:ascii="Times New Roman" w:hAnsi="Times New Roman" w:cs="Times New Roman"/>
          <w:b/>
          <w:sz w:val="32"/>
          <w:szCs w:val="32"/>
        </w:rPr>
        <w:t>разрешенного использования земельн</w:t>
      </w:r>
      <w:r w:rsidR="0070609F" w:rsidRPr="00A92150">
        <w:rPr>
          <w:rFonts w:ascii="Times New Roman" w:hAnsi="Times New Roman" w:cs="Times New Roman"/>
          <w:b/>
          <w:sz w:val="32"/>
          <w:szCs w:val="32"/>
        </w:rPr>
        <w:t>ых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участк</w:t>
      </w:r>
      <w:r w:rsidR="0070609F" w:rsidRPr="00A92150">
        <w:rPr>
          <w:rFonts w:ascii="Times New Roman" w:hAnsi="Times New Roman" w:cs="Times New Roman"/>
          <w:b/>
          <w:sz w:val="32"/>
          <w:szCs w:val="32"/>
        </w:rPr>
        <w:t>ов</w:t>
      </w:r>
    </w:p>
    <w:p w:rsidR="00D77F0E" w:rsidRPr="00A92150" w:rsidRDefault="00446415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 xml:space="preserve"> с кадастровым</w:t>
      </w:r>
      <w:r w:rsidR="0070609F" w:rsidRPr="00A92150">
        <w:rPr>
          <w:rFonts w:ascii="Times New Roman" w:hAnsi="Times New Roman" w:cs="Times New Roman"/>
          <w:b/>
          <w:sz w:val="32"/>
          <w:szCs w:val="32"/>
        </w:rPr>
        <w:t>и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номер</w:t>
      </w:r>
      <w:r w:rsidR="0070609F" w:rsidRPr="00A92150">
        <w:rPr>
          <w:rFonts w:ascii="Times New Roman" w:hAnsi="Times New Roman" w:cs="Times New Roman"/>
          <w:b/>
          <w:sz w:val="32"/>
          <w:szCs w:val="32"/>
        </w:rPr>
        <w:t>ами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762594">
        <w:rPr>
          <w:rFonts w:ascii="Times New Roman" w:hAnsi="Times New Roman" w:cs="Times New Roman"/>
          <w:b/>
          <w:sz w:val="32"/>
          <w:szCs w:val="32"/>
        </w:rPr>
        <w:t>31:04:0802011:190, 31:04:0802011:191, 31:04:0802011:192</w:t>
      </w:r>
    </w:p>
    <w:p w:rsidR="00DF5A9A" w:rsidRPr="00256100" w:rsidRDefault="00DF5A9A" w:rsidP="0062531A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</w:p>
    <w:tbl>
      <w:tblPr>
        <w:tblW w:w="30702" w:type="dxa"/>
        <w:tblInd w:w="978" w:type="dxa"/>
        <w:tblLayout w:type="fixed"/>
        <w:tblLook w:val="0000" w:firstRow="0" w:lastRow="0" w:firstColumn="0" w:lastColumn="0" w:noHBand="0" w:noVBand="0"/>
      </w:tblPr>
      <w:tblGrid>
        <w:gridCol w:w="15"/>
        <w:gridCol w:w="8878"/>
        <w:gridCol w:w="18"/>
        <w:gridCol w:w="1351"/>
        <w:gridCol w:w="21"/>
        <w:gridCol w:w="11251"/>
        <w:gridCol w:w="135"/>
        <w:gridCol w:w="9033"/>
      </w:tblGrid>
      <w:tr w:rsidR="00A92150" w:rsidTr="009D3ADD">
        <w:trPr>
          <w:trHeight w:val="142"/>
        </w:trPr>
        <w:tc>
          <w:tcPr>
            <w:tcW w:w="8911" w:type="dxa"/>
            <w:gridSpan w:val="3"/>
          </w:tcPr>
          <w:p w:rsidR="00D0370B" w:rsidRDefault="00D0370B" w:rsidP="00A85F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A92150" w:rsidRPr="00A85FD2" w:rsidRDefault="00A92150" w:rsidP="00A85F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Фрагмент публичной кадастровой карты</w:t>
            </w:r>
          </w:p>
          <w:p w:rsidR="00A92150" w:rsidRDefault="00762594" w:rsidP="00062512">
            <w:pPr>
              <w:spacing w:line="21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object w:dxaOrig="10695" w:dyaOrig="69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34.5pt;height:282.15pt" o:ole="">
                  <v:imagedata r:id="rId5" o:title=""/>
                </v:shape>
                <o:OLEObject Type="Embed" ProgID="PBrush" ShapeID="_x0000_i1025" DrawAspect="Content" ObjectID="_1741779127" r:id="rId6"/>
              </w:object>
            </w:r>
          </w:p>
          <w:p w:rsidR="00A92150" w:rsidRPr="00062512" w:rsidRDefault="00A92150" w:rsidP="00062512">
            <w:pPr>
              <w:tabs>
                <w:tab w:val="left" w:pos="2098"/>
              </w:tabs>
              <w:spacing w:after="0" w:line="216" w:lineRule="auto"/>
              <w:rPr>
                <w:rFonts w:ascii="Times New Roman" w:hAnsi="Times New Roman" w:cs="Times New Roman"/>
                <w:sz w:val="10"/>
                <w:szCs w:val="10"/>
              </w:rPr>
            </w:pPr>
          </w:p>
          <w:p w:rsidR="00A92150" w:rsidRPr="00A85FD2" w:rsidRDefault="00FB20D4" w:rsidP="00A85FD2">
            <w:pPr>
              <w:tabs>
                <w:tab w:val="left" w:pos="0"/>
              </w:tabs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6BBAF8CE" wp14:editId="7EE7E61A">
                      <wp:simplePos x="0" y="0"/>
                      <wp:positionH relativeFrom="column">
                        <wp:posOffset>469900</wp:posOffset>
                      </wp:positionH>
                      <wp:positionV relativeFrom="paragraph">
                        <wp:posOffset>3759835</wp:posOffset>
                      </wp:positionV>
                      <wp:extent cx="333375" cy="0"/>
                      <wp:effectExtent l="0" t="0" r="28575" b="19050"/>
                      <wp:wrapNone/>
                      <wp:docPr id="13" name="Прямая соединительная линия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3337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FF8E758" id="Прямая соединительная линия 13" o:spid="_x0000_s1026" style="position:absolute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pt,296.05pt" to="63.25pt,29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A85FD2"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Фрагмент правил землепользования и застройки </w:t>
            </w:r>
            <w:proofErr w:type="spellStart"/>
            <w:r w:rsidR="00A85FD2"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Губкинского</w:t>
            </w:r>
            <w:proofErr w:type="spellEnd"/>
            <w:r w:rsidR="00A85FD2"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городского округа</w:t>
            </w:r>
          </w:p>
          <w:p w:rsidR="00A85FD2" w:rsidRDefault="00474CF5" w:rsidP="001C1D3E">
            <w:pPr>
              <w:tabs>
                <w:tab w:val="left" w:pos="0"/>
              </w:tabs>
              <w:jc w:val="both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23DD5ABC" wp14:editId="7DEE9C8F">
                      <wp:simplePos x="0" y="0"/>
                      <wp:positionH relativeFrom="column">
                        <wp:posOffset>1623177</wp:posOffset>
                      </wp:positionH>
                      <wp:positionV relativeFrom="paragraph">
                        <wp:posOffset>563836</wp:posOffset>
                      </wp:positionV>
                      <wp:extent cx="1402863" cy="3349256"/>
                      <wp:effectExtent l="0" t="0" r="26035" b="22860"/>
                      <wp:wrapNone/>
                      <wp:docPr id="14" name="Прямая соединительная линия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402863" cy="3349256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125BA30" id="Прямая соединительная линия 14" o:spid="_x0000_s1026" style="position:absolute;flip:x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7.8pt,44.4pt" to="238.25pt,30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762594">
              <w:object w:dxaOrig="11370" w:dyaOrig="7500">
                <v:shape id="_x0000_i1026" type="#_x0000_t75" style="width:434.5pt;height:286.35pt" o:ole="">
                  <v:imagedata r:id="rId7" o:title=""/>
                </v:shape>
                <o:OLEObject Type="Embed" ProgID="PBrush" ShapeID="_x0000_i1026" DrawAspect="Content" ObjectID="_1741779128" r:id="rId8"/>
              </w:object>
            </w:r>
          </w:p>
          <w:p w:rsidR="00A957D6" w:rsidRDefault="00A957D6" w:rsidP="00A957D6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noProof/>
                <w:color w:val="000000" w:themeColor="text1"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>
                      <wp:simplePos x="0" y="0"/>
                      <wp:positionH relativeFrom="column">
                        <wp:posOffset>1601913</wp:posOffset>
                      </wp:positionH>
                      <wp:positionV relativeFrom="paragraph">
                        <wp:posOffset>159607</wp:posOffset>
                      </wp:positionV>
                      <wp:extent cx="404037" cy="0"/>
                      <wp:effectExtent l="0" t="0" r="15240" b="19050"/>
                      <wp:wrapNone/>
                      <wp:docPr id="1" name="Прямая соединительная линия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04037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42E9A743" id="Прямая соединительная линия 1" o:spid="_x0000_s1026" style="position:absolute;flip:x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6.15pt,12.55pt" to="157.95pt,1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A85FD2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Местоположение земельн</w:t>
            </w:r>
            <w:r w:rsidR="00C018F3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ых</w:t>
            </w:r>
            <w:r w:rsidR="00A85FD2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участк</w:t>
            </w:r>
            <w:r w:rsidR="00C018F3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ов</w:t>
            </w:r>
            <w:r w:rsidR="00A85FD2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</w:t>
            </w:r>
          </w:p>
          <w:p w:rsidR="00A85FD2" w:rsidRPr="00E35B85" w:rsidRDefault="00A957D6" w:rsidP="00A957D6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A957D6">
              <w:rPr>
                <w:rFonts w:ascii="Times New Roman" w:hAnsi="Times New Roman" w:cs="Times New Roman"/>
                <w:i/>
                <w:sz w:val="20"/>
                <w:szCs w:val="20"/>
              </w:rPr>
              <w:t>31:04:0802011:190, 31:04:0802011:191, 31:04:0802011:192</w:t>
            </w:r>
          </w:p>
          <w:p w:rsidR="00A85FD2" w:rsidRPr="00C018F3" w:rsidRDefault="00A85FD2" w:rsidP="00A957D6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Территориальная зона </w:t>
            </w:r>
            <w:r w:rsidR="00C018F3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размещения производственных объектов </w:t>
            </w:r>
            <w:r w:rsidR="00C018F3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  <w:lang w:val="en-US"/>
              </w:rPr>
              <w:t>III</w:t>
            </w:r>
            <w:r w:rsidR="00C018F3" w:rsidRPr="00C018F3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</w:t>
            </w:r>
            <w:r w:rsidR="00C018F3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класса опасности (П-3)</w:t>
            </w:r>
          </w:p>
          <w:p w:rsidR="00A85FD2" w:rsidRPr="00E35B85" w:rsidRDefault="00A85FD2" w:rsidP="001C1D3E">
            <w:pPr>
              <w:tabs>
                <w:tab w:val="left" w:pos="0"/>
              </w:tabs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351" w:type="dxa"/>
          </w:tcPr>
          <w:p w:rsidR="00A92150" w:rsidRDefault="00A92150" w:rsidP="006253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92150" w:rsidRDefault="00A92150" w:rsidP="00DB725A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07" w:type="dxa"/>
            <w:gridSpan w:val="3"/>
          </w:tcPr>
          <w:p w:rsidR="00A92150" w:rsidRPr="00363ED8" w:rsidRDefault="00A92150" w:rsidP="00363ED8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A689F" w:rsidRDefault="004A689F" w:rsidP="00A85FD2">
            <w:pPr>
              <w:spacing w:after="0"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4A689F" w:rsidRDefault="004A689F" w:rsidP="00A85FD2">
            <w:pPr>
              <w:spacing w:after="0"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4A689F" w:rsidRDefault="004A689F" w:rsidP="00A85FD2">
            <w:pPr>
              <w:spacing w:after="0"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A85FD2" w:rsidRPr="00A85FD2" w:rsidRDefault="00A85FD2" w:rsidP="00A85FD2">
            <w:pPr>
              <w:spacing w:after="0"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9D3ADD">
              <w:rPr>
                <w:rFonts w:ascii="Times New Roman" w:hAnsi="Times New Roman" w:cs="Times New Roman"/>
                <w:sz w:val="32"/>
                <w:szCs w:val="32"/>
              </w:rPr>
              <w:t>Земельны</w:t>
            </w:r>
            <w:r w:rsidR="00C018F3" w:rsidRPr="009D3ADD">
              <w:rPr>
                <w:rFonts w:ascii="Times New Roman" w:hAnsi="Times New Roman" w:cs="Times New Roman"/>
                <w:sz w:val="32"/>
                <w:szCs w:val="32"/>
              </w:rPr>
              <w:t>е</w:t>
            </w:r>
            <w:r w:rsidRPr="009D3ADD">
              <w:rPr>
                <w:rFonts w:ascii="Times New Roman" w:hAnsi="Times New Roman" w:cs="Times New Roman"/>
                <w:sz w:val="32"/>
                <w:szCs w:val="32"/>
              </w:rPr>
              <w:t xml:space="preserve"> участ</w:t>
            </w:r>
            <w:r w:rsidR="00C018F3" w:rsidRPr="009D3ADD">
              <w:rPr>
                <w:rFonts w:ascii="Times New Roman" w:hAnsi="Times New Roman" w:cs="Times New Roman"/>
                <w:sz w:val="32"/>
                <w:szCs w:val="32"/>
              </w:rPr>
              <w:t>ки</w:t>
            </w:r>
            <w:r w:rsidRPr="009D3ADD">
              <w:rPr>
                <w:rFonts w:ascii="Times New Roman" w:hAnsi="Times New Roman" w:cs="Times New Roman"/>
                <w:sz w:val="32"/>
                <w:szCs w:val="32"/>
              </w:rPr>
              <w:t xml:space="preserve"> с кадастровым</w:t>
            </w:r>
            <w:r w:rsidR="00C018F3" w:rsidRPr="009D3ADD">
              <w:rPr>
                <w:rFonts w:ascii="Times New Roman" w:hAnsi="Times New Roman" w:cs="Times New Roman"/>
                <w:sz w:val="32"/>
                <w:szCs w:val="32"/>
              </w:rPr>
              <w:t>и</w:t>
            </w:r>
            <w:r w:rsidRPr="009D3ADD">
              <w:rPr>
                <w:rFonts w:ascii="Times New Roman" w:hAnsi="Times New Roman" w:cs="Times New Roman"/>
                <w:sz w:val="32"/>
                <w:szCs w:val="32"/>
              </w:rPr>
              <w:t xml:space="preserve"> номер</w:t>
            </w:r>
            <w:r w:rsidR="00C018F3" w:rsidRPr="009D3ADD">
              <w:rPr>
                <w:rFonts w:ascii="Times New Roman" w:hAnsi="Times New Roman" w:cs="Times New Roman"/>
                <w:sz w:val="32"/>
                <w:szCs w:val="32"/>
              </w:rPr>
              <w:t>ами</w:t>
            </w:r>
            <w:r w:rsidRPr="009D3ADD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762594" w:rsidRPr="00762594">
              <w:rPr>
                <w:rFonts w:ascii="Times New Roman" w:hAnsi="Times New Roman" w:cs="Times New Roman"/>
                <w:sz w:val="32"/>
                <w:szCs w:val="32"/>
              </w:rPr>
              <w:t>31:04:0802011:190, 31:04:0802011:191, 31:04:0802011:192</w:t>
            </w:r>
            <w:r w:rsidR="00C018F3" w:rsidRPr="00762594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>расположен</w:t>
            </w:r>
            <w:r w:rsidR="00C018F3">
              <w:rPr>
                <w:rFonts w:ascii="Times New Roman" w:hAnsi="Times New Roman" w:cs="Times New Roman"/>
                <w:sz w:val="32"/>
                <w:szCs w:val="32"/>
              </w:rPr>
              <w:t>ы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762594">
              <w:rPr>
                <w:rFonts w:ascii="Times New Roman" w:hAnsi="Times New Roman" w:cs="Times New Roman"/>
                <w:sz w:val="32"/>
                <w:szCs w:val="32"/>
              </w:rPr>
              <w:t xml:space="preserve">в </w:t>
            </w:r>
            <w:proofErr w:type="spellStart"/>
            <w:r w:rsidR="00762594">
              <w:rPr>
                <w:rFonts w:ascii="Times New Roman" w:hAnsi="Times New Roman" w:cs="Times New Roman"/>
                <w:sz w:val="32"/>
                <w:szCs w:val="32"/>
              </w:rPr>
              <w:t>промзоне</w:t>
            </w:r>
            <w:proofErr w:type="spellEnd"/>
            <w:r w:rsidR="00762594">
              <w:rPr>
                <w:rFonts w:ascii="Times New Roman" w:hAnsi="Times New Roman" w:cs="Times New Roman"/>
                <w:sz w:val="32"/>
                <w:szCs w:val="32"/>
              </w:rPr>
              <w:t xml:space="preserve"> Южные Коробки г. Губкина</w:t>
            </w:r>
            <w:r w:rsidR="00EF670C">
              <w:rPr>
                <w:rFonts w:ascii="Times New Roman" w:hAnsi="Times New Roman" w:cs="Times New Roman"/>
                <w:sz w:val="32"/>
                <w:szCs w:val="32"/>
              </w:rPr>
              <w:t>.</w:t>
            </w:r>
          </w:p>
          <w:p w:rsidR="00EF670C" w:rsidRDefault="00C018F3" w:rsidP="00A85FD2">
            <w:pPr>
              <w:spacing w:after="0"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Данные земельные участки </w:t>
            </w:r>
            <w:r w:rsidR="002F79AE">
              <w:rPr>
                <w:rFonts w:ascii="Times New Roman" w:hAnsi="Times New Roman" w:cs="Times New Roman"/>
                <w:sz w:val="32"/>
                <w:szCs w:val="32"/>
              </w:rPr>
              <w:t>свободны от застройки, фактически не используются</w:t>
            </w:r>
            <w:r w:rsidR="009D3ADD">
              <w:rPr>
                <w:rFonts w:ascii="Times New Roman" w:hAnsi="Times New Roman" w:cs="Times New Roman"/>
                <w:sz w:val="32"/>
                <w:szCs w:val="32"/>
              </w:rPr>
              <w:t xml:space="preserve">. </w:t>
            </w:r>
          </w:p>
          <w:p w:rsidR="00A85FD2" w:rsidRPr="00A85FD2" w:rsidRDefault="00C46A44" w:rsidP="00A85FD2">
            <w:pPr>
              <w:spacing w:after="0"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В настоящее время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планируется использовать данные участки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для</w:t>
            </w:r>
            <w:r w:rsidR="002F79AE">
              <w:rPr>
                <w:rFonts w:ascii="Times New Roman" w:hAnsi="Times New Roman" w:cs="Times New Roman"/>
                <w:sz w:val="32"/>
                <w:szCs w:val="32"/>
              </w:rPr>
              <w:t xml:space="preserve"> реализаци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и</w:t>
            </w:r>
            <w:r w:rsidR="002F79AE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на территории </w:t>
            </w:r>
            <w:proofErr w:type="spellStart"/>
            <w:r>
              <w:rPr>
                <w:rFonts w:ascii="Times New Roman" w:hAnsi="Times New Roman" w:cs="Times New Roman"/>
                <w:sz w:val="32"/>
                <w:szCs w:val="32"/>
              </w:rPr>
              <w:t>Губкинского</w:t>
            </w:r>
            <w:proofErr w:type="spellEnd"/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 городского округа </w:t>
            </w:r>
            <w:r w:rsidR="002F79AE">
              <w:rPr>
                <w:rFonts w:ascii="Times New Roman" w:hAnsi="Times New Roman" w:cs="Times New Roman"/>
                <w:sz w:val="32"/>
                <w:szCs w:val="32"/>
              </w:rPr>
              <w:t>инвестиционного проекта «Резка, обработка и отделка камня»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,</w:t>
            </w:r>
            <w:r w:rsidR="002F79AE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в связи с чем </w:t>
            </w:r>
            <w:r w:rsidR="002F79AE">
              <w:rPr>
                <w:rFonts w:ascii="Times New Roman" w:hAnsi="Times New Roman" w:cs="Times New Roman"/>
                <w:sz w:val="32"/>
                <w:szCs w:val="32"/>
              </w:rPr>
              <w:t>необходимо изменение видов разрешенного использования данных участков на «склады».</w:t>
            </w:r>
            <w:r w:rsidR="00EF670C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  <w:p w:rsidR="00A85FD2" w:rsidRPr="00A85FD2" w:rsidRDefault="00A85FD2" w:rsidP="00A85FD2">
            <w:pPr>
              <w:pStyle w:val="ConsPlusNormal"/>
              <w:spacing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В соответствии с </w:t>
            </w:r>
            <w:r w:rsidR="009D3ADD">
              <w:rPr>
                <w:rFonts w:ascii="Times New Roman" w:hAnsi="Times New Roman" w:cs="Times New Roman"/>
                <w:sz w:val="32"/>
                <w:szCs w:val="32"/>
              </w:rPr>
              <w:t xml:space="preserve">утвержденными 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правилами землепользования и застройки </w:t>
            </w:r>
            <w:proofErr w:type="spellStart"/>
            <w:r w:rsidRPr="00A85FD2">
              <w:rPr>
                <w:rFonts w:ascii="Times New Roman" w:hAnsi="Times New Roman" w:cs="Times New Roman"/>
                <w:sz w:val="32"/>
                <w:szCs w:val="32"/>
              </w:rPr>
              <w:t>Губкинского</w:t>
            </w:r>
            <w:proofErr w:type="spellEnd"/>
            <w:r w:rsidR="009D3ADD">
              <w:rPr>
                <w:rFonts w:ascii="Times New Roman" w:hAnsi="Times New Roman" w:cs="Times New Roman"/>
                <w:sz w:val="32"/>
                <w:szCs w:val="32"/>
              </w:rPr>
              <w:t xml:space="preserve"> городского округа 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>земельны</w:t>
            </w:r>
            <w:r w:rsidR="009D3ADD">
              <w:rPr>
                <w:rFonts w:ascii="Times New Roman" w:hAnsi="Times New Roman" w:cs="Times New Roman"/>
                <w:sz w:val="32"/>
                <w:szCs w:val="32"/>
              </w:rPr>
              <w:t>е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 участ</w:t>
            </w:r>
            <w:r w:rsidR="009D3ADD">
              <w:rPr>
                <w:rFonts w:ascii="Times New Roman" w:hAnsi="Times New Roman" w:cs="Times New Roman"/>
                <w:sz w:val="32"/>
                <w:szCs w:val="32"/>
              </w:rPr>
              <w:t xml:space="preserve">ки 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>с кадастровым</w:t>
            </w:r>
            <w:r w:rsidR="009D3ADD">
              <w:rPr>
                <w:rFonts w:ascii="Times New Roman" w:hAnsi="Times New Roman" w:cs="Times New Roman"/>
                <w:sz w:val="32"/>
                <w:szCs w:val="32"/>
              </w:rPr>
              <w:t>и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 номер</w:t>
            </w:r>
            <w:r w:rsidR="009D3ADD">
              <w:rPr>
                <w:rFonts w:ascii="Times New Roman" w:hAnsi="Times New Roman" w:cs="Times New Roman"/>
                <w:sz w:val="32"/>
                <w:szCs w:val="32"/>
              </w:rPr>
              <w:t>ами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C46A44" w:rsidRPr="00762594">
              <w:rPr>
                <w:rFonts w:ascii="Times New Roman" w:hAnsi="Times New Roman" w:cs="Times New Roman"/>
                <w:sz w:val="32"/>
                <w:szCs w:val="32"/>
              </w:rPr>
              <w:t>31:04:0802011:190, 31:04:0802011:191, 31:04:0802011:192</w:t>
            </w:r>
            <w:bookmarkStart w:id="0" w:name="_GoBack"/>
            <w:bookmarkEnd w:id="0"/>
            <w:r w:rsidR="009D3ADD"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 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>расположен</w:t>
            </w:r>
            <w:r w:rsidR="009D3ADD">
              <w:rPr>
                <w:rFonts w:ascii="Times New Roman" w:hAnsi="Times New Roman" w:cs="Times New Roman"/>
                <w:sz w:val="32"/>
                <w:szCs w:val="32"/>
              </w:rPr>
              <w:t>ы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 в территориальной зо</w:t>
            </w:r>
            <w:r w:rsidR="00C46A44">
              <w:rPr>
                <w:rFonts w:ascii="Times New Roman" w:hAnsi="Times New Roman" w:cs="Times New Roman"/>
                <w:sz w:val="32"/>
                <w:szCs w:val="32"/>
              </w:rPr>
              <w:t>не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9D3ADD">
              <w:rPr>
                <w:rFonts w:ascii="Times New Roman" w:hAnsi="Times New Roman" w:cs="Times New Roman"/>
                <w:sz w:val="32"/>
                <w:szCs w:val="32"/>
              </w:rPr>
              <w:t xml:space="preserve">размещения производственных объектов </w:t>
            </w:r>
            <w:r w:rsidR="009D3ADD"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III</w:t>
            </w:r>
            <w:r w:rsidR="009D3ADD" w:rsidRPr="009D3ADD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9D3ADD">
              <w:rPr>
                <w:rFonts w:ascii="Times New Roman" w:hAnsi="Times New Roman" w:cs="Times New Roman"/>
                <w:sz w:val="32"/>
                <w:szCs w:val="32"/>
              </w:rPr>
              <w:t>класса опасности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>, в границах которой одним из основных видов разрешенного использования земельных участков является «</w:t>
            </w:r>
            <w:r w:rsidR="00C46A44">
              <w:rPr>
                <w:rFonts w:ascii="Times New Roman" w:hAnsi="Times New Roman" w:cs="Times New Roman"/>
                <w:sz w:val="32"/>
                <w:szCs w:val="32"/>
              </w:rPr>
              <w:t>склады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>».</w:t>
            </w:r>
          </w:p>
          <w:p w:rsidR="00E35B85" w:rsidRDefault="00A85FD2" w:rsidP="00C46A44">
            <w:pPr>
              <w:spacing w:after="0" w:line="288" w:lineRule="auto"/>
              <w:ind w:left="851" w:right="992" w:firstLine="567"/>
              <w:jc w:val="both"/>
            </w:pP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Изменение основного вида разрешенного использования </w:t>
            </w:r>
            <w:r w:rsidR="009D3ADD" w:rsidRPr="00A85FD2">
              <w:rPr>
                <w:rFonts w:ascii="Times New Roman" w:hAnsi="Times New Roman" w:cs="Times New Roman"/>
                <w:sz w:val="32"/>
                <w:szCs w:val="32"/>
              </w:rPr>
              <w:t>земельны</w:t>
            </w:r>
            <w:r w:rsidR="009D3ADD">
              <w:rPr>
                <w:rFonts w:ascii="Times New Roman" w:hAnsi="Times New Roman" w:cs="Times New Roman"/>
                <w:sz w:val="32"/>
                <w:szCs w:val="32"/>
              </w:rPr>
              <w:t>х</w:t>
            </w:r>
            <w:r w:rsidR="009D3ADD"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 участ</w:t>
            </w:r>
            <w:r w:rsidR="009D3ADD">
              <w:rPr>
                <w:rFonts w:ascii="Times New Roman" w:hAnsi="Times New Roman" w:cs="Times New Roman"/>
                <w:sz w:val="32"/>
                <w:szCs w:val="32"/>
              </w:rPr>
              <w:t xml:space="preserve">ков </w:t>
            </w:r>
            <w:r w:rsidR="009D3ADD" w:rsidRPr="00A85FD2">
              <w:rPr>
                <w:rFonts w:ascii="Times New Roman" w:hAnsi="Times New Roman" w:cs="Times New Roman"/>
                <w:sz w:val="32"/>
                <w:szCs w:val="32"/>
              </w:rPr>
              <w:t>с кадастровым</w:t>
            </w:r>
            <w:r w:rsidR="009D3ADD">
              <w:rPr>
                <w:rFonts w:ascii="Times New Roman" w:hAnsi="Times New Roman" w:cs="Times New Roman"/>
                <w:sz w:val="32"/>
                <w:szCs w:val="32"/>
              </w:rPr>
              <w:t>и</w:t>
            </w:r>
            <w:r w:rsidR="009D3ADD"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 номер</w:t>
            </w:r>
            <w:r w:rsidR="009D3ADD">
              <w:rPr>
                <w:rFonts w:ascii="Times New Roman" w:hAnsi="Times New Roman" w:cs="Times New Roman"/>
                <w:sz w:val="32"/>
                <w:szCs w:val="32"/>
              </w:rPr>
              <w:t>ами</w:t>
            </w:r>
            <w:r w:rsidR="009D3ADD"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C46A44" w:rsidRPr="00762594">
              <w:rPr>
                <w:rFonts w:ascii="Times New Roman" w:hAnsi="Times New Roman" w:cs="Times New Roman"/>
                <w:sz w:val="32"/>
                <w:szCs w:val="32"/>
              </w:rPr>
              <w:t>31:04:0802011:190, 31:04:0802011:191, 31:04:0802011:</w:t>
            </w:r>
            <w:proofErr w:type="gramStart"/>
            <w:r w:rsidR="00C46A44" w:rsidRPr="00762594">
              <w:rPr>
                <w:rFonts w:ascii="Times New Roman" w:hAnsi="Times New Roman" w:cs="Times New Roman"/>
                <w:sz w:val="32"/>
                <w:szCs w:val="32"/>
              </w:rPr>
              <w:t xml:space="preserve">192 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 на</w:t>
            </w:r>
            <w:proofErr w:type="gramEnd"/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 «</w:t>
            </w:r>
            <w:r w:rsidR="00C46A44">
              <w:rPr>
                <w:rFonts w:ascii="Times New Roman" w:hAnsi="Times New Roman" w:cs="Times New Roman"/>
                <w:sz w:val="32"/>
                <w:szCs w:val="32"/>
              </w:rPr>
              <w:t>склады</w:t>
            </w:r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» не противоречит утвержденным правилам землепользования и застройки </w:t>
            </w:r>
            <w:proofErr w:type="spellStart"/>
            <w:r w:rsidRPr="00A85FD2">
              <w:rPr>
                <w:rFonts w:ascii="Times New Roman" w:hAnsi="Times New Roman" w:cs="Times New Roman"/>
                <w:sz w:val="32"/>
                <w:szCs w:val="32"/>
              </w:rPr>
              <w:t>Губкинского</w:t>
            </w:r>
            <w:proofErr w:type="spellEnd"/>
            <w:r w:rsidRPr="00A85FD2">
              <w:rPr>
                <w:rFonts w:ascii="Times New Roman" w:hAnsi="Times New Roman" w:cs="Times New Roman"/>
                <w:sz w:val="32"/>
                <w:szCs w:val="32"/>
              </w:rPr>
              <w:t xml:space="preserve"> городского округа.</w:t>
            </w:r>
          </w:p>
          <w:p w:rsidR="00C46A44" w:rsidRDefault="00C46A44" w:rsidP="00C46A44">
            <w:pPr>
              <w:spacing w:after="0" w:line="288" w:lineRule="auto"/>
              <w:ind w:left="851" w:right="992" w:firstLine="567"/>
              <w:jc w:val="both"/>
            </w:pPr>
          </w:p>
          <w:p w:rsidR="00C46A44" w:rsidRDefault="00C46A44" w:rsidP="00C46A44">
            <w:pPr>
              <w:spacing w:after="0" w:line="288" w:lineRule="auto"/>
              <w:ind w:left="851" w:right="992" w:firstLine="567"/>
              <w:jc w:val="both"/>
            </w:pPr>
          </w:p>
          <w:p w:rsidR="00C46A44" w:rsidRPr="00BF74AE" w:rsidRDefault="00C46A44" w:rsidP="00C46A44">
            <w:pPr>
              <w:spacing w:after="0"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033" w:type="dxa"/>
          </w:tcPr>
          <w:p w:rsidR="00A92150" w:rsidRDefault="00A92150" w:rsidP="000B4555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C1D3E" w:rsidTr="001C1D3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2"/>
          <w:wBefore w:w="15" w:type="dxa"/>
          <w:wAfter w:w="9168" w:type="dxa"/>
          <w:trHeight w:val="971"/>
        </w:trPr>
        <w:tc>
          <w:tcPr>
            <w:tcW w:w="8878" w:type="dxa"/>
            <w:tcBorders>
              <w:top w:val="nil"/>
              <w:left w:val="nil"/>
              <w:bottom w:val="nil"/>
              <w:right w:val="nil"/>
            </w:tcBorders>
          </w:tcPr>
          <w:p w:rsidR="00A85FD2" w:rsidRDefault="00A85FD2" w:rsidP="00A85FD2">
            <w:pPr>
              <w:spacing w:after="0" w:line="240" w:lineRule="auto"/>
              <w:ind w:left="851" w:right="992" w:hanging="851"/>
              <w:jc w:val="both"/>
              <w:rPr>
                <w:rFonts w:ascii="Times New Roman" w:hAnsi="Times New Roman" w:cs="Times New Roman"/>
                <w:sz w:val="30"/>
                <w:szCs w:val="30"/>
              </w:rPr>
            </w:pPr>
          </w:p>
        </w:tc>
        <w:tc>
          <w:tcPr>
            <w:tcW w:w="139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1C1D3E" w:rsidRDefault="001C1D3E" w:rsidP="001C1D3E">
            <w:pPr>
              <w:spacing w:after="0" w:line="240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0"/>
                <w:szCs w:val="30"/>
              </w:rPr>
            </w:pPr>
          </w:p>
        </w:tc>
        <w:tc>
          <w:tcPr>
            <w:tcW w:w="11251" w:type="dxa"/>
            <w:tcBorders>
              <w:top w:val="nil"/>
              <w:left w:val="nil"/>
              <w:bottom w:val="nil"/>
              <w:right w:val="nil"/>
            </w:tcBorders>
          </w:tcPr>
          <w:p w:rsidR="001C1D3E" w:rsidRDefault="001C1D3E" w:rsidP="001C1D3E">
            <w:pPr>
              <w:spacing w:after="0" w:line="240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0"/>
                <w:szCs w:val="30"/>
              </w:rPr>
            </w:pPr>
          </w:p>
        </w:tc>
      </w:tr>
    </w:tbl>
    <w:p w:rsidR="00D0370B" w:rsidRDefault="00D0370B" w:rsidP="00C46A44">
      <w:pPr>
        <w:spacing w:after="0" w:line="240" w:lineRule="auto"/>
        <w:ind w:right="992"/>
        <w:jc w:val="both"/>
        <w:rPr>
          <w:rFonts w:ascii="Times New Roman" w:hAnsi="Times New Roman" w:cs="Times New Roman"/>
          <w:sz w:val="30"/>
          <w:szCs w:val="30"/>
        </w:rPr>
      </w:pPr>
    </w:p>
    <w:sectPr w:rsidR="00D0370B" w:rsidSect="00DF5A9A">
      <w:pgSz w:w="23814" w:h="16839" w:orient="landscape" w:code="8"/>
      <w:pgMar w:top="851" w:right="567" w:bottom="28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2F5E8E"/>
    <w:multiLevelType w:val="hybridMultilevel"/>
    <w:tmpl w:val="5F20BDF0"/>
    <w:lvl w:ilvl="0" w:tplc="1D9C57FC">
      <w:start w:val="1"/>
      <w:numFmt w:val="decimal"/>
      <w:lvlText w:val="Статья %1."/>
      <w:lvlJc w:val="left"/>
      <w:pPr>
        <w:ind w:left="1495" w:hanging="360"/>
      </w:pPr>
      <w:rPr>
        <w:rFonts w:hint="default"/>
        <w:color w:val="auto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24F9"/>
    <w:rsid w:val="00013C4A"/>
    <w:rsid w:val="00027F85"/>
    <w:rsid w:val="00062512"/>
    <w:rsid w:val="000A76B8"/>
    <w:rsid w:val="000B4555"/>
    <w:rsid w:val="000C143A"/>
    <w:rsid w:val="000C3609"/>
    <w:rsid w:val="000E4FC1"/>
    <w:rsid w:val="00122C36"/>
    <w:rsid w:val="00135608"/>
    <w:rsid w:val="001658AC"/>
    <w:rsid w:val="001669E9"/>
    <w:rsid w:val="0017538B"/>
    <w:rsid w:val="001C1D3E"/>
    <w:rsid w:val="002079A9"/>
    <w:rsid w:val="00256100"/>
    <w:rsid w:val="002665A4"/>
    <w:rsid w:val="00274509"/>
    <w:rsid w:val="002F79AE"/>
    <w:rsid w:val="00327BB2"/>
    <w:rsid w:val="00363ED8"/>
    <w:rsid w:val="003A7E23"/>
    <w:rsid w:val="003D2085"/>
    <w:rsid w:val="00446415"/>
    <w:rsid w:val="00462502"/>
    <w:rsid w:val="004709CE"/>
    <w:rsid w:val="00474CF5"/>
    <w:rsid w:val="004A689F"/>
    <w:rsid w:val="004B5C5F"/>
    <w:rsid w:val="004E2893"/>
    <w:rsid w:val="004E6BDD"/>
    <w:rsid w:val="00530448"/>
    <w:rsid w:val="005A7B7F"/>
    <w:rsid w:val="005B4EDD"/>
    <w:rsid w:val="005B66D1"/>
    <w:rsid w:val="005C325E"/>
    <w:rsid w:val="005D1302"/>
    <w:rsid w:val="006175F6"/>
    <w:rsid w:val="0062531A"/>
    <w:rsid w:val="00640D43"/>
    <w:rsid w:val="006441F5"/>
    <w:rsid w:val="006805B7"/>
    <w:rsid w:val="006A5844"/>
    <w:rsid w:val="0070609F"/>
    <w:rsid w:val="007111E9"/>
    <w:rsid w:val="00715047"/>
    <w:rsid w:val="00762594"/>
    <w:rsid w:val="007A5AC0"/>
    <w:rsid w:val="007B50C0"/>
    <w:rsid w:val="007B7B5D"/>
    <w:rsid w:val="007C0126"/>
    <w:rsid w:val="0085182F"/>
    <w:rsid w:val="009064E5"/>
    <w:rsid w:val="009128AE"/>
    <w:rsid w:val="009324F9"/>
    <w:rsid w:val="00944C90"/>
    <w:rsid w:val="00944E3F"/>
    <w:rsid w:val="00954F3A"/>
    <w:rsid w:val="00956639"/>
    <w:rsid w:val="00971627"/>
    <w:rsid w:val="009A2C23"/>
    <w:rsid w:val="009A7E56"/>
    <w:rsid w:val="009D3ADD"/>
    <w:rsid w:val="00A278F0"/>
    <w:rsid w:val="00A27E9E"/>
    <w:rsid w:val="00A319E4"/>
    <w:rsid w:val="00A72059"/>
    <w:rsid w:val="00A84ACE"/>
    <w:rsid w:val="00A85FD2"/>
    <w:rsid w:val="00A92150"/>
    <w:rsid w:val="00A957D6"/>
    <w:rsid w:val="00AC3799"/>
    <w:rsid w:val="00AC7ABB"/>
    <w:rsid w:val="00AD401F"/>
    <w:rsid w:val="00AE244C"/>
    <w:rsid w:val="00B05093"/>
    <w:rsid w:val="00B30B37"/>
    <w:rsid w:val="00B66017"/>
    <w:rsid w:val="00B814B9"/>
    <w:rsid w:val="00BF74AE"/>
    <w:rsid w:val="00C018F3"/>
    <w:rsid w:val="00C46A44"/>
    <w:rsid w:val="00C50A4A"/>
    <w:rsid w:val="00C57512"/>
    <w:rsid w:val="00C945F5"/>
    <w:rsid w:val="00CB4782"/>
    <w:rsid w:val="00D02B81"/>
    <w:rsid w:val="00D0370B"/>
    <w:rsid w:val="00D1107E"/>
    <w:rsid w:val="00D2011E"/>
    <w:rsid w:val="00D465FA"/>
    <w:rsid w:val="00D6575D"/>
    <w:rsid w:val="00D77F0E"/>
    <w:rsid w:val="00D85246"/>
    <w:rsid w:val="00DB0F03"/>
    <w:rsid w:val="00DB725A"/>
    <w:rsid w:val="00DC4DB7"/>
    <w:rsid w:val="00DF5A9A"/>
    <w:rsid w:val="00E35B85"/>
    <w:rsid w:val="00E54624"/>
    <w:rsid w:val="00E70204"/>
    <w:rsid w:val="00ED7A93"/>
    <w:rsid w:val="00EE2B11"/>
    <w:rsid w:val="00EE527F"/>
    <w:rsid w:val="00EF670C"/>
    <w:rsid w:val="00F01028"/>
    <w:rsid w:val="00F118EE"/>
    <w:rsid w:val="00F64228"/>
    <w:rsid w:val="00F81E18"/>
    <w:rsid w:val="00FB20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C1FD3C1-859A-4E3A-85D0-4BF558769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qFormat/>
    <w:rsid w:val="006A5844"/>
    <w:pPr>
      <w:keepNext/>
      <w:spacing w:before="240" w:after="60" w:line="240" w:lineRule="auto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78F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278F0"/>
    <w:rPr>
      <w:rFonts w:ascii="Segoe UI" w:hAnsi="Segoe UI" w:cs="Segoe UI"/>
      <w:sz w:val="18"/>
      <w:szCs w:val="18"/>
    </w:rPr>
  </w:style>
  <w:style w:type="paragraph" w:customStyle="1" w:styleId="ConsPlusNormal">
    <w:name w:val="ConsPlusNormal"/>
    <w:uiPriority w:val="99"/>
    <w:rsid w:val="006A5844"/>
    <w:pPr>
      <w:widowControl w:val="0"/>
      <w:suppressAutoHyphens/>
      <w:spacing w:after="0" w:line="240" w:lineRule="auto"/>
    </w:pPr>
    <w:rPr>
      <w:rFonts w:ascii="Calibri" w:eastAsia="Times New Roman" w:hAnsi="Calibri" w:cs="Calibri"/>
      <w:color w:val="00000A"/>
      <w:szCs w:val="20"/>
      <w:lang w:eastAsia="ru-RU"/>
    </w:rPr>
  </w:style>
  <w:style w:type="paragraph" w:styleId="a5">
    <w:name w:val="List Paragraph"/>
    <w:basedOn w:val="a"/>
    <w:uiPriority w:val="99"/>
    <w:qFormat/>
    <w:rsid w:val="006A5844"/>
    <w:pPr>
      <w:suppressAutoHyphens/>
      <w:spacing w:after="200" w:line="276" w:lineRule="auto"/>
      <w:ind w:left="720"/>
      <w:contextualSpacing/>
    </w:pPr>
    <w:rPr>
      <w:rFonts w:ascii="Calibri" w:eastAsia="Times New Roman" w:hAnsi="Calibri" w:cs="Times New Roman"/>
      <w:color w:val="00000A"/>
    </w:rPr>
  </w:style>
  <w:style w:type="character" w:customStyle="1" w:styleId="30">
    <w:name w:val="Заголовок 3 Знак"/>
    <w:basedOn w:val="a0"/>
    <w:link w:val="3"/>
    <w:uiPriority w:val="9"/>
    <w:rsid w:val="006A5844"/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531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410</TotalTime>
  <Pages>2</Pages>
  <Words>262</Words>
  <Characters>1498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Вовкотруб</dc:creator>
  <cp:keywords/>
  <dc:description/>
  <cp:lastModifiedBy>Светлана Вовкотруб</cp:lastModifiedBy>
  <cp:revision>9</cp:revision>
  <cp:lastPrinted>2020-09-25T12:11:00Z</cp:lastPrinted>
  <dcterms:created xsi:type="dcterms:W3CDTF">2021-07-15T08:48:00Z</dcterms:created>
  <dcterms:modified xsi:type="dcterms:W3CDTF">2023-03-31T11:46:00Z</dcterms:modified>
</cp:coreProperties>
</file>