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CFE00" w14:textId="6EB51ED4" w:rsidR="00F53D59" w:rsidRDefault="00F53D59" w:rsidP="00121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D59">
        <w:rPr>
          <w:rFonts w:ascii="Times New Roman" w:hAnsi="Times New Roman" w:cs="Times New Roman"/>
          <w:b/>
          <w:bCs/>
          <w:sz w:val="28"/>
          <w:szCs w:val="28"/>
        </w:rPr>
        <w:t>Обобщенная информация об исполнении лицами, замещающими муниципальные должности депутат</w:t>
      </w:r>
      <w:r w:rsidR="0012125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53D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4DF">
        <w:rPr>
          <w:rFonts w:ascii="Times New Roman" w:hAnsi="Times New Roman" w:cs="Times New Roman"/>
          <w:b/>
          <w:bCs/>
          <w:sz w:val="28"/>
          <w:szCs w:val="28"/>
        </w:rPr>
        <w:t>Совета депутатов Губкинского городского округа</w:t>
      </w:r>
      <w:r w:rsidRPr="00F53D59">
        <w:rPr>
          <w:rFonts w:ascii="Times New Roman" w:hAnsi="Times New Roman" w:cs="Times New Roman"/>
          <w:b/>
          <w:bCs/>
          <w:sz w:val="28"/>
          <w:szCs w:val="28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121259">
        <w:rPr>
          <w:rFonts w:ascii="Times New Roman" w:hAnsi="Times New Roman" w:cs="Times New Roman"/>
          <w:b/>
          <w:bCs/>
          <w:sz w:val="28"/>
          <w:szCs w:val="28"/>
        </w:rPr>
        <w:t xml:space="preserve"> за отчетный период с 1 января 202</w:t>
      </w:r>
      <w:r w:rsidR="005673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21259">
        <w:rPr>
          <w:rFonts w:ascii="Times New Roman" w:hAnsi="Times New Roman" w:cs="Times New Roman"/>
          <w:b/>
          <w:bCs/>
          <w:sz w:val="28"/>
          <w:szCs w:val="28"/>
        </w:rPr>
        <w:t xml:space="preserve"> года по 31 декабря 202</w:t>
      </w:r>
      <w:r w:rsidR="0056730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2125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0E891760" w14:textId="77777777" w:rsidR="00121259" w:rsidRPr="00F53D59" w:rsidRDefault="00121259" w:rsidP="00121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27B64" w14:textId="77777777" w:rsidR="006D2D74" w:rsidRDefault="006D2D74" w:rsidP="00F5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48A0A" w14:textId="4F26A962" w:rsidR="00F53D59" w:rsidRPr="00F53D59" w:rsidRDefault="00F53D59" w:rsidP="00AF4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9">
        <w:rPr>
          <w:rFonts w:ascii="Times New Roman" w:hAnsi="Times New Roman" w:cs="Times New Roman"/>
          <w:sz w:val="28"/>
          <w:szCs w:val="28"/>
        </w:rPr>
        <w:t>В соответствии с пунктом 4.2</w:t>
      </w:r>
      <w:r w:rsidR="006D2D74">
        <w:rPr>
          <w:rFonts w:ascii="Times New Roman" w:hAnsi="Times New Roman" w:cs="Times New Roman"/>
          <w:sz w:val="28"/>
          <w:szCs w:val="28"/>
        </w:rPr>
        <w:t xml:space="preserve"> статьи 12.1</w:t>
      </w:r>
      <w:r w:rsidRPr="00F53D5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F53D59">
        <w:rPr>
          <w:rFonts w:ascii="Times New Roman" w:hAnsi="Times New Roman" w:cs="Times New Roman"/>
          <w:sz w:val="28"/>
          <w:szCs w:val="28"/>
        </w:rPr>
        <w:t>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53D59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</w:t>
      </w:r>
      <w:r w:rsidR="00121259">
        <w:rPr>
          <w:rFonts w:ascii="Times New Roman" w:hAnsi="Times New Roman" w:cs="Times New Roman"/>
          <w:sz w:val="28"/>
          <w:szCs w:val="28"/>
        </w:rPr>
        <w:t>,</w:t>
      </w:r>
      <w:r w:rsidRPr="00F53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F4A3E" w:rsidRPr="00AF4A3E">
        <w:rPr>
          <w:rFonts w:ascii="Times New Roman" w:hAnsi="Times New Roman" w:cs="Times New Roman"/>
          <w:sz w:val="28"/>
          <w:szCs w:val="28"/>
        </w:rPr>
        <w:t>стать</w:t>
      </w:r>
      <w:r w:rsidR="00AF4A3E">
        <w:rPr>
          <w:rFonts w:ascii="Times New Roman" w:hAnsi="Times New Roman" w:cs="Times New Roman"/>
          <w:sz w:val="28"/>
          <w:szCs w:val="28"/>
        </w:rPr>
        <w:t>ей</w:t>
      </w:r>
      <w:r w:rsidR="00AF4A3E" w:rsidRPr="00AF4A3E">
        <w:rPr>
          <w:rFonts w:ascii="Times New Roman" w:hAnsi="Times New Roman" w:cs="Times New Roman"/>
          <w:sz w:val="28"/>
          <w:szCs w:val="28"/>
        </w:rPr>
        <w:t xml:space="preserve"> 24 закона Белгородской области от 19 февраля 2024 года</w:t>
      </w:r>
      <w:r w:rsidR="00AF4A3E">
        <w:rPr>
          <w:rFonts w:ascii="Times New Roman" w:hAnsi="Times New Roman" w:cs="Times New Roman"/>
          <w:sz w:val="28"/>
          <w:szCs w:val="28"/>
        </w:rPr>
        <w:t xml:space="preserve"> </w:t>
      </w:r>
      <w:r w:rsidR="00AF4A3E" w:rsidRPr="00AF4A3E">
        <w:rPr>
          <w:rFonts w:ascii="Times New Roman" w:hAnsi="Times New Roman" w:cs="Times New Roman"/>
          <w:sz w:val="28"/>
          <w:szCs w:val="28"/>
        </w:rPr>
        <w:t>№ 354 «</w:t>
      </w:r>
      <w:r w:rsidR="00AF4A3E">
        <w:rPr>
          <w:rFonts w:ascii="Times New Roman" w:hAnsi="Times New Roman" w:cs="Times New Roman"/>
          <w:sz w:val="28"/>
          <w:szCs w:val="28"/>
        </w:rPr>
        <w:t>О</w:t>
      </w:r>
      <w:r w:rsidR="00AF4A3E" w:rsidRPr="00AF4A3E">
        <w:rPr>
          <w:rFonts w:ascii="Times New Roman" w:hAnsi="Times New Roman" w:cs="Times New Roman"/>
          <w:sz w:val="28"/>
          <w:szCs w:val="28"/>
        </w:rPr>
        <w:t xml:space="preserve"> противодействии коррупции в Белгородской области»</w:t>
      </w:r>
      <w:r w:rsidRPr="00F53D59">
        <w:rPr>
          <w:rFonts w:ascii="Times New Roman" w:hAnsi="Times New Roman" w:cs="Times New Roman"/>
          <w:sz w:val="28"/>
          <w:szCs w:val="28"/>
        </w:rPr>
        <w:t xml:space="preserve"> надлежаще исполни</w:t>
      </w:r>
      <w:r w:rsidR="006304DF">
        <w:rPr>
          <w:rFonts w:ascii="Times New Roman" w:hAnsi="Times New Roman" w:cs="Times New Roman"/>
          <w:sz w:val="28"/>
          <w:szCs w:val="28"/>
        </w:rPr>
        <w:t>ли</w:t>
      </w:r>
      <w:r w:rsidRPr="00F53D59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9934B0">
        <w:rPr>
          <w:rFonts w:ascii="Times New Roman" w:hAnsi="Times New Roman" w:cs="Times New Roman"/>
          <w:sz w:val="28"/>
          <w:szCs w:val="28"/>
        </w:rPr>
        <w:t xml:space="preserve"> </w:t>
      </w:r>
      <w:r w:rsidRPr="00F53D59">
        <w:rPr>
          <w:rFonts w:ascii="Times New Roman" w:hAnsi="Times New Roman" w:cs="Times New Roman"/>
          <w:sz w:val="28"/>
          <w:szCs w:val="28"/>
        </w:rPr>
        <w:t>по представлению сведений о доходах, расходах, об имуществе и обязател</w:t>
      </w:r>
      <w:r w:rsidR="00121259">
        <w:rPr>
          <w:rFonts w:ascii="Times New Roman" w:hAnsi="Times New Roman" w:cs="Times New Roman"/>
          <w:sz w:val="28"/>
          <w:szCs w:val="28"/>
        </w:rPr>
        <w:t>ьствах имущественного характера</w:t>
      </w:r>
      <w:r w:rsidR="00121259" w:rsidRPr="00121259">
        <w:rPr>
          <w:rFonts w:ascii="Times New Roman" w:hAnsi="Times New Roman" w:cs="Times New Roman"/>
          <w:sz w:val="28"/>
          <w:szCs w:val="28"/>
        </w:rPr>
        <w:t xml:space="preserve"> </w:t>
      </w:r>
      <w:r w:rsidR="006304DF" w:rsidRPr="006304DF">
        <w:rPr>
          <w:rFonts w:ascii="Times New Roman" w:hAnsi="Times New Roman" w:cs="Times New Roman"/>
          <w:sz w:val="28"/>
          <w:szCs w:val="28"/>
        </w:rPr>
        <w:t>3</w:t>
      </w:r>
      <w:r w:rsidR="00567303">
        <w:rPr>
          <w:rFonts w:ascii="Times New Roman" w:hAnsi="Times New Roman" w:cs="Times New Roman"/>
          <w:sz w:val="28"/>
          <w:szCs w:val="28"/>
        </w:rPr>
        <w:t>2</w:t>
      </w:r>
      <w:r w:rsidR="006304DF" w:rsidRPr="006304DF">
        <w:rPr>
          <w:rFonts w:ascii="Times New Roman" w:hAnsi="Times New Roman" w:cs="Times New Roman"/>
          <w:sz w:val="28"/>
          <w:szCs w:val="28"/>
        </w:rPr>
        <w:t xml:space="preserve"> </w:t>
      </w:r>
      <w:r w:rsidR="00F71294">
        <w:rPr>
          <w:rFonts w:ascii="Times New Roman" w:hAnsi="Times New Roman" w:cs="Times New Roman"/>
          <w:sz w:val="28"/>
          <w:szCs w:val="28"/>
        </w:rPr>
        <w:t>лица</w:t>
      </w:r>
      <w:r w:rsidR="006304DF" w:rsidRPr="006304DF">
        <w:rPr>
          <w:rFonts w:ascii="Times New Roman" w:hAnsi="Times New Roman" w:cs="Times New Roman"/>
          <w:sz w:val="28"/>
          <w:szCs w:val="28"/>
        </w:rPr>
        <w:t xml:space="preserve"> из 3</w:t>
      </w:r>
      <w:r w:rsidR="00567303">
        <w:rPr>
          <w:rFonts w:ascii="Times New Roman" w:hAnsi="Times New Roman" w:cs="Times New Roman"/>
          <w:sz w:val="28"/>
          <w:szCs w:val="28"/>
        </w:rPr>
        <w:t>3</w:t>
      </w:r>
      <w:r w:rsidR="006304DF" w:rsidRPr="006304DF">
        <w:rPr>
          <w:rFonts w:ascii="Times New Roman" w:hAnsi="Times New Roman" w:cs="Times New Roman"/>
          <w:sz w:val="28"/>
          <w:szCs w:val="28"/>
        </w:rPr>
        <w:t xml:space="preserve"> </w:t>
      </w:r>
      <w:r w:rsidR="00F71294">
        <w:rPr>
          <w:rFonts w:ascii="Times New Roman" w:hAnsi="Times New Roman" w:cs="Times New Roman"/>
          <w:sz w:val="28"/>
          <w:szCs w:val="28"/>
        </w:rPr>
        <w:t xml:space="preserve">лиц </w:t>
      </w:r>
      <w:r w:rsidR="006304DF" w:rsidRPr="006304DF">
        <w:rPr>
          <w:rFonts w:ascii="Times New Roman" w:hAnsi="Times New Roman" w:cs="Times New Roman"/>
          <w:sz w:val="28"/>
          <w:szCs w:val="28"/>
        </w:rPr>
        <w:t xml:space="preserve">(1 </w:t>
      </w:r>
      <w:r w:rsidR="00F71294">
        <w:rPr>
          <w:rFonts w:ascii="Times New Roman" w:hAnsi="Times New Roman" w:cs="Times New Roman"/>
          <w:sz w:val="28"/>
          <w:szCs w:val="28"/>
        </w:rPr>
        <w:t>лицо</w:t>
      </w:r>
      <w:r w:rsidR="006304DF">
        <w:rPr>
          <w:rFonts w:ascii="Times New Roman" w:hAnsi="Times New Roman" w:cs="Times New Roman"/>
          <w:sz w:val="28"/>
          <w:szCs w:val="28"/>
        </w:rPr>
        <w:t xml:space="preserve"> </w:t>
      </w:r>
      <w:r w:rsidR="006304DF" w:rsidRPr="006304DF">
        <w:rPr>
          <w:rFonts w:ascii="Times New Roman" w:hAnsi="Times New Roman" w:cs="Times New Roman"/>
          <w:sz w:val="28"/>
          <w:szCs w:val="28"/>
        </w:rPr>
        <w:t>освобожден</w:t>
      </w:r>
      <w:r w:rsidR="00A73F33">
        <w:rPr>
          <w:rFonts w:ascii="Times New Roman" w:hAnsi="Times New Roman" w:cs="Times New Roman"/>
          <w:sz w:val="28"/>
          <w:szCs w:val="28"/>
        </w:rPr>
        <w:t>о</w:t>
      </w:r>
      <w:r w:rsidR="006304DF" w:rsidRPr="006304DF">
        <w:rPr>
          <w:rFonts w:ascii="Times New Roman" w:hAnsi="Times New Roman" w:cs="Times New Roman"/>
          <w:sz w:val="28"/>
          <w:szCs w:val="28"/>
        </w:rPr>
        <w:t xml:space="preserve"> на основании Указа Президента Российской Федерации</w:t>
      </w:r>
      <w:r w:rsidR="006304DF">
        <w:rPr>
          <w:rFonts w:ascii="Times New Roman" w:hAnsi="Times New Roman" w:cs="Times New Roman"/>
          <w:sz w:val="28"/>
          <w:szCs w:val="28"/>
        </w:rPr>
        <w:t xml:space="preserve"> </w:t>
      </w:r>
      <w:r w:rsidR="006304DF" w:rsidRPr="006304DF">
        <w:rPr>
          <w:rFonts w:ascii="Times New Roman" w:hAnsi="Times New Roman" w:cs="Times New Roman"/>
          <w:sz w:val="28"/>
          <w:szCs w:val="28"/>
        </w:rPr>
        <w:t>от 29 декабря 2022 года № 968)</w:t>
      </w:r>
      <w:r w:rsidR="00121259">
        <w:rPr>
          <w:rFonts w:ascii="Times New Roman" w:hAnsi="Times New Roman" w:cs="Times New Roman"/>
          <w:sz w:val="28"/>
          <w:szCs w:val="28"/>
        </w:rPr>
        <w:t>.</w:t>
      </w:r>
    </w:p>
    <w:p w14:paraId="1D406BE4" w14:textId="77777777" w:rsidR="00E3035C" w:rsidRDefault="00E3035C" w:rsidP="00F53D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35C" w:rsidSect="006D2D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92"/>
    <w:rsid w:val="00041098"/>
    <w:rsid w:val="00121259"/>
    <w:rsid w:val="001D1E84"/>
    <w:rsid w:val="00360D2C"/>
    <w:rsid w:val="0055548E"/>
    <w:rsid w:val="00567303"/>
    <w:rsid w:val="006304DF"/>
    <w:rsid w:val="00691892"/>
    <w:rsid w:val="006D2D74"/>
    <w:rsid w:val="008203CF"/>
    <w:rsid w:val="0084641E"/>
    <w:rsid w:val="008D1106"/>
    <w:rsid w:val="008F18E2"/>
    <w:rsid w:val="009352A6"/>
    <w:rsid w:val="009934B0"/>
    <w:rsid w:val="009F5703"/>
    <w:rsid w:val="00A73F33"/>
    <w:rsid w:val="00AF4A3E"/>
    <w:rsid w:val="00BE7C0E"/>
    <w:rsid w:val="00E3035C"/>
    <w:rsid w:val="00F27D93"/>
    <w:rsid w:val="00F53D59"/>
    <w:rsid w:val="00F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CA9F"/>
  <w15:docId w15:val="{1FC63CB3-924C-4BE4-A823-805B059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7C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7C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Слышак Марина Николаевна</dc:creator>
  <cp:keywords/>
  <dc:description/>
  <cp:lastModifiedBy>Депутатов Совет</cp:lastModifiedBy>
  <cp:revision>4</cp:revision>
  <cp:lastPrinted>2023-05-19T09:21:00Z</cp:lastPrinted>
  <dcterms:created xsi:type="dcterms:W3CDTF">2024-05-20T09:33:00Z</dcterms:created>
  <dcterms:modified xsi:type="dcterms:W3CDTF">2025-05-23T13:06:00Z</dcterms:modified>
</cp:coreProperties>
</file>