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518C5" w14:textId="77777777" w:rsidR="00A91D64" w:rsidRDefault="00A91D64" w:rsidP="00A91D64">
      <w:pPr>
        <w:pStyle w:val="ConsPlusNormal"/>
        <w:ind w:firstLine="540"/>
        <w:jc w:val="both"/>
      </w:pPr>
      <w:r>
        <w:t>Если продавец в нарушение договора не передает оплаченный кухонный гарнитур</w:t>
      </w:r>
    </w:p>
    <w:p w14:paraId="65F42D35" w14:textId="77777777" w:rsidR="00A91D64" w:rsidRDefault="00A91D64" w:rsidP="00A91D64">
      <w:pPr>
        <w:pStyle w:val="ConsPlusNormal"/>
        <w:ind w:firstLine="540"/>
        <w:jc w:val="both"/>
      </w:pPr>
    </w:p>
    <w:p w14:paraId="63773CF8" w14:textId="77777777" w:rsidR="00A91D64" w:rsidRDefault="00A91D64" w:rsidP="00A91D64">
      <w:pPr>
        <w:pStyle w:val="ConsPlusNormal"/>
        <w:jc w:val="center"/>
      </w:pPr>
      <w:r>
        <w:t>ПРЕТЕНЗИЯ</w:t>
      </w:r>
    </w:p>
    <w:p w14:paraId="706AD374" w14:textId="77777777" w:rsidR="00A91D64" w:rsidRDefault="00A91D64" w:rsidP="00A91D64">
      <w:pPr>
        <w:pStyle w:val="ConsPlusNormal"/>
        <w:ind w:firstLine="540"/>
        <w:jc w:val="both"/>
      </w:pPr>
    </w:p>
    <w:p w14:paraId="4D3EEF6B" w14:textId="65332A59" w:rsidR="00A91D64" w:rsidRDefault="00A91D64" w:rsidP="00A91D64">
      <w:pPr>
        <w:pStyle w:val="ConsPlusNormal"/>
        <w:ind w:firstLine="540"/>
        <w:jc w:val="both"/>
      </w:pPr>
      <w:r>
        <w:t>2 января 20</w:t>
      </w:r>
      <w:r w:rsidR="0089078C">
        <w:t>22</w:t>
      </w:r>
      <w:r>
        <w:t xml:space="preserve"> г. я заключила с вами договор купли-продажи N _________ кухонного гарнитура стоимостью 83 600 руб. В срок, указанный в договоре, кухонный гарнитур мне передан не был. Со своей стороны обязательства по договору я исполнила, оплатив товар в полном объеме в сроки и в размере, которые установлены договором.</w:t>
      </w:r>
    </w:p>
    <w:p w14:paraId="0273B377" w14:textId="77777777" w:rsidR="00A91D64" w:rsidRDefault="00A91D64" w:rsidP="00A91D64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п. 2 ст. 23.1</w:t>
        </w:r>
      </w:hyperlink>
      <w:r>
        <w:t xml:space="preserve"> Закона РФ от 07.02.1992 N 2300-1 "О защите прав потребителей" (далее - Закон) в случае,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 в том числе возврата суммы предварительной оплаты товара, не переданного продавцом. Это требование подлежит удовлетворению продавцом в течение 10 дней со дня его предъявления (</w:t>
      </w:r>
      <w:hyperlink r:id="rId5" w:history="1">
        <w:r>
          <w:rPr>
            <w:color w:val="0000FF"/>
          </w:rPr>
          <w:t>п. 4 ст. 23.1</w:t>
        </w:r>
      </w:hyperlink>
      <w:r>
        <w:t xml:space="preserve"> Закона).</w:t>
      </w:r>
    </w:p>
    <w:p w14:paraId="2BB89CAC" w14:textId="77777777" w:rsidR="00A91D64" w:rsidRDefault="00A91D64" w:rsidP="00A91D64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п. 3 ст. 23.1</w:t>
        </w:r>
      </w:hyperlink>
      <w:r>
        <w:t xml:space="preserve"> Закона 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(пеню) в размере 0,5% суммы предварительной оплаты товара. Неустойка (пеня)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</w:t>
      </w:r>
    </w:p>
    <w:p w14:paraId="645F2E0E" w14:textId="77777777" w:rsidR="00A91D64" w:rsidRDefault="00A91D64" w:rsidP="00A91D64">
      <w:pPr>
        <w:pStyle w:val="ConsPlusNormal"/>
        <w:spacing w:before="220"/>
        <w:ind w:firstLine="540"/>
        <w:jc w:val="both"/>
      </w:pPr>
      <w:r>
        <w:t xml:space="preserve">Обращаю ваше внимание, что согласно </w:t>
      </w:r>
      <w:hyperlink r:id="rId7" w:history="1">
        <w:r>
          <w:rPr>
            <w:color w:val="0000FF"/>
          </w:rPr>
          <w:t>ст. 16</w:t>
        </w:r>
      </w:hyperlink>
      <w:r>
        <w:t xml:space="preserve"> Закона п. ___ договора о размере неустойки в 0,1% является недействительным, поскольку ущемляет права потребителя по сравнению с правилом, установленным в </w:t>
      </w:r>
      <w:hyperlink r:id="rId8" w:history="1">
        <w:r>
          <w:rPr>
            <w:color w:val="0000FF"/>
          </w:rPr>
          <w:t>п. 3 ст. 23.1</w:t>
        </w:r>
      </w:hyperlink>
      <w:r>
        <w:t xml:space="preserve"> Закона.</w:t>
      </w:r>
    </w:p>
    <w:p w14:paraId="3276A913" w14:textId="7D23E2B6" w:rsidR="00A91D64" w:rsidRDefault="00A91D64" w:rsidP="00A91D64">
      <w:pPr>
        <w:pStyle w:val="ConsPlusNormal"/>
        <w:spacing w:before="220"/>
        <w:ind w:firstLine="540"/>
        <w:jc w:val="both"/>
      </w:pPr>
      <w:r>
        <w:t>В соответствии с п. ___ договора кухонный гарнитур должен был быть передан мне не позднее 30 января 20</w:t>
      </w:r>
      <w:r w:rsidR="0089078C">
        <w:t>22</w:t>
      </w:r>
      <w:r>
        <w:t xml:space="preserve"> г., однако по состоянию на сегодняшнее число (25 февраля 20</w:t>
      </w:r>
      <w:r w:rsidR="0089078C">
        <w:t>22</w:t>
      </w:r>
      <w:r>
        <w:t xml:space="preserve"> г.) товар не доставлен.</w:t>
      </w:r>
    </w:p>
    <w:p w14:paraId="0D411D84" w14:textId="23D95B1D" w:rsidR="00A91D64" w:rsidRDefault="00A91D64" w:rsidP="00A91D64">
      <w:pPr>
        <w:pStyle w:val="ConsPlusNormal"/>
        <w:spacing w:before="220"/>
        <w:ind w:firstLine="540"/>
        <w:jc w:val="both"/>
      </w:pPr>
      <w:r>
        <w:t>В связи с вышеизложенным я отказываюсь от исполнения договора купли-продажи и требую в 10-дневный срок со дня предъявления настоящей претензии вернуть сумму предварительной оплаты товара, не переданного продавцом, а также уплатить неустойку за нарушение срока исполнения вами обязательств по договору в размере 0,5% от цены заказа за день просрочки, но не более цены заказа, что составляет 83 600 x 0,005 = 418 руб. за каждый день, начиная с 31 января 20</w:t>
      </w:r>
      <w:r w:rsidR="0089078C">
        <w:t>22</w:t>
      </w:r>
      <w:bookmarkStart w:id="0" w:name="_GoBack"/>
      <w:bookmarkEnd w:id="0"/>
      <w:r>
        <w:t xml:space="preserve"> г. по день фактического исполнения вами своего обязательства.</w:t>
      </w:r>
    </w:p>
    <w:p w14:paraId="1615FBBD" w14:textId="77777777" w:rsidR="00A91D64" w:rsidRDefault="00A91D64" w:rsidP="00A91D64">
      <w:pPr>
        <w:pStyle w:val="ConsPlusNormal"/>
        <w:spacing w:before="220"/>
        <w:ind w:firstLine="540"/>
        <w:jc w:val="both"/>
      </w:pPr>
      <w:r>
        <w:t xml:space="preserve">Также напоминаю вам, что в соответствии с </w:t>
      </w:r>
      <w:hyperlink r:id="rId9" w:history="1">
        <w:r>
          <w:rPr>
            <w:color w:val="0000FF"/>
          </w:rPr>
          <w:t>п. 5</w:t>
        </w:r>
      </w:hyperlink>
      <w:r>
        <w:t xml:space="preserve">, </w:t>
      </w:r>
      <w:hyperlink r:id="rId10" w:history="1">
        <w:r>
          <w:rPr>
            <w:color w:val="0000FF"/>
          </w:rPr>
          <w:t>6 ст. 13</w:t>
        </w:r>
      </w:hyperlink>
      <w:r>
        <w:t xml:space="preserve"> Закона требования потребителя об уплате неустойки подлежат удовлетворению продавцом в добровольном порядке. При удовлетворении судом требований потребителя, установленных законом, суд взыскивает с продавца за несоблюдение в добровольном порядке удовлетворения требований потребителя штраф в размере 50% от суммы, присужденной судом в пользу потребителя.</w:t>
      </w:r>
    </w:p>
    <w:p w14:paraId="646750A2" w14:textId="77777777" w:rsidR="00A91D64" w:rsidRDefault="00A91D64" w:rsidP="00A91D64">
      <w:pPr>
        <w:pStyle w:val="ConsPlusNormal"/>
        <w:spacing w:before="220"/>
        <w:ind w:firstLine="540"/>
        <w:jc w:val="both"/>
      </w:pPr>
      <w:r>
        <w:t>Приложения:</w:t>
      </w:r>
    </w:p>
    <w:p w14:paraId="6A8D41EC" w14:textId="77777777" w:rsidR="00A91D64" w:rsidRDefault="00A91D64" w:rsidP="00A91D64">
      <w:pPr>
        <w:pStyle w:val="ConsPlusNormal"/>
        <w:spacing w:before="220"/>
        <w:ind w:firstLine="540"/>
        <w:jc w:val="both"/>
      </w:pPr>
      <w:r>
        <w:t>1. Копия договора.</w:t>
      </w:r>
    </w:p>
    <w:p w14:paraId="4826EA3A" w14:textId="77777777" w:rsidR="00A91D64" w:rsidRDefault="00A91D64" w:rsidP="00A91D64">
      <w:pPr>
        <w:pStyle w:val="ConsPlusNormal"/>
        <w:spacing w:before="220"/>
        <w:ind w:firstLine="540"/>
        <w:jc w:val="both"/>
      </w:pPr>
      <w:r>
        <w:t>2. Копия квитанции об оплате работ.</w:t>
      </w:r>
    </w:p>
    <w:p w14:paraId="17F497B4" w14:textId="77777777" w:rsidR="00A91D64" w:rsidRDefault="00A91D64" w:rsidP="00A91D64">
      <w:pPr>
        <w:pStyle w:val="ConsPlusNormal"/>
        <w:spacing w:before="220"/>
        <w:ind w:firstLine="540"/>
        <w:jc w:val="both"/>
      </w:pPr>
      <w:r>
        <w:t>Подпись ______________ дата _________________</w:t>
      </w:r>
    </w:p>
    <w:p w14:paraId="1D6C85B2" w14:textId="77777777" w:rsidR="00A91D64" w:rsidRDefault="00A91D64" w:rsidP="00A91D64">
      <w:pPr>
        <w:pStyle w:val="ConsPlusNormal"/>
        <w:ind w:firstLine="540"/>
        <w:jc w:val="both"/>
      </w:pPr>
    </w:p>
    <w:p w14:paraId="6751C512" w14:textId="77777777" w:rsidR="00302ED7" w:rsidRDefault="00302ED7"/>
    <w:sectPr w:rsidR="0030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64"/>
    <w:rsid w:val="00302ED7"/>
    <w:rsid w:val="00804D0A"/>
    <w:rsid w:val="0089078C"/>
    <w:rsid w:val="00935D55"/>
    <w:rsid w:val="00A9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3D0F"/>
  <w15:docId w15:val="{381D979E-A11A-4F98-84A8-517F7262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2DD5877D5AC48AC6C3D32B1CE560B420A4FD4FF8E27BD28F69B8C52F84372B0ADD0B5EFC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32DD5877D5AC48AC6C3D32B1CE560B420A4FD4FF8E27BD28F69B8C52F84372B0ADD0B0FC55128BE3C8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32DD5877D5AC48AC6C3D32B1CE560B420A4FD4FF8E27BD28F69B8C52F84372B0ADD0B5EFCE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932DD5877D5AC48AC6C3D32B1CE560B420A4FD4FF8E27BD28F69B8C52F84372B0ADD0B5EFC9H" TargetMode="External"/><Relationship Id="rId10" Type="http://schemas.openxmlformats.org/officeDocument/2006/relationships/hyperlink" Target="consultantplus://offline/ref=0932DD5877D5AC48AC6C3D32B1CE560B420A4FD4FF8E27BD28F69B8C52F84372B0ADD0B0FC55108DE3C5H" TargetMode="External"/><Relationship Id="rId4" Type="http://schemas.openxmlformats.org/officeDocument/2006/relationships/hyperlink" Target="consultantplus://offline/ref=0932DD5877D5AC48AC6C3D32B1CE560B420A4FD4FF8E27BD28F69B8C52F84372B0ADD0B2EFC4H" TargetMode="External"/><Relationship Id="rId9" Type="http://schemas.openxmlformats.org/officeDocument/2006/relationships/hyperlink" Target="consultantplus://offline/ref=0932DD5877D5AC48AC6C3D32B1CE560B420A4FD4FF8E27BD28F69B8C52F84372B0ADD0B0FC55108DE3C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Шаламова Екатерина Александровна</dc:creator>
  <cp:lastModifiedBy>user</cp:lastModifiedBy>
  <cp:revision>3</cp:revision>
  <dcterms:created xsi:type="dcterms:W3CDTF">2022-08-22T12:23:00Z</dcterms:created>
  <dcterms:modified xsi:type="dcterms:W3CDTF">2022-08-23T07:34:00Z</dcterms:modified>
</cp:coreProperties>
</file>