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0C60" w:rsidRDefault="00540C60">
      <w:pPr>
        <w:pStyle w:val="ConsPlusTitlePage"/>
      </w:pPr>
      <w:r>
        <w:t xml:space="preserve">Документ предоставлен </w:t>
      </w:r>
      <w:hyperlink r:id="rId4">
        <w:r>
          <w:rPr>
            <w:color w:val="0000FF"/>
          </w:rPr>
          <w:t>КонсультантПлюс</w:t>
        </w:r>
      </w:hyperlink>
      <w:r>
        <w:br/>
      </w:r>
    </w:p>
    <w:p w:rsidR="00540C60" w:rsidRDefault="00540C60">
      <w:pPr>
        <w:pStyle w:val="ConsPlusNormal"/>
        <w:outlineLvl w:val="0"/>
      </w:pPr>
    </w:p>
    <w:p w:rsidR="00540C60" w:rsidRDefault="00540C60">
      <w:pPr>
        <w:pStyle w:val="ConsPlusTitle"/>
        <w:jc w:val="center"/>
        <w:outlineLvl w:val="0"/>
      </w:pPr>
      <w:r>
        <w:t>АДМИНИСТРАЦИЯ ГУБКИНСКОГО ГОРОДСКОГО ОКРУГА</w:t>
      </w:r>
    </w:p>
    <w:p w:rsidR="00540C60" w:rsidRDefault="00540C60">
      <w:pPr>
        <w:pStyle w:val="ConsPlusTitle"/>
        <w:jc w:val="center"/>
      </w:pPr>
      <w:r>
        <w:t>БЕЛГОРОДСКОЙ ОБЛАСТИ</w:t>
      </w:r>
    </w:p>
    <w:p w:rsidR="00540C60" w:rsidRDefault="00540C60">
      <w:pPr>
        <w:pStyle w:val="ConsPlusTitle"/>
        <w:jc w:val="center"/>
      </w:pPr>
    </w:p>
    <w:p w:rsidR="00540C60" w:rsidRDefault="00540C60">
      <w:pPr>
        <w:pStyle w:val="ConsPlusTitle"/>
        <w:jc w:val="center"/>
      </w:pPr>
      <w:r>
        <w:t>ПОСТАНОВЛЕНИЕ</w:t>
      </w:r>
    </w:p>
    <w:p w:rsidR="00540C60" w:rsidRDefault="00540C60">
      <w:pPr>
        <w:pStyle w:val="ConsPlusTitle"/>
        <w:jc w:val="center"/>
      </w:pPr>
      <w:r>
        <w:t>от 25 января 2012 г. N 56-па</w:t>
      </w:r>
    </w:p>
    <w:p w:rsidR="00540C60" w:rsidRDefault="00540C60">
      <w:pPr>
        <w:pStyle w:val="ConsPlusTitle"/>
        <w:jc w:val="center"/>
      </w:pPr>
    </w:p>
    <w:p w:rsidR="00540C60" w:rsidRDefault="00540C60">
      <w:pPr>
        <w:pStyle w:val="ConsPlusTitle"/>
        <w:jc w:val="center"/>
      </w:pPr>
      <w:r>
        <w:t>ОБ УТВЕРЖДЕНИИ АДМИНИСТРАТИВНОГО РЕГЛАМЕНТА</w:t>
      </w:r>
    </w:p>
    <w:p w:rsidR="00540C60" w:rsidRDefault="00540C60">
      <w:pPr>
        <w:pStyle w:val="ConsPlusTitle"/>
        <w:jc w:val="center"/>
      </w:pPr>
      <w:r>
        <w:t>ПРЕДОСТАВЛЕНИЯ МУНИЦИПАЛЬНОЙ УСЛУГИ "ПРИСВОЕНИЕ, ИЗМЕНЕНИЕ</w:t>
      </w:r>
    </w:p>
    <w:p w:rsidR="00540C60" w:rsidRDefault="00540C60">
      <w:pPr>
        <w:pStyle w:val="ConsPlusTitle"/>
        <w:jc w:val="center"/>
      </w:pPr>
      <w:r>
        <w:t>И АННУЛИРОВАНИЕ АДРЕСА ОБЪЕКТА НЕДВИЖИМОСТИ НА ТЕРРИТОРИИ</w:t>
      </w:r>
    </w:p>
    <w:p w:rsidR="00540C60" w:rsidRDefault="00540C60">
      <w:pPr>
        <w:pStyle w:val="ConsPlusTitle"/>
        <w:jc w:val="center"/>
      </w:pPr>
      <w:r>
        <w:t>ГУБКИНСКОГО ГОРОДСКОГО ОКРУГА БЕЛГОРОДСКОЙ ОБЛАСТИ"</w:t>
      </w:r>
    </w:p>
    <w:p w:rsidR="00540C60" w:rsidRDefault="00540C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0C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0C60" w:rsidRDefault="00540C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0C60" w:rsidRDefault="00540C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0C60" w:rsidRDefault="00540C60">
            <w:pPr>
              <w:pStyle w:val="ConsPlusNormal"/>
              <w:jc w:val="center"/>
            </w:pPr>
            <w:r>
              <w:rPr>
                <w:color w:val="392C69"/>
              </w:rPr>
              <w:t>Список изменяющих документов</w:t>
            </w:r>
          </w:p>
          <w:p w:rsidR="00540C60" w:rsidRDefault="00540C60">
            <w:pPr>
              <w:pStyle w:val="ConsPlusNormal"/>
              <w:jc w:val="center"/>
            </w:pPr>
            <w:r>
              <w:rPr>
                <w:color w:val="392C69"/>
              </w:rPr>
              <w:t>(в ред. постановлений администрации Губкинского городского округа</w:t>
            </w:r>
          </w:p>
          <w:p w:rsidR="00540C60" w:rsidRDefault="00540C60">
            <w:pPr>
              <w:pStyle w:val="ConsPlusNormal"/>
              <w:jc w:val="center"/>
            </w:pPr>
            <w:r>
              <w:rPr>
                <w:color w:val="392C69"/>
              </w:rPr>
              <w:t xml:space="preserve">Белгородской области от 14.09.2012 </w:t>
            </w:r>
            <w:hyperlink r:id="rId5">
              <w:r>
                <w:rPr>
                  <w:color w:val="0000FF"/>
                </w:rPr>
                <w:t>N 1844-па</w:t>
              </w:r>
            </w:hyperlink>
            <w:r>
              <w:rPr>
                <w:color w:val="392C69"/>
              </w:rPr>
              <w:t xml:space="preserve">, от 18.12.2013 </w:t>
            </w:r>
            <w:hyperlink r:id="rId6">
              <w:r>
                <w:rPr>
                  <w:color w:val="0000FF"/>
                </w:rPr>
                <w:t>N 3106-па</w:t>
              </w:r>
            </w:hyperlink>
            <w:r>
              <w:rPr>
                <w:color w:val="392C69"/>
              </w:rPr>
              <w:t>,</w:t>
            </w:r>
          </w:p>
          <w:p w:rsidR="00540C60" w:rsidRDefault="00540C60">
            <w:pPr>
              <w:pStyle w:val="ConsPlusNormal"/>
              <w:jc w:val="center"/>
            </w:pPr>
            <w:r>
              <w:rPr>
                <w:color w:val="392C69"/>
              </w:rPr>
              <w:t xml:space="preserve">от 18.03.2014 </w:t>
            </w:r>
            <w:hyperlink r:id="rId7">
              <w:r>
                <w:rPr>
                  <w:color w:val="0000FF"/>
                </w:rPr>
                <w:t>N 540-па</w:t>
              </w:r>
            </w:hyperlink>
            <w:r>
              <w:rPr>
                <w:color w:val="392C69"/>
              </w:rPr>
              <w:t xml:space="preserve">, от 31.12.2015 </w:t>
            </w:r>
            <w:hyperlink r:id="rId8">
              <w:r>
                <w:rPr>
                  <w:color w:val="0000FF"/>
                </w:rPr>
                <w:t>N 2631-па</w:t>
              </w:r>
            </w:hyperlink>
            <w:r>
              <w:rPr>
                <w:color w:val="392C69"/>
              </w:rPr>
              <w:t xml:space="preserve">, от 11.03.2016 </w:t>
            </w:r>
            <w:hyperlink r:id="rId9">
              <w:r>
                <w:rPr>
                  <w:color w:val="0000FF"/>
                </w:rPr>
                <w:t>N 413-па</w:t>
              </w:r>
            </w:hyperlink>
            <w:r>
              <w:rPr>
                <w:color w:val="392C69"/>
              </w:rPr>
              <w:t>,</w:t>
            </w:r>
          </w:p>
          <w:p w:rsidR="00540C60" w:rsidRDefault="00540C60">
            <w:pPr>
              <w:pStyle w:val="ConsPlusNormal"/>
              <w:jc w:val="center"/>
            </w:pPr>
            <w:r>
              <w:rPr>
                <w:color w:val="392C69"/>
              </w:rPr>
              <w:t xml:space="preserve">от 13.06.2017 </w:t>
            </w:r>
            <w:hyperlink r:id="rId10">
              <w:r>
                <w:rPr>
                  <w:color w:val="0000FF"/>
                </w:rPr>
                <w:t>N 910-па</w:t>
              </w:r>
            </w:hyperlink>
            <w:r>
              <w:rPr>
                <w:color w:val="392C69"/>
              </w:rPr>
              <w:t xml:space="preserve">, от 21.08.2017 </w:t>
            </w:r>
            <w:hyperlink r:id="rId11">
              <w:r>
                <w:rPr>
                  <w:color w:val="0000FF"/>
                </w:rPr>
                <w:t>N 1284-па</w:t>
              </w:r>
            </w:hyperlink>
            <w:r>
              <w:rPr>
                <w:color w:val="392C69"/>
              </w:rPr>
              <w:t xml:space="preserve">, от 18.04.2019 </w:t>
            </w:r>
            <w:hyperlink r:id="rId12">
              <w:r>
                <w:rPr>
                  <w:color w:val="0000FF"/>
                </w:rPr>
                <w:t>N 635-па</w:t>
              </w:r>
            </w:hyperlink>
            <w:r>
              <w:rPr>
                <w:color w:val="392C69"/>
              </w:rPr>
              <w:t>,</w:t>
            </w:r>
          </w:p>
          <w:p w:rsidR="00540C60" w:rsidRDefault="00540C60">
            <w:pPr>
              <w:pStyle w:val="ConsPlusNormal"/>
              <w:jc w:val="center"/>
            </w:pPr>
            <w:r>
              <w:rPr>
                <w:color w:val="392C69"/>
              </w:rPr>
              <w:t xml:space="preserve">от 11.02.2021 </w:t>
            </w:r>
            <w:hyperlink r:id="rId13">
              <w:r>
                <w:rPr>
                  <w:color w:val="0000FF"/>
                </w:rPr>
                <w:t>N 147-па</w:t>
              </w:r>
            </w:hyperlink>
            <w:r>
              <w:rPr>
                <w:color w:val="392C69"/>
              </w:rPr>
              <w:t xml:space="preserve">, от 05.07.2021 </w:t>
            </w:r>
            <w:hyperlink r:id="rId14">
              <w:r>
                <w:rPr>
                  <w:color w:val="0000FF"/>
                </w:rPr>
                <w:t>N 1006-па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0C60" w:rsidRDefault="00540C60">
            <w:pPr>
              <w:pStyle w:val="ConsPlusNormal"/>
            </w:pPr>
          </w:p>
        </w:tc>
      </w:tr>
    </w:tbl>
    <w:p w:rsidR="00540C60" w:rsidRDefault="00540C60">
      <w:pPr>
        <w:pStyle w:val="ConsPlusNormal"/>
        <w:jc w:val="center"/>
      </w:pPr>
    </w:p>
    <w:p w:rsidR="00540C60" w:rsidRDefault="00540C60">
      <w:pPr>
        <w:pStyle w:val="ConsPlusNormal"/>
        <w:ind w:firstLine="540"/>
        <w:jc w:val="both"/>
      </w:pPr>
      <w:r>
        <w:t xml:space="preserve">В соответствии с Федеральными законами от 06.10.2003 </w:t>
      </w:r>
      <w:hyperlink r:id="rId15">
        <w:r>
          <w:rPr>
            <w:color w:val="0000FF"/>
          </w:rPr>
          <w:t>N 131-ФЗ</w:t>
        </w:r>
      </w:hyperlink>
      <w:r>
        <w:t xml:space="preserve"> "Об общих принципах организации местного самоуправления в Российской Федерации", от 27.07.2010 </w:t>
      </w:r>
      <w:hyperlink r:id="rId16">
        <w:r>
          <w:rPr>
            <w:color w:val="0000FF"/>
          </w:rPr>
          <w:t>N 210-ФЗ</w:t>
        </w:r>
      </w:hyperlink>
      <w:r>
        <w:t xml:space="preserve"> "Об организации предоставления государственных и муниципальных услуг", на основании </w:t>
      </w:r>
      <w:hyperlink r:id="rId17">
        <w:r>
          <w:rPr>
            <w:color w:val="0000FF"/>
          </w:rPr>
          <w:t>Устава</w:t>
        </w:r>
      </w:hyperlink>
      <w:r>
        <w:t xml:space="preserve"> Губкинского городского округа Белгородской области постановляю:</w:t>
      </w:r>
    </w:p>
    <w:p w:rsidR="00540C60" w:rsidRDefault="00540C60">
      <w:pPr>
        <w:pStyle w:val="ConsPlusNormal"/>
        <w:jc w:val="both"/>
      </w:pPr>
      <w:r>
        <w:t xml:space="preserve">(в ред. </w:t>
      </w:r>
      <w:hyperlink r:id="rId18">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ind w:firstLine="540"/>
        <w:jc w:val="both"/>
      </w:pPr>
    </w:p>
    <w:p w:rsidR="00540C60" w:rsidRDefault="00540C60">
      <w:pPr>
        <w:pStyle w:val="ConsPlusNormal"/>
        <w:ind w:firstLine="540"/>
        <w:jc w:val="both"/>
      </w:pPr>
      <w:r>
        <w:t xml:space="preserve">1. Утвердить административный </w:t>
      </w:r>
      <w:hyperlink w:anchor="P42">
        <w:r>
          <w:rPr>
            <w:color w:val="0000FF"/>
          </w:rPr>
          <w:t>регламент</w:t>
        </w:r>
      </w:hyperlink>
      <w:r>
        <w:t xml:space="preserve"> предоставления муниципальной услуги "Присвоение, изменение и аннулирование адреса объекта недвижимости на территории Губкинского городского округа Белгородской области" (прилагается).</w:t>
      </w:r>
    </w:p>
    <w:p w:rsidR="00540C60" w:rsidRDefault="00540C60">
      <w:pPr>
        <w:pStyle w:val="ConsPlusNormal"/>
        <w:jc w:val="both"/>
      </w:pPr>
      <w:r>
        <w:t xml:space="preserve">(в ред. постановлений администрации Губкинского городского округа Белгородской области от 31.12.2015 </w:t>
      </w:r>
      <w:hyperlink r:id="rId19">
        <w:r>
          <w:rPr>
            <w:color w:val="0000FF"/>
          </w:rPr>
          <w:t>N 2631-па</w:t>
        </w:r>
      </w:hyperlink>
      <w:r>
        <w:t xml:space="preserve">, от 11.02.2021 </w:t>
      </w:r>
      <w:hyperlink r:id="rId20">
        <w:r>
          <w:rPr>
            <w:color w:val="0000FF"/>
          </w:rPr>
          <w:t>N 147-па</w:t>
        </w:r>
      </w:hyperlink>
      <w:r>
        <w:t>)</w:t>
      </w:r>
    </w:p>
    <w:p w:rsidR="00540C60" w:rsidRDefault="00540C60">
      <w:pPr>
        <w:pStyle w:val="ConsPlusNormal"/>
        <w:ind w:firstLine="540"/>
        <w:jc w:val="both"/>
      </w:pPr>
    </w:p>
    <w:p w:rsidR="00540C60" w:rsidRDefault="00540C60">
      <w:pPr>
        <w:pStyle w:val="ConsPlusNormal"/>
        <w:ind w:firstLine="540"/>
        <w:jc w:val="both"/>
      </w:pPr>
      <w:r>
        <w:t>2.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540C60" w:rsidRDefault="00540C60">
      <w:pPr>
        <w:pStyle w:val="ConsPlusNormal"/>
        <w:ind w:firstLine="540"/>
        <w:jc w:val="both"/>
      </w:pPr>
    </w:p>
    <w:p w:rsidR="00540C60" w:rsidRDefault="00540C60">
      <w:pPr>
        <w:pStyle w:val="ConsPlusNormal"/>
        <w:ind w:firstLine="540"/>
        <w:jc w:val="both"/>
      </w:pPr>
      <w:r>
        <w:t>3. Контроль за исполнением постановления возложить на комитет градостроительной политики (Титов К.А.).</w:t>
      </w:r>
    </w:p>
    <w:p w:rsidR="00540C60" w:rsidRDefault="00540C60">
      <w:pPr>
        <w:pStyle w:val="ConsPlusNormal"/>
        <w:jc w:val="both"/>
      </w:pPr>
      <w:r>
        <w:t xml:space="preserve">(п. 3 в ред. </w:t>
      </w:r>
      <w:hyperlink r:id="rId21">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pPr>
    </w:p>
    <w:p w:rsidR="00540C60" w:rsidRDefault="00540C60">
      <w:pPr>
        <w:pStyle w:val="ConsPlusNormal"/>
        <w:jc w:val="right"/>
      </w:pPr>
      <w:r>
        <w:t>Глава администрации</w:t>
      </w:r>
    </w:p>
    <w:p w:rsidR="00540C60" w:rsidRDefault="00540C60">
      <w:pPr>
        <w:pStyle w:val="ConsPlusNormal"/>
        <w:jc w:val="right"/>
      </w:pPr>
      <w:r>
        <w:t>А.КРЕТОВ</w:t>
      </w:r>
    </w:p>
    <w:p w:rsidR="00540C60" w:rsidRDefault="00540C60">
      <w:pPr>
        <w:pStyle w:val="ConsPlusNormal"/>
      </w:pPr>
    </w:p>
    <w:p w:rsidR="00540C60" w:rsidRDefault="00540C60">
      <w:pPr>
        <w:pStyle w:val="ConsPlusNormal"/>
      </w:pPr>
    </w:p>
    <w:p w:rsidR="00540C60" w:rsidRDefault="00540C60">
      <w:pPr>
        <w:pStyle w:val="ConsPlusNormal"/>
        <w:ind w:left="540"/>
        <w:jc w:val="both"/>
      </w:pPr>
    </w:p>
    <w:p w:rsidR="00540C60" w:rsidRDefault="00540C60">
      <w:pPr>
        <w:pStyle w:val="ConsPlusNormal"/>
        <w:ind w:left="540"/>
        <w:jc w:val="both"/>
      </w:pPr>
    </w:p>
    <w:p w:rsidR="00540C60" w:rsidRDefault="00540C60">
      <w:pPr>
        <w:pStyle w:val="ConsPlusNormal"/>
        <w:ind w:left="540"/>
        <w:jc w:val="both"/>
      </w:pPr>
    </w:p>
    <w:p w:rsidR="00540C60" w:rsidRDefault="00540C60">
      <w:pPr>
        <w:pStyle w:val="ConsPlusNormal"/>
        <w:jc w:val="right"/>
        <w:outlineLvl w:val="0"/>
      </w:pPr>
      <w:r>
        <w:t>Утвержден</w:t>
      </w:r>
    </w:p>
    <w:p w:rsidR="00540C60" w:rsidRDefault="00540C60">
      <w:pPr>
        <w:pStyle w:val="ConsPlusNormal"/>
        <w:jc w:val="right"/>
      </w:pPr>
      <w:r>
        <w:t>постановлением</w:t>
      </w:r>
    </w:p>
    <w:p w:rsidR="00540C60" w:rsidRDefault="00540C60">
      <w:pPr>
        <w:pStyle w:val="ConsPlusNormal"/>
        <w:jc w:val="right"/>
      </w:pPr>
      <w:r>
        <w:t>администрации Губкинского</w:t>
      </w:r>
    </w:p>
    <w:p w:rsidR="00540C60" w:rsidRDefault="00540C60">
      <w:pPr>
        <w:pStyle w:val="ConsPlusNormal"/>
        <w:jc w:val="right"/>
      </w:pPr>
      <w:r>
        <w:t>городского округа</w:t>
      </w:r>
    </w:p>
    <w:p w:rsidR="00540C60" w:rsidRDefault="00540C60">
      <w:pPr>
        <w:pStyle w:val="ConsPlusNormal"/>
        <w:jc w:val="right"/>
      </w:pPr>
      <w:r>
        <w:t>от 25 января 2012 г. N 56-па</w:t>
      </w:r>
    </w:p>
    <w:p w:rsidR="00540C60" w:rsidRDefault="00540C60">
      <w:pPr>
        <w:pStyle w:val="ConsPlusNormal"/>
        <w:jc w:val="both"/>
      </w:pPr>
    </w:p>
    <w:p w:rsidR="00540C60" w:rsidRDefault="00540C60">
      <w:pPr>
        <w:pStyle w:val="ConsPlusTitle"/>
        <w:jc w:val="center"/>
      </w:pPr>
      <w:bookmarkStart w:id="0" w:name="P42"/>
      <w:bookmarkEnd w:id="0"/>
      <w:r>
        <w:t>АДМИНИСТРАТИВНЫЙ РЕГЛАМЕНТ</w:t>
      </w:r>
    </w:p>
    <w:p w:rsidR="00540C60" w:rsidRDefault="00540C60">
      <w:pPr>
        <w:pStyle w:val="ConsPlusTitle"/>
        <w:jc w:val="center"/>
      </w:pPr>
      <w:r>
        <w:t>ПРЕДОСТАВЛЕНИЯ МУНИЦИПАЛЬНОЙ УСЛУГИ "ПРИСВОЕНИЕ, ИЗМЕНЕНИЕ</w:t>
      </w:r>
    </w:p>
    <w:p w:rsidR="00540C60" w:rsidRDefault="00540C60">
      <w:pPr>
        <w:pStyle w:val="ConsPlusTitle"/>
        <w:jc w:val="center"/>
      </w:pPr>
      <w:r>
        <w:t>И АННУЛИРОВАНИЕ АДРЕСА ОБЪЕКТА НЕДВИЖИМОСТИ НА ТЕРРИТОРИИ</w:t>
      </w:r>
    </w:p>
    <w:p w:rsidR="00540C60" w:rsidRDefault="00540C60">
      <w:pPr>
        <w:pStyle w:val="ConsPlusTitle"/>
        <w:jc w:val="center"/>
      </w:pPr>
      <w:r>
        <w:t>ГУБКИНСКОГО ГОРОДСКОГО ОКРУГА БЕЛГОРОДСКОЙ ОБЛАСТИ"</w:t>
      </w:r>
    </w:p>
    <w:p w:rsidR="00540C60" w:rsidRDefault="00540C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0C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0C60" w:rsidRDefault="00540C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0C60" w:rsidRDefault="00540C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0C60" w:rsidRDefault="00540C60">
            <w:pPr>
              <w:pStyle w:val="ConsPlusNormal"/>
              <w:jc w:val="center"/>
            </w:pPr>
            <w:r>
              <w:rPr>
                <w:color w:val="392C69"/>
              </w:rPr>
              <w:t>Список изменяющих документов</w:t>
            </w:r>
          </w:p>
          <w:p w:rsidR="00540C60" w:rsidRDefault="00540C60">
            <w:pPr>
              <w:pStyle w:val="ConsPlusNormal"/>
              <w:jc w:val="center"/>
            </w:pPr>
            <w:r>
              <w:rPr>
                <w:color w:val="392C69"/>
              </w:rPr>
              <w:lastRenderedPageBreak/>
              <w:t>(в ред. постановлений администрации Губкинского городского округа</w:t>
            </w:r>
          </w:p>
          <w:p w:rsidR="00540C60" w:rsidRDefault="00540C60">
            <w:pPr>
              <w:pStyle w:val="ConsPlusNormal"/>
              <w:jc w:val="center"/>
            </w:pPr>
            <w:r>
              <w:rPr>
                <w:color w:val="392C69"/>
              </w:rPr>
              <w:t xml:space="preserve">Белгородской области от 31.12.2015 </w:t>
            </w:r>
            <w:hyperlink r:id="rId22">
              <w:r>
                <w:rPr>
                  <w:color w:val="0000FF"/>
                </w:rPr>
                <w:t>N 2631-па</w:t>
              </w:r>
            </w:hyperlink>
            <w:r>
              <w:rPr>
                <w:color w:val="392C69"/>
              </w:rPr>
              <w:t xml:space="preserve">, от 11.03.2016 </w:t>
            </w:r>
            <w:hyperlink r:id="rId23">
              <w:r>
                <w:rPr>
                  <w:color w:val="0000FF"/>
                </w:rPr>
                <w:t>N 413-па</w:t>
              </w:r>
            </w:hyperlink>
            <w:r>
              <w:rPr>
                <w:color w:val="392C69"/>
              </w:rPr>
              <w:t>,</w:t>
            </w:r>
          </w:p>
          <w:p w:rsidR="00540C60" w:rsidRDefault="00540C60">
            <w:pPr>
              <w:pStyle w:val="ConsPlusNormal"/>
              <w:jc w:val="center"/>
            </w:pPr>
            <w:r>
              <w:rPr>
                <w:color w:val="392C69"/>
              </w:rPr>
              <w:t xml:space="preserve">от 13.06.2017 </w:t>
            </w:r>
            <w:hyperlink r:id="rId24">
              <w:r>
                <w:rPr>
                  <w:color w:val="0000FF"/>
                </w:rPr>
                <w:t>N 910-па</w:t>
              </w:r>
            </w:hyperlink>
            <w:r>
              <w:rPr>
                <w:color w:val="392C69"/>
              </w:rPr>
              <w:t xml:space="preserve">, от 21.08.2017 </w:t>
            </w:r>
            <w:hyperlink r:id="rId25">
              <w:r>
                <w:rPr>
                  <w:color w:val="0000FF"/>
                </w:rPr>
                <w:t>N 1284-па</w:t>
              </w:r>
            </w:hyperlink>
            <w:r>
              <w:rPr>
                <w:color w:val="392C69"/>
              </w:rPr>
              <w:t xml:space="preserve">, от 18.04.2019 </w:t>
            </w:r>
            <w:hyperlink r:id="rId26">
              <w:r>
                <w:rPr>
                  <w:color w:val="0000FF"/>
                </w:rPr>
                <w:t>N 635-па</w:t>
              </w:r>
            </w:hyperlink>
            <w:r>
              <w:rPr>
                <w:color w:val="392C69"/>
              </w:rPr>
              <w:t>,</w:t>
            </w:r>
          </w:p>
          <w:p w:rsidR="00540C60" w:rsidRDefault="00540C60">
            <w:pPr>
              <w:pStyle w:val="ConsPlusNormal"/>
              <w:jc w:val="center"/>
            </w:pPr>
            <w:r>
              <w:rPr>
                <w:color w:val="392C69"/>
              </w:rPr>
              <w:t xml:space="preserve">от 11.02.2021 </w:t>
            </w:r>
            <w:hyperlink r:id="rId27">
              <w:r>
                <w:rPr>
                  <w:color w:val="0000FF"/>
                </w:rPr>
                <w:t>N 147-па</w:t>
              </w:r>
            </w:hyperlink>
            <w:r>
              <w:rPr>
                <w:color w:val="392C69"/>
              </w:rPr>
              <w:t xml:space="preserve">, от 05.07.2021 </w:t>
            </w:r>
            <w:hyperlink r:id="rId28">
              <w:r>
                <w:rPr>
                  <w:color w:val="0000FF"/>
                </w:rPr>
                <w:t>N 1006-па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0C60" w:rsidRDefault="00540C60">
            <w:pPr>
              <w:pStyle w:val="ConsPlusNormal"/>
            </w:pPr>
          </w:p>
        </w:tc>
      </w:tr>
    </w:tbl>
    <w:p w:rsidR="00540C60" w:rsidRDefault="00540C60">
      <w:pPr>
        <w:pStyle w:val="ConsPlusNormal"/>
        <w:jc w:val="center"/>
      </w:pPr>
    </w:p>
    <w:p w:rsidR="00540C60" w:rsidRDefault="00540C60">
      <w:pPr>
        <w:pStyle w:val="ConsPlusTitle"/>
        <w:jc w:val="center"/>
        <w:outlineLvl w:val="1"/>
      </w:pPr>
      <w:r>
        <w:t>1. Общие положения</w:t>
      </w:r>
    </w:p>
    <w:p w:rsidR="00540C60" w:rsidRDefault="00540C60">
      <w:pPr>
        <w:pStyle w:val="ConsPlusNormal"/>
        <w:ind w:firstLine="540"/>
        <w:jc w:val="both"/>
      </w:pPr>
    </w:p>
    <w:p w:rsidR="00540C60" w:rsidRDefault="00540C60">
      <w:pPr>
        <w:pStyle w:val="ConsPlusNormal"/>
        <w:ind w:firstLine="540"/>
        <w:jc w:val="both"/>
      </w:pPr>
      <w:r>
        <w:t>1.1. Административный регламент предоставления муниципальной услуги "Присвоение, изменение и аннулирование адреса объекта недвижимости на территории Губкинского городского округа Белгородской области" (далее -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в многофункциональном центре, формы контроля за исполнением административного регламента, досудебный (внесудебный) порядок обжалования заявителями действий (бездействия) и решений органа, предоставляющего муниципальную услугу, многофункционального центра, а также их должностных лиц, муниципальных служащих, работников.</w:t>
      </w:r>
    </w:p>
    <w:p w:rsidR="00540C60" w:rsidRDefault="00540C60">
      <w:pPr>
        <w:pStyle w:val="ConsPlusNormal"/>
        <w:jc w:val="both"/>
      </w:pPr>
      <w:r>
        <w:t xml:space="preserve">(в ред. постановлений администрации Губкинского городского округа Белгородской области от 18.04.2019 </w:t>
      </w:r>
      <w:hyperlink r:id="rId29">
        <w:r>
          <w:rPr>
            <w:color w:val="0000FF"/>
          </w:rPr>
          <w:t>N 635-па</w:t>
        </w:r>
      </w:hyperlink>
      <w:r>
        <w:t xml:space="preserve">, от 11.02.2021 </w:t>
      </w:r>
      <w:hyperlink r:id="rId30">
        <w:r>
          <w:rPr>
            <w:color w:val="0000FF"/>
          </w:rPr>
          <w:t>N 147-па</w:t>
        </w:r>
      </w:hyperlink>
      <w:r>
        <w:t>)</w:t>
      </w:r>
    </w:p>
    <w:p w:rsidR="00540C60" w:rsidRDefault="00540C60">
      <w:pPr>
        <w:pStyle w:val="ConsPlusNormal"/>
        <w:spacing w:before="200"/>
        <w:ind w:firstLine="540"/>
        <w:jc w:val="both"/>
      </w:pPr>
      <w:r>
        <w:t>1.2. Заявителями, в отношении которых предоставляется муниципальная услуга, являются физические и юридические лица (далее - заявитель).</w:t>
      </w:r>
    </w:p>
    <w:p w:rsidR="00540C60" w:rsidRDefault="00540C60">
      <w:pPr>
        <w:pStyle w:val="ConsPlusNormal"/>
        <w:spacing w:before="200"/>
        <w:ind w:firstLine="540"/>
        <w:jc w:val="both"/>
      </w:pPr>
      <w:bookmarkStart w:id="1" w:name="P57"/>
      <w:bookmarkEnd w:id="1"/>
      <w:r>
        <w:t>1.2.1. Заявление о присвоении адреса объекту недвижимости или об аннулировании адреса подается собственником объекта недвижимости по собственной инициативе либо лицом, обладающим одним из следующих вещных прав на объект недвижимости:</w:t>
      </w:r>
    </w:p>
    <w:p w:rsidR="00540C60" w:rsidRDefault="00540C60">
      <w:pPr>
        <w:pStyle w:val="ConsPlusNormal"/>
        <w:spacing w:before="200"/>
        <w:ind w:firstLine="540"/>
        <w:jc w:val="both"/>
      </w:pPr>
      <w:r>
        <w:t>а) право хозяйственного ведения;</w:t>
      </w:r>
    </w:p>
    <w:p w:rsidR="00540C60" w:rsidRDefault="00540C60">
      <w:pPr>
        <w:pStyle w:val="ConsPlusNormal"/>
        <w:spacing w:before="200"/>
        <w:ind w:firstLine="540"/>
        <w:jc w:val="both"/>
      </w:pPr>
      <w:r>
        <w:t>б) право оперативного управления;</w:t>
      </w:r>
    </w:p>
    <w:p w:rsidR="00540C60" w:rsidRDefault="00540C60">
      <w:pPr>
        <w:pStyle w:val="ConsPlusNormal"/>
        <w:spacing w:before="200"/>
        <w:ind w:firstLine="540"/>
        <w:jc w:val="both"/>
      </w:pPr>
      <w:r>
        <w:t>в) право пожизненно наследуемого владения;</w:t>
      </w:r>
    </w:p>
    <w:p w:rsidR="00540C60" w:rsidRDefault="00540C60">
      <w:pPr>
        <w:pStyle w:val="ConsPlusNormal"/>
        <w:spacing w:before="200"/>
        <w:ind w:firstLine="540"/>
        <w:jc w:val="both"/>
      </w:pPr>
      <w:r>
        <w:t>г) право постоянного (бессрочного) пользования.</w:t>
      </w:r>
    </w:p>
    <w:p w:rsidR="00540C60" w:rsidRDefault="00540C60">
      <w:pPr>
        <w:pStyle w:val="ConsPlusNormal"/>
        <w:spacing w:before="200"/>
        <w:ind w:firstLine="540"/>
        <w:jc w:val="both"/>
      </w:pPr>
      <w:bookmarkStart w:id="2" w:name="P62"/>
      <w:bookmarkEnd w:id="2"/>
      <w:r>
        <w:t>1.2.2. 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540C60" w:rsidRDefault="00540C60">
      <w:pPr>
        <w:pStyle w:val="ConsPlusNormal"/>
        <w:spacing w:before="200"/>
        <w:ind w:firstLine="540"/>
        <w:jc w:val="both"/>
      </w:pPr>
      <w: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540C60" w:rsidRDefault="00540C60">
      <w:pPr>
        <w:pStyle w:val="ConsPlusNormal"/>
        <w:spacing w:before="200"/>
        <w:ind w:firstLine="540"/>
        <w:jc w:val="both"/>
      </w:pPr>
      <w: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540C60" w:rsidRDefault="00540C60">
      <w:pPr>
        <w:pStyle w:val="ConsPlusNormal"/>
        <w:jc w:val="both"/>
      </w:pPr>
      <w:r>
        <w:t xml:space="preserve">(в ред. </w:t>
      </w:r>
      <w:hyperlink r:id="rId31">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Заявитель вправе по своему выбору обратиться за предоставлением муниципальной услуги в управление архитектуры и градостроительной политики комитета градостроительной политики администрации Губкинского городского округа либо ОГАУ "Многофункциональный центр предоставления государственных и муниципальных услуг в Губкинском городском округе".</w:t>
      </w:r>
    </w:p>
    <w:p w:rsidR="00540C60" w:rsidRDefault="00540C60">
      <w:pPr>
        <w:pStyle w:val="ConsPlusNormal"/>
        <w:jc w:val="both"/>
      </w:pPr>
      <w:r>
        <w:t xml:space="preserve">(в ред. постановлений администрации Губкинского городского округа Белгородской области от 18.04.2019 </w:t>
      </w:r>
      <w:hyperlink r:id="rId32">
        <w:r>
          <w:rPr>
            <w:color w:val="0000FF"/>
          </w:rPr>
          <w:t>N 635-па</w:t>
        </w:r>
      </w:hyperlink>
      <w:r>
        <w:t xml:space="preserve">, от 05.07.2021 </w:t>
      </w:r>
      <w:hyperlink r:id="rId33">
        <w:r>
          <w:rPr>
            <w:color w:val="0000FF"/>
          </w:rPr>
          <w:t>N 1006-па</w:t>
        </w:r>
      </w:hyperlink>
      <w:r>
        <w:t>)</w:t>
      </w:r>
    </w:p>
    <w:p w:rsidR="00540C60" w:rsidRDefault="00540C60">
      <w:pPr>
        <w:pStyle w:val="ConsPlusNormal"/>
        <w:spacing w:before="200"/>
        <w:ind w:firstLine="540"/>
        <w:jc w:val="both"/>
      </w:pPr>
      <w:r>
        <w:t xml:space="preserve">От имени лица, указанного в </w:t>
      </w:r>
      <w:hyperlink w:anchor="P57">
        <w:r>
          <w:rPr>
            <w:color w:val="0000FF"/>
          </w:rPr>
          <w:t>пункте 1.2.1</w:t>
        </w:r>
      </w:hyperlink>
      <w:r>
        <w:t xml:space="preserve"> настоящего административного регламента, вправе обратиться кадастровый инженер, выполняющий на основании документа, предусмотренного </w:t>
      </w:r>
      <w:hyperlink r:id="rId34">
        <w:r>
          <w:rPr>
            <w:color w:val="0000FF"/>
          </w:rPr>
          <w:t>статьей 35</w:t>
        </w:r>
      </w:hyperlink>
      <w:r>
        <w:t xml:space="preserve"> или </w:t>
      </w:r>
      <w:hyperlink r:id="rId35">
        <w:r>
          <w:rPr>
            <w:color w:val="0000FF"/>
          </w:rPr>
          <w:t>статьей 42.3</w:t>
        </w:r>
      </w:hyperlink>
      <w:r>
        <w:t xml:space="preserve"> Федерального закона от 24.07.2007 N 221-ФЗ "О кадастровой деятельности", кадастровые работы или комплексные кадастровые работы в отношении </w:t>
      </w:r>
      <w:r>
        <w:lastRenderedPageBreak/>
        <w:t>соответствующего объекта недвижимости, являющегося объектом адресации.</w:t>
      </w:r>
    </w:p>
    <w:p w:rsidR="00540C60" w:rsidRDefault="00540C60">
      <w:pPr>
        <w:pStyle w:val="ConsPlusNormal"/>
        <w:jc w:val="both"/>
      </w:pPr>
      <w:r>
        <w:t xml:space="preserve">(абзац введен </w:t>
      </w:r>
      <w:hyperlink r:id="rId36">
        <w:r>
          <w:rPr>
            <w:color w:val="0000FF"/>
          </w:rPr>
          <w:t>постановлением</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bookmarkStart w:id="3" w:name="P70"/>
      <w:bookmarkEnd w:id="3"/>
      <w:r>
        <w:t>1.2.3. Объектом адресации являются:</w:t>
      </w:r>
    </w:p>
    <w:p w:rsidR="00540C60" w:rsidRDefault="00540C60">
      <w:pPr>
        <w:pStyle w:val="ConsPlusNormal"/>
        <w:spacing w:before="200"/>
        <w:ind w:firstLine="540"/>
        <w:jc w:val="both"/>
      </w:pPr>
      <w:r>
        <w:t>а) здание (строение, за исключением некапитального строения), в том числе строительство которого не завершено;</w:t>
      </w:r>
    </w:p>
    <w:p w:rsidR="00540C60" w:rsidRDefault="00540C60">
      <w:pPr>
        <w:pStyle w:val="ConsPlusNormal"/>
        <w:spacing w:before="200"/>
        <w:ind w:firstLine="540"/>
        <w:jc w:val="both"/>
      </w:pPr>
      <w:r>
        <w:t>б) сооружение (за исключением некапитального сооружения и линейного объекта), в том числе строительство которого не завершено;</w:t>
      </w:r>
    </w:p>
    <w:p w:rsidR="00540C60" w:rsidRDefault="00540C60">
      <w:pPr>
        <w:pStyle w:val="ConsPlusNormal"/>
        <w:spacing w:before="200"/>
        <w:ind w:firstLine="540"/>
        <w:jc w:val="both"/>
      </w:pPr>
      <w:r>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540C60" w:rsidRDefault="00540C60">
      <w:pPr>
        <w:pStyle w:val="ConsPlusNormal"/>
        <w:spacing w:before="200"/>
        <w:ind w:firstLine="540"/>
        <w:jc w:val="both"/>
      </w:pPr>
      <w:r>
        <w:t>г) помещение, являющееся частью объекта капитального строительства;</w:t>
      </w:r>
    </w:p>
    <w:p w:rsidR="00540C60" w:rsidRDefault="00540C60">
      <w:pPr>
        <w:pStyle w:val="ConsPlusNormal"/>
        <w:spacing w:before="200"/>
        <w:ind w:firstLine="540"/>
        <w:jc w:val="both"/>
      </w:pPr>
      <w:r>
        <w:t>д) машино-место (за исключением машино-места, являющегося частью некапитального здания или сооружения).</w:t>
      </w:r>
    </w:p>
    <w:p w:rsidR="00540C60" w:rsidRDefault="00540C60">
      <w:pPr>
        <w:pStyle w:val="ConsPlusNormal"/>
        <w:jc w:val="both"/>
      </w:pPr>
      <w:r>
        <w:t xml:space="preserve">(п. 1.2.3 в ред. </w:t>
      </w:r>
      <w:hyperlink r:id="rId37">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bookmarkStart w:id="4" w:name="P77"/>
      <w:bookmarkEnd w:id="4"/>
      <w:r>
        <w:t>1.2.4. Присвоение объекту адресации адреса осуществляется:</w:t>
      </w:r>
    </w:p>
    <w:p w:rsidR="00540C60" w:rsidRDefault="00540C60">
      <w:pPr>
        <w:pStyle w:val="ConsPlusNormal"/>
        <w:spacing w:before="200"/>
        <w:ind w:firstLine="540"/>
        <w:jc w:val="both"/>
      </w:pPr>
      <w:r>
        <w:t>а) в отношении земельных участков в случаях:</w:t>
      </w:r>
    </w:p>
    <w:p w:rsidR="00540C60" w:rsidRDefault="00540C60">
      <w:pPr>
        <w:pStyle w:val="ConsPlusNormal"/>
        <w:spacing w:before="200"/>
        <w:ind w:firstLine="540"/>
        <w:jc w:val="both"/>
      </w:pPr>
      <w:r>
        <w:t xml:space="preserve">- подготовки документации по планировке территории в отношении застроенной и подлежащей застройке территории в соответствии с Градостроительным </w:t>
      </w:r>
      <w:hyperlink r:id="rId38">
        <w:r>
          <w:rPr>
            <w:color w:val="0000FF"/>
          </w:rPr>
          <w:t>кодексом</w:t>
        </w:r>
      </w:hyperlink>
      <w:r>
        <w:t xml:space="preserve"> Российской Федерации;</w:t>
      </w:r>
    </w:p>
    <w:p w:rsidR="00540C60" w:rsidRDefault="00540C60">
      <w:pPr>
        <w:pStyle w:val="ConsPlusNormal"/>
        <w:spacing w:before="200"/>
        <w:ind w:firstLine="540"/>
        <w:jc w:val="both"/>
      </w:pPr>
      <w:r>
        <w:t xml:space="preserve">- выполнения в отношении земельного участка в соответствии с требованиями, установленными Федеральным </w:t>
      </w:r>
      <w:hyperlink r:id="rId39">
        <w:r>
          <w:rPr>
            <w:color w:val="0000FF"/>
          </w:rPr>
          <w:t>законом</w:t>
        </w:r>
      </w:hyperlink>
      <w:r>
        <w:t xml:space="preserve"> от 24.07.2007 N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540C60" w:rsidRDefault="00540C60">
      <w:pPr>
        <w:pStyle w:val="ConsPlusNormal"/>
        <w:spacing w:before="200"/>
        <w:ind w:firstLine="540"/>
        <w:jc w:val="both"/>
      </w:pPr>
      <w:r>
        <w:t>б) в отношении зданий (строений), сооружений, в том числе строительство которых не завершено, в случаях:</w:t>
      </w:r>
    </w:p>
    <w:p w:rsidR="00540C60" w:rsidRDefault="00540C60">
      <w:pPr>
        <w:pStyle w:val="ConsPlusNormal"/>
        <w:spacing w:before="200"/>
        <w:ind w:firstLine="540"/>
        <w:jc w:val="both"/>
      </w:pPr>
      <w:r>
        <w:t>- выдачи (получения)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540C60" w:rsidRDefault="00540C60">
      <w:pPr>
        <w:pStyle w:val="ConsPlusNormal"/>
        <w:spacing w:before="200"/>
        <w:ind w:firstLine="540"/>
        <w:jc w:val="both"/>
      </w:pPr>
      <w:r>
        <w:t xml:space="preserve">- выполнения в отношении объекта недвижимости в соответствии с требованиями, установленными Федеральным </w:t>
      </w:r>
      <w:hyperlink r:id="rId40">
        <w:r>
          <w:rPr>
            <w:color w:val="0000FF"/>
          </w:rPr>
          <w:t>законом</w:t>
        </w:r>
      </w:hyperlink>
      <w:r>
        <w:t xml:space="preserve"> от 24.07.2007 N 221-ФЗ "О кадастровой деятельности",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объекте недвижимости, при его постановке на государственный кадастровый учет (в случае, если в соответствии с Градостроительным </w:t>
      </w:r>
      <w:hyperlink r:id="rId41">
        <w:r>
          <w:rPr>
            <w:color w:val="0000FF"/>
          </w:rPr>
          <w:t>кодексом</w:t>
        </w:r>
      </w:hyperlink>
      <w:r>
        <w:t xml:space="preserve"> Российской Федерации для строительства или реконструкции объекта недвижимости получение разрешения на строительство не требуется);</w:t>
      </w:r>
    </w:p>
    <w:p w:rsidR="00540C60" w:rsidRDefault="00540C60">
      <w:pPr>
        <w:pStyle w:val="ConsPlusNormal"/>
        <w:spacing w:before="200"/>
        <w:ind w:firstLine="540"/>
        <w:jc w:val="both"/>
      </w:pPr>
      <w:r>
        <w:t>в) в отношении помещений в случаях:</w:t>
      </w:r>
    </w:p>
    <w:p w:rsidR="00540C60" w:rsidRDefault="00540C60">
      <w:pPr>
        <w:pStyle w:val="ConsPlusNormal"/>
        <w:spacing w:before="200"/>
        <w:ind w:firstLine="540"/>
        <w:jc w:val="both"/>
      </w:pPr>
      <w:r>
        <w:t xml:space="preserve">- подготовки и оформления в установленном Жилищным </w:t>
      </w:r>
      <w:hyperlink r:id="rId42">
        <w:r>
          <w:rPr>
            <w:color w:val="0000FF"/>
          </w:rPr>
          <w:t>кодексом</w:t>
        </w:r>
      </w:hyperlink>
      <w: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540C60" w:rsidRDefault="00540C60">
      <w:pPr>
        <w:pStyle w:val="ConsPlusNormal"/>
        <w:spacing w:before="200"/>
        <w:ind w:firstLine="540"/>
        <w:jc w:val="both"/>
      </w:pPr>
      <w:r>
        <w:t>- подготовки и оформления в отношении помещения, являющегося объектом недвижимости, в том числе образуемого в результате преобразования другого помещения (помещений) и (или) машино-места (машино-мест), документов, содержащих необходимые для осуществления государственного кадастрового учета сведения о таком помещении;</w:t>
      </w:r>
    </w:p>
    <w:p w:rsidR="00540C60" w:rsidRDefault="00540C60">
      <w:pPr>
        <w:pStyle w:val="ConsPlusNormal"/>
        <w:spacing w:before="200"/>
        <w:ind w:firstLine="540"/>
        <w:jc w:val="both"/>
      </w:pPr>
      <w:r>
        <w:lastRenderedPageBreak/>
        <w:t>г) в отношении машино-мест в случае подготовки и оформления в отношении машино-места, являющегося объектом недвижимости, в том числе образуемого в результате преобразования другого помещения (помещений) и (или) машино-места (машино-мест), документов, содержащих необходимые для осуществления государственного кадастрового учета сведения о таком машино-месте;</w:t>
      </w:r>
    </w:p>
    <w:p w:rsidR="00540C60" w:rsidRDefault="00540C60">
      <w:pPr>
        <w:pStyle w:val="ConsPlusNormal"/>
        <w:spacing w:before="200"/>
        <w:ind w:firstLine="540"/>
        <w:jc w:val="both"/>
      </w:pPr>
      <w:r>
        <w:t xml:space="preserve">д) в отношении объектов адресации, государственный кадастровый учет которых осуществлен в соответствии с Федеральным </w:t>
      </w:r>
      <w:hyperlink r:id="rId43">
        <w:r>
          <w:rPr>
            <w:color w:val="0000FF"/>
          </w:rPr>
          <w:t>законом</w:t>
        </w:r>
      </w:hyperlink>
      <w:r>
        <w:t xml:space="preserve"> от 13.07.2015 N 218-ФЗ "О государственной регистрации недвижимости",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(строение), сооружение, помещение, машино-место.</w:t>
      </w:r>
    </w:p>
    <w:p w:rsidR="00540C60" w:rsidRDefault="00540C60">
      <w:pPr>
        <w:pStyle w:val="ConsPlusNormal"/>
        <w:spacing w:before="200"/>
        <w:ind w:firstLine="540"/>
        <w:jc w:val="both"/>
      </w:pPr>
      <w:r>
        <w:t>При присвоении адресов зданиям (строениям), сооружениям, в том числе строительство которых не завершено, такие адреса должны соответствовать адресам земельных участков, в границах которых расположены соответствующие здания (строения), сооружения.</w:t>
      </w:r>
    </w:p>
    <w:p w:rsidR="00540C60" w:rsidRDefault="00540C60">
      <w:pPr>
        <w:pStyle w:val="ConsPlusNormal"/>
        <w:spacing w:before="200"/>
        <w:ind w:firstLine="540"/>
        <w:jc w:val="both"/>
      </w:pPr>
      <w:r>
        <w:t>При присвоении адресов помещениям, машино-местам такие адреса должны соответствовать адресам зданий (строений), сооружений, в которых они расположены.</w:t>
      </w:r>
    </w:p>
    <w:p w:rsidR="00540C60" w:rsidRDefault="00540C60">
      <w:pPr>
        <w:pStyle w:val="ConsPlusNormal"/>
        <w:spacing w:before="200"/>
        <w:ind w:firstLine="540"/>
        <w:jc w:val="both"/>
      </w:pPr>
      <w:r>
        <w:t>В случае если зданию (строению) или сооружению не присвоен адрес, присвоение адреса помещению, машино-месту, расположенному в таком здании или сооружении, осуществляется при условии одновременного присвоения адреса такому зданию (строению) или сооружению.</w:t>
      </w:r>
    </w:p>
    <w:p w:rsidR="00540C60" w:rsidRDefault="00540C60">
      <w:pPr>
        <w:pStyle w:val="ConsPlusNormal"/>
        <w:spacing w:before="200"/>
        <w:ind w:firstLine="540"/>
        <w:jc w:val="both"/>
      </w:pPr>
      <w:r>
        <w:t>В случае присвоения уполномоченным органом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машино-местам.</w:t>
      </w:r>
    </w:p>
    <w:p w:rsidR="00540C60" w:rsidRDefault="00540C60">
      <w:pPr>
        <w:pStyle w:val="ConsPlusNormal"/>
        <w:spacing w:before="200"/>
        <w:ind w:firstLine="540"/>
        <w:jc w:val="both"/>
      </w:pPr>
      <w:r>
        <w:t xml:space="preserve">Присвоенный уполномоченным органом адрес объекта адресации, являющегося образуемым объектом недвижимости,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 Федеральным </w:t>
      </w:r>
      <w:hyperlink r:id="rId44">
        <w:r>
          <w:rPr>
            <w:color w:val="0000FF"/>
          </w:rPr>
          <w:t>законом</w:t>
        </w:r>
      </w:hyperlink>
      <w:r>
        <w:t xml:space="preserve"> от 13.07.2015 N 218-ФЗ "О государственной регистрации недвижимости".</w:t>
      </w:r>
    </w:p>
    <w:p w:rsidR="00540C60" w:rsidRDefault="00540C60">
      <w:pPr>
        <w:pStyle w:val="ConsPlusNormal"/>
        <w:jc w:val="both"/>
      </w:pPr>
      <w:r>
        <w:t xml:space="preserve">(п. 1.2.4 в ред. </w:t>
      </w:r>
      <w:hyperlink r:id="rId45">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1.2.5. Изменение адресов объектов адресации осуществляется на основе принятых решений о присвоении адресообразующим элементам наименований, об изменении и аннулировании их наименований.</w:t>
      </w:r>
    </w:p>
    <w:p w:rsidR="00540C60" w:rsidRDefault="00540C60">
      <w:pPr>
        <w:pStyle w:val="ConsPlusNormal"/>
        <w:jc w:val="both"/>
      </w:pPr>
      <w:r>
        <w:t xml:space="preserve">(в ред. </w:t>
      </w:r>
      <w:hyperlink r:id="rId46">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bookmarkStart w:id="5" w:name="P97"/>
      <w:bookmarkEnd w:id="5"/>
      <w:r>
        <w:t>1.2.6. Аннулирование адреса объекта адресации осуществляется в случаях:</w:t>
      </w:r>
    </w:p>
    <w:p w:rsidR="00540C60" w:rsidRDefault="00540C60">
      <w:pPr>
        <w:pStyle w:val="ConsPlusNormal"/>
        <w:spacing w:before="200"/>
        <w:ind w:firstLine="540"/>
        <w:jc w:val="both"/>
      </w:pPr>
      <w:bookmarkStart w:id="6" w:name="P98"/>
      <w:bookmarkEnd w:id="6"/>
      <w: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540C60" w:rsidRDefault="00540C60">
      <w:pPr>
        <w:pStyle w:val="ConsPlusNormal"/>
        <w:spacing w:before="200"/>
        <w:ind w:firstLine="540"/>
        <w:jc w:val="both"/>
      </w:pPr>
      <w:r>
        <w:t xml:space="preserve">б) исключения, из Единого государственного реестра недвижимости указанных в </w:t>
      </w:r>
      <w:hyperlink r:id="rId47">
        <w:r>
          <w:rPr>
            <w:color w:val="0000FF"/>
          </w:rPr>
          <w:t>части 7 статьи 72</w:t>
        </w:r>
      </w:hyperlink>
      <w:r>
        <w:t xml:space="preserve"> Федерального закона от 13.07.2015 N 218-ФЗ "О государственной регистрации недвижимости" сведений об объекте недвижимости, являющемся объектом адресации;</w:t>
      </w:r>
    </w:p>
    <w:p w:rsidR="00540C60" w:rsidRDefault="00540C60">
      <w:pPr>
        <w:pStyle w:val="ConsPlusNormal"/>
        <w:spacing w:before="200"/>
        <w:ind w:firstLine="540"/>
        <w:jc w:val="both"/>
      </w:pPr>
      <w:r>
        <w:t>в) присвоения объекту адресации нового адреса.</w:t>
      </w:r>
    </w:p>
    <w:p w:rsidR="00540C60" w:rsidRDefault="00540C60">
      <w:pPr>
        <w:pStyle w:val="ConsPlusNormal"/>
        <w:spacing w:before="200"/>
        <w:ind w:firstLine="540"/>
        <w:jc w:val="both"/>
      </w:pPr>
      <w: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540C60" w:rsidRDefault="00540C60">
      <w:pPr>
        <w:pStyle w:val="ConsPlusNormal"/>
        <w:spacing w:before="200"/>
        <w:ind w:firstLine="540"/>
        <w:jc w:val="both"/>
      </w:pPr>
      <w: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540C60" w:rsidRDefault="00540C60">
      <w:pPr>
        <w:pStyle w:val="ConsPlusNormal"/>
        <w:spacing w:before="200"/>
        <w:ind w:firstLine="540"/>
        <w:jc w:val="both"/>
      </w:pPr>
      <w: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 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540C60" w:rsidRDefault="00540C60">
      <w:pPr>
        <w:pStyle w:val="ConsPlusNormal"/>
        <w:spacing w:before="200"/>
        <w:ind w:firstLine="540"/>
        <w:jc w:val="both"/>
      </w:pPr>
      <w:r>
        <w:lastRenderedPageBreak/>
        <w:t>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машино-мест в таком здании (строении) или сооружении.</w:t>
      </w:r>
    </w:p>
    <w:p w:rsidR="00540C60" w:rsidRDefault="00540C60">
      <w:pPr>
        <w:pStyle w:val="ConsPlusNormal"/>
        <w:jc w:val="both"/>
      </w:pPr>
      <w:r>
        <w:t xml:space="preserve">(п. 1.2.6 в ред. </w:t>
      </w:r>
      <w:hyperlink r:id="rId48">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1.2.7.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
    <w:p w:rsidR="00540C60" w:rsidRDefault="00540C60">
      <w:pPr>
        <w:pStyle w:val="ConsPlusNormal"/>
        <w:jc w:val="both"/>
      </w:pPr>
      <w:r>
        <w:t xml:space="preserve">(п. 1.2.7 введен </w:t>
      </w:r>
      <w:hyperlink r:id="rId49">
        <w:r>
          <w:rPr>
            <w:color w:val="0000FF"/>
          </w:rPr>
          <w:t>постановлением</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1.3. Требования к порядку информирования о предоставлении муниципальной услуги.</w:t>
      </w:r>
    </w:p>
    <w:p w:rsidR="00540C60" w:rsidRDefault="00540C60">
      <w:pPr>
        <w:pStyle w:val="ConsPlusNormal"/>
        <w:spacing w:before="200"/>
        <w:ind w:firstLine="540"/>
        <w:jc w:val="both"/>
      </w:pPr>
      <w:r>
        <w:t>1.3.1. 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управления архитектуры и градостроительной политики администрации Губкинского городского округа (далее - Управление), отделения N 4 в Губкинском городском округе ГАУ БО "МФЦ" (далее - многофункциональный центр) размещена на официальном сайте органов местного самоуправления Губкинского городского округа - http://www.gubkinadm.ru (далее - официальный сайт),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информационных стендах Управления и многофункционального центра.</w:t>
      </w:r>
    </w:p>
    <w:p w:rsidR="00540C60" w:rsidRDefault="00540C60">
      <w:pPr>
        <w:pStyle w:val="ConsPlusNormal"/>
        <w:jc w:val="both"/>
      </w:pPr>
      <w:r>
        <w:t xml:space="preserve">(п. 1.3.1 в ред. </w:t>
      </w:r>
      <w:hyperlink r:id="rId50">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1.3.2. Информирование по вопросам предоставления муниципальной услуги осуществляется по следующим направлениям:</w:t>
      </w:r>
    </w:p>
    <w:p w:rsidR="00540C60" w:rsidRDefault="00540C60">
      <w:pPr>
        <w:pStyle w:val="ConsPlusNormal"/>
        <w:spacing w:before="200"/>
        <w:ind w:firstLine="540"/>
        <w:jc w:val="both"/>
      </w:pPr>
      <w:r>
        <w:t>- о местонахождении и графике работы Управления, многофункционального центра;</w:t>
      </w:r>
    </w:p>
    <w:p w:rsidR="00540C60" w:rsidRDefault="00540C60">
      <w:pPr>
        <w:pStyle w:val="ConsPlusNormal"/>
        <w:spacing w:before="200"/>
        <w:ind w:firstLine="540"/>
        <w:jc w:val="both"/>
      </w:pPr>
      <w:r>
        <w:t>- о справочных телефонах;</w:t>
      </w:r>
    </w:p>
    <w:p w:rsidR="00540C60" w:rsidRDefault="00540C60">
      <w:pPr>
        <w:pStyle w:val="ConsPlusNormal"/>
        <w:spacing w:before="200"/>
        <w:ind w:firstLine="540"/>
        <w:jc w:val="both"/>
      </w:pPr>
      <w:r>
        <w:t>- об адресах официальных сайтов, электронной почты;</w:t>
      </w:r>
    </w:p>
    <w:p w:rsidR="00540C60" w:rsidRDefault="00540C60">
      <w:pPr>
        <w:pStyle w:val="ConsPlusNormal"/>
        <w:spacing w:before="200"/>
        <w:ind w:firstLine="540"/>
        <w:jc w:val="both"/>
      </w:pPr>
      <w:r>
        <w:t>- о порядке получения информации по вопросам предоставления муниципальной услуги;</w:t>
      </w:r>
    </w:p>
    <w:p w:rsidR="00540C60" w:rsidRDefault="00540C60">
      <w:pPr>
        <w:pStyle w:val="ConsPlusNormal"/>
        <w:spacing w:before="200"/>
        <w:ind w:firstLine="540"/>
        <w:jc w:val="both"/>
      </w:pPr>
      <w:r>
        <w:t>- о перечне документов, необходимых для предоставления муниципальной услуги;</w:t>
      </w:r>
    </w:p>
    <w:p w:rsidR="00540C60" w:rsidRDefault="00540C60">
      <w:pPr>
        <w:pStyle w:val="ConsPlusNormal"/>
        <w:spacing w:before="200"/>
        <w:ind w:firstLine="540"/>
        <w:jc w:val="both"/>
      </w:pPr>
      <w:r>
        <w:t>- о времени, порядке и сроках приема и выдачи документов;</w:t>
      </w:r>
    </w:p>
    <w:p w:rsidR="00540C60" w:rsidRDefault="00540C60">
      <w:pPr>
        <w:pStyle w:val="ConsPlusNormal"/>
        <w:spacing w:before="200"/>
        <w:ind w:firstLine="540"/>
        <w:jc w:val="both"/>
      </w:pPr>
      <w:r>
        <w:t>- о порядке предоставления муниципальной услуги;</w:t>
      </w:r>
    </w:p>
    <w:p w:rsidR="00540C60" w:rsidRDefault="00540C60">
      <w:pPr>
        <w:pStyle w:val="ConsPlusNormal"/>
        <w:spacing w:before="200"/>
        <w:ind w:firstLine="540"/>
        <w:jc w:val="both"/>
      </w:pPr>
      <w:r>
        <w:t>- о ходе предоставления муниципальной услуги.</w:t>
      </w:r>
    </w:p>
    <w:p w:rsidR="00540C60" w:rsidRDefault="00540C60">
      <w:pPr>
        <w:pStyle w:val="ConsPlusNormal"/>
        <w:spacing w:before="200"/>
        <w:ind w:firstLine="540"/>
        <w:jc w:val="both"/>
      </w:pPr>
      <w:r>
        <w:t>1.3.3. Информирование по вопросам предоставления муниципальной услуги осуществляется:</w:t>
      </w:r>
    </w:p>
    <w:p w:rsidR="00540C60" w:rsidRDefault="00540C60">
      <w:pPr>
        <w:pStyle w:val="ConsPlusNormal"/>
        <w:spacing w:before="200"/>
        <w:ind w:firstLine="540"/>
        <w:jc w:val="both"/>
      </w:pPr>
      <w:r>
        <w:t>а) посредством личного обращения заявителей;</w:t>
      </w:r>
    </w:p>
    <w:p w:rsidR="00540C60" w:rsidRDefault="00540C60">
      <w:pPr>
        <w:pStyle w:val="ConsPlusNormal"/>
        <w:spacing w:before="200"/>
        <w:ind w:firstLine="540"/>
        <w:jc w:val="both"/>
      </w:pPr>
      <w:r>
        <w:t>б) на основании письменного обращения;</w:t>
      </w:r>
    </w:p>
    <w:p w:rsidR="00540C60" w:rsidRDefault="00540C60">
      <w:pPr>
        <w:pStyle w:val="ConsPlusNormal"/>
        <w:spacing w:before="200"/>
        <w:ind w:firstLine="540"/>
        <w:jc w:val="both"/>
      </w:pPr>
      <w:r>
        <w:t>в) по телефону;</w:t>
      </w:r>
    </w:p>
    <w:p w:rsidR="00540C60" w:rsidRDefault="00540C60">
      <w:pPr>
        <w:pStyle w:val="ConsPlusNormal"/>
        <w:spacing w:before="200"/>
        <w:ind w:firstLine="540"/>
        <w:jc w:val="both"/>
      </w:pPr>
      <w:r>
        <w:t>г) по электронной почте;</w:t>
      </w:r>
    </w:p>
    <w:p w:rsidR="00540C60" w:rsidRDefault="00540C60">
      <w:pPr>
        <w:pStyle w:val="ConsPlusNormal"/>
        <w:spacing w:before="200"/>
        <w:ind w:firstLine="540"/>
        <w:jc w:val="both"/>
      </w:pPr>
      <w:r>
        <w:t>д) посредством размещения информации на Едином портале;</w:t>
      </w:r>
    </w:p>
    <w:p w:rsidR="00540C60" w:rsidRDefault="00540C60">
      <w:pPr>
        <w:pStyle w:val="ConsPlusNormal"/>
        <w:jc w:val="both"/>
      </w:pPr>
      <w:r>
        <w:t xml:space="preserve">(пп. "д" в ред. </w:t>
      </w:r>
      <w:hyperlink r:id="rId51">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е) посредством размещения информации на Региональном портале;</w:t>
      </w:r>
    </w:p>
    <w:p w:rsidR="00540C60" w:rsidRDefault="00540C60">
      <w:pPr>
        <w:pStyle w:val="ConsPlusNormal"/>
        <w:jc w:val="both"/>
      </w:pPr>
      <w:r>
        <w:t xml:space="preserve">(пп. "е" в ред. </w:t>
      </w:r>
      <w:hyperlink r:id="rId52">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lastRenderedPageBreak/>
        <w:t>ж) посредством размещения информации на официальном сайте;</w:t>
      </w:r>
    </w:p>
    <w:p w:rsidR="00540C60" w:rsidRDefault="00540C60">
      <w:pPr>
        <w:pStyle w:val="ConsPlusNormal"/>
        <w:spacing w:before="200"/>
        <w:ind w:firstLine="540"/>
        <w:jc w:val="both"/>
      </w:pPr>
      <w:r>
        <w:t>з) посредством размещения информации на информационном стенде Управления и многофункционального центра.</w:t>
      </w:r>
    </w:p>
    <w:p w:rsidR="00540C60" w:rsidRDefault="00540C60">
      <w:pPr>
        <w:pStyle w:val="ConsPlusNormal"/>
        <w:spacing w:before="200"/>
        <w:ind w:firstLine="540"/>
        <w:jc w:val="both"/>
      </w:pPr>
      <w:r>
        <w:t>1.3.4. Основными требованиями к информированию заявителей являются:</w:t>
      </w:r>
    </w:p>
    <w:p w:rsidR="00540C60" w:rsidRDefault="00540C60">
      <w:pPr>
        <w:pStyle w:val="ConsPlusNormal"/>
        <w:spacing w:before="200"/>
        <w:ind w:firstLine="540"/>
        <w:jc w:val="both"/>
      </w:pPr>
      <w:r>
        <w:t>- достоверность представляемой информации;</w:t>
      </w:r>
    </w:p>
    <w:p w:rsidR="00540C60" w:rsidRDefault="00540C60">
      <w:pPr>
        <w:pStyle w:val="ConsPlusNormal"/>
        <w:spacing w:before="200"/>
        <w:ind w:firstLine="540"/>
        <w:jc w:val="both"/>
      </w:pPr>
      <w:r>
        <w:t>- четкость в изложении информации;</w:t>
      </w:r>
    </w:p>
    <w:p w:rsidR="00540C60" w:rsidRDefault="00540C60">
      <w:pPr>
        <w:pStyle w:val="ConsPlusNormal"/>
        <w:spacing w:before="200"/>
        <w:ind w:firstLine="540"/>
        <w:jc w:val="both"/>
      </w:pPr>
      <w:r>
        <w:t>- полнота информации;</w:t>
      </w:r>
    </w:p>
    <w:p w:rsidR="00540C60" w:rsidRDefault="00540C60">
      <w:pPr>
        <w:pStyle w:val="ConsPlusNormal"/>
        <w:spacing w:before="200"/>
        <w:ind w:firstLine="540"/>
        <w:jc w:val="both"/>
      </w:pPr>
      <w:r>
        <w:t>- удобство и доступность получения информации;</w:t>
      </w:r>
    </w:p>
    <w:p w:rsidR="00540C60" w:rsidRDefault="00540C60">
      <w:pPr>
        <w:pStyle w:val="ConsPlusNormal"/>
        <w:spacing w:before="200"/>
        <w:ind w:firstLine="540"/>
        <w:jc w:val="both"/>
      </w:pPr>
      <w:r>
        <w:t>- оперативность представления информации.</w:t>
      </w:r>
    </w:p>
    <w:p w:rsidR="00540C60" w:rsidRDefault="00540C60">
      <w:pPr>
        <w:pStyle w:val="ConsPlusNormal"/>
        <w:spacing w:before="200"/>
        <w:ind w:firstLine="540"/>
        <w:jc w:val="both"/>
      </w:pPr>
      <w:bookmarkStart w:id="7" w:name="P137"/>
      <w:bookmarkEnd w:id="7"/>
      <w:r>
        <w:t>1.3.5. При личном обращении заявителей специалист должен представиться, указать свои фамилию, имя, отчество, должность, дать заявителю полный, точный и понятный ответ по вопросам предоставления муниципальной услуги.</w:t>
      </w:r>
    </w:p>
    <w:p w:rsidR="00540C60" w:rsidRDefault="00540C60">
      <w:pPr>
        <w:pStyle w:val="ConsPlusNormal"/>
        <w:spacing w:before="200"/>
        <w:ind w:firstLine="540"/>
        <w:jc w:val="both"/>
      </w:pPr>
      <w:r>
        <w:t>Продолжительность индивидуального личного информирования каждого заявителя составляет не более 15 минут.</w:t>
      </w:r>
    </w:p>
    <w:p w:rsidR="00540C60" w:rsidRDefault="00540C60">
      <w:pPr>
        <w:pStyle w:val="ConsPlusNormal"/>
        <w:spacing w:before="20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540C60" w:rsidRDefault="00540C60">
      <w:pPr>
        <w:pStyle w:val="ConsPlusNormal"/>
        <w:spacing w:before="20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540C60" w:rsidRDefault="00540C60">
      <w:pPr>
        <w:pStyle w:val="ConsPlusNormal"/>
        <w:spacing w:before="200"/>
        <w:ind w:firstLine="540"/>
        <w:jc w:val="both"/>
      </w:pPr>
      <w: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540C60" w:rsidRDefault="00540C60">
      <w:pPr>
        <w:pStyle w:val="ConsPlusNormal"/>
        <w:spacing w:before="200"/>
        <w:ind w:firstLine="540"/>
        <w:jc w:val="both"/>
      </w:pPr>
      <w:r>
        <w:t>1.3.8. При информировании по письменным обращениям и обращениям, направленным по электронной почте,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540C60" w:rsidRDefault="00540C60">
      <w:pPr>
        <w:pStyle w:val="ConsPlusNormal"/>
        <w:spacing w:before="200"/>
        <w:ind w:firstLine="540"/>
        <w:jc w:val="both"/>
      </w:pPr>
      <w:r>
        <w:t>При отсутствии в обращении указания на способ предоставления информации ответ направляется по почте.</w:t>
      </w:r>
    </w:p>
    <w:p w:rsidR="00540C60" w:rsidRDefault="00540C60">
      <w:pPr>
        <w:pStyle w:val="ConsPlusNormal"/>
        <w:spacing w:before="200"/>
        <w:ind w:firstLine="540"/>
        <w:jc w:val="both"/>
      </w:pPr>
      <w:bookmarkStart w:id="8" w:name="P144"/>
      <w:bookmarkEnd w:id="8"/>
      <w:r>
        <w:t>1.3.9. При информировании по письменным обращениям и обращениям, направленным по электронной почте, ответ предоставляется в срок, не превышающий 10 дней со дня поступления запроса.</w:t>
      </w:r>
    </w:p>
    <w:p w:rsidR="00540C60" w:rsidRDefault="00540C60">
      <w:pPr>
        <w:pStyle w:val="ConsPlusNormal"/>
        <w:spacing w:before="200"/>
        <w:ind w:firstLine="540"/>
        <w:jc w:val="both"/>
      </w:pPr>
      <w:r>
        <w:t xml:space="preserve">1.3.10. Сведения о ходе предоставления муниципальной услуги предоставляются в порядке, предусмотренном </w:t>
      </w:r>
      <w:hyperlink w:anchor="P137">
        <w:r>
          <w:rPr>
            <w:color w:val="0000FF"/>
          </w:rPr>
          <w:t>пунктами 1.3.5</w:t>
        </w:r>
      </w:hyperlink>
      <w:r>
        <w:t xml:space="preserve"> - </w:t>
      </w:r>
      <w:hyperlink w:anchor="P144">
        <w:r>
          <w:rPr>
            <w:color w:val="0000FF"/>
          </w:rPr>
          <w:t>1.3.9</w:t>
        </w:r>
      </w:hyperlink>
      <w:r>
        <w:t xml:space="preserve"> административного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540C60" w:rsidRDefault="00540C60">
      <w:pPr>
        <w:pStyle w:val="ConsPlusNormal"/>
        <w:spacing w:before="200"/>
        <w:ind w:firstLine="540"/>
        <w:jc w:val="both"/>
      </w:pPr>
      <w:bookmarkStart w:id="9" w:name="P146"/>
      <w:bookmarkEnd w:id="9"/>
      <w:r>
        <w:t>1.3.11. На официальных сайтах в сети Интернет, информационных стендах Управления и многофункционального центра размещается следующая информация:</w:t>
      </w:r>
    </w:p>
    <w:p w:rsidR="00540C60" w:rsidRDefault="00540C60">
      <w:pPr>
        <w:pStyle w:val="ConsPlusNormal"/>
        <w:spacing w:before="200"/>
        <w:ind w:firstLine="540"/>
        <w:jc w:val="both"/>
      </w:pPr>
      <w:r>
        <w:t>- 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540C60" w:rsidRDefault="00540C60">
      <w:pPr>
        <w:pStyle w:val="ConsPlusNormal"/>
        <w:spacing w:before="20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540C60" w:rsidRDefault="00540C60">
      <w:pPr>
        <w:pStyle w:val="ConsPlusNormal"/>
        <w:jc w:val="both"/>
      </w:pPr>
      <w:r>
        <w:t xml:space="preserve">(в ред. </w:t>
      </w:r>
      <w:hyperlink r:id="rId53">
        <w:r>
          <w:rPr>
            <w:color w:val="0000FF"/>
          </w:rPr>
          <w:t>постановления</w:t>
        </w:r>
      </w:hyperlink>
      <w:r>
        <w:t xml:space="preserve"> администрации Губкинского городского округа Белгородской области от </w:t>
      </w:r>
      <w:r>
        <w:lastRenderedPageBreak/>
        <w:t>18.04.2019 N 635-па)</w:t>
      </w:r>
    </w:p>
    <w:p w:rsidR="00540C60" w:rsidRDefault="00540C60">
      <w:pPr>
        <w:pStyle w:val="ConsPlusNormal"/>
        <w:spacing w:before="200"/>
        <w:ind w:firstLine="540"/>
        <w:jc w:val="both"/>
      </w:pPr>
      <w:r>
        <w:t>- исчерпывающий перечень документов, необходимых для получения муниципальной услуги;</w:t>
      </w:r>
    </w:p>
    <w:p w:rsidR="00540C60" w:rsidRDefault="00540C60">
      <w:pPr>
        <w:pStyle w:val="ConsPlusNormal"/>
        <w:jc w:val="both"/>
      </w:pPr>
      <w:r>
        <w:t xml:space="preserve">(в ред. </w:t>
      </w:r>
      <w:hyperlink r:id="rId54">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 порядок предоставления муниципальной услуги;</w:t>
      </w:r>
    </w:p>
    <w:p w:rsidR="00540C60" w:rsidRDefault="00540C60">
      <w:pPr>
        <w:pStyle w:val="ConsPlusNormal"/>
        <w:spacing w:before="200"/>
        <w:ind w:firstLine="540"/>
        <w:jc w:val="both"/>
      </w:pPr>
      <w:r>
        <w:t>- исчерпывающий перечень оснований для отказа в предоставлении муниципальной услуги;</w:t>
      </w:r>
    </w:p>
    <w:p w:rsidR="00540C60" w:rsidRDefault="00540C60">
      <w:pPr>
        <w:pStyle w:val="ConsPlusNormal"/>
        <w:jc w:val="both"/>
      </w:pPr>
      <w:r>
        <w:t xml:space="preserve">(в ред. </w:t>
      </w:r>
      <w:hyperlink r:id="rId55">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 порядок обжалования действий (бездействия) и решений, осуществляемых (принятых) должностными лицами в процессе предоставления муниципальной услуги;</w:t>
      </w:r>
    </w:p>
    <w:p w:rsidR="00540C60" w:rsidRDefault="00540C60">
      <w:pPr>
        <w:pStyle w:val="ConsPlusNormal"/>
        <w:spacing w:before="200"/>
        <w:ind w:firstLine="540"/>
        <w:jc w:val="both"/>
      </w:pPr>
      <w:r>
        <w:t>- текст настоящего административного регламента;</w:t>
      </w:r>
    </w:p>
    <w:p w:rsidR="00540C60" w:rsidRDefault="00540C60">
      <w:pPr>
        <w:pStyle w:val="ConsPlusNormal"/>
        <w:spacing w:before="200"/>
        <w:ind w:firstLine="540"/>
        <w:jc w:val="both"/>
      </w:pPr>
      <w:r>
        <w:t>- иная информация, подлежащая размещению в соответствии с нормативными правовыми актами.</w:t>
      </w:r>
    </w:p>
    <w:p w:rsidR="00540C60" w:rsidRDefault="00540C60">
      <w:pPr>
        <w:pStyle w:val="ConsPlusNormal"/>
        <w:ind w:firstLine="540"/>
        <w:jc w:val="both"/>
      </w:pPr>
    </w:p>
    <w:p w:rsidR="00540C60" w:rsidRDefault="00540C60">
      <w:pPr>
        <w:pStyle w:val="ConsPlusTitle"/>
        <w:jc w:val="center"/>
        <w:outlineLvl w:val="1"/>
      </w:pPr>
      <w:r>
        <w:t>2. Стандарт предоставления муниципальной услуги</w:t>
      </w:r>
    </w:p>
    <w:p w:rsidR="00540C60" w:rsidRDefault="00540C60">
      <w:pPr>
        <w:pStyle w:val="ConsPlusNormal"/>
        <w:ind w:firstLine="540"/>
        <w:jc w:val="both"/>
      </w:pPr>
    </w:p>
    <w:p w:rsidR="00540C60" w:rsidRDefault="00540C60">
      <w:pPr>
        <w:pStyle w:val="ConsPlusNormal"/>
        <w:ind w:firstLine="540"/>
        <w:jc w:val="both"/>
      </w:pPr>
      <w:r>
        <w:t>2.1. Наименование муниципальной услуги: "Присвоение, изменение и аннулирование адреса объекта недвижимости на территории Губкинского городского округа Белгородской области".</w:t>
      </w:r>
    </w:p>
    <w:p w:rsidR="00540C60" w:rsidRDefault="00540C60">
      <w:pPr>
        <w:pStyle w:val="ConsPlusNormal"/>
        <w:jc w:val="both"/>
      </w:pPr>
      <w:r>
        <w:t xml:space="preserve">(п. 2.1 в ред. </w:t>
      </w:r>
      <w:hyperlink r:id="rId56">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2.2. Муниципальная услуга предоставляется администрацией Губкинского городского округа через структурное подразделение - управление архитектуры и градостроительной политики комитета градостроительной политики администрации Губкинского городского округа.</w:t>
      </w:r>
    </w:p>
    <w:p w:rsidR="00540C60" w:rsidRDefault="00540C60">
      <w:pPr>
        <w:pStyle w:val="ConsPlusNormal"/>
        <w:jc w:val="both"/>
      </w:pPr>
      <w:r>
        <w:t xml:space="preserve">(в ред. </w:t>
      </w:r>
      <w:hyperlink r:id="rId57">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Предоставление муниципальной услуги осуществляется во взаимодействии с Губкинским отделом Управления Федеральной службы государственной регистрации, кадастра и картографии по Белгородской области (Росреестр).</w:t>
      </w:r>
    </w:p>
    <w:p w:rsidR="00540C60" w:rsidRDefault="00540C60">
      <w:pPr>
        <w:pStyle w:val="ConsPlusNormal"/>
        <w:jc w:val="both"/>
      </w:pPr>
      <w:r>
        <w:t xml:space="preserve">(в ред. </w:t>
      </w:r>
      <w:hyperlink r:id="rId58">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Советом депутатов Губкинского городского округа.</w:t>
      </w:r>
    </w:p>
    <w:p w:rsidR="00540C60" w:rsidRDefault="00540C60">
      <w:pPr>
        <w:pStyle w:val="ConsPlusNormal"/>
        <w:spacing w:before="200"/>
        <w:ind w:firstLine="540"/>
        <w:jc w:val="both"/>
      </w:pPr>
      <w:r>
        <w:t>2.3. Результатом предоставления муниципальной услуги является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(п. 2.3 в ред. </w:t>
      </w:r>
      <w:hyperlink r:id="rId59">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bookmarkStart w:id="10" w:name="P170"/>
      <w:bookmarkEnd w:id="10"/>
      <w:r>
        <w:t>2.4. 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чем 8 рабочих дней со дня поступления заявления.</w:t>
      </w:r>
    </w:p>
    <w:p w:rsidR="00540C60" w:rsidRDefault="00540C60">
      <w:pPr>
        <w:pStyle w:val="ConsPlusNormal"/>
        <w:jc w:val="both"/>
      </w:pPr>
      <w:r>
        <w:t xml:space="preserve">(п. 2.4 в ред. </w:t>
      </w:r>
      <w:hyperlink r:id="rId60">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bookmarkStart w:id="11" w:name="P172"/>
      <w:bookmarkEnd w:id="11"/>
      <w:r>
        <w:t xml:space="preserve">2.4.1. В случае представления заявления через многофункциональный центр срок предоставления муниципальной услуги, указанный в пункте 2.4 административного регламента, </w:t>
      </w:r>
      <w:r>
        <w:lastRenderedPageBreak/>
        <w:t>исчисляется со дня передачи многофункциональным центром заявления и документов, необходимых для предоставления муниципальной услуги (при их наличии) в Управление.</w:t>
      </w:r>
    </w:p>
    <w:p w:rsidR="00540C60" w:rsidRDefault="00540C60">
      <w:pPr>
        <w:pStyle w:val="ConsPlusNormal"/>
        <w:spacing w:before="200"/>
        <w:ind w:firstLine="540"/>
        <w:jc w:val="both"/>
      </w:pPr>
      <w:r>
        <w:t>Заявление и документы, необходимые для предоставления муниципальной услуги, поступившие через многофункциональный центр, передаются в Управление не позднее рабочего дня, следующего за днем их поступления в многофункциональный центр.</w:t>
      </w:r>
    </w:p>
    <w:p w:rsidR="00540C60" w:rsidRDefault="00540C60">
      <w:pPr>
        <w:pStyle w:val="ConsPlusNormal"/>
        <w:jc w:val="both"/>
      </w:pPr>
      <w:r>
        <w:t xml:space="preserve">(п. 2.4.1 в ред. </w:t>
      </w:r>
      <w:hyperlink r:id="rId61">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2.4.2.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направляется заявителю (представителю заявителя) одним из способов, указанных в заявлении:</w:t>
      </w:r>
    </w:p>
    <w:p w:rsidR="00540C60" w:rsidRDefault="00540C60">
      <w:pPr>
        <w:pStyle w:val="ConsPlusNormal"/>
        <w:spacing w:before="200"/>
        <w:ind w:firstLine="540"/>
        <w:jc w:val="both"/>
      </w:pPr>
      <w:r>
        <w:t xml:space="preserve">-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восьмым рабочим днем со дня истечения установленного </w:t>
      </w:r>
      <w:hyperlink w:anchor="P170">
        <w:r>
          <w:rPr>
            <w:color w:val="0000FF"/>
          </w:rPr>
          <w:t>пунктом 2.4</w:t>
        </w:r>
      </w:hyperlink>
      <w:r>
        <w:t xml:space="preserve"> административного регламента срока, посредством почтового отправления по указанному в заявлении почтовому адресу;</w:t>
      </w:r>
    </w:p>
    <w:p w:rsidR="00540C60" w:rsidRDefault="00540C60">
      <w:pPr>
        <w:pStyle w:val="ConsPlusNormal"/>
        <w:spacing w:before="200"/>
        <w:ind w:firstLine="540"/>
        <w:jc w:val="both"/>
      </w:pPr>
      <w:r>
        <w:t>-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федеральной информационной адресной системы: https://fias.nalog.ru (далее - портал адресной системы), - не позднее одного рабочего дня со дня истечения срока, указанного в пункте 2.4 административного регламента.</w:t>
      </w:r>
    </w:p>
    <w:p w:rsidR="00540C60" w:rsidRDefault="00540C60">
      <w:pPr>
        <w:pStyle w:val="ConsPlusNormal"/>
        <w:spacing w:before="200"/>
        <w:ind w:firstLine="540"/>
        <w:jc w:val="both"/>
      </w:pPr>
      <w:r>
        <w:t xml:space="preserve">При наличии в заявлении указания о выдаче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через многофункциональный центр по месту представления заявления, Управление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w:anchor="P170">
        <w:r>
          <w:rPr>
            <w:color w:val="0000FF"/>
          </w:rPr>
          <w:t>пунктом 2.4</w:t>
        </w:r>
      </w:hyperlink>
      <w:r>
        <w:t xml:space="preserve"> административного регламента.</w:t>
      </w:r>
    </w:p>
    <w:p w:rsidR="00540C60" w:rsidRDefault="00540C60">
      <w:pPr>
        <w:pStyle w:val="ConsPlusNormal"/>
        <w:jc w:val="both"/>
      </w:pPr>
      <w:r>
        <w:t xml:space="preserve">(п. 2.4.2 в ред. </w:t>
      </w:r>
      <w:hyperlink r:id="rId62">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2.5. Срок ожидания в очереди при подаче заявления о предоставлении муниципальной услуги, как и при получении результата предоставления муниципальной услуги, не должен превышать 15 минут.</w:t>
      </w:r>
    </w:p>
    <w:p w:rsidR="00540C60" w:rsidRDefault="00540C60">
      <w:pPr>
        <w:pStyle w:val="ConsPlusNormal"/>
        <w:spacing w:before="200"/>
        <w:ind w:firstLine="540"/>
        <w:jc w:val="both"/>
      </w:pPr>
      <w:r>
        <w:t>2.6. Срок и порядок регистрации запроса заявителя о предоставлении муниципальной услуги.</w:t>
      </w:r>
    </w:p>
    <w:p w:rsidR="00540C60" w:rsidRDefault="00540C60">
      <w:pPr>
        <w:pStyle w:val="ConsPlusNormal"/>
        <w:spacing w:before="200"/>
        <w:ind w:firstLine="540"/>
        <w:jc w:val="both"/>
      </w:pPr>
      <w:r>
        <w:t>Запрос заявителя о предоставлении муниципальной услуги регистрируется в день его поступления в Управление в журнале регистрации входящей корреспонденции с присвоением входящего регистрационного номера и указанием даты регистрации обращения.</w:t>
      </w:r>
    </w:p>
    <w:p w:rsidR="00540C60" w:rsidRDefault="00540C60">
      <w:pPr>
        <w:pStyle w:val="ConsPlusNormal"/>
        <w:spacing w:before="200"/>
        <w:ind w:firstLine="540"/>
        <w:jc w:val="both"/>
      </w:pPr>
      <w: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Едином и Региональном порталах в сети Интернет, на информационном стенде Управления.</w:t>
      </w:r>
    </w:p>
    <w:p w:rsidR="00540C60" w:rsidRDefault="00540C60">
      <w:pPr>
        <w:pStyle w:val="ConsPlusNormal"/>
        <w:spacing w:before="200"/>
        <w:ind w:firstLine="540"/>
        <w:jc w:val="both"/>
      </w:pPr>
      <w: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Едином и Региональном порталах в сети Интернет, а также на информационном стенде Управления.</w:t>
      </w:r>
    </w:p>
    <w:p w:rsidR="00540C60" w:rsidRDefault="00540C60">
      <w:pPr>
        <w:pStyle w:val="ConsPlusNormal"/>
        <w:jc w:val="both"/>
      </w:pPr>
      <w:r>
        <w:t xml:space="preserve">(п. 2.7 в ред. </w:t>
      </w:r>
      <w:hyperlink r:id="rId63">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bookmarkStart w:id="12" w:name="P186"/>
      <w:bookmarkEnd w:id="12"/>
      <w:r>
        <w:t>2.8. Исчерпывающий перечень документов, необходимых для предоставления муниципальной услуги, подлежащих представлению заявителем:</w:t>
      </w:r>
    </w:p>
    <w:p w:rsidR="00540C60" w:rsidRDefault="00540C60">
      <w:pPr>
        <w:pStyle w:val="ConsPlusNormal"/>
        <w:spacing w:before="200"/>
        <w:ind w:firstLine="540"/>
        <w:jc w:val="both"/>
      </w:pPr>
      <w:r>
        <w:t xml:space="preserve">1) </w:t>
      </w:r>
      <w:hyperlink r:id="rId64">
        <w:r>
          <w:rPr>
            <w:color w:val="0000FF"/>
          </w:rPr>
          <w:t>заявление</w:t>
        </w:r>
      </w:hyperlink>
      <w:r>
        <w:t xml:space="preserve"> по форме, утвержденной Приказом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540C60" w:rsidRDefault="00540C60">
      <w:pPr>
        <w:pStyle w:val="ConsPlusNormal"/>
        <w:spacing w:before="200"/>
        <w:ind w:firstLine="540"/>
        <w:jc w:val="both"/>
      </w:pPr>
      <w:r>
        <w:t xml:space="preserve">Заявление направляется заявителем (представителем заявителя) в Управление или </w:t>
      </w:r>
      <w:r>
        <w:lastRenderedPageBreak/>
        <w:t>многофункциональный центр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Единого, Регионального порталов, портала адресной системы.</w:t>
      </w:r>
    </w:p>
    <w:p w:rsidR="00540C60" w:rsidRDefault="00540C60">
      <w:pPr>
        <w:pStyle w:val="ConsPlusNormal"/>
        <w:spacing w:before="200"/>
        <w:ind w:firstLine="540"/>
        <w:jc w:val="both"/>
      </w:pPr>
      <w:r>
        <w:t>Заявление представляется заявителем (представителем заявителя) в Управление или многофункциональный центр по месту нахождения объекта адресации. Заявление может быть подано путем подачи в многофункциональный центр комплексного запроса.</w:t>
      </w:r>
    </w:p>
    <w:p w:rsidR="00540C60" w:rsidRDefault="00540C60">
      <w:pPr>
        <w:pStyle w:val="ConsPlusNormal"/>
        <w:spacing w:before="200"/>
        <w:ind w:firstLine="540"/>
        <w:jc w:val="both"/>
      </w:pPr>
      <w:r>
        <w:t>Заявление подписывается заявителем либо представителем заявителя.</w:t>
      </w:r>
    </w:p>
    <w:p w:rsidR="00540C60" w:rsidRDefault="00540C60">
      <w:pPr>
        <w:pStyle w:val="ConsPlusNormal"/>
        <w:spacing w:before="200"/>
        <w:ind w:firstLine="540"/>
        <w:jc w:val="both"/>
      </w:pPr>
      <w: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540C60" w:rsidRDefault="00540C60">
      <w:pPr>
        <w:pStyle w:val="ConsPlusNormal"/>
        <w:spacing w:before="200"/>
        <w:ind w:firstLine="540"/>
        <w:jc w:val="both"/>
      </w:pPr>
      <w:r>
        <w:t xml:space="preserve">При представлении заявления кадастровым инженером к такому заявлению прилагается копия документа, предусмотренного </w:t>
      </w:r>
      <w:hyperlink r:id="rId65">
        <w:r>
          <w:rPr>
            <w:color w:val="0000FF"/>
          </w:rPr>
          <w:t>статьей 35</w:t>
        </w:r>
      </w:hyperlink>
      <w:r>
        <w:t xml:space="preserve"> или </w:t>
      </w:r>
      <w:hyperlink r:id="rId66">
        <w:r>
          <w:rPr>
            <w:color w:val="0000FF"/>
          </w:rPr>
          <w:t>статьей 42.3</w:t>
        </w:r>
      </w:hyperlink>
      <w:r>
        <w:t xml:space="preserve"> Федерального закона от 24.07.2007 N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40C60" w:rsidRDefault="00540C60">
      <w:pPr>
        <w:pStyle w:val="ConsPlusNormal"/>
        <w:spacing w:before="200"/>
        <w:ind w:firstLine="540"/>
        <w:jc w:val="both"/>
      </w:pPr>
      <w:r>
        <w:t xml:space="preserve">Заявление в форме электронного документа подписывается электронной подписью заявителя либо представителя заявителя, вид которой определяется в соответствии с </w:t>
      </w:r>
      <w:hyperlink r:id="rId67">
        <w:r>
          <w:rPr>
            <w:color w:val="0000FF"/>
          </w:rPr>
          <w:t>частью 2 статьи 21.1</w:t>
        </w:r>
      </w:hyperlink>
      <w:r>
        <w:t xml:space="preserve"> Федерального закона от 27.07.2010 N 210-ФЗ "Об организации предоставления государственных и муниципальных услуг".</w:t>
      </w:r>
    </w:p>
    <w:p w:rsidR="00540C60" w:rsidRDefault="00540C60">
      <w:pPr>
        <w:pStyle w:val="ConsPlusNormal"/>
        <w:jc w:val="both"/>
      </w:pPr>
      <w:r>
        <w:t xml:space="preserve">(пп. 1 в ред. </w:t>
      </w:r>
      <w:hyperlink r:id="rId68">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2) 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540C60" w:rsidRDefault="00540C60">
      <w:pPr>
        <w:pStyle w:val="ConsPlusNormal"/>
        <w:spacing w:before="200"/>
        <w:ind w:firstLine="540"/>
        <w:jc w:val="both"/>
      </w:pPr>
      <w: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540C60" w:rsidRDefault="00540C60">
      <w:pPr>
        <w:pStyle w:val="ConsPlusNormal"/>
        <w:jc w:val="both"/>
      </w:pPr>
      <w:r>
        <w:t xml:space="preserve">(пп. 2 в ред. </w:t>
      </w:r>
      <w:hyperlink r:id="rId69">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 документ, удостоверяющий личность заявителя или представителя заявителя, в случае представления заявления при личном обращении заявителя или представителя заявителя.</w:t>
      </w:r>
    </w:p>
    <w:p w:rsidR="00540C60" w:rsidRDefault="00540C60">
      <w:pPr>
        <w:pStyle w:val="ConsPlusNormal"/>
        <w:spacing w:before="200"/>
        <w:ind w:firstLine="540"/>
        <w:jc w:val="both"/>
      </w:pPr>
      <w: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
    <w:p w:rsidR="00540C60" w:rsidRDefault="00540C60">
      <w:pPr>
        <w:pStyle w:val="ConsPlusNormal"/>
        <w:spacing w:before="200"/>
        <w:ind w:firstLine="540"/>
        <w:jc w:val="both"/>
      </w:pPr>
      <w:bookmarkStart w:id="13" w:name="P200"/>
      <w:bookmarkEnd w:id="13"/>
      <w:r>
        <w:t>2.9.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которые заявитель вправе представить самостоятельно, если такие документы не находятся в распоряжении органа местного самоуправления либо подведомственных органам местного самоуправления организаций:</w:t>
      </w:r>
    </w:p>
    <w:p w:rsidR="00540C60" w:rsidRDefault="00540C60">
      <w:pPr>
        <w:pStyle w:val="ConsPlusNormal"/>
        <w:spacing w:before="200"/>
        <w:ind w:firstLine="540"/>
        <w:jc w:val="both"/>
      </w:pPr>
      <w: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70">
        <w:r>
          <w:rPr>
            <w:color w:val="0000FF"/>
          </w:rPr>
          <w:t>кодексом</w:t>
        </w:r>
      </w:hyperlink>
      <w:r>
        <w:t xml:space="preserve">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540C60" w:rsidRDefault="00540C60">
      <w:pPr>
        <w:pStyle w:val="ConsPlusNormal"/>
        <w:spacing w:before="200"/>
        <w:ind w:firstLine="540"/>
        <w:jc w:val="both"/>
      </w:pPr>
      <w:r>
        <w:lastRenderedPageBreak/>
        <w:t>б)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540C60" w:rsidRDefault="00540C60">
      <w:pPr>
        <w:pStyle w:val="ConsPlusNormal"/>
        <w:spacing w:before="200"/>
        <w:ind w:firstLine="540"/>
        <w:jc w:val="both"/>
      </w:pPr>
      <w: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40C60" w:rsidRDefault="00540C60">
      <w:pPr>
        <w:pStyle w:val="ConsPlusNormal"/>
        <w:spacing w:before="200"/>
        <w:ind w:firstLine="540"/>
        <w:jc w:val="both"/>
      </w:pPr>
      <w: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40C60" w:rsidRDefault="00540C60">
      <w:pPr>
        <w:pStyle w:val="ConsPlusNormal"/>
        <w:spacing w:before="200"/>
        <w:ind w:firstLine="540"/>
        <w:jc w:val="both"/>
      </w:pPr>
      <w: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40C60" w:rsidRDefault="00540C60">
      <w:pPr>
        <w:pStyle w:val="ConsPlusNormal"/>
        <w:spacing w:before="200"/>
        <w:ind w:firstLine="540"/>
        <w:jc w:val="both"/>
      </w:pPr>
      <w:r>
        <w:t>Заявители (представители заявителя) при подаче заявления вправе приложить к нему документы, указанные в настоящем пункте.</w:t>
      </w:r>
    </w:p>
    <w:p w:rsidR="00540C60" w:rsidRDefault="00540C60">
      <w:pPr>
        <w:pStyle w:val="ConsPlusNormal"/>
        <w:jc w:val="both"/>
      </w:pPr>
      <w:r>
        <w:t xml:space="preserve">(п. 2.9 в ред. </w:t>
      </w:r>
      <w:hyperlink r:id="rId71">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bookmarkStart w:id="14" w:name="P208"/>
      <w:bookmarkEnd w:id="14"/>
      <w:r>
        <w:t>2.9.1. Исчерпывающий перечень документов, необходимых для предоставления муниципальной услуги, которые запрашиваются Управлением:</w:t>
      </w:r>
    </w:p>
    <w:p w:rsidR="00540C60" w:rsidRDefault="00540C60">
      <w:pPr>
        <w:pStyle w:val="ConsPlusNormal"/>
        <w:spacing w:before="200"/>
        <w:ind w:firstLine="540"/>
        <w:jc w:val="both"/>
      </w:pPr>
      <w:r>
        <w:t xml:space="preserve">а) 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w:t>
      </w:r>
      <w:hyperlink r:id="rId72">
        <w:r>
          <w:rPr>
            <w:color w:val="0000FF"/>
          </w:rPr>
          <w:t>кодексом</w:t>
        </w:r>
      </w:hyperlink>
      <w:r>
        <w:t xml:space="preserve">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 (в Росреестре);</w:t>
      </w:r>
    </w:p>
    <w:p w:rsidR="00540C60" w:rsidRDefault="00540C60">
      <w:pPr>
        <w:pStyle w:val="ConsPlusNormal"/>
        <w:spacing w:before="200"/>
        <w:ind w:firstLine="540"/>
        <w:jc w:val="both"/>
      </w:pPr>
      <w: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(в Росреестре);</w:t>
      </w:r>
    </w:p>
    <w:p w:rsidR="00540C60" w:rsidRDefault="00540C60">
      <w:pPr>
        <w:pStyle w:val="ConsPlusNormal"/>
        <w:spacing w:before="200"/>
        <w:ind w:firstLine="540"/>
        <w:jc w:val="both"/>
      </w:pPr>
      <w: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73">
        <w:r>
          <w:rPr>
            <w:color w:val="0000FF"/>
          </w:rPr>
          <w:t>кодексом</w:t>
        </w:r>
      </w:hyperlink>
      <w: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 (в Управлении);</w:t>
      </w:r>
    </w:p>
    <w:p w:rsidR="00540C60" w:rsidRDefault="00540C60">
      <w:pPr>
        <w:pStyle w:val="ConsPlusNormal"/>
        <w:spacing w:before="200"/>
        <w:ind w:firstLine="540"/>
        <w:jc w:val="both"/>
      </w:pPr>
      <w: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(в Управлении);</w:t>
      </w:r>
    </w:p>
    <w:p w:rsidR="00540C60" w:rsidRDefault="00540C60">
      <w:pPr>
        <w:pStyle w:val="ConsPlusNormal"/>
        <w:spacing w:before="200"/>
        <w:ind w:firstLine="540"/>
        <w:jc w:val="both"/>
      </w:pPr>
      <w: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 (в Росреестре);</w:t>
      </w:r>
    </w:p>
    <w:p w:rsidR="00540C60" w:rsidRDefault="00540C60">
      <w:pPr>
        <w:pStyle w:val="ConsPlusNormal"/>
        <w:spacing w:before="200"/>
        <w:ind w:firstLine="540"/>
        <w:jc w:val="both"/>
      </w:pPr>
      <w: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Управлении);</w:t>
      </w:r>
    </w:p>
    <w:p w:rsidR="00540C60" w:rsidRDefault="00540C60">
      <w:pPr>
        <w:pStyle w:val="ConsPlusNormal"/>
        <w:spacing w:before="200"/>
        <w:ind w:firstLine="540"/>
        <w:jc w:val="both"/>
      </w:pPr>
      <w: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(в Управлении);</w:t>
      </w:r>
    </w:p>
    <w:p w:rsidR="00540C60" w:rsidRDefault="00540C60">
      <w:pPr>
        <w:pStyle w:val="ConsPlusNormal"/>
        <w:spacing w:before="200"/>
        <w:ind w:firstLine="540"/>
        <w:jc w:val="both"/>
      </w:pPr>
      <w: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w:anchor="P98">
        <w:r>
          <w:rPr>
            <w:color w:val="0000FF"/>
          </w:rPr>
          <w:t>подпункте "а" пункта 1.2.6</w:t>
        </w:r>
      </w:hyperlink>
      <w:r>
        <w:t xml:space="preserve"> настоящего административного регламента), (в Росреестре);</w:t>
      </w:r>
    </w:p>
    <w:p w:rsidR="00540C60" w:rsidRDefault="00540C60">
      <w:pPr>
        <w:pStyle w:val="ConsPlusNormal"/>
        <w:spacing w:before="200"/>
        <w:ind w:firstLine="540"/>
        <w:jc w:val="both"/>
      </w:pPr>
      <w:r>
        <w:lastRenderedPageBreak/>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1.2.6 настоящего административного регламента), (в Росреестре).</w:t>
      </w:r>
    </w:p>
    <w:p w:rsidR="00540C60" w:rsidRDefault="00540C60">
      <w:pPr>
        <w:pStyle w:val="ConsPlusNormal"/>
        <w:spacing w:before="200"/>
        <w:ind w:firstLine="540"/>
        <w:jc w:val="both"/>
      </w:pPr>
      <w:r>
        <w:t>Запрос направляется в форме электронного документа в порядке межведомственного информационного взаимодействия, а в случае отсутствия доступа к этой системе - на бумажном носителе.</w:t>
      </w:r>
    </w:p>
    <w:p w:rsidR="00540C60" w:rsidRDefault="00540C60">
      <w:pPr>
        <w:pStyle w:val="ConsPlusNormal"/>
        <w:jc w:val="both"/>
      </w:pPr>
      <w:r>
        <w:t xml:space="preserve">(раздел 2.9.1 введен </w:t>
      </w:r>
      <w:hyperlink r:id="rId74">
        <w:r>
          <w:rPr>
            <w:color w:val="0000FF"/>
          </w:rPr>
          <w:t>постановлением</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 xml:space="preserve">2.10. Если заявление и документы, указанные в </w:t>
      </w:r>
      <w:hyperlink w:anchor="P186">
        <w:r>
          <w:rPr>
            <w:color w:val="0000FF"/>
          </w:rPr>
          <w:t>пунктах 2.8</w:t>
        </w:r>
      </w:hyperlink>
      <w:r>
        <w:t xml:space="preserve">, </w:t>
      </w:r>
      <w:hyperlink w:anchor="P200">
        <w:r>
          <w:rPr>
            <w:color w:val="0000FF"/>
          </w:rPr>
          <w:t>2.9</w:t>
        </w:r>
      </w:hyperlink>
      <w:r>
        <w:t>, представляются заявителем (представителем заявителя) в Управление лично, Управление выдает заявителю или его представителю расписку в получении документов с указанием их перечня и даты получения, а также с указанием перечня сведений и документов, которые будут получены по межведомственным запросам. Расписка выдается заявителю (представителю заявителя) в день получения Управлением таких документов.</w:t>
      </w:r>
    </w:p>
    <w:p w:rsidR="00540C60" w:rsidRDefault="00540C60">
      <w:pPr>
        <w:pStyle w:val="ConsPlusNormal"/>
        <w:spacing w:before="200"/>
        <w:ind w:firstLine="540"/>
        <w:jc w:val="both"/>
      </w:pPr>
      <w:r>
        <w:t xml:space="preserve">В случае если заявление и документы, указанные в </w:t>
      </w:r>
      <w:hyperlink w:anchor="P186">
        <w:r>
          <w:rPr>
            <w:color w:val="0000FF"/>
          </w:rPr>
          <w:t>пунктах 2.8</w:t>
        </w:r>
      </w:hyperlink>
      <w:r>
        <w:t xml:space="preserve">, </w:t>
      </w:r>
      <w:hyperlink w:anchor="P200">
        <w:r>
          <w:rPr>
            <w:color w:val="0000FF"/>
          </w:rPr>
          <w:t>2.9</w:t>
        </w:r>
      </w:hyperlink>
      <w:r>
        <w:t>, представлены в Управление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Управлением по указанному в заявлении почтовому адресу в течение рабочего дня, следующего за днем получения Управлением документов.</w:t>
      </w:r>
    </w:p>
    <w:p w:rsidR="00540C60" w:rsidRDefault="00540C60">
      <w:pPr>
        <w:pStyle w:val="ConsPlusNormal"/>
        <w:spacing w:before="200"/>
        <w:ind w:firstLine="540"/>
        <w:jc w:val="both"/>
      </w:pPr>
      <w:r>
        <w:t>2.11. Документы, представленные заявителем, должны соответствовать следующим требованиям:</w:t>
      </w:r>
    </w:p>
    <w:p w:rsidR="00540C60" w:rsidRDefault="00540C60">
      <w:pPr>
        <w:pStyle w:val="ConsPlusNormal"/>
        <w:spacing w:before="200"/>
        <w:ind w:firstLine="540"/>
        <w:jc w:val="both"/>
      </w:pPr>
      <w:r>
        <w:t>- тексты документов написаны разборчиво, в документах нет подчисток, приписок, исправлений, не оговоренных в установленном законом порядке;</w:t>
      </w:r>
    </w:p>
    <w:p w:rsidR="00540C60" w:rsidRDefault="00540C60">
      <w:pPr>
        <w:pStyle w:val="ConsPlusNormal"/>
        <w:spacing w:before="200"/>
        <w:ind w:firstLine="540"/>
        <w:jc w:val="both"/>
      </w:pPr>
      <w:r>
        <w:t>- документы не имеют серьезных повреждений, наличие которых не позволяет однозначно истолковать их содержание;</w:t>
      </w:r>
    </w:p>
    <w:p w:rsidR="00540C60" w:rsidRDefault="00540C60">
      <w:pPr>
        <w:pStyle w:val="ConsPlusNormal"/>
        <w:spacing w:before="200"/>
        <w:ind w:firstLine="540"/>
        <w:jc w:val="both"/>
      </w:pPr>
      <w:r>
        <w:t>- документы соответствуют требованиям, установленным законодательством РФ;</w:t>
      </w:r>
    </w:p>
    <w:p w:rsidR="00540C60" w:rsidRDefault="00540C60">
      <w:pPr>
        <w:pStyle w:val="ConsPlusNormal"/>
        <w:spacing w:before="200"/>
        <w:ind w:firstLine="540"/>
        <w:jc w:val="both"/>
      </w:pPr>
      <w:r>
        <w:t>- заявление и документы, представляемые посредством почтового отправления, направляются в копиях, верность которых засвидетельствована в установленном законодательством РФ порядке, с описью вложения и уведомлением о вручении;</w:t>
      </w:r>
    </w:p>
    <w:p w:rsidR="00540C60" w:rsidRDefault="00540C60">
      <w:pPr>
        <w:pStyle w:val="ConsPlusNormal"/>
        <w:spacing w:before="200"/>
        <w:ind w:firstLine="540"/>
        <w:jc w:val="both"/>
      </w:pPr>
      <w: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органа, предоставляющего муниципальную услугу, сверяет копии документов с подлинниками и заверяет их. Подлинники документов возвращаются заявителю;</w:t>
      </w:r>
    </w:p>
    <w:p w:rsidR="00540C60" w:rsidRDefault="00540C60">
      <w:pPr>
        <w:pStyle w:val="ConsPlusNormal"/>
        <w:spacing w:before="200"/>
        <w:ind w:firstLine="540"/>
        <w:jc w:val="both"/>
      </w:pPr>
      <w:r>
        <w:t>- все документы иностранных граждан и лиц без гражданства представляются на русском языке или вместе с заверенным в установленном порядке переводом на русском языке.</w:t>
      </w:r>
    </w:p>
    <w:p w:rsidR="00540C60" w:rsidRDefault="00540C60">
      <w:pPr>
        <w:pStyle w:val="ConsPlusNormal"/>
        <w:spacing w:before="200"/>
        <w:ind w:firstLine="540"/>
        <w:jc w:val="both"/>
      </w:pPr>
      <w:r>
        <w:t>2.12. Запрещается требовать от заявителя:</w:t>
      </w:r>
    </w:p>
    <w:p w:rsidR="00540C60" w:rsidRDefault="00540C60">
      <w:pPr>
        <w:pStyle w:val="ConsPlusNormal"/>
        <w:spacing w:before="20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40C60" w:rsidRDefault="00540C60">
      <w:pPr>
        <w:pStyle w:val="ConsPlusNormal"/>
        <w:spacing w:before="200"/>
        <w:ind w:firstLine="540"/>
        <w:jc w:val="both"/>
      </w:pPr>
      <w: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75">
        <w:r>
          <w:rPr>
            <w:color w:val="0000FF"/>
          </w:rPr>
          <w:t>частью 6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540C60" w:rsidRDefault="00540C60">
      <w:pPr>
        <w:pStyle w:val="ConsPlusNormal"/>
        <w:spacing w:before="200"/>
        <w:ind w:firstLine="540"/>
        <w:jc w:val="both"/>
      </w:pPr>
      <w:r>
        <w:lastRenderedPageBreak/>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76">
        <w:r>
          <w:rPr>
            <w:color w:val="0000FF"/>
          </w:rPr>
          <w:t>части 1 статьи 9</w:t>
        </w:r>
      </w:hyperlink>
      <w:r>
        <w:t xml:space="preserve"> Федерального закона от 27 июля 2010 года N 210-ФЗ "Об организации предоставления государственных и муниципальных услуг";</w:t>
      </w:r>
    </w:p>
    <w:p w:rsidR="00540C60" w:rsidRDefault="00540C60">
      <w:pPr>
        <w:pStyle w:val="ConsPlusNormal"/>
        <w:spacing w:before="20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0C60" w:rsidRDefault="00540C60">
      <w:pPr>
        <w:pStyle w:val="ConsPlusNormal"/>
        <w:spacing w:before="20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0C60" w:rsidRDefault="00540C60">
      <w:pPr>
        <w:pStyle w:val="ConsPlusNormal"/>
        <w:spacing w:before="20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0C60" w:rsidRDefault="00540C60">
      <w:pPr>
        <w:pStyle w:val="ConsPlusNormal"/>
        <w:spacing w:before="20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0C60" w:rsidRDefault="00540C60">
      <w:pPr>
        <w:pStyle w:val="ConsPlusNormal"/>
        <w:spacing w:before="200"/>
        <w:ind w:firstLine="540"/>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40C60" w:rsidRDefault="00540C60">
      <w:pPr>
        <w:pStyle w:val="ConsPlusNormal"/>
        <w:spacing w:before="200"/>
        <w:ind w:firstLine="540"/>
        <w:jc w:val="both"/>
      </w:pPr>
      <w:r>
        <w:t xml:space="preserve">5) представление на бумажном носителе документов и информации, электронные образы которых ранее были заверены в соответствии с </w:t>
      </w:r>
      <w:hyperlink r:id="rId77">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540C60" w:rsidRDefault="00540C60">
      <w:pPr>
        <w:pStyle w:val="ConsPlusNormal"/>
        <w:jc w:val="both"/>
      </w:pPr>
      <w:r>
        <w:t xml:space="preserve">(пп. 5 введен </w:t>
      </w:r>
      <w:hyperlink r:id="rId78">
        <w:r>
          <w:rPr>
            <w:color w:val="0000FF"/>
          </w:rPr>
          <w:t>постановлением</w:t>
        </w:r>
      </w:hyperlink>
      <w:r>
        <w:t xml:space="preserve"> администрации Губкинского городского округа Белгородской области от 05.07.2021 N 1006-па)</w:t>
      </w:r>
    </w:p>
    <w:p w:rsidR="00540C60" w:rsidRDefault="00540C60">
      <w:pPr>
        <w:pStyle w:val="ConsPlusNormal"/>
        <w:jc w:val="both"/>
      </w:pPr>
      <w:r>
        <w:t xml:space="preserve">(п. 2.12 в ред. </w:t>
      </w:r>
      <w:hyperlink r:id="rId79">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bookmarkStart w:id="15" w:name="P241"/>
      <w:bookmarkEnd w:id="15"/>
      <w:r>
        <w:t>2.13. Исчерпывающий перечень оснований для отказа в приеме документов, необходимых для предоставления муниципальной услуги.</w:t>
      </w:r>
    </w:p>
    <w:p w:rsidR="00540C60" w:rsidRDefault="00540C60">
      <w:pPr>
        <w:pStyle w:val="ConsPlusNormal"/>
        <w:spacing w:before="200"/>
        <w:ind w:firstLine="540"/>
        <w:jc w:val="both"/>
      </w:pPr>
      <w: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законодательством условий признания действительности электронной подписи, в соответствии со </w:t>
      </w:r>
      <w:hyperlink r:id="rId80">
        <w:r>
          <w:rPr>
            <w:color w:val="0000FF"/>
          </w:rPr>
          <w:t>ст. 11</w:t>
        </w:r>
      </w:hyperlink>
      <w:r>
        <w:t xml:space="preserve"> Федерального закона от 06.04.2011 N 63-ФЗ "Об электронной подписи".</w:t>
      </w:r>
    </w:p>
    <w:p w:rsidR="00540C60" w:rsidRDefault="00540C60">
      <w:pPr>
        <w:pStyle w:val="ConsPlusNormal"/>
        <w:jc w:val="both"/>
      </w:pPr>
      <w:r>
        <w:t xml:space="preserve">(п. 2.13 в ред. </w:t>
      </w:r>
      <w:hyperlink r:id="rId81">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2.14. Исчерпывающий перечень оснований для приостановления предоставления муниципальной услуги.</w:t>
      </w:r>
    </w:p>
    <w:p w:rsidR="00540C60" w:rsidRDefault="00540C60">
      <w:pPr>
        <w:pStyle w:val="ConsPlusNormal"/>
        <w:jc w:val="both"/>
      </w:pPr>
      <w:r>
        <w:t xml:space="preserve">(в ред. </w:t>
      </w:r>
      <w:hyperlink r:id="rId82">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Основания для приостановления предоставления муниципальной услуги отсутствуют.</w:t>
      </w:r>
    </w:p>
    <w:p w:rsidR="00540C60" w:rsidRDefault="00540C60">
      <w:pPr>
        <w:pStyle w:val="ConsPlusNormal"/>
        <w:spacing w:before="200"/>
        <w:ind w:firstLine="540"/>
        <w:jc w:val="both"/>
      </w:pPr>
      <w:bookmarkStart w:id="16" w:name="P247"/>
      <w:bookmarkEnd w:id="16"/>
      <w:r>
        <w:lastRenderedPageBreak/>
        <w:t>2.15. Исчерпывающий перечень оснований для отказа в предоставлении муниципальной услуги.</w:t>
      </w:r>
    </w:p>
    <w:p w:rsidR="00540C60" w:rsidRDefault="00540C60">
      <w:pPr>
        <w:pStyle w:val="ConsPlusNormal"/>
        <w:jc w:val="both"/>
      </w:pPr>
      <w:r>
        <w:t xml:space="preserve">(в ред. </w:t>
      </w:r>
      <w:hyperlink r:id="rId83">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В предоставлении муниципальной услуги отказывается в случаях, если:</w:t>
      </w:r>
    </w:p>
    <w:p w:rsidR="00540C60" w:rsidRDefault="00540C60">
      <w:pPr>
        <w:pStyle w:val="ConsPlusNormal"/>
        <w:spacing w:before="200"/>
        <w:ind w:firstLine="540"/>
        <w:jc w:val="both"/>
      </w:pPr>
      <w:r>
        <w:t xml:space="preserve">1) с заявлением о присвоении объекту недвижимости адреса обратилось лицо, не указанное в </w:t>
      </w:r>
      <w:hyperlink w:anchor="P57">
        <w:r>
          <w:rPr>
            <w:color w:val="0000FF"/>
          </w:rPr>
          <w:t>пунктах 1.2.1</w:t>
        </w:r>
      </w:hyperlink>
      <w:r>
        <w:t xml:space="preserve">, </w:t>
      </w:r>
      <w:hyperlink w:anchor="P62">
        <w:r>
          <w:rPr>
            <w:color w:val="0000FF"/>
          </w:rPr>
          <w:t>1.2.2</w:t>
        </w:r>
      </w:hyperlink>
      <w:r>
        <w:t xml:space="preserve"> административного регламента;</w:t>
      </w:r>
    </w:p>
    <w:p w:rsidR="00540C60" w:rsidRDefault="00540C60">
      <w:pPr>
        <w:pStyle w:val="ConsPlusNormal"/>
        <w:jc w:val="both"/>
      </w:pPr>
      <w:r>
        <w:t xml:space="preserve">(пп. 1 в ред. </w:t>
      </w:r>
      <w:hyperlink r:id="rId84">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2) ответ на межведомственный запрос свидетельствует об отсутствии документа и (или) информации, необходимых для присвоения объекту недвижимости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40C60" w:rsidRDefault="00540C60">
      <w:pPr>
        <w:pStyle w:val="ConsPlusNormal"/>
        <w:spacing w:before="200"/>
        <w:ind w:firstLine="540"/>
        <w:jc w:val="both"/>
      </w:pPr>
      <w:r>
        <w:t>3) документы, обязанность по представлению которых для присвоения объекту недвижимости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40C60" w:rsidRDefault="00540C60">
      <w:pPr>
        <w:pStyle w:val="ConsPlusNormal"/>
        <w:spacing w:before="200"/>
        <w:ind w:firstLine="540"/>
        <w:jc w:val="both"/>
      </w:pPr>
      <w:r>
        <w:t xml:space="preserve">4) отсутствуют случаи и условия для присвоения объекту недвижимости адреса или аннулировании его адреса, указанные в </w:t>
      </w:r>
      <w:hyperlink w:anchor="P70">
        <w:r>
          <w:rPr>
            <w:color w:val="0000FF"/>
          </w:rPr>
          <w:t>пунктах 1.2.3</w:t>
        </w:r>
      </w:hyperlink>
      <w:r>
        <w:t xml:space="preserve">, </w:t>
      </w:r>
      <w:hyperlink w:anchor="P77">
        <w:r>
          <w:rPr>
            <w:color w:val="0000FF"/>
          </w:rPr>
          <w:t>1.2.4</w:t>
        </w:r>
      </w:hyperlink>
      <w:r>
        <w:t xml:space="preserve">, </w:t>
      </w:r>
      <w:hyperlink w:anchor="P97">
        <w:r>
          <w:rPr>
            <w:color w:val="0000FF"/>
          </w:rPr>
          <w:t>1.2.6</w:t>
        </w:r>
      </w:hyperlink>
      <w:r>
        <w:t xml:space="preserve"> административного регламента.</w:t>
      </w:r>
    </w:p>
    <w:p w:rsidR="00540C60" w:rsidRDefault="00540C60">
      <w:pPr>
        <w:pStyle w:val="ConsPlusNormal"/>
        <w:spacing w:before="200"/>
        <w:ind w:firstLine="540"/>
        <w:jc w:val="both"/>
      </w:pPr>
      <w:r>
        <w:t>2.16.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540C60" w:rsidRDefault="00540C60">
      <w:pPr>
        <w:pStyle w:val="ConsPlusNormal"/>
        <w:spacing w:before="200"/>
        <w:ind w:firstLine="540"/>
        <w:jc w:val="both"/>
      </w:pPr>
      <w:r>
        <w:t>2.17. Перечень услуг, необходимых и обязательных для предоставления муниципальной услуги.</w:t>
      </w:r>
    </w:p>
    <w:p w:rsidR="00540C60" w:rsidRDefault="00540C60">
      <w:pPr>
        <w:pStyle w:val="ConsPlusNormal"/>
        <w:spacing w:before="200"/>
        <w:ind w:firstLine="540"/>
        <w:jc w:val="both"/>
      </w:pPr>
      <w:r>
        <w:t>Необходимые и обязательные услуги для предоставления муниципальной услуги отсутствуют.</w:t>
      </w:r>
    </w:p>
    <w:p w:rsidR="00540C60" w:rsidRDefault="00540C60">
      <w:pPr>
        <w:pStyle w:val="ConsPlusNormal"/>
        <w:spacing w:before="200"/>
        <w:ind w:firstLine="540"/>
        <w:jc w:val="both"/>
      </w:pPr>
      <w:r>
        <w:t>2.18. Муниципальная услуга предоставляется бесплатно.</w:t>
      </w:r>
    </w:p>
    <w:p w:rsidR="00540C60" w:rsidRDefault="00540C60">
      <w:pPr>
        <w:pStyle w:val="ConsPlusNormal"/>
        <w:spacing w:before="200"/>
        <w:ind w:firstLine="540"/>
        <w:jc w:val="both"/>
      </w:pPr>
      <w:r>
        <w:t>2.19. Требования к помещениям, в которых предоставляется муниципальная услуга, к местам ожидания, местам для заполнения запросов о предоставлении муниципальной услуги, информационным стендам.</w:t>
      </w:r>
    </w:p>
    <w:p w:rsidR="00540C60" w:rsidRDefault="00540C60">
      <w:pPr>
        <w:pStyle w:val="ConsPlusNormal"/>
        <w:spacing w:before="200"/>
        <w:ind w:firstLine="540"/>
        <w:jc w:val="both"/>
      </w:pPr>
      <w:r>
        <w:t>2.19.1. Требования к размещению и оформлению помещения, в котором предоставляется муниципальная услуга:</w:t>
      </w:r>
    </w:p>
    <w:p w:rsidR="00540C60" w:rsidRDefault="00540C60">
      <w:pPr>
        <w:pStyle w:val="ConsPlusNormal"/>
        <w:spacing w:before="200"/>
        <w:ind w:firstLine="540"/>
        <w:jc w:val="both"/>
      </w:pPr>
      <w:r>
        <w:t>- прием заявителей осуществляется в специально выделенных для этих целей помещениях (присутственных местах);</w:t>
      </w:r>
    </w:p>
    <w:p w:rsidR="00540C60" w:rsidRDefault="00540C60">
      <w:pPr>
        <w:pStyle w:val="ConsPlusNormal"/>
        <w:spacing w:before="200"/>
        <w:ind w:firstLine="540"/>
        <w:jc w:val="both"/>
      </w:pPr>
      <w:r>
        <w:t>- присутственные места включают места для ожидания, информирования и приема заявителей;</w:t>
      </w:r>
    </w:p>
    <w:p w:rsidR="00540C60" w:rsidRDefault="00540C60">
      <w:pPr>
        <w:pStyle w:val="ConsPlusNormal"/>
        <w:spacing w:before="200"/>
        <w:ind w:firstLine="540"/>
        <w:jc w:val="both"/>
      </w:pPr>
      <w:r>
        <w:t>- в присутственных местах размещаются стенды с информацией для заявителей.</w:t>
      </w:r>
    </w:p>
    <w:p w:rsidR="00540C60" w:rsidRDefault="00540C60">
      <w:pPr>
        <w:pStyle w:val="ConsPlusNormal"/>
        <w:spacing w:before="200"/>
        <w:ind w:firstLine="540"/>
        <w:jc w:val="both"/>
      </w:pPr>
      <w:r>
        <w:t>2.19.2. Требования к местам для ожидания.</w:t>
      </w:r>
    </w:p>
    <w:p w:rsidR="00540C60" w:rsidRDefault="00540C60">
      <w:pPr>
        <w:pStyle w:val="ConsPlusNormal"/>
        <w:spacing w:before="200"/>
        <w:ind w:firstLine="540"/>
        <w:jc w:val="both"/>
      </w:pPr>
      <w:r>
        <w:t>Места для ожидания приема оборудуются местами для сидения и столами (для записи информации, написания заявлений о предоставлении муниципальной услуги). Количество мест ожидания определяется исходя из фактической нагрузки и возможности для их размещения в здании.</w:t>
      </w:r>
    </w:p>
    <w:p w:rsidR="00540C60" w:rsidRDefault="00540C60">
      <w:pPr>
        <w:pStyle w:val="ConsPlusNormal"/>
        <w:spacing w:before="200"/>
        <w:ind w:firstLine="540"/>
        <w:jc w:val="both"/>
      </w:pPr>
      <w:r>
        <w:t>2.19.3. Требования к местам приема заявителей.</w:t>
      </w:r>
    </w:p>
    <w:p w:rsidR="00540C60" w:rsidRDefault="00540C60">
      <w:pPr>
        <w:pStyle w:val="ConsPlusNormal"/>
        <w:spacing w:before="200"/>
        <w:ind w:firstLine="540"/>
        <w:jc w:val="both"/>
      </w:pPr>
      <w:r>
        <w:t>Кабинеты приема заявителей оборудуются вывесками с указанием:</w:t>
      </w:r>
    </w:p>
    <w:p w:rsidR="00540C60" w:rsidRDefault="00540C60">
      <w:pPr>
        <w:pStyle w:val="ConsPlusNormal"/>
        <w:spacing w:before="200"/>
        <w:ind w:firstLine="540"/>
        <w:jc w:val="both"/>
      </w:pPr>
      <w:r>
        <w:t>- номера кабинета;</w:t>
      </w:r>
    </w:p>
    <w:p w:rsidR="00540C60" w:rsidRDefault="00540C60">
      <w:pPr>
        <w:pStyle w:val="ConsPlusNormal"/>
        <w:spacing w:before="200"/>
        <w:ind w:firstLine="540"/>
        <w:jc w:val="both"/>
      </w:pPr>
      <w:r>
        <w:t>- фамилии, имени, отчества и должности специалиста, осуществляющего прием заявителей.</w:t>
      </w:r>
    </w:p>
    <w:p w:rsidR="00540C60" w:rsidRDefault="00540C60">
      <w:pPr>
        <w:pStyle w:val="ConsPlusNormal"/>
        <w:spacing w:before="200"/>
        <w:ind w:firstLine="540"/>
        <w:jc w:val="both"/>
      </w:pPr>
      <w:r>
        <w:t xml:space="preserve">Рабочие места специалистов обеспечиваются необходимым для предоставления </w:t>
      </w:r>
      <w:r>
        <w:lastRenderedPageBreak/>
        <w:t>муниципальной услуги оборудованием: персональными компьютерами и оргтехникой, позволяющей организовать предоставление муниципальной услуги.</w:t>
      </w:r>
    </w:p>
    <w:p w:rsidR="00540C60" w:rsidRDefault="00540C60">
      <w:pPr>
        <w:pStyle w:val="ConsPlusNormal"/>
        <w:spacing w:before="200"/>
        <w:ind w:firstLine="540"/>
        <w:jc w:val="both"/>
      </w:pPr>
      <w:r>
        <w:t>2.19.4. В целях обеспечения конфиденциальности сведений о заявителе ответственный за предоставление муниципальной услуги специалист одновременно ведет прием только одного посетителя. Одновременное консультирование и (или) прием двух и более посетителей не допускается.</w:t>
      </w:r>
    </w:p>
    <w:p w:rsidR="00540C60" w:rsidRDefault="00540C60">
      <w:pPr>
        <w:pStyle w:val="ConsPlusNormal"/>
        <w:spacing w:before="200"/>
        <w:ind w:firstLine="540"/>
        <w:jc w:val="both"/>
      </w:pPr>
      <w:r>
        <w:t>2.19.5. Требования к местам для информирования.</w:t>
      </w:r>
    </w:p>
    <w:p w:rsidR="00540C60" w:rsidRDefault="00540C60">
      <w:pPr>
        <w:pStyle w:val="ConsPlusNormal"/>
        <w:spacing w:before="200"/>
        <w:ind w:firstLine="540"/>
        <w:jc w:val="both"/>
      </w:pPr>
      <w:r>
        <w:t>Места для информирования оборудуются информационными стендами.</w:t>
      </w:r>
    </w:p>
    <w:p w:rsidR="00540C60" w:rsidRDefault="00540C60">
      <w:pPr>
        <w:pStyle w:val="ConsPlusNormal"/>
        <w:spacing w:before="200"/>
        <w:ind w:firstLine="540"/>
        <w:jc w:val="both"/>
      </w:pPr>
      <w:r>
        <w:t xml:space="preserve">Информационные стенды размещаются в местах, обеспечивающих свободный доступ к ним. Стенды должны быть максимально заметны, хорошо просматриваемы и функциональны. Информационные стенды могут быть оборудованы карманами формата A4, в которых размещаются информационные листки. Перечень информации, размещаемой на информационных стендах, предусмотрен </w:t>
      </w:r>
      <w:hyperlink w:anchor="P146">
        <w:r>
          <w:rPr>
            <w:color w:val="0000FF"/>
          </w:rPr>
          <w:t>пунктом 1.3.11</w:t>
        </w:r>
      </w:hyperlink>
      <w:r>
        <w:t xml:space="preserve"> настоящего административного регламента. Информация, размещаемая на информационных стендах, должна содержать дату размещения, подпись председателя Комиссии.</w:t>
      </w:r>
    </w:p>
    <w:p w:rsidR="00540C60" w:rsidRDefault="00540C60">
      <w:pPr>
        <w:pStyle w:val="ConsPlusNormal"/>
        <w:spacing w:before="200"/>
        <w:ind w:firstLine="540"/>
        <w:jc w:val="both"/>
      </w:pPr>
      <w:r>
        <w:t>2.19.6. Оборудование помещения многофункционального центра осуществляется в соответствии с требованиями, предусмотренными Правилами организации и деятельности многофункциональных центров предоставления государственных и муниципальных услуг.</w:t>
      </w:r>
    </w:p>
    <w:p w:rsidR="00540C60" w:rsidRDefault="00540C60">
      <w:pPr>
        <w:pStyle w:val="ConsPlusNormal"/>
        <w:spacing w:before="200"/>
        <w:ind w:firstLine="540"/>
        <w:jc w:val="both"/>
      </w:pPr>
      <w:r>
        <w:t xml:space="preserve">2.19.7. Требования по обеспечению беспрепятственного доступа инвалидов к объекту, в котором предоставляется муниципальная услуга, установлены в </w:t>
      </w:r>
      <w:hyperlink r:id="rId85">
        <w:r>
          <w:rPr>
            <w:color w:val="0000FF"/>
          </w:rPr>
          <w:t>ст. 15</w:t>
        </w:r>
      </w:hyperlink>
      <w:r>
        <w:t xml:space="preserve"> Федерального закона от 24.11.1995 N 181-ФЗ "О социальной защите инвалидов в Российской Федерации", в том числе:</w:t>
      </w:r>
    </w:p>
    <w:p w:rsidR="00540C60" w:rsidRDefault="00540C60">
      <w:pPr>
        <w:pStyle w:val="ConsPlusNormal"/>
        <w:spacing w:before="20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540C60" w:rsidRDefault="00540C60">
      <w:pPr>
        <w:pStyle w:val="ConsPlusNormal"/>
        <w:spacing w:before="200"/>
        <w:ind w:firstLine="540"/>
        <w:jc w:val="both"/>
      </w:pPr>
      <w:r>
        <w:t>- 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муниципальная услуга;</w:t>
      </w:r>
    </w:p>
    <w:p w:rsidR="00540C60" w:rsidRDefault="00540C60">
      <w:pPr>
        <w:pStyle w:val="ConsPlusNormal"/>
        <w:spacing w:before="200"/>
        <w:ind w:firstLine="540"/>
        <w:jc w:val="both"/>
      </w:pPr>
      <w:r>
        <w:t>- надлежащее размещение оборудования и носителей информации, необходимых для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540C60" w:rsidRDefault="00540C60">
      <w:pPr>
        <w:pStyle w:val="ConsPlusNormal"/>
        <w:spacing w:before="20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540C60" w:rsidRDefault="00540C60">
      <w:pPr>
        <w:pStyle w:val="ConsPlusNormal"/>
        <w:spacing w:before="20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86">
        <w:r>
          <w:rPr>
            <w:color w:val="0000FF"/>
          </w:rPr>
          <w:t>форме</w:t>
        </w:r>
      </w:hyperlink>
      <w:r>
        <w:t xml:space="preserve"> и в </w:t>
      </w:r>
      <w:hyperlink r:id="rId87">
        <w:r>
          <w:rPr>
            <w:color w:val="0000FF"/>
          </w:rPr>
          <w:t>порядке</w:t>
        </w:r>
      </w:hyperlink>
      <w:r>
        <w:t>, которые определяются Приказом Министерства труда и социальной защиты Российской Федерации от 22.06.2015 N 386н;</w:t>
      </w:r>
    </w:p>
    <w:p w:rsidR="00540C60" w:rsidRDefault="00540C60">
      <w:pPr>
        <w:pStyle w:val="ConsPlusNormal"/>
        <w:spacing w:before="200"/>
        <w:ind w:firstLine="540"/>
        <w:jc w:val="both"/>
      </w:pPr>
      <w:r>
        <w:t>- оказание работниками Управления помощи инвалидам в преодолении барьеров, мешающих получению ими муниципальной услуги наравне с другими лицами.</w:t>
      </w:r>
    </w:p>
    <w:p w:rsidR="00540C60" w:rsidRDefault="00540C60">
      <w:pPr>
        <w:pStyle w:val="ConsPlusNormal"/>
        <w:spacing w:before="200"/>
        <w:ind w:firstLine="540"/>
        <w:jc w:val="both"/>
      </w:pPr>
      <w:r>
        <w:t>В целях доступности получения информации о муниципальной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веб-сервисов.</w:t>
      </w:r>
    </w:p>
    <w:p w:rsidR="00540C60" w:rsidRDefault="00540C60">
      <w:pPr>
        <w:pStyle w:val="ConsPlusNormal"/>
        <w:jc w:val="both"/>
      </w:pPr>
      <w:r>
        <w:t xml:space="preserve">(п. 2.19.7 введен </w:t>
      </w:r>
      <w:hyperlink r:id="rId88">
        <w:r>
          <w:rPr>
            <w:color w:val="0000FF"/>
          </w:rPr>
          <w:t>постановлением</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2.20. Показатели доступности и качества муниципальной услуги:</w:t>
      </w:r>
    </w:p>
    <w:p w:rsidR="00540C60" w:rsidRDefault="00540C60">
      <w:pPr>
        <w:pStyle w:val="ConsPlusNormal"/>
        <w:spacing w:before="200"/>
        <w:ind w:firstLine="540"/>
        <w:jc w:val="both"/>
      </w:pPr>
      <w:r>
        <w:t>- отсутствие поданных в установленном порядке жалоб на решения, действия (бездействие), принятые и осуществляемые при предоставлении муниципальной услуги;</w:t>
      </w:r>
    </w:p>
    <w:p w:rsidR="00540C60" w:rsidRDefault="00540C60">
      <w:pPr>
        <w:pStyle w:val="ConsPlusNormal"/>
        <w:spacing w:before="200"/>
        <w:ind w:firstLine="540"/>
        <w:jc w:val="both"/>
      </w:pPr>
      <w:r>
        <w:t>- соблюдение срока выдачи результата предоставления муниципальной услуги;</w:t>
      </w:r>
    </w:p>
    <w:p w:rsidR="00540C60" w:rsidRDefault="00540C60">
      <w:pPr>
        <w:pStyle w:val="ConsPlusNormal"/>
        <w:spacing w:before="200"/>
        <w:ind w:firstLine="540"/>
        <w:jc w:val="both"/>
      </w:pPr>
      <w:r>
        <w:lastRenderedPageBreak/>
        <w:t>- соблюдение сроков ожидания в очереди при подаче и получении документов;</w:t>
      </w:r>
    </w:p>
    <w:p w:rsidR="00540C60" w:rsidRDefault="00540C60">
      <w:pPr>
        <w:pStyle w:val="ConsPlusNormal"/>
        <w:spacing w:before="200"/>
        <w:ind w:firstLine="540"/>
        <w:jc w:val="both"/>
      </w:pPr>
      <w:r>
        <w:t>- удовлетворенность заявителей доступностью и качеством муниципальной услуги;</w:t>
      </w:r>
    </w:p>
    <w:p w:rsidR="00540C60" w:rsidRDefault="00540C60">
      <w:pPr>
        <w:pStyle w:val="ConsPlusNormal"/>
        <w:spacing w:before="200"/>
        <w:ind w:firstLine="540"/>
        <w:jc w:val="both"/>
      </w:pPr>
      <w:r>
        <w:t>- размещение информации о порядке оказания муниципальной услуги на официальном сайте в сети Интернет;</w:t>
      </w:r>
    </w:p>
    <w:p w:rsidR="00540C60" w:rsidRDefault="00540C60">
      <w:pPr>
        <w:pStyle w:val="ConsPlusNormal"/>
        <w:spacing w:before="200"/>
        <w:ind w:firstLine="540"/>
        <w:jc w:val="both"/>
      </w:pPr>
      <w:r>
        <w:t>- предоставление муниципальной услуги на безвозмездной основе для заявителей;</w:t>
      </w:r>
    </w:p>
    <w:p w:rsidR="00540C60" w:rsidRDefault="00540C60">
      <w:pPr>
        <w:pStyle w:val="ConsPlusNormal"/>
        <w:spacing w:before="200"/>
        <w:ind w:firstLine="540"/>
        <w:jc w:val="both"/>
      </w:pPr>
      <w:r>
        <w:t>- возможность предоставления муниципальной услуги в многофункциональном центре и в электронной форме;</w:t>
      </w:r>
    </w:p>
    <w:p w:rsidR="00540C60" w:rsidRDefault="00540C60">
      <w:pPr>
        <w:pStyle w:val="ConsPlusNormal"/>
        <w:jc w:val="both"/>
      </w:pPr>
      <w:r>
        <w:t xml:space="preserve">(в ред. </w:t>
      </w:r>
      <w:hyperlink r:id="rId89">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 территориальная, пешеходная доступность (не более 10 минут пешком) для заявителей от остановок общественного транспорта к месту предоставления муниципальной услуги, наличие необходимого количества парковочных мест (в т.ч. для инвалидов);</w:t>
      </w:r>
    </w:p>
    <w:p w:rsidR="00540C60" w:rsidRDefault="00540C60">
      <w:pPr>
        <w:pStyle w:val="ConsPlusNormal"/>
        <w:spacing w:before="200"/>
        <w:ind w:firstLine="540"/>
        <w:jc w:val="both"/>
      </w:pPr>
      <w:r>
        <w:t>- соответствие объекта, в котором предоставляется муниципальная услуга, требованиям по обеспечению беспрепятственного доступа инвалидов;</w:t>
      </w:r>
    </w:p>
    <w:p w:rsidR="00540C60" w:rsidRDefault="00540C60">
      <w:pPr>
        <w:pStyle w:val="ConsPlusNormal"/>
        <w:jc w:val="both"/>
      </w:pPr>
      <w:r>
        <w:t xml:space="preserve">(в ред. </w:t>
      </w:r>
      <w:hyperlink r:id="rId90">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 xml:space="preserve">- абзац исключен. - </w:t>
      </w:r>
      <w:hyperlink r:id="rId91">
        <w:r>
          <w:rPr>
            <w:color w:val="0000FF"/>
          </w:rPr>
          <w:t>Постановление</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2.21. Иные требования, в том числе учитывающие особенности предоставления муниципальной услуги в многофункциональном центре и в электронной форме.</w:t>
      </w:r>
    </w:p>
    <w:p w:rsidR="00540C60" w:rsidRDefault="00540C60">
      <w:pPr>
        <w:pStyle w:val="ConsPlusNormal"/>
        <w:spacing w:before="200"/>
        <w:ind w:firstLine="540"/>
        <w:jc w:val="both"/>
      </w:pPr>
      <w:r>
        <w:t>2.21.1. Особенности предоставления муниципальной услуги в многофункциональном центре.</w:t>
      </w:r>
    </w:p>
    <w:p w:rsidR="00540C60" w:rsidRDefault="00540C60">
      <w:pPr>
        <w:pStyle w:val="ConsPlusNormal"/>
        <w:spacing w:before="200"/>
        <w:ind w:firstLine="540"/>
        <w:jc w:val="both"/>
      </w:pPr>
      <w:r>
        <w:t>Многофункциональный центр осуществляет:</w:t>
      </w:r>
    </w:p>
    <w:p w:rsidR="00540C60" w:rsidRDefault="00540C60">
      <w:pPr>
        <w:pStyle w:val="ConsPlusNormal"/>
        <w:spacing w:before="200"/>
        <w:ind w:firstLine="540"/>
        <w:jc w:val="both"/>
      </w:pPr>
      <w:r>
        <w:t>1) прием и заполнение запросов о предоставлении муниципальной услуги, в том числе посредством автоматизированных информационных систем многофункциональных центров;</w:t>
      </w:r>
    </w:p>
    <w:p w:rsidR="00540C60" w:rsidRDefault="00540C60">
      <w:pPr>
        <w:pStyle w:val="ConsPlusNormal"/>
        <w:spacing w:before="200"/>
        <w:ind w:firstLine="540"/>
        <w:jc w:val="both"/>
      </w:pPr>
      <w:r>
        <w:t>2) представление интересов заявителя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540C60" w:rsidRDefault="00540C60">
      <w:pPr>
        <w:pStyle w:val="ConsPlusNormal"/>
        <w:spacing w:before="200"/>
        <w:ind w:firstLine="540"/>
        <w:jc w:val="both"/>
      </w:pPr>
      <w:r>
        <w:t>3)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
    <w:p w:rsidR="00540C60" w:rsidRDefault="00540C60">
      <w:pPr>
        <w:pStyle w:val="ConsPlusNormal"/>
        <w:spacing w:before="200"/>
        <w:ind w:firstLine="540"/>
        <w:jc w:val="both"/>
      </w:pPr>
      <w:r>
        <w:t>4) представление интересов органа, предоставляющего муниципальную услугу, при взаимодействии с заявителем;</w:t>
      </w:r>
    </w:p>
    <w:p w:rsidR="00540C60" w:rsidRDefault="00540C60">
      <w:pPr>
        <w:pStyle w:val="ConsPlusNormal"/>
        <w:spacing w:before="200"/>
        <w:ind w:firstLine="540"/>
        <w:jc w:val="both"/>
      </w:pPr>
      <w:r>
        <w:t>5) информирование заявителя о порядке предоставления муниципальной услуги в многофункциональном центре, о ходе выполнения запросов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порталы государственных и муниципальных услуг,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540C60" w:rsidRDefault="00540C60">
      <w:pPr>
        <w:pStyle w:val="ConsPlusNormal"/>
        <w:spacing w:before="200"/>
        <w:ind w:firstLine="540"/>
        <w:jc w:val="both"/>
      </w:pPr>
      <w:r>
        <w:lastRenderedPageBreak/>
        <w:t>6) взаимодействие с государственными органами и органами местного самоуправления по вопросам предоставления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540C60" w:rsidRDefault="00540C60">
      <w:pPr>
        <w:pStyle w:val="ConsPlusNormal"/>
        <w:spacing w:before="200"/>
        <w:ind w:firstLine="540"/>
        <w:jc w:val="both"/>
      </w:pPr>
      <w:r>
        <w:t>7) выдачу заявителям документов, полученных от органа, предоставляющего муниципальную услугу, по результатам предоставления муниципальной услуги;</w:t>
      </w:r>
    </w:p>
    <w:p w:rsidR="00540C60" w:rsidRDefault="00540C60">
      <w:pPr>
        <w:pStyle w:val="ConsPlusNormal"/>
        <w:spacing w:before="200"/>
        <w:ind w:firstLine="540"/>
        <w:jc w:val="both"/>
      </w:pPr>
      <w:r>
        <w:t>8) составление и выдачу заявителям документов на бумажном носителе, подтверждающих содержание электронных документов,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540C60" w:rsidRDefault="00540C60">
      <w:pPr>
        <w:pStyle w:val="ConsPlusNormal"/>
        <w:spacing w:before="200"/>
        <w:ind w:firstLine="540"/>
        <w:jc w:val="both"/>
      </w:pPr>
      <w:r>
        <w:t>9) прием, обработку информации из информационных систем органа, предоставляющего муниципальную услугу,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органа, предоставляющего муниципальную услугу, приравниваются к выпискам из информационных систем на бумажном носителе, составленным самим органом, предоставляющим муниципальную услугу;</w:t>
      </w:r>
    </w:p>
    <w:p w:rsidR="00540C60" w:rsidRDefault="00540C60">
      <w:pPr>
        <w:pStyle w:val="ConsPlusNormal"/>
        <w:spacing w:before="200"/>
        <w:ind w:firstLine="540"/>
        <w:jc w:val="both"/>
      </w:pPr>
      <w:r>
        <w:t xml:space="preserve">10) 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92">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и документов, предоставляемых в результате оказания услуг, которые 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и (или) Регионального портала. Перечень таких документов и информации и порядок создания и направления их электронных дубликатов в органы, предоставляющие государственные услуги, органы, предоставляющие муниципальные услуги, устанавливаются Правительством Российской Федерации;</w:t>
      </w:r>
    </w:p>
    <w:p w:rsidR="00540C60" w:rsidRDefault="00540C60">
      <w:pPr>
        <w:pStyle w:val="ConsPlusNormal"/>
        <w:spacing w:before="200"/>
        <w:ind w:firstLine="540"/>
        <w:jc w:val="both"/>
      </w:pPr>
      <w:r>
        <w:t xml:space="preserve">11) в порядке, установленном </w:t>
      </w:r>
      <w:hyperlink r:id="rId93">
        <w:r>
          <w:rPr>
            <w:color w:val="0000FF"/>
          </w:rPr>
          <w:t>статьей 14.1</w:t>
        </w:r>
      </w:hyperlink>
      <w:r>
        <w:t xml:space="preserve"> Федерального закона от 27.07.2006 N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программно-технических комплексов;</w:t>
      </w:r>
    </w:p>
    <w:p w:rsidR="00540C60" w:rsidRDefault="00540C60">
      <w:pPr>
        <w:pStyle w:val="ConsPlusNormal"/>
        <w:spacing w:before="200"/>
        <w:ind w:firstLine="540"/>
        <w:jc w:val="both"/>
      </w:pPr>
      <w:r>
        <w:t>12) иные функции, установленные нормативными правовыми актами и соглашениями о взаимодействии.</w:t>
      </w:r>
    </w:p>
    <w:p w:rsidR="00540C60" w:rsidRDefault="00540C60">
      <w:pPr>
        <w:pStyle w:val="ConsPlusNormal"/>
        <w:jc w:val="both"/>
      </w:pPr>
      <w:r>
        <w:t xml:space="preserve">(п. 2.21.1 в ред. </w:t>
      </w:r>
      <w:hyperlink r:id="rId94">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2.21.2. Особенности предоставления муниципальной услуги в электронной форме.</w:t>
      </w:r>
    </w:p>
    <w:p w:rsidR="00540C60" w:rsidRDefault="00540C60">
      <w:pPr>
        <w:pStyle w:val="ConsPlusNormal"/>
        <w:spacing w:before="200"/>
        <w:ind w:firstLine="540"/>
        <w:jc w:val="both"/>
      </w:pPr>
      <w:r>
        <w:t>2.21.2.1. Предоставление муниципальной услуги в электронной форме посредством Единого портала, Регионального портала, портала адресной системы включает в себя возможность:</w:t>
      </w:r>
    </w:p>
    <w:p w:rsidR="00540C60" w:rsidRDefault="00540C60">
      <w:pPr>
        <w:pStyle w:val="ConsPlusNormal"/>
        <w:spacing w:before="200"/>
        <w:ind w:firstLine="540"/>
        <w:jc w:val="both"/>
      </w:pPr>
      <w:r>
        <w:t>- доступа заявителей к сведениям о муниципальной услуге;</w:t>
      </w:r>
    </w:p>
    <w:p w:rsidR="00540C60" w:rsidRDefault="00540C60">
      <w:pPr>
        <w:pStyle w:val="ConsPlusNormal"/>
        <w:spacing w:before="200"/>
        <w:ind w:firstLine="540"/>
        <w:jc w:val="both"/>
      </w:pPr>
      <w:r>
        <w:lastRenderedPageBreak/>
        <w:t>- копирования и заполнения в электронной форме заявления и иных документов, необходимых для предоставления муниципальной услуги;</w:t>
      </w:r>
    </w:p>
    <w:p w:rsidR="00540C60" w:rsidRDefault="00540C60">
      <w:pPr>
        <w:pStyle w:val="ConsPlusNormal"/>
        <w:spacing w:before="200"/>
        <w:ind w:firstLine="540"/>
        <w:jc w:val="both"/>
      </w:pPr>
      <w:r>
        <w:t>- подачи заявителем заявления о предоставлении муниципальной услуги и иных документов, необходимых для получения муниципальной услуги;</w:t>
      </w:r>
    </w:p>
    <w:p w:rsidR="00540C60" w:rsidRDefault="00540C60">
      <w:pPr>
        <w:pStyle w:val="ConsPlusNormal"/>
        <w:spacing w:before="200"/>
        <w:ind w:firstLine="540"/>
        <w:jc w:val="both"/>
      </w:pPr>
      <w:r>
        <w:t>- получения заявителем сведений о ходе выполнения запроса о предоставлении муниципальной услуги.</w:t>
      </w:r>
    </w:p>
    <w:p w:rsidR="00540C60" w:rsidRDefault="00540C60">
      <w:pPr>
        <w:pStyle w:val="ConsPlusNormal"/>
        <w:spacing w:before="200"/>
        <w:ind w:firstLine="540"/>
        <w:jc w:val="both"/>
      </w:pPr>
      <w:r>
        <w:t>2.21.2.2. Порядок и способы направления заявлений с использованием Единого портала, Регионального портала, портала адресной системы.</w:t>
      </w:r>
    </w:p>
    <w:p w:rsidR="00540C60" w:rsidRDefault="00540C60">
      <w:pPr>
        <w:pStyle w:val="ConsPlusNormal"/>
        <w:spacing w:before="200"/>
        <w:ind w:firstLine="540"/>
        <w:jc w:val="both"/>
      </w:pPr>
      <w:r>
        <w:t>Заявление в форме электронного документа представляется в орган, предоставляющий муниципальную услугу, путем заполнения формы запроса и отправки его через личный кабинет Единого портала, Регионального портала. При этом идентификация пользователя на Едином портале, Региональном портале для подачи заявителем заявления может производиться с использованием логина и пароля заявителя либо с помощью электронных средств.</w:t>
      </w:r>
    </w:p>
    <w:p w:rsidR="00540C60" w:rsidRDefault="00540C60">
      <w:pPr>
        <w:pStyle w:val="ConsPlusNormal"/>
        <w:spacing w:before="200"/>
        <w:ind w:firstLine="540"/>
        <w:jc w:val="both"/>
      </w:pPr>
      <w:r>
        <w:t>В заявлении указывается один из следующих способов предоставления результатов рассмотрения заявления:</w:t>
      </w:r>
    </w:p>
    <w:p w:rsidR="00540C60" w:rsidRDefault="00540C60">
      <w:pPr>
        <w:pStyle w:val="ConsPlusNormal"/>
        <w:spacing w:before="200"/>
        <w:ind w:firstLine="540"/>
        <w:jc w:val="both"/>
      </w:pPr>
      <w:r>
        <w:t>- в виде бумажного документа, который заявитель получает непосредственно при личном обращении в многофункциональный центр или Управление;</w:t>
      </w:r>
    </w:p>
    <w:p w:rsidR="00540C60" w:rsidRDefault="00540C60">
      <w:pPr>
        <w:pStyle w:val="ConsPlusNormal"/>
        <w:spacing w:before="200"/>
        <w:ind w:firstLine="540"/>
        <w:jc w:val="both"/>
      </w:pPr>
      <w:r>
        <w:t>- в виде бумажного документа, который направляется заявителю посредством почтового отправления;</w:t>
      </w:r>
    </w:p>
    <w:p w:rsidR="00540C60" w:rsidRDefault="00540C60">
      <w:pPr>
        <w:pStyle w:val="ConsPlusNormal"/>
        <w:spacing w:before="200"/>
        <w:ind w:firstLine="540"/>
        <w:jc w:val="both"/>
      </w:pPr>
      <w:r>
        <w:t>- в виде электронного документа, который направляется через Единый портал, Региональный портал.</w:t>
      </w:r>
    </w:p>
    <w:p w:rsidR="00540C60" w:rsidRDefault="00540C60">
      <w:pPr>
        <w:pStyle w:val="ConsPlusNormal"/>
        <w:spacing w:before="200"/>
        <w:ind w:firstLine="540"/>
        <w:jc w:val="both"/>
      </w:pPr>
      <w:r>
        <w:t xml:space="preserve">При подаче заявления к нему прилагаются документы, представление которых заявителем предусмотрено </w:t>
      </w:r>
      <w:hyperlink w:anchor="P186">
        <w:r>
          <w:rPr>
            <w:color w:val="0000FF"/>
          </w:rPr>
          <w:t>пунктом 2.8</w:t>
        </w:r>
      </w:hyperlink>
      <w:r>
        <w:t xml:space="preserve"> настоящего административного регламента.</w:t>
      </w:r>
    </w:p>
    <w:p w:rsidR="00540C60" w:rsidRDefault="00540C60">
      <w:pPr>
        <w:pStyle w:val="ConsPlusNormal"/>
        <w:spacing w:before="200"/>
        <w:ind w:firstLine="540"/>
        <w:jc w:val="both"/>
      </w:pPr>
      <w:r>
        <w:t xml:space="preserve">Заявитель вправе самостоятельно представить с заявлением документы, которые в соответствии с </w:t>
      </w:r>
      <w:hyperlink w:anchor="P200">
        <w:r>
          <w:rPr>
            <w:color w:val="0000FF"/>
          </w:rPr>
          <w:t>пунктом 2.9</w:t>
        </w:r>
      </w:hyperlink>
      <w:r>
        <w:t xml:space="preserve"> настоящего административного регламента запрашиваются органом, предоставляющим муниципальную услугу, посредством межведомственного взаимодействия.</w:t>
      </w:r>
    </w:p>
    <w:p w:rsidR="00540C60" w:rsidRDefault="00540C60">
      <w:pPr>
        <w:pStyle w:val="ConsPlusNormal"/>
        <w:spacing w:before="200"/>
        <w:ind w:firstLine="540"/>
        <w:jc w:val="both"/>
      </w:pPr>
      <w:r>
        <w:t>Рекомендуемая форма заявления в электронной форме размещается органом, предоставляющим муниципальную услугу, на официальном сайте с возможностью его бесплатного копирования.</w:t>
      </w:r>
    </w:p>
    <w:p w:rsidR="00540C60" w:rsidRDefault="00540C60">
      <w:pPr>
        <w:pStyle w:val="ConsPlusNormal"/>
        <w:jc w:val="both"/>
      </w:pPr>
      <w:r>
        <w:t xml:space="preserve">(п. 2.21.2.2 в ред. </w:t>
      </w:r>
      <w:hyperlink r:id="rId95">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2.21.2.3. Требования к формату заявлений и прилагаемых к ним документов, предоставляемых с использованием информационно-телекоммуникационных сетей общего пользования, в том числе сети Интернет, включая Единый портал, Региональный портал, портал адресной системы.</w:t>
      </w:r>
    </w:p>
    <w:p w:rsidR="00540C60" w:rsidRDefault="00540C60">
      <w:pPr>
        <w:pStyle w:val="ConsPlusNormal"/>
        <w:spacing w:before="200"/>
        <w:ind w:firstLine="540"/>
        <w:jc w:val="both"/>
      </w:pPr>
      <w:r>
        <w:t>Заявления и прилагаемые к ним документы представляются в форме электронных документов посредством отправки через Единый портал, Региональный портал, портал адресной системы,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540C60" w:rsidRDefault="00540C60">
      <w:pPr>
        <w:pStyle w:val="ConsPlusNormal"/>
        <w:spacing w:before="200"/>
        <w:ind w:firstLine="540"/>
        <w:jc w:val="both"/>
      </w:pPr>
      <w:r>
        <w:t>Электронные документы, прилагаемые к заявлению, в том числе доверенности, направляются в виде файлов в форматах PDF, TIF.</w:t>
      </w:r>
    </w:p>
    <w:p w:rsidR="00540C60" w:rsidRDefault="00540C60">
      <w:pPr>
        <w:pStyle w:val="ConsPlusNormal"/>
        <w:spacing w:before="200"/>
        <w:ind w:firstLine="540"/>
        <w:jc w:val="both"/>
      </w:pPr>
      <w:r>
        <w:t>Качество представляемых электронных документов в форматах PDF, TIF должно позволять в полном объеме прочитать текст документа и распознать реквизиты документа.</w:t>
      </w:r>
    </w:p>
    <w:p w:rsidR="00540C60" w:rsidRDefault="00540C60">
      <w:pPr>
        <w:pStyle w:val="ConsPlusNormal"/>
        <w:spacing w:before="200"/>
        <w:ind w:firstLine="540"/>
        <w:jc w:val="both"/>
      </w:pPr>
      <w: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540C60" w:rsidRDefault="00540C60">
      <w:pPr>
        <w:pStyle w:val="ConsPlusNormal"/>
        <w:spacing w:before="200"/>
        <w:ind w:firstLine="540"/>
        <w:jc w:val="both"/>
      </w:pPr>
      <w:r>
        <w:t xml:space="preserve">XML-схемы, использующиеся для формирования XML-документов, считаются введенными в </w:t>
      </w:r>
      <w:r>
        <w:lastRenderedPageBreak/>
        <w:t>действие со дня их размещения на официальном сайте.</w:t>
      </w:r>
    </w:p>
    <w:p w:rsidR="00540C60" w:rsidRDefault="00540C60">
      <w:pPr>
        <w:pStyle w:val="ConsPlusNormal"/>
        <w:spacing w:before="200"/>
        <w:ind w:firstLine="540"/>
        <w:jc w:val="both"/>
      </w:pPr>
      <w: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540C60" w:rsidRDefault="00540C60">
      <w:pPr>
        <w:pStyle w:val="ConsPlusNormal"/>
        <w:spacing w:before="200"/>
        <w:ind w:firstLine="540"/>
        <w:jc w:val="both"/>
      </w:pPr>
      <w:r>
        <w:t xml:space="preserve">Абзац исключен. - </w:t>
      </w:r>
      <w:hyperlink r:id="rId96">
        <w:r>
          <w:rPr>
            <w:color w:val="0000FF"/>
          </w:rPr>
          <w:t>Постановление</w:t>
        </w:r>
      </w:hyperlink>
      <w:r>
        <w:t xml:space="preserve"> администрации Губкинского городского округа Белгородской области от 11.02.2021 N 147-па.</w:t>
      </w:r>
    </w:p>
    <w:p w:rsidR="00540C60" w:rsidRDefault="00540C60">
      <w:pPr>
        <w:pStyle w:val="ConsPlusNormal"/>
        <w:jc w:val="both"/>
      </w:pPr>
      <w:r>
        <w:t xml:space="preserve">(п. 2.21 в ред. </w:t>
      </w:r>
      <w:hyperlink r:id="rId97">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ind w:firstLine="540"/>
        <w:jc w:val="both"/>
      </w:pPr>
    </w:p>
    <w:p w:rsidR="00540C60" w:rsidRDefault="00540C60">
      <w:pPr>
        <w:pStyle w:val="ConsPlusTitle"/>
        <w:jc w:val="center"/>
        <w:outlineLvl w:val="1"/>
      </w:pPr>
      <w:r>
        <w:t>3. Состав, последовательность и сроки выполнения</w:t>
      </w:r>
    </w:p>
    <w:p w:rsidR="00540C60" w:rsidRDefault="00540C60">
      <w:pPr>
        <w:pStyle w:val="ConsPlusTitle"/>
        <w:jc w:val="center"/>
      </w:pPr>
      <w:r>
        <w:t>административных процедур, требования к порядку их</w:t>
      </w:r>
    </w:p>
    <w:p w:rsidR="00540C60" w:rsidRDefault="00540C60">
      <w:pPr>
        <w:pStyle w:val="ConsPlusTitle"/>
        <w:jc w:val="center"/>
      </w:pPr>
      <w:r>
        <w:t>выполнения, в том числе особенности выполнения</w:t>
      </w:r>
    </w:p>
    <w:p w:rsidR="00540C60" w:rsidRDefault="00540C60">
      <w:pPr>
        <w:pStyle w:val="ConsPlusTitle"/>
        <w:jc w:val="center"/>
      </w:pPr>
      <w:r>
        <w:t>административных процедур в электронной форме</w:t>
      </w:r>
    </w:p>
    <w:p w:rsidR="00540C60" w:rsidRDefault="00540C60">
      <w:pPr>
        <w:pStyle w:val="ConsPlusTitle"/>
        <w:jc w:val="center"/>
      </w:pPr>
      <w:r>
        <w:t>и в многофункциональном центре</w:t>
      </w:r>
    </w:p>
    <w:p w:rsidR="00540C60" w:rsidRDefault="00540C60">
      <w:pPr>
        <w:pStyle w:val="ConsPlusNormal"/>
        <w:jc w:val="center"/>
      </w:pPr>
      <w:r>
        <w:t xml:space="preserve">(в ред. </w:t>
      </w:r>
      <w:hyperlink r:id="rId98">
        <w:r>
          <w:rPr>
            <w:color w:val="0000FF"/>
          </w:rPr>
          <w:t>постановления</w:t>
        </w:r>
      </w:hyperlink>
      <w:r>
        <w:t xml:space="preserve"> администрации Губкинского городского</w:t>
      </w:r>
    </w:p>
    <w:p w:rsidR="00540C60" w:rsidRDefault="00540C60">
      <w:pPr>
        <w:pStyle w:val="ConsPlusNormal"/>
        <w:jc w:val="center"/>
      </w:pPr>
      <w:r>
        <w:t>округа Белгородской области от 18.04.2019 N 635-па)</w:t>
      </w:r>
    </w:p>
    <w:p w:rsidR="00540C60" w:rsidRDefault="00540C60">
      <w:pPr>
        <w:pStyle w:val="ConsPlusNormal"/>
        <w:ind w:firstLine="540"/>
        <w:jc w:val="both"/>
      </w:pPr>
    </w:p>
    <w:p w:rsidR="00540C60" w:rsidRDefault="00540C60">
      <w:pPr>
        <w:pStyle w:val="ConsPlusNormal"/>
        <w:ind w:firstLine="540"/>
        <w:jc w:val="both"/>
      </w:pPr>
      <w:bookmarkStart w:id="17" w:name="P348"/>
      <w:bookmarkEnd w:id="17"/>
      <w:r>
        <w:t>3.1. Предоставление муниципальной услуги включает в себя следующие административные процедуры:</w:t>
      </w:r>
    </w:p>
    <w:p w:rsidR="00540C60" w:rsidRDefault="00540C60">
      <w:pPr>
        <w:pStyle w:val="ConsPlusNormal"/>
        <w:spacing w:before="200"/>
        <w:ind w:firstLine="540"/>
        <w:jc w:val="both"/>
      </w:pPr>
      <w:r>
        <w:t>- прием и регистрация заявления и представленных документов, рассмотрение заявления и представленных документов начальником Управления, направление заявления и представленных документов на исполнение специалисту Управления;</w:t>
      </w:r>
    </w:p>
    <w:p w:rsidR="00540C60" w:rsidRDefault="00540C60">
      <w:pPr>
        <w:pStyle w:val="ConsPlusNormal"/>
        <w:spacing w:before="200"/>
        <w:ind w:firstLine="540"/>
        <w:jc w:val="both"/>
      </w:pPr>
      <w:r>
        <w:t>- рассмотрение заявления и представленных документов специалистом Управления, подготовка специалистом Управления проекта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подписание начальником Управления приказа Управления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подписание начальником Управления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(в ред. </w:t>
      </w:r>
      <w:hyperlink r:id="rId99">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(в ред. </w:t>
      </w:r>
      <w:hyperlink r:id="rId100">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 xml:space="preserve">Абзац исключен. - </w:t>
      </w:r>
      <w:hyperlink r:id="rId101">
        <w:r>
          <w:rPr>
            <w:color w:val="0000FF"/>
          </w:rPr>
          <w:t>Постановление</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 xml:space="preserve">3.1.1. Исчерпывающий перечень административных процедур (действий) при предоставлении муниципальной услуги в электронной форме соответствует исчерпывающему перечню административных процедур, указанному в </w:t>
      </w:r>
      <w:hyperlink w:anchor="P348">
        <w:r>
          <w:rPr>
            <w:color w:val="0000FF"/>
          </w:rPr>
          <w:t>пункте 3.1</w:t>
        </w:r>
      </w:hyperlink>
      <w:r>
        <w:t xml:space="preserve"> административного регламента.</w:t>
      </w:r>
    </w:p>
    <w:p w:rsidR="00540C60" w:rsidRDefault="00540C60">
      <w:pPr>
        <w:pStyle w:val="ConsPlusNormal"/>
        <w:jc w:val="both"/>
      </w:pPr>
      <w:r>
        <w:t xml:space="preserve">(пп. 3.1.1 введен </w:t>
      </w:r>
      <w:hyperlink r:id="rId102">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3.1.2. Исчерпывающий перечень административных процедур (действий) при предоставлении муниципальной услуги в многофункциональном центре:</w:t>
      </w:r>
    </w:p>
    <w:p w:rsidR="00540C60" w:rsidRDefault="00540C60">
      <w:pPr>
        <w:pStyle w:val="ConsPlusNormal"/>
        <w:spacing w:before="200"/>
        <w:ind w:firstLine="540"/>
        <w:jc w:val="both"/>
      </w:pPr>
      <w:r>
        <w:t>- прием и регистрация заявления и представленных документов;</w:t>
      </w:r>
    </w:p>
    <w:p w:rsidR="00540C60" w:rsidRDefault="00540C60">
      <w:pPr>
        <w:pStyle w:val="ConsPlusNormal"/>
        <w:spacing w:before="200"/>
        <w:ind w:firstLine="540"/>
        <w:jc w:val="both"/>
      </w:pPr>
      <w:r>
        <w:t>- передача заявления и представленных документов в Управление;</w:t>
      </w:r>
    </w:p>
    <w:p w:rsidR="00540C60" w:rsidRDefault="00540C60">
      <w:pPr>
        <w:pStyle w:val="ConsPlusNormal"/>
        <w:spacing w:before="200"/>
        <w:ind w:firstLine="540"/>
        <w:jc w:val="both"/>
      </w:pPr>
      <w:r>
        <w:t>-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адреса или аннулировании его адреса.</w:t>
      </w:r>
    </w:p>
    <w:p w:rsidR="00540C60" w:rsidRDefault="00540C60">
      <w:pPr>
        <w:pStyle w:val="ConsPlusNormal"/>
        <w:jc w:val="both"/>
      </w:pPr>
      <w:r>
        <w:t xml:space="preserve">(в ред. </w:t>
      </w:r>
      <w:hyperlink r:id="rId103">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jc w:val="both"/>
      </w:pPr>
      <w:r>
        <w:lastRenderedPageBreak/>
        <w:t xml:space="preserve">(пп. 3.1.2 введен </w:t>
      </w:r>
      <w:hyperlink r:id="rId104">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 Прием и регистрация заявления и представленных документов, рассмотрение заявления и представленных документов начальником Управления, направление заявления и представленных документов на исполнение специалисту Управления.</w:t>
      </w:r>
    </w:p>
    <w:p w:rsidR="00540C60" w:rsidRDefault="00540C60">
      <w:pPr>
        <w:pStyle w:val="ConsPlusNormal"/>
        <w:spacing w:before="200"/>
        <w:ind w:firstLine="540"/>
        <w:jc w:val="both"/>
      </w:pPr>
      <w:r>
        <w:t>3.2.1. Основанием для начала административной процедуры является поступление в Управление или многофункциональный центр заявления о присвоении объекту недвижимости адреса или об аннулировании его адреса и документов, необходимых для предоставления муниципальной услуги.</w:t>
      </w:r>
    </w:p>
    <w:p w:rsidR="00540C60" w:rsidRDefault="00540C60">
      <w:pPr>
        <w:pStyle w:val="ConsPlusNormal"/>
        <w:spacing w:before="200"/>
        <w:ind w:firstLine="540"/>
        <w:jc w:val="both"/>
      </w:pPr>
      <w:r>
        <w:t>3.2.2. Специалист Управления, уполномоченный на прием и регистрацию документов:</w:t>
      </w:r>
    </w:p>
    <w:p w:rsidR="00540C60" w:rsidRDefault="00540C60">
      <w:pPr>
        <w:pStyle w:val="ConsPlusNormal"/>
        <w:spacing w:before="200"/>
        <w:ind w:firstLine="540"/>
        <w:jc w:val="both"/>
      </w:pPr>
      <w:r>
        <w:t>- устанавливает предмет обращения, устанавливает личность заявителя, в случае обращения с заявлением представителя заявителя устанавливает личность представителя и проверяет его полномочия;</w:t>
      </w:r>
    </w:p>
    <w:p w:rsidR="00540C60" w:rsidRDefault="00540C60">
      <w:pPr>
        <w:pStyle w:val="ConsPlusNormal"/>
        <w:spacing w:before="200"/>
        <w:ind w:firstLine="540"/>
        <w:jc w:val="both"/>
      </w:pPr>
      <w:r>
        <w:t>- сверяет копии представленных документов с их подлинниками, заверяет их и возвращает подлинники заявителю;</w:t>
      </w:r>
    </w:p>
    <w:p w:rsidR="00540C60" w:rsidRDefault="00540C60">
      <w:pPr>
        <w:pStyle w:val="ConsPlusNormal"/>
        <w:spacing w:before="200"/>
        <w:ind w:firstLine="540"/>
        <w:jc w:val="both"/>
      </w:pPr>
      <w: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540C60" w:rsidRDefault="00540C60">
      <w:pPr>
        <w:pStyle w:val="ConsPlusNormal"/>
        <w:spacing w:before="200"/>
        <w:ind w:firstLine="540"/>
        <w:jc w:val="both"/>
      </w:pPr>
      <w:r>
        <w:t>- оформляет и выдает заявителю расписку в получении документов с указанием их перечня и даты получения. Расписка выдается заявителю в день получения Управлением таких документов;</w:t>
      </w:r>
    </w:p>
    <w:p w:rsidR="00540C60" w:rsidRDefault="00540C60">
      <w:pPr>
        <w:pStyle w:val="ConsPlusNormal"/>
        <w:spacing w:before="200"/>
        <w:ind w:firstLine="540"/>
        <w:jc w:val="both"/>
      </w:pPr>
      <w: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540C60" w:rsidRDefault="00540C60">
      <w:pPr>
        <w:pStyle w:val="ConsPlusNormal"/>
        <w:jc w:val="both"/>
      </w:pPr>
      <w:r>
        <w:t xml:space="preserve">(п. 3.2.2 в ред. </w:t>
      </w:r>
      <w:hyperlink r:id="rId105">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3.2.3. Специалист, уполномоченный на прием и регистрацию документов в многофункциональном центре;</w:t>
      </w:r>
    </w:p>
    <w:p w:rsidR="00540C60" w:rsidRDefault="00540C60">
      <w:pPr>
        <w:pStyle w:val="ConsPlusNormal"/>
        <w:spacing w:before="200"/>
        <w:ind w:firstLine="540"/>
        <w:jc w:val="both"/>
      </w:pPr>
      <w:r>
        <w:t>- устанавливает предмет обращения, устанавливает личность заявителя, в случае обращения с заявлением представителя заявителя устанавливает личность представителя и проверяет его полномочия;</w:t>
      </w:r>
    </w:p>
    <w:p w:rsidR="00540C60" w:rsidRDefault="00540C60">
      <w:pPr>
        <w:pStyle w:val="ConsPlusNormal"/>
        <w:spacing w:before="200"/>
        <w:ind w:firstLine="540"/>
        <w:jc w:val="both"/>
      </w:pPr>
      <w:r>
        <w:t>- сверяет копии представленных документов с их подлинниками, заверяет их и возвращает подлинники заявителю;</w:t>
      </w:r>
    </w:p>
    <w:p w:rsidR="00540C60" w:rsidRDefault="00540C60">
      <w:pPr>
        <w:pStyle w:val="ConsPlusNormal"/>
        <w:spacing w:before="200"/>
        <w:ind w:firstLine="540"/>
        <w:jc w:val="both"/>
      </w:pPr>
      <w:r>
        <w:t>- вносит в журнал регистрации входящей корреспонденции запись о приеме документов с присвоением входящего регистрационного номера и указанием даты регистрации обращения;</w:t>
      </w:r>
    </w:p>
    <w:p w:rsidR="00540C60" w:rsidRDefault="00540C60">
      <w:pPr>
        <w:pStyle w:val="ConsPlusNormal"/>
        <w:spacing w:before="200"/>
        <w:ind w:firstLine="540"/>
        <w:jc w:val="both"/>
      </w:pPr>
      <w:r>
        <w:t>- обеспечивает передачу заявления и представленных документов в Управление не позднее рабочего дня, следующего за днем их поступления в многофункциональный центр.</w:t>
      </w:r>
    </w:p>
    <w:p w:rsidR="00540C60" w:rsidRDefault="00540C60">
      <w:pPr>
        <w:pStyle w:val="ConsPlusNormal"/>
        <w:spacing w:before="200"/>
        <w:ind w:firstLine="540"/>
        <w:jc w:val="both"/>
      </w:pPr>
      <w:r>
        <w:t xml:space="preserve">Информирование о ходе предоставления муниципальной услуги в многофункциональном центре осуществляется в соответствии с </w:t>
      </w:r>
      <w:hyperlink w:anchor="P137">
        <w:r>
          <w:rPr>
            <w:color w:val="0000FF"/>
          </w:rPr>
          <w:t>пунктами 1.3.5</w:t>
        </w:r>
      </w:hyperlink>
      <w:r>
        <w:t xml:space="preserve"> - </w:t>
      </w:r>
      <w:hyperlink w:anchor="P144">
        <w:r>
          <w:rPr>
            <w:color w:val="0000FF"/>
          </w:rPr>
          <w:t>1.3.9</w:t>
        </w:r>
      </w:hyperlink>
      <w:r>
        <w:t xml:space="preserve"> административного регламента.</w:t>
      </w:r>
    </w:p>
    <w:p w:rsidR="00540C60" w:rsidRDefault="00540C60">
      <w:pPr>
        <w:pStyle w:val="ConsPlusNormal"/>
        <w:jc w:val="both"/>
      </w:pPr>
      <w:r>
        <w:t xml:space="preserve">(п. 3.2.3 в ред. </w:t>
      </w:r>
      <w:hyperlink r:id="rId106">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3.2.4. Если заявление о присвоении объекту недвижимости адреса или об аннулировании его адреса и документы, необходимые для предоставления муниципальной услуги, представлены заявителем в Управление посредством почтового отправления либо через многофункциональный центр, специалист Управления, уполномоченный на прием и регистрацию документов:</w:t>
      </w:r>
    </w:p>
    <w:p w:rsidR="00540C60" w:rsidRDefault="00540C60">
      <w:pPr>
        <w:pStyle w:val="ConsPlusNormal"/>
        <w:spacing w:before="200"/>
        <w:ind w:firstLine="540"/>
        <w:jc w:val="both"/>
      </w:pPr>
      <w:r>
        <w:t>регистрирует поступившие по почте либо полученные из многофункционального центра документы в журнале регистрации входящей корреспонденции;</w:t>
      </w:r>
    </w:p>
    <w:p w:rsidR="00540C60" w:rsidRDefault="00540C60">
      <w:pPr>
        <w:pStyle w:val="ConsPlusNormal"/>
        <w:spacing w:before="200"/>
        <w:ind w:firstLine="540"/>
        <w:jc w:val="both"/>
      </w:pPr>
      <w: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540C60" w:rsidRDefault="00540C60">
      <w:pPr>
        <w:pStyle w:val="ConsPlusNormal"/>
        <w:spacing w:before="200"/>
        <w:ind w:firstLine="540"/>
        <w:jc w:val="both"/>
      </w:pPr>
      <w:r>
        <w:t xml:space="preserve">Расписка в получении таких заявления и документов направляется специалистом Управления </w:t>
      </w:r>
      <w:r>
        <w:lastRenderedPageBreak/>
        <w:t>по указанному в заявлении почтовому адресу в течение рабочего дня, следующего за днем получения Управлением документов.</w:t>
      </w:r>
    </w:p>
    <w:p w:rsidR="00540C60" w:rsidRDefault="00540C60">
      <w:pPr>
        <w:pStyle w:val="ConsPlusNormal"/>
        <w:jc w:val="both"/>
      </w:pPr>
      <w:r>
        <w:t xml:space="preserve">(п. 3.2.4 в ред. </w:t>
      </w:r>
      <w:hyperlink r:id="rId107">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3.2.5. При подаче заявления с использованием Единого портала, Регионального портала, портала адресной системы регистрация заявления осуществляется автоматически в момент подачи заявления.</w:t>
      </w:r>
    </w:p>
    <w:p w:rsidR="00540C60" w:rsidRDefault="00540C60">
      <w:pPr>
        <w:pStyle w:val="ConsPlusNormal"/>
        <w:spacing w:before="200"/>
        <w:ind w:firstLine="540"/>
        <w:jc w:val="both"/>
      </w:pPr>
      <w:r>
        <w:t>Для подачи заявления в электронном виде через Единый портал, Региональный портал заявителю необходимо зарегистрироваться на Едином портале, получить личный пароль и логин для доступа в раздел "Личный кабинет".</w:t>
      </w:r>
    </w:p>
    <w:p w:rsidR="00540C60" w:rsidRDefault="00540C60">
      <w:pPr>
        <w:pStyle w:val="ConsPlusNormal"/>
        <w:spacing w:before="200"/>
        <w:ind w:firstLine="540"/>
        <w:jc w:val="both"/>
      </w:pPr>
      <w:r>
        <w:t>При подаче заявления через Единый портал, Региональный портал квалифицированная электронная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законодательству Российской Федерации в области использования электронной подписи.</w:t>
      </w:r>
    </w:p>
    <w:p w:rsidR="00540C60" w:rsidRDefault="00540C60">
      <w:pPr>
        <w:pStyle w:val="ConsPlusNormal"/>
        <w:jc w:val="both"/>
      </w:pPr>
      <w:r>
        <w:t xml:space="preserve">(в ред. </w:t>
      </w:r>
      <w:hyperlink r:id="rId108">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 xml:space="preserve">Специалист Управления при отсутствии основания для отказа в приеме документов, указанного в </w:t>
      </w:r>
      <w:hyperlink w:anchor="P241">
        <w:r>
          <w:rPr>
            <w:color w:val="0000FF"/>
          </w:rPr>
          <w:t>пункте 2.13</w:t>
        </w:r>
      </w:hyperlink>
      <w:r>
        <w:t xml:space="preserve"> настоящего административного регламента, фиксирует дату получения заявления и прилагаемых к нему документов и направляет заявителю (представителю заявителя) уведомление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которому в соответствующем разделе Единого портала, Регионального портала заявителю будут предоставлены сведения, не позднее одного рабочего дня, следующего за днем поступления заявления.</w:t>
      </w:r>
    </w:p>
    <w:p w:rsidR="00540C60" w:rsidRDefault="00540C60">
      <w:pPr>
        <w:pStyle w:val="ConsPlusNormal"/>
        <w:jc w:val="both"/>
      </w:pPr>
      <w:r>
        <w:t xml:space="preserve">(в ред. </w:t>
      </w:r>
      <w:hyperlink r:id="rId109">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При наличии основания для отказа в приеме документов, указанного в пункте 2.13 настоящего административного регламента, заявителю отказывается в доступе к учетной записи.</w:t>
      </w:r>
    </w:p>
    <w:p w:rsidR="00540C60" w:rsidRDefault="00540C60">
      <w:pPr>
        <w:pStyle w:val="ConsPlusNormal"/>
        <w:jc w:val="both"/>
      </w:pPr>
      <w:r>
        <w:t xml:space="preserve">(в ред. </w:t>
      </w:r>
      <w:hyperlink r:id="rId110">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 xml:space="preserve">Сообщение о получении заявления и документов, указанных в </w:t>
      </w:r>
      <w:hyperlink w:anchor="P200">
        <w:r>
          <w:rPr>
            <w:color w:val="0000FF"/>
          </w:rPr>
          <w:t>пункте 2.9</w:t>
        </w:r>
      </w:hyperlink>
      <w:r>
        <w:t xml:space="preserve"> настоящего административного регламента, в случае представления их заявителем (представителем заявителя), направляется по указанному в заявлении адресу электронной почты или в личный кабинет заявителя (представителя заявителя) на Едином портале, Региональном портале или в портале адресной системы, в случае представления заявления и документов соответственно через Единый портал, Региональный портал или портал адресной системы.</w:t>
      </w:r>
    </w:p>
    <w:p w:rsidR="00540C60" w:rsidRDefault="00540C60">
      <w:pPr>
        <w:pStyle w:val="ConsPlusNormal"/>
        <w:spacing w:before="200"/>
        <w:ind w:firstLine="540"/>
        <w:jc w:val="both"/>
      </w:pPr>
      <w:r>
        <w:t>Сообщение о получении заявления и документов, указанных в пункте 2.9 настоящего Регламента, в случае представления их заявителем (представителем заявителя), направляется заявителю (представителю заявителя) не позднее рабочего дня, следующего за днем поступления заявления в Управление.</w:t>
      </w:r>
    </w:p>
    <w:p w:rsidR="00540C60" w:rsidRDefault="00540C60">
      <w:pPr>
        <w:pStyle w:val="ConsPlusNormal"/>
        <w:jc w:val="both"/>
      </w:pPr>
      <w:r>
        <w:t xml:space="preserve">(п. 3.2.5 в ред. </w:t>
      </w:r>
      <w:hyperlink r:id="rId111">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3.2.6. Начальник Управления:</w:t>
      </w:r>
    </w:p>
    <w:p w:rsidR="00540C60" w:rsidRDefault="00540C60">
      <w:pPr>
        <w:pStyle w:val="ConsPlusNormal"/>
        <w:spacing w:before="200"/>
        <w:ind w:firstLine="540"/>
        <w:jc w:val="both"/>
      </w:pPr>
      <w:r>
        <w:t>- рассматривает заявление и прилагаемые документы;</w:t>
      </w:r>
    </w:p>
    <w:p w:rsidR="00540C60" w:rsidRDefault="00540C60">
      <w:pPr>
        <w:pStyle w:val="ConsPlusNormal"/>
        <w:spacing w:before="200"/>
        <w:ind w:firstLine="540"/>
        <w:jc w:val="both"/>
      </w:pPr>
      <w:r>
        <w:t>- налагает резолюцию и передает заявление и прилагаемые документы на исполнение специалисту Управления, ответственному за предоставление муниципальной услуги.</w:t>
      </w:r>
    </w:p>
    <w:p w:rsidR="00540C60" w:rsidRDefault="00540C60">
      <w:pPr>
        <w:pStyle w:val="ConsPlusNormal"/>
        <w:jc w:val="both"/>
      </w:pPr>
      <w:r>
        <w:t xml:space="preserve">(п. 3.2.6 в ред. </w:t>
      </w:r>
      <w:hyperlink r:id="rId112">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3.2.7. Лицами, ответственными за выполнение административной процедуры, являются специалист Управления, многофункционального центра, осуществляющие прием и регистрацию заявления, начальник Управления, руководитель многофункционального центра.</w:t>
      </w:r>
    </w:p>
    <w:p w:rsidR="00540C60" w:rsidRDefault="00540C60">
      <w:pPr>
        <w:pStyle w:val="ConsPlusNormal"/>
        <w:jc w:val="both"/>
      </w:pPr>
      <w:r>
        <w:t xml:space="preserve">(п. 3.2.7 в ред. </w:t>
      </w:r>
      <w:hyperlink r:id="rId113">
        <w:r>
          <w:rPr>
            <w:color w:val="0000FF"/>
          </w:rPr>
          <w:t>постановления</w:t>
        </w:r>
      </w:hyperlink>
      <w:r>
        <w:t xml:space="preserve"> администрации Губкинского городского округа Белгородской области </w:t>
      </w:r>
      <w:r>
        <w:lastRenderedPageBreak/>
        <w:t>от 18.04.2019 N 635-па)</w:t>
      </w:r>
    </w:p>
    <w:p w:rsidR="00540C60" w:rsidRDefault="00540C60">
      <w:pPr>
        <w:pStyle w:val="ConsPlusNormal"/>
        <w:spacing w:before="200"/>
        <w:ind w:firstLine="540"/>
        <w:jc w:val="both"/>
      </w:pPr>
      <w:r>
        <w:t>3.2.8. Критерий принятия решения - поступление заявления о предоставлении муниципальной услуги, наличие (отсутствие) основания для отказа в приеме документов.</w:t>
      </w:r>
    </w:p>
    <w:p w:rsidR="00540C60" w:rsidRDefault="00540C60">
      <w:pPr>
        <w:pStyle w:val="ConsPlusNormal"/>
        <w:jc w:val="both"/>
      </w:pPr>
      <w:r>
        <w:t xml:space="preserve">(п. 3.2.8 в ред. </w:t>
      </w:r>
      <w:hyperlink r:id="rId114">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3.2.9. Результат выполнения административной процедуры - регистрация поступившего заявления с комплектом прилагаемых документов, наложение резолюции начальником Управления и передача их на исполнение специалисту Управления, отказ в доступе к учетной записи.</w:t>
      </w:r>
    </w:p>
    <w:p w:rsidR="00540C60" w:rsidRDefault="00540C60">
      <w:pPr>
        <w:pStyle w:val="ConsPlusNormal"/>
        <w:jc w:val="both"/>
      </w:pPr>
      <w:r>
        <w:t xml:space="preserve">(п. 3.2.9 в ред. </w:t>
      </w:r>
      <w:hyperlink r:id="rId115">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3.2.10. Способ фиксации - на бумажном носителе, в электронной форме в формате поступившего заявления.</w:t>
      </w:r>
    </w:p>
    <w:p w:rsidR="00540C60" w:rsidRDefault="00540C60">
      <w:pPr>
        <w:pStyle w:val="ConsPlusNormal"/>
        <w:jc w:val="both"/>
      </w:pPr>
      <w:r>
        <w:t xml:space="preserve">(п. 3.2.10 введен </w:t>
      </w:r>
      <w:hyperlink r:id="rId116">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3.2.11. Срок выполнения административной процедуры - в течение 1 рабочего дня.</w:t>
      </w:r>
    </w:p>
    <w:p w:rsidR="00540C60" w:rsidRDefault="00540C60">
      <w:pPr>
        <w:pStyle w:val="ConsPlusNormal"/>
        <w:jc w:val="both"/>
      </w:pPr>
      <w:r>
        <w:t xml:space="preserve">(п. 3.2.11 введен </w:t>
      </w:r>
      <w:hyperlink r:id="rId117">
        <w:r>
          <w:rPr>
            <w:color w:val="0000FF"/>
          </w:rPr>
          <w:t>постановлением</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3.3. Рассмотрение заявления и представленных документов специалистом Управления, подготовка специалистом Управления проекта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 подписание начальником Управления приказа Управления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подписание начальником Управления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(п. 3.3 ред. </w:t>
      </w:r>
      <w:hyperlink r:id="rId118">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3.3.1. Основанием для начала административной процедуры является поступление заявления и комплекта прилагаемых документов специалисту Управления.</w:t>
      </w:r>
    </w:p>
    <w:p w:rsidR="00540C60" w:rsidRDefault="00540C60">
      <w:pPr>
        <w:pStyle w:val="ConsPlusNormal"/>
        <w:spacing w:before="200"/>
        <w:ind w:firstLine="540"/>
        <w:jc w:val="both"/>
      </w:pPr>
      <w:r>
        <w:t>3.3.2. Специалист Управления:</w:t>
      </w:r>
    </w:p>
    <w:p w:rsidR="00540C60" w:rsidRDefault="00540C60">
      <w:pPr>
        <w:pStyle w:val="ConsPlusNormal"/>
        <w:spacing w:before="200"/>
        <w:ind w:firstLine="540"/>
        <w:jc w:val="both"/>
      </w:pPr>
      <w:r>
        <w:t>- осуществляет проверку представленных документов на соответствие установленным требованиям и на наличие оснований для отказа в предоставлении муниципальной услуги;</w:t>
      </w:r>
    </w:p>
    <w:p w:rsidR="00540C60" w:rsidRDefault="00540C60">
      <w:pPr>
        <w:pStyle w:val="ConsPlusNormal"/>
        <w:spacing w:before="200"/>
        <w:ind w:firstLine="540"/>
        <w:jc w:val="both"/>
      </w:pPr>
      <w:r>
        <w:t xml:space="preserve">- запрашивает документы, указанные в </w:t>
      </w:r>
      <w:hyperlink w:anchor="P200">
        <w:r>
          <w:rPr>
            <w:color w:val="0000FF"/>
          </w:rPr>
          <w:t>пунктах 2.9</w:t>
        </w:r>
      </w:hyperlink>
      <w:r>
        <w:t xml:space="preserve">, </w:t>
      </w:r>
      <w:hyperlink w:anchor="P208">
        <w:r>
          <w:rPr>
            <w:color w:val="0000FF"/>
          </w:rPr>
          <w:t>2.9.1</w:t>
        </w:r>
      </w:hyperlink>
      <w:r>
        <w:t xml:space="preserve"> административного регламента,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если они не были представлены заявителем самостоятельно.</w:t>
      </w:r>
    </w:p>
    <w:p w:rsidR="00540C60" w:rsidRDefault="00540C60">
      <w:pPr>
        <w:pStyle w:val="ConsPlusNormal"/>
        <w:jc w:val="both"/>
      </w:pPr>
      <w:r>
        <w:t xml:space="preserve">(в ред. </w:t>
      </w:r>
      <w:hyperlink r:id="rId119">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 xml:space="preserve">3.3.3. При отсутствии оснований для отказа в предоставлении муниципальной услуги, определенных </w:t>
      </w:r>
      <w:hyperlink w:anchor="P247">
        <w:r>
          <w:rPr>
            <w:color w:val="0000FF"/>
          </w:rPr>
          <w:t>пунктом 2.15</w:t>
        </w:r>
      </w:hyperlink>
      <w:r>
        <w:t xml:space="preserve"> административного регламента, специалист Управления осуществляет подготовку и представляет для подписания начальнику Управления проект приказа Управления о присвоении объекту недвижимости адреса или об аннулировании его адреса.</w:t>
      </w:r>
    </w:p>
    <w:p w:rsidR="00540C60" w:rsidRDefault="00540C60">
      <w:pPr>
        <w:pStyle w:val="ConsPlusNormal"/>
        <w:spacing w:before="200"/>
        <w:ind w:firstLine="540"/>
        <w:jc w:val="both"/>
      </w:pPr>
      <w:r>
        <w:t xml:space="preserve">При наличии оснований для отказа в предоставлении муниципальной услуги, определенных пунктом 2.15 административного регламента, специалист Управления осуществляет подготовку и представляет для подписания начальнику Управления проект </w:t>
      </w:r>
      <w:hyperlink r:id="rId120">
        <w:r>
          <w:rPr>
            <w:color w:val="0000FF"/>
          </w:rPr>
          <w:t>решения</w:t>
        </w:r>
      </w:hyperlink>
      <w:r>
        <w:t xml:space="preserve"> об отказе в присвоении объекту недвижимости адреса или аннулировании его адреса в двух экземплярах по форме, утвержденной Приказом Министерства финансов Российской Федерации от 11.12.2014 N 146н.</w:t>
      </w:r>
    </w:p>
    <w:p w:rsidR="00540C60" w:rsidRDefault="00540C60">
      <w:pPr>
        <w:pStyle w:val="ConsPlusNormal"/>
        <w:jc w:val="both"/>
      </w:pPr>
      <w:r>
        <w:t xml:space="preserve">(п. 3.3.3 в ред. </w:t>
      </w:r>
      <w:hyperlink r:id="rId121">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 xml:space="preserve">3.3.4. Начальник Управления подписывает приказ Управления о присвоении объекту недвижимости адреса или об аннулировании его адреса либо решение об отказе в присвоении </w:t>
      </w:r>
      <w:r>
        <w:lastRenderedPageBreak/>
        <w:t>объекту недвижимости адреса или аннулировании его адреса.</w:t>
      </w:r>
    </w:p>
    <w:p w:rsidR="00540C60" w:rsidRDefault="00540C60">
      <w:pPr>
        <w:pStyle w:val="ConsPlusNormal"/>
        <w:spacing w:before="200"/>
        <w:ind w:firstLine="540"/>
        <w:jc w:val="both"/>
      </w:pPr>
      <w:r>
        <w:t>Подписанный начальником Управления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регистрируется специалистом Управления, ответственным за ведение делопроизводства в установленном порядке.</w:t>
      </w:r>
    </w:p>
    <w:p w:rsidR="00540C60" w:rsidRDefault="00540C60">
      <w:pPr>
        <w:pStyle w:val="ConsPlusNormal"/>
        <w:spacing w:before="200"/>
        <w:ind w:firstLine="540"/>
        <w:jc w:val="both"/>
      </w:pPr>
      <w:r>
        <w:t>На основании подписанного начальником Управления приказа Управления о присвоении объекту недвижимости адреса или об аннулировании его адреса специалист Управления вносит сведения об адресе объекта недвижимости в федеральную информационную адресную систему.</w:t>
      </w:r>
    </w:p>
    <w:p w:rsidR="00540C60" w:rsidRDefault="00540C60">
      <w:pPr>
        <w:pStyle w:val="ConsPlusNormal"/>
        <w:jc w:val="both"/>
      </w:pPr>
      <w:r>
        <w:t xml:space="preserve">(п. 3.3.4 в ред. </w:t>
      </w:r>
      <w:hyperlink r:id="rId122">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3.3.5. Срок выполнения административной процедуры - в течение 6 рабочих дней.</w:t>
      </w:r>
    </w:p>
    <w:p w:rsidR="00540C60" w:rsidRDefault="00540C60">
      <w:pPr>
        <w:pStyle w:val="ConsPlusNormal"/>
        <w:jc w:val="both"/>
      </w:pPr>
      <w:r>
        <w:t xml:space="preserve">(п. 3.3.5 в ред. </w:t>
      </w:r>
      <w:hyperlink r:id="rId123">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3.3.6. Результаты выполнения административной процедуры - подписанный начальником Управления приказ Управления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подписанное начальником Управления решение об отказе в присвоении объекту недвижимости адреса или аннулировании его адреса.</w:t>
      </w:r>
    </w:p>
    <w:p w:rsidR="00540C60" w:rsidRDefault="00540C60">
      <w:pPr>
        <w:pStyle w:val="ConsPlusNormal"/>
        <w:jc w:val="both"/>
      </w:pPr>
      <w:r>
        <w:t xml:space="preserve">(п. 3.3.6 в ред. </w:t>
      </w:r>
      <w:hyperlink r:id="rId124">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3.3.7. Критерий принятия решения - наличие (отсутствие) оснований для отказа в предоставлении муниципальной услуги.</w:t>
      </w:r>
    </w:p>
    <w:p w:rsidR="00540C60" w:rsidRDefault="00540C60">
      <w:pPr>
        <w:pStyle w:val="ConsPlusNormal"/>
        <w:jc w:val="both"/>
      </w:pPr>
      <w:r>
        <w:t xml:space="preserve">(пп. 3.3.7 в ред. </w:t>
      </w:r>
      <w:hyperlink r:id="rId125">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3.3.8. Результат выполнения административной процедуры - издание постановления администрации Губкинского городского округа о присвоении объекту недвижимости адреса или об аннулировании его адреса и внесение сведений об адресе объекта недвижимости в федеральную информационную адресную систему либо подписание начальником Управления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(пп. 3.3.8 в ред. </w:t>
      </w:r>
      <w:hyperlink r:id="rId126">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3.3.9. Способы фиксации - на бумажном носителе, в электронной форме в формате PDF, TIF.</w:t>
      </w:r>
    </w:p>
    <w:p w:rsidR="00540C60" w:rsidRDefault="00540C60">
      <w:pPr>
        <w:pStyle w:val="ConsPlusNormal"/>
        <w:jc w:val="both"/>
      </w:pPr>
      <w:r>
        <w:t xml:space="preserve">(пп. 3.3.9 введен </w:t>
      </w:r>
      <w:hyperlink r:id="rId127">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3.4.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(п. 3.4 в ред. </w:t>
      </w:r>
      <w:hyperlink r:id="rId128">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3.4.1. Основанием для начала административной процедуры является подписание начальником Управления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(п. 3.4.1 в ред. </w:t>
      </w:r>
      <w:hyperlink r:id="rId129">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3.4.2. Приказ Управления о присвоении объекту недвижимости адреса или об аннулировании его адреса либо решение об отказе в присвоении объекту недвижимости адреса или аннулировании его адреса выдается (направляется) заявителю способом, указанным в заявлении о предоставлении муниципальной услуги:</w:t>
      </w:r>
    </w:p>
    <w:p w:rsidR="00540C60" w:rsidRDefault="00540C60">
      <w:pPr>
        <w:pStyle w:val="ConsPlusNormal"/>
        <w:jc w:val="both"/>
      </w:pPr>
      <w:r>
        <w:t xml:space="preserve">(в ред. </w:t>
      </w:r>
      <w:hyperlink r:id="rId130">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 xml:space="preserve">-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w:t>
      </w:r>
      <w:r>
        <w:lastRenderedPageBreak/>
        <w:t xml:space="preserve">адресной системы, не позднее одного рабочего дня со дня истечения срока, указанного в </w:t>
      </w:r>
      <w:hyperlink w:anchor="P170">
        <w:r>
          <w:rPr>
            <w:color w:val="0000FF"/>
          </w:rPr>
          <w:t>пункте 2.4</w:t>
        </w:r>
      </w:hyperlink>
      <w:r>
        <w:t xml:space="preserve"> административного регламента;</w:t>
      </w:r>
    </w:p>
    <w:p w:rsidR="00540C60" w:rsidRDefault="00540C60">
      <w:pPr>
        <w:pStyle w:val="ConsPlusNormal"/>
        <w:spacing w:before="200"/>
        <w:ind w:firstLine="540"/>
        <w:jc w:val="both"/>
      </w:pPr>
      <w:r>
        <w:t>-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8-м рабочим днем со дня истечения установленного пунктом 2.4 административного регламента срока, посредством почтового отправления по указанному в заявлении почтовому адресу.</w:t>
      </w:r>
    </w:p>
    <w:p w:rsidR="00540C60" w:rsidRDefault="00540C60">
      <w:pPr>
        <w:pStyle w:val="ConsPlusNormal"/>
        <w:jc w:val="both"/>
      </w:pPr>
      <w:r>
        <w:t xml:space="preserve">(в ред. </w:t>
      </w:r>
      <w:hyperlink r:id="rId131">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 xml:space="preserve">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Управление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w:anchor="P172">
        <w:r>
          <w:rPr>
            <w:color w:val="0000FF"/>
          </w:rPr>
          <w:t>2.4.1</w:t>
        </w:r>
      </w:hyperlink>
      <w:r>
        <w:t xml:space="preserve"> административного регламента.</w:t>
      </w:r>
    </w:p>
    <w:p w:rsidR="00540C60" w:rsidRDefault="00540C60">
      <w:pPr>
        <w:pStyle w:val="ConsPlusNormal"/>
        <w:jc w:val="both"/>
      </w:pPr>
      <w:r>
        <w:t xml:space="preserve">(в ред. </w:t>
      </w:r>
      <w:hyperlink r:id="rId132">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jc w:val="both"/>
      </w:pPr>
      <w:r>
        <w:t xml:space="preserve">(п. 3.4.2 в ред. </w:t>
      </w:r>
      <w:hyperlink r:id="rId133">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3.4.3. Срок выполнения административной процедуры:</w:t>
      </w:r>
    </w:p>
    <w:p w:rsidR="00540C60" w:rsidRDefault="00540C60">
      <w:pPr>
        <w:pStyle w:val="ConsPlusNormal"/>
        <w:spacing w:before="200"/>
        <w:ind w:firstLine="540"/>
        <w:jc w:val="both"/>
      </w:pPr>
      <w:r>
        <w:t xml:space="preserve">а) при личном обращении заявителя в Управление - не позднее рабочего дня, следующего за днем истечения срока, установленного </w:t>
      </w:r>
      <w:hyperlink w:anchor="P170">
        <w:r>
          <w:rPr>
            <w:color w:val="0000FF"/>
          </w:rPr>
          <w:t>пунктом 2.4</w:t>
        </w:r>
      </w:hyperlink>
      <w:r>
        <w:t xml:space="preserve"> административного регламента;</w:t>
      </w:r>
    </w:p>
    <w:p w:rsidR="00540C60" w:rsidRDefault="00540C60">
      <w:pPr>
        <w:pStyle w:val="ConsPlusNormal"/>
        <w:jc w:val="both"/>
      </w:pPr>
      <w:r>
        <w:t xml:space="preserve">(пп. "а" в ред. </w:t>
      </w:r>
      <w:hyperlink r:id="rId134">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б) при направлении документов по почте - не позднее рабочего дня, следующего за восьмым рабочим днем со дня истечения установленного пунктом 2.4 административного регламента срока;</w:t>
      </w:r>
    </w:p>
    <w:p w:rsidR="00540C60" w:rsidRDefault="00540C60">
      <w:pPr>
        <w:pStyle w:val="ConsPlusNormal"/>
        <w:jc w:val="both"/>
      </w:pPr>
      <w:r>
        <w:t xml:space="preserve">(пп. "б" в ред. </w:t>
      </w:r>
      <w:hyperlink r:id="rId135">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в) при выдаче документов в многофункциональном центре - не позднее рабочего дня, следующего за днем передачи результата предоставления муниципальной услуги в многофункциональный центр;</w:t>
      </w:r>
    </w:p>
    <w:p w:rsidR="00540C60" w:rsidRDefault="00540C60">
      <w:pPr>
        <w:pStyle w:val="ConsPlusNormal"/>
        <w:spacing w:before="200"/>
        <w:ind w:firstLine="540"/>
        <w:jc w:val="both"/>
      </w:pPr>
      <w:r>
        <w:t xml:space="preserve">г) при направлении документов в электронной форме - не позднее рабочего дня, следующего за десятым рабочим днем со дня истечения установленного </w:t>
      </w:r>
      <w:hyperlink w:anchor="P170">
        <w:r>
          <w:rPr>
            <w:color w:val="0000FF"/>
          </w:rPr>
          <w:t>пунктом 2.4</w:t>
        </w:r>
      </w:hyperlink>
      <w:r>
        <w:t xml:space="preserve"> административного регламента срока.</w:t>
      </w:r>
    </w:p>
    <w:p w:rsidR="00540C60" w:rsidRDefault="00540C60">
      <w:pPr>
        <w:pStyle w:val="ConsPlusNormal"/>
        <w:jc w:val="both"/>
      </w:pPr>
      <w:r>
        <w:t xml:space="preserve">(пп. "г" введен </w:t>
      </w:r>
      <w:hyperlink r:id="rId136">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jc w:val="both"/>
      </w:pPr>
      <w:r>
        <w:t xml:space="preserve">(п. 3.4.3 в ред. </w:t>
      </w:r>
      <w:hyperlink r:id="rId137">
        <w:r>
          <w:rPr>
            <w:color w:val="0000FF"/>
          </w:rPr>
          <w:t>постановления</w:t>
        </w:r>
      </w:hyperlink>
      <w:r>
        <w:t xml:space="preserve"> администрации Губкинского городского округа Белгородской области от 21.08.2017 N 1284-па)</w:t>
      </w:r>
    </w:p>
    <w:p w:rsidR="00540C60" w:rsidRDefault="00540C60">
      <w:pPr>
        <w:pStyle w:val="ConsPlusNormal"/>
        <w:spacing w:before="200"/>
        <w:ind w:firstLine="540"/>
        <w:jc w:val="both"/>
      </w:pPr>
      <w:r>
        <w:t>3.4.4. Лицами, ответственными за выполнение административной процедуры, являются специалисты Управления, многофункционального центра, ответственные за выдачу документов, начальник Управления, руководитель многофункционального центра.</w:t>
      </w:r>
    </w:p>
    <w:p w:rsidR="00540C60" w:rsidRDefault="00540C60">
      <w:pPr>
        <w:pStyle w:val="ConsPlusNormal"/>
        <w:jc w:val="both"/>
      </w:pPr>
      <w:r>
        <w:t xml:space="preserve">(пп. 3.4.4 в ред. </w:t>
      </w:r>
      <w:hyperlink r:id="rId138">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3.4.5. Критерий принятия решения - подписанный начальником Управления приказ Управления о присвоении объекту недвижимости адреса или об аннулировании его адреса либо подписанное начальником Управления решение об отказе в присвоении объекту недвижимости адреса или аннулировании его адреса.</w:t>
      </w:r>
    </w:p>
    <w:p w:rsidR="00540C60" w:rsidRDefault="00540C60">
      <w:pPr>
        <w:pStyle w:val="ConsPlusNormal"/>
        <w:jc w:val="both"/>
      </w:pPr>
      <w:r>
        <w:t xml:space="preserve">(п. 3.4.5 в ред. </w:t>
      </w:r>
      <w:hyperlink r:id="rId139">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t>3.4.6. Результат выполнения административной процедуры - выдача (направление) заявителю приказа Управления о присвоении объекту недвижимости адреса или об аннулировании его адреса либо решения об отказе в присвоении объекту недвижимости адреса или аннулировании его адреса.</w:t>
      </w:r>
    </w:p>
    <w:p w:rsidR="00540C60" w:rsidRDefault="00540C60">
      <w:pPr>
        <w:pStyle w:val="ConsPlusNormal"/>
        <w:jc w:val="both"/>
      </w:pPr>
      <w:r>
        <w:t xml:space="preserve">(п. 3.4.6 в ред. </w:t>
      </w:r>
      <w:hyperlink r:id="rId140">
        <w:r>
          <w:rPr>
            <w:color w:val="0000FF"/>
          </w:rPr>
          <w:t>постановления</w:t>
        </w:r>
      </w:hyperlink>
      <w:r>
        <w:t xml:space="preserve"> администрации Губкинского городского округа Белгородской области от 05.07.2021 N 1006-па)</w:t>
      </w:r>
    </w:p>
    <w:p w:rsidR="00540C60" w:rsidRDefault="00540C60">
      <w:pPr>
        <w:pStyle w:val="ConsPlusNormal"/>
        <w:spacing w:before="200"/>
        <w:ind w:firstLine="540"/>
        <w:jc w:val="both"/>
      </w:pPr>
      <w:r>
        <w:lastRenderedPageBreak/>
        <w:t>3.4.7. Способ фиксации - на бумажном носителе, в электронной форме в формате PDF, TIF.</w:t>
      </w:r>
    </w:p>
    <w:p w:rsidR="00540C60" w:rsidRDefault="00540C60">
      <w:pPr>
        <w:pStyle w:val="ConsPlusNormal"/>
        <w:jc w:val="both"/>
      </w:pPr>
      <w:r>
        <w:t xml:space="preserve">(пп. 3.4.7 введен </w:t>
      </w:r>
      <w:hyperlink r:id="rId141">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3.5. Порядок исправления допущенных опечаток и (или) ошибок в выданных в результате предоставления муниципальной услуги документах.</w:t>
      </w:r>
    </w:p>
    <w:p w:rsidR="00540C60" w:rsidRDefault="00540C60">
      <w:pPr>
        <w:pStyle w:val="ConsPlusNormal"/>
        <w:spacing w:before="200"/>
        <w:ind w:firstLine="540"/>
        <w:jc w:val="both"/>
      </w:pPr>
      <w: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540C60" w:rsidRDefault="00540C60">
      <w:pPr>
        <w:pStyle w:val="ConsPlusNormal"/>
        <w:jc w:val="both"/>
      </w:pPr>
      <w:r>
        <w:t xml:space="preserve">(в ред. </w:t>
      </w:r>
      <w:hyperlink r:id="rId142">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Специалист Управления, ответственный за предоставление муниципальной услуги, регистрирует заявление, рассматривает заявление и представленные документы и проводит проверку указанных в заявлении сведений в срок, не превышающий 2 рабочих дней с даты регистрации заявления.</w:t>
      </w:r>
    </w:p>
    <w:p w:rsidR="00540C60" w:rsidRDefault="00540C60">
      <w:pPr>
        <w:pStyle w:val="ConsPlusNormal"/>
        <w:spacing w:before="200"/>
        <w:ind w:firstLine="540"/>
        <w:jc w:val="both"/>
      </w:pPr>
      <w:r>
        <w:t>В случае выявления допущенных опечаток и (или) ошибок в выданных в результате предоставления муниципальной услуги документах, специалист Управления, ответственный за предоставление муниципальной услуги, осуществляет исправление указанных документов и их выдачу или в зависимости от способа, указанного в заявлении, направление заявителю в срок, не превышающий 5 рабочих дней с даты регистрации заявления.</w:t>
      </w:r>
    </w:p>
    <w:p w:rsidR="00540C60" w:rsidRDefault="00540C60">
      <w:pPr>
        <w:pStyle w:val="ConsPlusNormal"/>
        <w:spacing w:before="200"/>
        <w:ind w:firstLine="540"/>
        <w:jc w:val="both"/>
      </w:pPr>
      <w:r>
        <w:t>В случае отсутствия опечаток и (или) ошибок в документах, выданных в результате предоставления муниципальной услуги, специалист Управления готовит заявителю мотивированный отказ об отсутствии таких опечаток и (или) ошибок, подписывает у начальника Управления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540C60" w:rsidRDefault="00540C60">
      <w:pPr>
        <w:pStyle w:val="ConsPlusNormal"/>
        <w:jc w:val="both"/>
      </w:pPr>
      <w:r>
        <w:t xml:space="preserve">(в ред. </w:t>
      </w:r>
      <w:hyperlink r:id="rId143">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jc w:val="both"/>
      </w:pPr>
      <w:r>
        <w:t xml:space="preserve">(п. 3.5 введен </w:t>
      </w:r>
      <w:hyperlink r:id="rId144">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ind w:firstLine="540"/>
        <w:jc w:val="both"/>
      </w:pPr>
    </w:p>
    <w:p w:rsidR="00540C60" w:rsidRDefault="00540C60">
      <w:pPr>
        <w:pStyle w:val="ConsPlusTitle"/>
        <w:jc w:val="center"/>
        <w:outlineLvl w:val="1"/>
      </w:pPr>
      <w:r>
        <w:t>4. Формы контроля за исполнением</w:t>
      </w:r>
    </w:p>
    <w:p w:rsidR="00540C60" w:rsidRDefault="00540C60">
      <w:pPr>
        <w:pStyle w:val="ConsPlusTitle"/>
        <w:jc w:val="center"/>
      </w:pPr>
      <w:r>
        <w:t>административного регламента</w:t>
      </w:r>
    </w:p>
    <w:p w:rsidR="00540C60" w:rsidRDefault="00540C60">
      <w:pPr>
        <w:pStyle w:val="ConsPlusNormal"/>
        <w:jc w:val="center"/>
      </w:pPr>
      <w:r>
        <w:t xml:space="preserve">(в ред. </w:t>
      </w:r>
      <w:hyperlink r:id="rId145">
        <w:r>
          <w:rPr>
            <w:color w:val="0000FF"/>
          </w:rPr>
          <w:t>постановления</w:t>
        </w:r>
      </w:hyperlink>
      <w:r>
        <w:t xml:space="preserve"> администрации Губкинского городского</w:t>
      </w:r>
    </w:p>
    <w:p w:rsidR="00540C60" w:rsidRDefault="00540C60">
      <w:pPr>
        <w:pStyle w:val="ConsPlusNormal"/>
        <w:jc w:val="center"/>
      </w:pPr>
      <w:r>
        <w:t>округа Белгородской области от 18.04.2019 N 635-па)</w:t>
      </w:r>
    </w:p>
    <w:p w:rsidR="00540C60" w:rsidRDefault="00540C60">
      <w:pPr>
        <w:pStyle w:val="ConsPlusNormal"/>
        <w:ind w:firstLine="540"/>
        <w:jc w:val="both"/>
      </w:pPr>
    </w:p>
    <w:p w:rsidR="00540C60" w:rsidRDefault="00540C60">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директором многофункционального центра, ответственными за организацию работы по предоставлению муниципальной услуги.</w:t>
      </w:r>
    </w:p>
    <w:p w:rsidR="00540C60" w:rsidRDefault="00540C60">
      <w:pPr>
        <w:pStyle w:val="ConsPlusNormal"/>
        <w:spacing w:before="20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40C60" w:rsidRDefault="00540C60">
      <w:pPr>
        <w:pStyle w:val="ConsPlusNormal"/>
        <w:spacing w:before="200"/>
        <w:ind w:firstLine="540"/>
        <w:jc w:val="both"/>
      </w:pPr>
      <w:r>
        <w:t>4.2. Специалист Управления, специалист многофункционального центра несут персональную ответственность за:</w:t>
      </w:r>
    </w:p>
    <w:p w:rsidR="00540C60" w:rsidRDefault="00540C60">
      <w:pPr>
        <w:pStyle w:val="ConsPlusNormal"/>
        <w:spacing w:before="200"/>
        <w:ind w:firstLine="540"/>
        <w:jc w:val="both"/>
      </w:pPr>
      <w:r>
        <w:t>- некачественную проверку представленных заявителем документов;</w:t>
      </w:r>
    </w:p>
    <w:p w:rsidR="00540C60" w:rsidRDefault="00540C60">
      <w:pPr>
        <w:pStyle w:val="ConsPlusNormal"/>
        <w:spacing w:before="200"/>
        <w:ind w:firstLine="540"/>
        <w:jc w:val="both"/>
      </w:pPr>
      <w:r>
        <w:t>- несоблюдение сроков, порядка и правильности оформления административных процедур;</w:t>
      </w:r>
    </w:p>
    <w:p w:rsidR="00540C60" w:rsidRDefault="00540C60">
      <w:pPr>
        <w:pStyle w:val="ConsPlusNormal"/>
        <w:spacing w:before="200"/>
        <w:ind w:firstLine="540"/>
        <w:jc w:val="both"/>
      </w:pPr>
      <w:r>
        <w:t>- несоблюдение сроков и порядка при выдаче заявителю результата предоставления муниципальной услуги;</w:t>
      </w:r>
    </w:p>
    <w:p w:rsidR="00540C60" w:rsidRDefault="00540C60">
      <w:pPr>
        <w:pStyle w:val="ConsPlusNormal"/>
        <w:spacing w:before="200"/>
        <w:ind w:firstLine="540"/>
        <w:jc w:val="both"/>
      </w:pPr>
      <w:r>
        <w:t>- несоблюдение конфиденциальности информации, ставшей известной им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540C60" w:rsidRDefault="00540C60">
      <w:pPr>
        <w:pStyle w:val="ConsPlusNormal"/>
        <w:spacing w:before="200"/>
        <w:ind w:firstLine="540"/>
        <w:jc w:val="both"/>
      </w:pPr>
      <w:r>
        <w:t xml:space="preserve">4.3. Персональная ответственность должностных лиц (специалистов) закрепляется в их </w:t>
      </w:r>
      <w:r>
        <w:lastRenderedPageBreak/>
        <w:t>должностных инструкциях в соответствии с требованиями законодательства Российской Федерации.</w:t>
      </w:r>
    </w:p>
    <w:p w:rsidR="00540C60" w:rsidRDefault="00540C60">
      <w:pPr>
        <w:pStyle w:val="ConsPlusNormal"/>
        <w:spacing w:before="200"/>
        <w:ind w:firstLine="540"/>
        <w:jc w:val="both"/>
      </w:pPr>
      <w: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многофункционального центра, Комиссии.</w:t>
      </w:r>
    </w:p>
    <w:p w:rsidR="00540C60" w:rsidRDefault="00540C60">
      <w:pPr>
        <w:pStyle w:val="ConsPlusNormal"/>
        <w:spacing w:before="200"/>
        <w:ind w:firstLine="540"/>
        <w:jc w:val="both"/>
      </w:pPr>
      <w:r>
        <w:t>4.5. Проверки могут быть плановыми и внеплановыми.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540C60" w:rsidRDefault="00540C60">
      <w:pPr>
        <w:pStyle w:val="ConsPlusNormal"/>
        <w:spacing w:before="20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540C60" w:rsidRDefault="00540C60">
      <w:pPr>
        <w:pStyle w:val="ConsPlusNormal"/>
        <w:spacing w:before="200"/>
        <w:ind w:firstLine="540"/>
        <w:jc w:val="both"/>
      </w:pPr>
      <w: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540C60" w:rsidRDefault="00540C60">
      <w:pPr>
        <w:pStyle w:val="ConsPlusNormal"/>
        <w:spacing w:before="200"/>
        <w:ind w:firstLine="540"/>
        <w:jc w:val="both"/>
      </w:pPr>
      <w: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540C60" w:rsidRDefault="00540C60">
      <w:pPr>
        <w:pStyle w:val="ConsPlusNormal"/>
        <w:spacing w:before="20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40C60" w:rsidRDefault="00540C60">
      <w:pPr>
        <w:pStyle w:val="ConsPlusNormal"/>
        <w:ind w:firstLine="540"/>
        <w:jc w:val="both"/>
      </w:pPr>
    </w:p>
    <w:p w:rsidR="00540C60" w:rsidRDefault="00540C60">
      <w:pPr>
        <w:pStyle w:val="ConsPlusTitle"/>
        <w:jc w:val="center"/>
        <w:outlineLvl w:val="1"/>
      </w:pPr>
      <w:r>
        <w:t>5. Досудебный (внесудебный) порядок обжалования решений</w:t>
      </w:r>
    </w:p>
    <w:p w:rsidR="00540C60" w:rsidRDefault="00540C60">
      <w:pPr>
        <w:pStyle w:val="ConsPlusTitle"/>
        <w:jc w:val="center"/>
      </w:pPr>
      <w:r>
        <w:t>и действий (бездействия) органа, предоставляющего</w:t>
      </w:r>
    </w:p>
    <w:p w:rsidR="00540C60" w:rsidRDefault="00540C60">
      <w:pPr>
        <w:pStyle w:val="ConsPlusTitle"/>
        <w:jc w:val="center"/>
      </w:pPr>
      <w:r>
        <w:t>муниципальную услугу, многофункционального центра, а также</w:t>
      </w:r>
    </w:p>
    <w:p w:rsidR="00540C60" w:rsidRDefault="00540C60">
      <w:pPr>
        <w:pStyle w:val="ConsPlusTitle"/>
        <w:jc w:val="center"/>
      </w:pPr>
      <w:r>
        <w:t>их должностных лиц, муниципальных служащих, работников</w:t>
      </w:r>
    </w:p>
    <w:p w:rsidR="00540C60" w:rsidRDefault="00540C60">
      <w:pPr>
        <w:pStyle w:val="ConsPlusNormal"/>
        <w:jc w:val="center"/>
      </w:pPr>
      <w:r>
        <w:t xml:space="preserve">(в ред. </w:t>
      </w:r>
      <w:hyperlink r:id="rId146">
        <w:r>
          <w:rPr>
            <w:color w:val="0000FF"/>
          </w:rPr>
          <w:t>постановления</w:t>
        </w:r>
      </w:hyperlink>
      <w:r>
        <w:t xml:space="preserve"> администрации Губкинского городского</w:t>
      </w:r>
    </w:p>
    <w:p w:rsidR="00540C60" w:rsidRDefault="00540C60">
      <w:pPr>
        <w:pStyle w:val="ConsPlusNormal"/>
        <w:jc w:val="center"/>
      </w:pPr>
      <w:r>
        <w:t>округа Белгородской области от 18.04.2019 N 635-па)</w:t>
      </w:r>
    </w:p>
    <w:p w:rsidR="00540C60" w:rsidRDefault="00540C60">
      <w:pPr>
        <w:pStyle w:val="ConsPlusNormal"/>
        <w:ind w:firstLine="540"/>
        <w:jc w:val="both"/>
      </w:pPr>
    </w:p>
    <w:p w:rsidR="00540C60" w:rsidRDefault="00540C60">
      <w:pPr>
        <w:pStyle w:val="ConsPlusNormal"/>
        <w:ind w:firstLine="540"/>
        <w:jc w:val="both"/>
      </w:pPr>
      <w:r>
        <w:t>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540C60" w:rsidRDefault="00540C60">
      <w:pPr>
        <w:pStyle w:val="ConsPlusNormal"/>
        <w:spacing w:before="20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540C60" w:rsidRDefault="00540C60">
      <w:pPr>
        <w:pStyle w:val="ConsPlusNormal"/>
        <w:jc w:val="both"/>
      </w:pPr>
      <w:r>
        <w:t xml:space="preserve">(п. 5.2 в ред. </w:t>
      </w:r>
      <w:hyperlink r:id="rId147">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5.3. Заявитель может обратиться с жалобой, в том числе в следующих случаях:</w:t>
      </w:r>
    </w:p>
    <w:p w:rsidR="00540C60" w:rsidRDefault="00540C60">
      <w:pPr>
        <w:pStyle w:val="ConsPlusNormal"/>
        <w:spacing w:before="200"/>
        <w:ind w:firstLine="540"/>
        <w:jc w:val="both"/>
      </w:pPr>
      <w:r>
        <w:t>а) нарушение срока регистрации запроса заявителя о предоставлении муниципальной услуги, в том числе при подаче заявителем комплексного запроса в многофункциональный центр;</w:t>
      </w:r>
    </w:p>
    <w:p w:rsidR="00540C60" w:rsidRDefault="00540C60">
      <w:pPr>
        <w:pStyle w:val="ConsPlusNormal"/>
        <w:spacing w:before="200"/>
        <w:ind w:firstLine="540"/>
        <w:jc w:val="both"/>
      </w:pPr>
      <w: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8">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540C60" w:rsidRDefault="00540C60">
      <w:pPr>
        <w:pStyle w:val="ConsPlusNormal"/>
        <w:spacing w:before="200"/>
        <w:ind w:firstLine="540"/>
        <w:jc w:val="both"/>
      </w:pPr>
      <w:r>
        <w:lastRenderedPageBreak/>
        <w:t>в) требование у заявителя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w:t>
      </w:r>
    </w:p>
    <w:p w:rsidR="00540C60" w:rsidRDefault="00540C60">
      <w:pPr>
        <w:pStyle w:val="ConsPlusNormal"/>
        <w:spacing w:before="200"/>
        <w:ind w:firstLine="540"/>
        <w:jc w:val="both"/>
      </w:pPr>
      <w:r>
        <w:t>г) отказ в приеме документов, представление которых предусмотрено нормативными правовыми актами Российской Федерации, Белгородской области, муниципальными правовыми актами для предоставления муниципальной услуги, у заявителя;</w:t>
      </w:r>
    </w:p>
    <w:p w:rsidR="00540C60" w:rsidRDefault="00540C60">
      <w:pPr>
        <w:pStyle w:val="ConsPlusNormal"/>
        <w:spacing w:before="200"/>
        <w:ind w:firstLine="540"/>
        <w:jc w:val="both"/>
      </w:pPr>
      <w: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9">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540C60" w:rsidRDefault="00540C60">
      <w:pPr>
        <w:pStyle w:val="ConsPlusNormal"/>
        <w:spacing w:before="20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Белгородской области, муниципальными правовыми актами;</w:t>
      </w:r>
    </w:p>
    <w:p w:rsidR="00540C60" w:rsidRDefault="00540C60">
      <w:pPr>
        <w:pStyle w:val="ConsPlusNormal"/>
        <w:spacing w:before="200"/>
        <w:ind w:firstLine="540"/>
        <w:jc w:val="both"/>
      </w:pPr>
      <w: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0">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540C60" w:rsidRDefault="00540C60">
      <w:pPr>
        <w:pStyle w:val="ConsPlusNormal"/>
        <w:spacing w:before="200"/>
        <w:ind w:firstLine="540"/>
        <w:jc w:val="both"/>
      </w:pPr>
      <w:r>
        <w:t>з) нарушение срока или порядка выдачи документов по результатам предоставления муниципальной услуги;</w:t>
      </w:r>
    </w:p>
    <w:p w:rsidR="00540C60" w:rsidRDefault="00540C60">
      <w:pPr>
        <w:pStyle w:val="ConsPlusNormal"/>
        <w:spacing w:before="200"/>
        <w:ind w:firstLine="540"/>
        <w:jc w:val="both"/>
      </w:pPr>
      <w: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51">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540C60" w:rsidRDefault="00540C60">
      <w:pPr>
        <w:pStyle w:val="ConsPlusNormal"/>
        <w:spacing w:before="20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52">
        <w:r>
          <w:rPr>
            <w:color w:val="0000FF"/>
          </w:rPr>
          <w:t>пунктом 4 части 1 статьи 7</w:t>
        </w:r>
      </w:hyperlink>
      <w: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3">
        <w:r>
          <w:rPr>
            <w:color w:val="0000FF"/>
          </w:rPr>
          <w:t>частью 1.3 статьи 16</w:t>
        </w:r>
      </w:hyperlink>
      <w:r>
        <w:t xml:space="preserve"> Федерального закона от 27 июля 2010 года N 210-ФЗ "Об организации предоставления государственных и муниципальных услуг".</w:t>
      </w:r>
    </w:p>
    <w:p w:rsidR="00540C60" w:rsidRDefault="00540C60">
      <w:pPr>
        <w:pStyle w:val="ConsPlusNormal"/>
        <w:jc w:val="both"/>
      </w:pPr>
      <w:r>
        <w:t xml:space="preserve">(п. 5.3 в ред. </w:t>
      </w:r>
      <w:hyperlink r:id="rId154">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lastRenderedPageBreak/>
        <w:t>5.4. Жалоба подается в письменной форме на бумажном носителе, в электронной форме в администрацию Губкинского городского округа,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w:t>
      </w:r>
    </w:p>
    <w:p w:rsidR="00540C60" w:rsidRDefault="00540C60">
      <w:pPr>
        <w:pStyle w:val="ConsPlusNormal"/>
        <w:spacing w:before="200"/>
        <w:ind w:firstLine="540"/>
        <w:jc w:val="both"/>
      </w:pPr>
      <w:r>
        <w:t>Жалобы на решения и действия (бездействие) Управления, начальника Управления подаются в администрацию Губкинского городского округа на имя главы администрации Губкинского городского округа.</w:t>
      </w:r>
    </w:p>
    <w:p w:rsidR="00540C60" w:rsidRDefault="00540C60">
      <w:pPr>
        <w:pStyle w:val="ConsPlusNormal"/>
        <w:spacing w:before="200"/>
        <w:ind w:firstLine="540"/>
        <w:jc w:val="both"/>
      </w:pPr>
      <w:r>
        <w:t>Жалобы на решения и действия (бездействие) работника многофункционального центра подаются руководителю многофункционального центра.</w:t>
      </w:r>
    </w:p>
    <w:p w:rsidR="00540C60" w:rsidRDefault="00540C60">
      <w:pPr>
        <w:pStyle w:val="ConsPlusNormal"/>
        <w:spacing w:before="200"/>
        <w:ind w:firstLine="540"/>
        <w:jc w:val="both"/>
      </w:pPr>
      <w: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540C60" w:rsidRDefault="00540C60">
      <w:pPr>
        <w:pStyle w:val="ConsPlusNormal"/>
        <w:jc w:val="both"/>
      </w:pPr>
      <w:r>
        <w:t xml:space="preserve">(п. 5.4 в ред. </w:t>
      </w:r>
      <w:hyperlink r:id="rId155">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5.5. Основанием для начала досудебного (внесудебного) обжалования является поступление жалобы в администрацию Губкинского городского округа, многофункциональный центр, к учредителю многофункционального центра.</w:t>
      </w:r>
    </w:p>
    <w:p w:rsidR="00540C60" w:rsidRDefault="00540C60">
      <w:pPr>
        <w:pStyle w:val="ConsPlusNormal"/>
        <w:jc w:val="both"/>
      </w:pPr>
      <w:r>
        <w:t xml:space="preserve">(п. 5.5 в ред. </w:t>
      </w:r>
      <w:hyperlink r:id="rId156">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5.6.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органов местного самоуправления Губкинского городского округа, Единого портала либо Регионального портала,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Регионального портала, а также может быть принята при личном приеме заявителя.</w:t>
      </w:r>
    </w:p>
    <w:p w:rsidR="00540C60" w:rsidRDefault="00540C60">
      <w:pPr>
        <w:pStyle w:val="ConsPlusNormal"/>
        <w:jc w:val="both"/>
      </w:pPr>
      <w:r>
        <w:t xml:space="preserve">(п. 5.6 в ред. </w:t>
      </w:r>
      <w:hyperlink r:id="rId157">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5.7. Жалоба должна содержать:</w:t>
      </w:r>
    </w:p>
    <w:p w:rsidR="00540C60" w:rsidRDefault="00540C60">
      <w:pPr>
        <w:pStyle w:val="ConsPlusNormal"/>
        <w:spacing w:before="200"/>
        <w:ind w:firstLine="540"/>
        <w:jc w:val="both"/>
      </w:pPr>
      <w:r>
        <w:t>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540C60" w:rsidRDefault="00540C60">
      <w:pPr>
        <w:pStyle w:val="ConsPlusNormal"/>
        <w:jc w:val="both"/>
      </w:pPr>
      <w:r>
        <w:t xml:space="preserve">(пп. "а" в ред. </w:t>
      </w:r>
      <w:hyperlink r:id="rId158">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40C60" w:rsidRDefault="00540C60">
      <w:pPr>
        <w:pStyle w:val="ConsPlusNormal"/>
        <w:spacing w:before="20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40C60" w:rsidRDefault="00540C60">
      <w:pPr>
        <w:pStyle w:val="ConsPlusNormal"/>
        <w:jc w:val="both"/>
      </w:pPr>
      <w:r>
        <w:t xml:space="preserve">(пп. "в" в ред. </w:t>
      </w:r>
      <w:hyperlink r:id="rId159">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40C60" w:rsidRDefault="00540C60">
      <w:pPr>
        <w:pStyle w:val="ConsPlusNormal"/>
        <w:jc w:val="both"/>
      </w:pPr>
      <w:r>
        <w:lastRenderedPageBreak/>
        <w:t xml:space="preserve">(пп. "г" в ред. </w:t>
      </w:r>
      <w:hyperlink r:id="rId160">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540C60" w:rsidRDefault="00540C60">
      <w:pPr>
        <w:pStyle w:val="ConsPlusNormal"/>
        <w:spacing w:before="200"/>
        <w:ind w:firstLine="540"/>
        <w:jc w:val="both"/>
      </w:pPr>
      <w:r>
        <w:t>5.9. Жалоба, поступившая в администрацию Губкинского городского округа,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администрации Губкинского городского округа,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40C60" w:rsidRDefault="00540C60">
      <w:pPr>
        <w:pStyle w:val="ConsPlusNormal"/>
        <w:jc w:val="both"/>
      </w:pPr>
      <w:r>
        <w:t xml:space="preserve">(п. 5.9 в ред. </w:t>
      </w:r>
      <w:hyperlink r:id="rId161">
        <w:r>
          <w:rPr>
            <w:color w:val="0000FF"/>
          </w:rPr>
          <w:t>постановления</w:t>
        </w:r>
      </w:hyperlink>
      <w:r>
        <w:t xml:space="preserve"> администрации Губкинского городского округа Белгородской области от 11.02.2021 N 147-па)</w:t>
      </w:r>
    </w:p>
    <w:p w:rsidR="00540C60" w:rsidRDefault="00540C60">
      <w:pPr>
        <w:pStyle w:val="ConsPlusNormal"/>
        <w:spacing w:before="200"/>
        <w:ind w:firstLine="540"/>
        <w:jc w:val="both"/>
      </w:pPr>
      <w: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40C60" w:rsidRDefault="00540C60">
      <w:pPr>
        <w:pStyle w:val="ConsPlusNormal"/>
        <w:spacing w:before="200"/>
        <w:ind w:firstLine="540"/>
        <w:jc w:val="both"/>
      </w:pPr>
      <w:r>
        <w:t>Жалоба, в которой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540C60" w:rsidRDefault="00540C60">
      <w:pPr>
        <w:pStyle w:val="ConsPlusNormal"/>
        <w:spacing w:before="20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40C60" w:rsidRDefault="00540C60">
      <w:pPr>
        <w:pStyle w:val="ConsPlusNormal"/>
        <w:spacing w:before="200"/>
        <w:ind w:firstLine="540"/>
        <w:jc w:val="both"/>
      </w:pPr>
      <w:r>
        <w:t>В случае если текст письменной жалобы не поддается прочтению, она не рассматривается, ответ на жалобу не дается, о чем в течение семи дней со дня регистрации жалобы сообщается гражданину, направившему жалобу, если его фамилия, почтовый адрес или адрес электронной почты поддаются прочтению.</w:t>
      </w:r>
    </w:p>
    <w:p w:rsidR="00540C60" w:rsidRDefault="00540C60">
      <w:pPr>
        <w:pStyle w:val="ConsPlusNormal"/>
        <w:spacing w:before="200"/>
        <w:ind w:firstLine="540"/>
        <w:jc w:val="both"/>
      </w:pPr>
      <w:r>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в который поступила жалоба либо иное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обращение.</w:t>
      </w:r>
    </w:p>
    <w:p w:rsidR="00540C60" w:rsidRDefault="00540C60">
      <w:pPr>
        <w:pStyle w:val="ConsPlusNormal"/>
        <w:spacing w:before="20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40C60" w:rsidRDefault="00540C60">
      <w:pPr>
        <w:pStyle w:val="ConsPlusNormal"/>
        <w:spacing w:before="20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или соответствующему должностному лицу.</w:t>
      </w:r>
    </w:p>
    <w:p w:rsidR="00540C60" w:rsidRDefault="00540C60">
      <w:pPr>
        <w:pStyle w:val="ConsPlusNormal"/>
        <w:jc w:val="both"/>
      </w:pPr>
      <w:r>
        <w:t xml:space="preserve">(п. 5.10 в ред. </w:t>
      </w:r>
      <w:hyperlink r:id="rId162">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bookmarkStart w:id="18" w:name="P541"/>
      <w:bookmarkEnd w:id="18"/>
      <w:r>
        <w:t>5.11. По результатам рассмотрения жалобы принимается одно из следующих решений:</w:t>
      </w:r>
    </w:p>
    <w:p w:rsidR="00540C60" w:rsidRDefault="00540C60">
      <w:pPr>
        <w:pStyle w:val="ConsPlusNormal"/>
        <w:spacing w:before="200"/>
        <w:ind w:firstLine="540"/>
        <w:jc w:val="both"/>
      </w:pPr>
      <w: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540C60" w:rsidRDefault="00540C60">
      <w:pPr>
        <w:pStyle w:val="ConsPlusNormal"/>
        <w:spacing w:before="200"/>
        <w:ind w:firstLine="540"/>
        <w:jc w:val="both"/>
      </w:pPr>
      <w:r>
        <w:t>2) в удовлетворении жалобы отказывается.</w:t>
      </w:r>
    </w:p>
    <w:p w:rsidR="00540C60" w:rsidRDefault="00540C60">
      <w:pPr>
        <w:pStyle w:val="ConsPlusNormal"/>
        <w:jc w:val="both"/>
      </w:pPr>
      <w:r>
        <w:t xml:space="preserve">(п. 5.11 в ред. </w:t>
      </w:r>
      <w:hyperlink r:id="rId163">
        <w:r>
          <w:rPr>
            <w:color w:val="0000FF"/>
          </w:rPr>
          <w:t>постановления</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 xml:space="preserve">5.12. Не позднее дня, следующего за днем принятия решения, указанного в </w:t>
      </w:r>
      <w:hyperlink w:anchor="P541">
        <w:r>
          <w:rPr>
            <w:color w:val="0000FF"/>
          </w:rPr>
          <w:t>п. 5.11</w:t>
        </w:r>
      </w:hyperlink>
      <w: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0C60" w:rsidRDefault="00540C60">
      <w:pPr>
        <w:pStyle w:val="ConsPlusNormal"/>
        <w:spacing w:before="200"/>
        <w:ind w:firstLine="540"/>
        <w:jc w:val="both"/>
      </w:pPr>
      <w: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40C60" w:rsidRDefault="00540C60">
      <w:pPr>
        <w:pStyle w:val="ConsPlusNormal"/>
        <w:jc w:val="both"/>
      </w:pPr>
      <w:r>
        <w:t xml:space="preserve">(пп. 5.12.1 введен </w:t>
      </w:r>
      <w:hyperlink r:id="rId164">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40C60" w:rsidRDefault="00540C60">
      <w:pPr>
        <w:pStyle w:val="ConsPlusNormal"/>
        <w:jc w:val="both"/>
      </w:pPr>
      <w:r>
        <w:t xml:space="preserve">(пп. 5.12.2 введен </w:t>
      </w:r>
      <w:hyperlink r:id="rId165">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spacing w:before="20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540C60" w:rsidRDefault="00540C60">
      <w:pPr>
        <w:pStyle w:val="ConsPlusNormal"/>
        <w:spacing w:before="20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540C60" w:rsidRDefault="00540C60">
      <w:pPr>
        <w:pStyle w:val="ConsPlusNormal"/>
        <w:spacing w:before="20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540C60" w:rsidRDefault="00540C60">
      <w:pPr>
        <w:pStyle w:val="ConsPlusNormal"/>
        <w:spacing w:before="200"/>
        <w:ind w:firstLine="540"/>
        <w:jc w:val="both"/>
      </w:pPr>
      <w:r>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40C60" w:rsidRDefault="00540C60">
      <w:pPr>
        <w:pStyle w:val="ConsPlusNormal"/>
        <w:spacing w:before="20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166">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67">
        <w:r>
          <w:rPr>
            <w:color w:val="0000FF"/>
          </w:rPr>
          <w:t>постановлением</w:t>
        </w:r>
      </w:hyperlink>
      <w:r>
        <w:t xml:space="preserve"> администрации Губкинского городского округа от 28 апреля 2011 года N 700-па "Об утверждении Порядка разработки и принятия административных регламентов предоставления муниципальных услуг", настоящим административным регламентом.</w:t>
      </w:r>
    </w:p>
    <w:p w:rsidR="00540C60" w:rsidRDefault="00540C60">
      <w:pPr>
        <w:pStyle w:val="ConsPlusNormal"/>
        <w:spacing w:before="200"/>
        <w:ind w:firstLine="540"/>
        <w:jc w:val="both"/>
      </w:pPr>
      <w:r>
        <w:t>Информация, указанная в настоящем разделе административного регламента, размещена на официальном сайте, Едином портале, Региональном портале в сети Интернет.</w:t>
      </w:r>
    </w:p>
    <w:p w:rsidR="00540C60" w:rsidRDefault="00540C60">
      <w:pPr>
        <w:pStyle w:val="ConsPlusNormal"/>
        <w:jc w:val="both"/>
      </w:pPr>
      <w:r>
        <w:t xml:space="preserve">(п. 5.16 введен </w:t>
      </w:r>
      <w:hyperlink r:id="rId168">
        <w:r>
          <w:rPr>
            <w:color w:val="0000FF"/>
          </w:rPr>
          <w:t>постановлением</w:t>
        </w:r>
      </w:hyperlink>
      <w:r>
        <w:t xml:space="preserve"> администрации Губкинского городского округа Белгородской области от 18.04.2019 N 635-па)</w:t>
      </w: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jc w:val="right"/>
        <w:outlineLvl w:val="1"/>
      </w:pPr>
      <w:r>
        <w:t>Приложение N 1</w:t>
      </w:r>
    </w:p>
    <w:p w:rsidR="00540C60" w:rsidRDefault="00540C60">
      <w:pPr>
        <w:pStyle w:val="ConsPlusNormal"/>
        <w:jc w:val="right"/>
      </w:pPr>
      <w:r>
        <w:t>к административному регламенту</w:t>
      </w:r>
    </w:p>
    <w:p w:rsidR="00540C60" w:rsidRDefault="00540C60">
      <w:pPr>
        <w:pStyle w:val="ConsPlusNormal"/>
        <w:jc w:val="right"/>
      </w:pPr>
      <w:r>
        <w:lastRenderedPageBreak/>
        <w:t>предоставления муниципальной услуги</w:t>
      </w:r>
    </w:p>
    <w:p w:rsidR="00540C60" w:rsidRDefault="00540C60">
      <w:pPr>
        <w:pStyle w:val="ConsPlusNormal"/>
        <w:jc w:val="right"/>
      </w:pPr>
      <w:r>
        <w:t>"Присвоение, изменение и аннулирование</w:t>
      </w:r>
    </w:p>
    <w:p w:rsidR="00540C60" w:rsidRDefault="00540C60">
      <w:pPr>
        <w:pStyle w:val="ConsPlusNormal"/>
        <w:jc w:val="right"/>
      </w:pPr>
      <w:r>
        <w:t>адреса объекта недвижимости на территории</w:t>
      </w:r>
    </w:p>
    <w:p w:rsidR="00540C60" w:rsidRDefault="00540C60">
      <w:pPr>
        <w:pStyle w:val="ConsPlusNormal"/>
        <w:jc w:val="right"/>
      </w:pPr>
      <w:r>
        <w:t>Губкинского городского округа</w:t>
      </w:r>
    </w:p>
    <w:p w:rsidR="00540C60" w:rsidRDefault="00540C60">
      <w:pPr>
        <w:pStyle w:val="ConsPlusNormal"/>
        <w:jc w:val="right"/>
      </w:pPr>
      <w:r>
        <w:t>Белгородской области"</w:t>
      </w:r>
    </w:p>
    <w:p w:rsidR="00540C60" w:rsidRDefault="00540C6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0C6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0C60" w:rsidRDefault="00540C6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0C60" w:rsidRDefault="00540C6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0C60" w:rsidRDefault="00540C60">
            <w:pPr>
              <w:pStyle w:val="ConsPlusNormal"/>
              <w:jc w:val="center"/>
            </w:pPr>
            <w:r>
              <w:rPr>
                <w:color w:val="392C69"/>
              </w:rPr>
              <w:t>Список изменяющих документов</w:t>
            </w:r>
          </w:p>
          <w:p w:rsidR="00540C60" w:rsidRDefault="00540C60">
            <w:pPr>
              <w:pStyle w:val="ConsPlusNormal"/>
              <w:jc w:val="center"/>
            </w:pPr>
            <w:r>
              <w:rPr>
                <w:color w:val="392C69"/>
              </w:rPr>
              <w:t xml:space="preserve">(в ред. </w:t>
            </w:r>
            <w:hyperlink r:id="rId169">
              <w:r>
                <w:rPr>
                  <w:color w:val="0000FF"/>
                </w:rPr>
                <w:t>постановления</w:t>
              </w:r>
            </w:hyperlink>
            <w:r>
              <w:rPr>
                <w:color w:val="392C69"/>
              </w:rPr>
              <w:t xml:space="preserve"> администрации Губкинского городского округа</w:t>
            </w:r>
          </w:p>
          <w:p w:rsidR="00540C60" w:rsidRDefault="00540C60">
            <w:pPr>
              <w:pStyle w:val="ConsPlusNormal"/>
              <w:jc w:val="center"/>
            </w:pPr>
            <w:r>
              <w:rPr>
                <w:color w:val="392C69"/>
              </w:rPr>
              <w:t>Белгородской области от 11.02.2021 N 147-па)</w:t>
            </w:r>
          </w:p>
        </w:tc>
        <w:tc>
          <w:tcPr>
            <w:tcW w:w="113" w:type="dxa"/>
            <w:tcBorders>
              <w:top w:val="nil"/>
              <w:left w:val="nil"/>
              <w:bottom w:val="nil"/>
              <w:right w:val="nil"/>
            </w:tcBorders>
            <w:shd w:val="clear" w:color="auto" w:fill="F4F3F8"/>
            <w:tcMar>
              <w:top w:w="0" w:type="dxa"/>
              <w:left w:w="0" w:type="dxa"/>
              <w:bottom w:w="0" w:type="dxa"/>
              <w:right w:w="0" w:type="dxa"/>
            </w:tcMar>
          </w:tcPr>
          <w:p w:rsidR="00540C60" w:rsidRDefault="00540C60">
            <w:pPr>
              <w:pStyle w:val="ConsPlusNormal"/>
            </w:pPr>
          </w:p>
        </w:tc>
      </w:tr>
    </w:tbl>
    <w:p w:rsidR="00540C60" w:rsidRDefault="00540C60">
      <w:pPr>
        <w:pStyle w:val="ConsPlusNormal"/>
        <w:ind w:firstLine="540"/>
        <w:jc w:val="both"/>
      </w:pPr>
    </w:p>
    <w:p w:rsidR="00540C60" w:rsidRDefault="00540C60">
      <w:pPr>
        <w:pStyle w:val="ConsPlusNonformat"/>
        <w:jc w:val="both"/>
      </w:pPr>
      <w:r>
        <w:t>Бланк</w:t>
      </w:r>
    </w:p>
    <w:p w:rsidR="00540C60" w:rsidRDefault="00540C60">
      <w:pPr>
        <w:pStyle w:val="ConsPlusNonformat"/>
        <w:jc w:val="both"/>
      </w:pPr>
      <w:r>
        <w:t>управления архитектуры и</w:t>
      </w:r>
    </w:p>
    <w:p w:rsidR="00540C60" w:rsidRDefault="00540C60">
      <w:pPr>
        <w:pStyle w:val="ConsPlusNonformat"/>
        <w:jc w:val="both"/>
      </w:pPr>
      <w:r>
        <w:t>градостроительной политики</w:t>
      </w:r>
    </w:p>
    <w:p w:rsidR="00540C60" w:rsidRDefault="00540C60">
      <w:pPr>
        <w:pStyle w:val="ConsPlusNonformat"/>
        <w:jc w:val="both"/>
      </w:pPr>
      <w:r>
        <w:t>администрации Губкинского</w:t>
      </w:r>
    </w:p>
    <w:p w:rsidR="00540C60" w:rsidRDefault="00540C60">
      <w:pPr>
        <w:pStyle w:val="ConsPlusNonformat"/>
        <w:jc w:val="both"/>
      </w:pPr>
      <w:r>
        <w:t>городского округа</w:t>
      </w:r>
    </w:p>
    <w:p w:rsidR="00540C60" w:rsidRDefault="00540C60">
      <w:pPr>
        <w:pStyle w:val="ConsPlusNonformat"/>
        <w:jc w:val="both"/>
      </w:pPr>
    </w:p>
    <w:p w:rsidR="00540C60" w:rsidRDefault="00540C60">
      <w:pPr>
        <w:pStyle w:val="ConsPlusNonformat"/>
        <w:jc w:val="both"/>
      </w:pPr>
      <w:r>
        <w:t xml:space="preserve">                                 РАСПИСКА</w:t>
      </w:r>
    </w:p>
    <w:p w:rsidR="00540C60" w:rsidRDefault="00540C60">
      <w:pPr>
        <w:pStyle w:val="ConsPlusNonformat"/>
        <w:jc w:val="both"/>
      </w:pPr>
    </w:p>
    <w:p w:rsidR="00540C60" w:rsidRDefault="00540C60">
      <w:pPr>
        <w:pStyle w:val="ConsPlusNonformat"/>
        <w:jc w:val="both"/>
      </w:pPr>
      <w:r>
        <w:t xml:space="preserve">    Дана заявителю</w:t>
      </w:r>
    </w:p>
    <w:p w:rsidR="00540C60" w:rsidRDefault="00540C60">
      <w:pPr>
        <w:pStyle w:val="ConsPlusNonformat"/>
        <w:jc w:val="both"/>
      </w:pPr>
      <w:r>
        <w:t>___________________________________________________________________________</w:t>
      </w:r>
    </w:p>
    <w:p w:rsidR="00540C60" w:rsidRDefault="00540C60">
      <w:pPr>
        <w:pStyle w:val="ConsPlusNonformat"/>
        <w:jc w:val="both"/>
      </w:pPr>
      <w:r>
        <w:t>в   том,  что  от  него  приняты  следующие  документы  для  предоставления</w:t>
      </w:r>
    </w:p>
    <w:p w:rsidR="00540C60" w:rsidRDefault="00540C60">
      <w:pPr>
        <w:pStyle w:val="ConsPlusNonformat"/>
        <w:jc w:val="both"/>
      </w:pPr>
      <w:r>
        <w:t>муниципальной  услуги "Присвоение, изменение и аннулирование адреса объекта</w:t>
      </w:r>
    </w:p>
    <w:p w:rsidR="00540C60" w:rsidRDefault="00540C60">
      <w:pPr>
        <w:pStyle w:val="ConsPlusNonformat"/>
        <w:jc w:val="both"/>
      </w:pPr>
      <w:r>
        <w:t>недвижимости  на  территории  Губкинского  городского  округа  Белгородской</w:t>
      </w:r>
    </w:p>
    <w:p w:rsidR="00540C60" w:rsidRDefault="00540C60">
      <w:pPr>
        <w:pStyle w:val="ConsPlusNonformat"/>
        <w:jc w:val="both"/>
      </w:pPr>
      <w:r>
        <w:t>области"</w:t>
      </w:r>
    </w:p>
    <w:p w:rsidR="00540C60" w:rsidRDefault="00540C60">
      <w:pPr>
        <w:pStyle w:val="ConsPlus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12"/>
        <w:gridCol w:w="1361"/>
        <w:gridCol w:w="1361"/>
        <w:gridCol w:w="1871"/>
      </w:tblGrid>
      <w:tr w:rsidR="00540C60">
        <w:tc>
          <w:tcPr>
            <w:tcW w:w="510" w:type="dxa"/>
            <w:vMerge w:val="restart"/>
          </w:tcPr>
          <w:p w:rsidR="00540C60" w:rsidRDefault="00540C60">
            <w:pPr>
              <w:pStyle w:val="ConsPlusNormal"/>
              <w:jc w:val="center"/>
            </w:pPr>
            <w:r>
              <w:t>N п/п</w:t>
            </w:r>
          </w:p>
        </w:tc>
        <w:tc>
          <w:tcPr>
            <w:tcW w:w="3912" w:type="dxa"/>
            <w:vMerge w:val="restart"/>
          </w:tcPr>
          <w:p w:rsidR="00540C60" w:rsidRDefault="00540C60">
            <w:pPr>
              <w:pStyle w:val="ConsPlusNormal"/>
              <w:jc w:val="center"/>
            </w:pPr>
            <w:r>
              <w:t>Наименование документа</w:t>
            </w:r>
          </w:p>
        </w:tc>
        <w:tc>
          <w:tcPr>
            <w:tcW w:w="2722" w:type="dxa"/>
            <w:gridSpan w:val="2"/>
          </w:tcPr>
          <w:p w:rsidR="00540C60" w:rsidRDefault="00540C60">
            <w:pPr>
              <w:pStyle w:val="ConsPlusNormal"/>
              <w:jc w:val="center"/>
            </w:pPr>
            <w:r>
              <w:t>Отметка о наличии</w:t>
            </w:r>
          </w:p>
        </w:tc>
        <w:tc>
          <w:tcPr>
            <w:tcW w:w="1871" w:type="dxa"/>
            <w:vMerge w:val="restart"/>
          </w:tcPr>
          <w:p w:rsidR="00540C60" w:rsidRDefault="00540C60">
            <w:pPr>
              <w:pStyle w:val="ConsPlusNormal"/>
              <w:jc w:val="center"/>
            </w:pPr>
            <w:r>
              <w:t>Количество листов</w:t>
            </w:r>
          </w:p>
        </w:tc>
      </w:tr>
      <w:tr w:rsidR="00540C60">
        <w:tc>
          <w:tcPr>
            <w:tcW w:w="510" w:type="dxa"/>
            <w:vMerge/>
          </w:tcPr>
          <w:p w:rsidR="00540C60" w:rsidRDefault="00540C60">
            <w:pPr>
              <w:pStyle w:val="ConsPlusNormal"/>
            </w:pPr>
          </w:p>
        </w:tc>
        <w:tc>
          <w:tcPr>
            <w:tcW w:w="3912" w:type="dxa"/>
            <w:vMerge/>
          </w:tcPr>
          <w:p w:rsidR="00540C60" w:rsidRDefault="00540C60">
            <w:pPr>
              <w:pStyle w:val="ConsPlusNormal"/>
            </w:pPr>
          </w:p>
        </w:tc>
        <w:tc>
          <w:tcPr>
            <w:tcW w:w="1361" w:type="dxa"/>
          </w:tcPr>
          <w:p w:rsidR="00540C60" w:rsidRDefault="00540C60">
            <w:pPr>
              <w:pStyle w:val="ConsPlusNormal"/>
              <w:jc w:val="center"/>
            </w:pPr>
            <w:r>
              <w:t>оригинал</w:t>
            </w:r>
          </w:p>
        </w:tc>
        <w:tc>
          <w:tcPr>
            <w:tcW w:w="1361" w:type="dxa"/>
          </w:tcPr>
          <w:p w:rsidR="00540C60" w:rsidRDefault="00540C60">
            <w:pPr>
              <w:pStyle w:val="ConsPlusNormal"/>
              <w:jc w:val="center"/>
            </w:pPr>
            <w:r>
              <w:t>копия</w:t>
            </w:r>
          </w:p>
        </w:tc>
        <w:tc>
          <w:tcPr>
            <w:tcW w:w="1871" w:type="dxa"/>
            <w:vMerge/>
          </w:tcPr>
          <w:p w:rsidR="00540C60" w:rsidRDefault="00540C60">
            <w:pPr>
              <w:pStyle w:val="ConsPlusNormal"/>
            </w:pPr>
          </w:p>
        </w:tc>
      </w:tr>
      <w:tr w:rsidR="00540C60">
        <w:tc>
          <w:tcPr>
            <w:tcW w:w="510" w:type="dxa"/>
          </w:tcPr>
          <w:p w:rsidR="00540C60" w:rsidRDefault="00540C60">
            <w:pPr>
              <w:pStyle w:val="ConsPlusNormal"/>
              <w:jc w:val="center"/>
            </w:pPr>
            <w:r>
              <w:t>1</w:t>
            </w:r>
          </w:p>
        </w:tc>
        <w:tc>
          <w:tcPr>
            <w:tcW w:w="3912" w:type="dxa"/>
          </w:tcPr>
          <w:p w:rsidR="00540C60" w:rsidRDefault="00540C60">
            <w:pPr>
              <w:pStyle w:val="ConsPlusNormal"/>
              <w:jc w:val="center"/>
            </w:pPr>
            <w:r>
              <w:t>2</w:t>
            </w:r>
          </w:p>
        </w:tc>
        <w:tc>
          <w:tcPr>
            <w:tcW w:w="1361" w:type="dxa"/>
          </w:tcPr>
          <w:p w:rsidR="00540C60" w:rsidRDefault="00540C60">
            <w:pPr>
              <w:pStyle w:val="ConsPlusNormal"/>
              <w:jc w:val="center"/>
            </w:pPr>
            <w:r>
              <w:t>3</w:t>
            </w:r>
          </w:p>
        </w:tc>
        <w:tc>
          <w:tcPr>
            <w:tcW w:w="1361" w:type="dxa"/>
          </w:tcPr>
          <w:p w:rsidR="00540C60" w:rsidRDefault="00540C60">
            <w:pPr>
              <w:pStyle w:val="ConsPlusNormal"/>
              <w:jc w:val="center"/>
            </w:pPr>
            <w:r>
              <w:t>4</w:t>
            </w:r>
          </w:p>
        </w:tc>
        <w:tc>
          <w:tcPr>
            <w:tcW w:w="1871" w:type="dxa"/>
          </w:tcPr>
          <w:p w:rsidR="00540C60" w:rsidRDefault="00540C60">
            <w:pPr>
              <w:pStyle w:val="ConsPlusNormal"/>
              <w:jc w:val="center"/>
            </w:pPr>
            <w:r>
              <w:t>5</w:t>
            </w:r>
          </w:p>
        </w:tc>
      </w:tr>
      <w:tr w:rsidR="00540C60">
        <w:tc>
          <w:tcPr>
            <w:tcW w:w="510" w:type="dxa"/>
          </w:tcPr>
          <w:p w:rsidR="00540C60" w:rsidRDefault="00540C60">
            <w:pPr>
              <w:pStyle w:val="ConsPlusNormal"/>
            </w:pPr>
          </w:p>
        </w:tc>
        <w:tc>
          <w:tcPr>
            <w:tcW w:w="3912" w:type="dxa"/>
          </w:tcPr>
          <w:p w:rsidR="00540C60" w:rsidRDefault="00540C60">
            <w:pPr>
              <w:pStyle w:val="ConsPlusNormal"/>
            </w:pPr>
          </w:p>
        </w:tc>
        <w:tc>
          <w:tcPr>
            <w:tcW w:w="1361" w:type="dxa"/>
          </w:tcPr>
          <w:p w:rsidR="00540C60" w:rsidRDefault="00540C60">
            <w:pPr>
              <w:pStyle w:val="ConsPlusNormal"/>
            </w:pPr>
          </w:p>
        </w:tc>
        <w:tc>
          <w:tcPr>
            <w:tcW w:w="1361" w:type="dxa"/>
          </w:tcPr>
          <w:p w:rsidR="00540C60" w:rsidRDefault="00540C60">
            <w:pPr>
              <w:pStyle w:val="ConsPlusNormal"/>
              <w:jc w:val="both"/>
            </w:pPr>
          </w:p>
        </w:tc>
        <w:tc>
          <w:tcPr>
            <w:tcW w:w="1871" w:type="dxa"/>
          </w:tcPr>
          <w:p w:rsidR="00540C60" w:rsidRDefault="00540C60">
            <w:pPr>
              <w:pStyle w:val="ConsPlusNormal"/>
            </w:pPr>
          </w:p>
        </w:tc>
      </w:tr>
      <w:tr w:rsidR="00540C60">
        <w:tc>
          <w:tcPr>
            <w:tcW w:w="510" w:type="dxa"/>
          </w:tcPr>
          <w:p w:rsidR="00540C60" w:rsidRDefault="00540C60">
            <w:pPr>
              <w:pStyle w:val="ConsPlusNormal"/>
            </w:pPr>
          </w:p>
        </w:tc>
        <w:tc>
          <w:tcPr>
            <w:tcW w:w="3912" w:type="dxa"/>
          </w:tcPr>
          <w:p w:rsidR="00540C60" w:rsidRDefault="00540C60">
            <w:pPr>
              <w:pStyle w:val="ConsPlusNormal"/>
            </w:pPr>
          </w:p>
        </w:tc>
        <w:tc>
          <w:tcPr>
            <w:tcW w:w="1361" w:type="dxa"/>
          </w:tcPr>
          <w:p w:rsidR="00540C60" w:rsidRDefault="00540C60">
            <w:pPr>
              <w:pStyle w:val="ConsPlusNormal"/>
            </w:pPr>
          </w:p>
        </w:tc>
        <w:tc>
          <w:tcPr>
            <w:tcW w:w="1361" w:type="dxa"/>
          </w:tcPr>
          <w:p w:rsidR="00540C60" w:rsidRDefault="00540C60">
            <w:pPr>
              <w:pStyle w:val="ConsPlusNormal"/>
              <w:jc w:val="both"/>
            </w:pPr>
          </w:p>
        </w:tc>
        <w:tc>
          <w:tcPr>
            <w:tcW w:w="1871" w:type="dxa"/>
          </w:tcPr>
          <w:p w:rsidR="00540C60" w:rsidRDefault="00540C60">
            <w:pPr>
              <w:pStyle w:val="ConsPlusNormal"/>
            </w:pPr>
          </w:p>
        </w:tc>
      </w:tr>
      <w:tr w:rsidR="00540C60">
        <w:tc>
          <w:tcPr>
            <w:tcW w:w="510" w:type="dxa"/>
          </w:tcPr>
          <w:p w:rsidR="00540C60" w:rsidRDefault="00540C60">
            <w:pPr>
              <w:pStyle w:val="ConsPlusNormal"/>
            </w:pPr>
          </w:p>
        </w:tc>
        <w:tc>
          <w:tcPr>
            <w:tcW w:w="3912" w:type="dxa"/>
          </w:tcPr>
          <w:p w:rsidR="00540C60" w:rsidRDefault="00540C60">
            <w:pPr>
              <w:pStyle w:val="ConsPlusNormal"/>
            </w:pPr>
          </w:p>
        </w:tc>
        <w:tc>
          <w:tcPr>
            <w:tcW w:w="1361" w:type="dxa"/>
          </w:tcPr>
          <w:p w:rsidR="00540C60" w:rsidRDefault="00540C60">
            <w:pPr>
              <w:pStyle w:val="ConsPlusNormal"/>
            </w:pPr>
          </w:p>
        </w:tc>
        <w:tc>
          <w:tcPr>
            <w:tcW w:w="1361" w:type="dxa"/>
          </w:tcPr>
          <w:p w:rsidR="00540C60" w:rsidRDefault="00540C60">
            <w:pPr>
              <w:pStyle w:val="ConsPlusNormal"/>
              <w:jc w:val="both"/>
            </w:pPr>
          </w:p>
        </w:tc>
        <w:tc>
          <w:tcPr>
            <w:tcW w:w="1871" w:type="dxa"/>
          </w:tcPr>
          <w:p w:rsidR="00540C60" w:rsidRDefault="00540C60">
            <w:pPr>
              <w:pStyle w:val="ConsPlusNormal"/>
            </w:pPr>
          </w:p>
        </w:tc>
      </w:tr>
      <w:tr w:rsidR="00540C60">
        <w:tc>
          <w:tcPr>
            <w:tcW w:w="510" w:type="dxa"/>
          </w:tcPr>
          <w:p w:rsidR="00540C60" w:rsidRDefault="00540C60">
            <w:pPr>
              <w:pStyle w:val="ConsPlusNormal"/>
            </w:pPr>
          </w:p>
        </w:tc>
        <w:tc>
          <w:tcPr>
            <w:tcW w:w="3912" w:type="dxa"/>
          </w:tcPr>
          <w:p w:rsidR="00540C60" w:rsidRDefault="00540C60">
            <w:pPr>
              <w:pStyle w:val="ConsPlusNormal"/>
            </w:pPr>
          </w:p>
        </w:tc>
        <w:tc>
          <w:tcPr>
            <w:tcW w:w="1361" w:type="dxa"/>
          </w:tcPr>
          <w:p w:rsidR="00540C60" w:rsidRDefault="00540C60">
            <w:pPr>
              <w:pStyle w:val="ConsPlusNormal"/>
            </w:pPr>
          </w:p>
        </w:tc>
        <w:tc>
          <w:tcPr>
            <w:tcW w:w="1361" w:type="dxa"/>
          </w:tcPr>
          <w:p w:rsidR="00540C60" w:rsidRDefault="00540C60">
            <w:pPr>
              <w:pStyle w:val="ConsPlusNormal"/>
              <w:jc w:val="both"/>
            </w:pPr>
          </w:p>
        </w:tc>
        <w:tc>
          <w:tcPr>
            <w:tcW w:w="1871" w:type="dxa"/>
          </w:tcPr>
          <w:p w:rsidR="00540C60" w:rsidRDefault="00540C60">
            <w:pPr>
              <w:pStyle w:val="ConsPlusNormal"/>
            </w:pPr>
          </w:p>
        </w:tc>
      </w:tr>
    </w:tbl>
    <w:p w:rsidR="00540C60" w:rsidRDefault="00540C60">
      <w:pPr>
        <w:pStyle w:val="ConsPlusNormal"/>
        <w:ind w:firstLine="540"/>
        <w:jc w:val="both"/>
      </w:pPr>
    </w:p>
    <w:p w:rsidR="00540C60" w:rsidRDefault="00540C60">
      <w:pPr>
        <w:pStyle w:val="ConsPlusNonformat"/>
        <w:jc w:val="both"/>
      </w:pPr>
      <w:r>
        <w:t xml:space="preserve">    Перечень   сведений   и   документов,   которые   будут   получены   по</w:t>
      </w:r>
    </w:p>
    <w:p w:rsidR="00540C60" w:rsidRDefault="00540C60">
      <w:pPr>
        <w:pStyle w:val="ConsPlusNonformat"/>
        <w:jc w:val="both"/>
      </w:pPr>
      <w:r>
        <w:t>межведомственным запросам:</w:t>
      </w:r>
    </w:p>
    <w:p w:rsidR="00540C60" w:rsidRDefault="00540C60">
      <w:pPr>
        <w:pStyle w:val="ConsPlusNonformat"/>
        <w:jc w:val="both"/>
      </w:pPr>
      <w:r>
        <w:t>1. ________________________________________________________________________</w:t>
      </w:r>
    </w:p>
    <w:p w:rsidR="00540C60" w:rsidRDefault="00540C60">
      <w:pPr>
        <w:pStyle w:val="ConsPlusNonformat"/>
        <w:jc w:val="both"/>
      </w:pPr>
      <w:r>
        <w:t>2. ________________________________________________________________________</w:t>
      </w:r>
    </w:p>
    <w:p w:rsidR="00540C60" w:rsidRDefault="00540C60">
      <w:pPr>
        <w:pStyle w:val="ConsPlusNonformat"/>
        <w:jc w:val="both"/>
      </w:pPr>
      <w:r>
        <w:t>___________________________________________________________________________</w:t>
      </w:r>
    </w:p>
    <w:p w:rsidR="00540C60" w:rsidRDefault="00540C60">
      <w:pPr>
        <w:pStyle w:val="ConsPlusNonformat"/>
        <w:jc w:val="both"/>
      </w:pPr>
      <w:r>
        <w:t>"__" ___________ 20__ г.</w:t>
      </w:r>
    </w:p>
    <w:p w:rsidR="00540C60" w:rsidRDefault="00540C60">
      <w:pPr>
        <w:pStyle w:val="ConsPlusNonformat"/>
        <w:jc w:val="both"/>
      </w:pPr>
    </w:p>
    <w:p w:rsidR="00540C60" w:rsidRDefault="00540C60">
      <w:pPr>
        <w:pStyle w:val="ConsPlusNonformat"/>
        <w:jc w:val="both"/>
      </w:pPr>
      <w:r>
        <w:t>Специалист ______________________                          ________________</w:t>
      </w:r>
    </w:p>
    <w:p w:rsidR="00540C60" w:rsidRDefault="00540C60">
      <w:pPr>
        <w:pStyle w:val="ConsPlusNonformat"/>
        <w:jc w:val="both"/>
      </w:pPr>
      <w:r>
        <w:t xml:space="preserve">                                                               (подпись)</w:t>
      </w:r>
    </w:p>
    <w:p w:rsidR="00540C60" w:rsidRDefault="00540C60">
      <w:pPr>
        <w:pStyle w:val="ConsPlusNonformat"/>
        <w:jc w:val="both"/>
      </w:pPr>
      <w:r>
        <w:t>Заявитель _______________________                          ________________</w:t>
      </w:r>
    </w:p>
    <w:p w:rsidR="00540C60" w:rsidRDefault="00540C60">
      <w:pPr>
        <w:pStyle w:val="ConsPlusNonformat"/>
        <w:jc w:val="both"/>
      </w:pPr>
      <w:r>
        <w:t xml:space="preserve">                                                               (подпись)</w:t>
      </w: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ind w:firstLine="540"/>
        <w:jc w:val="both"/>
      </w:pPr>
    </w:p>
    <w:p w:rsidR="00540C60" w:rsidRDefault="00540C60">
      <w:pPr>
        <w:pStyle w:val="ConsPlusNormal"/>
        <w:jc w:val="right"/>
        <w:outlineLvl w:val="1"/>
      </w:pPr>
      <w:r>
        <w:t>Приложение N 2</w:t>
      </w:r>
    </w:p>
    <w:p w:rsidR="00540C60" w:rsidRDefault="00540C60">
      <w:pPr>
        <w:pStyle w:val="ConsPlusNormal"/>
        <w:jc w:val="right"/>
      </w:pPr>
      <w:r>
        <w:t>к административному регламенту</w:t>
      </w:r>
    </w:p>
    <w:p w:rsidR="00540C60" w:rsidRDefault="00540C60">
      <w:pPr>
        <w:pStyle w:val="ConsPlusNormal"/>
        <w:jc w:val="right"/>
      </w:pPr>
      <w:r>
        <w:t>предоставления муниципальной услуги</w:t>
      </w:r>
    </w:p>
    <w:p w:rsidR="00540C60" w:rsidRDefault="00540C60">
      <w:pPr>
        <w:pStyle w:val="ConsPlusNormal"/>
        <w:jc w:val="right"/>
      </w:pPr>
      <w:r>
        <w:t>"Присвоение, изменение и аннулирование</w:t>
      </w:r>
    </w:p>
    <w:p w:rsidR="00540C60" w:rsidRDefault="00540C60">
      <w:pPr>
        <w:pStyle w:val="ConsPlusNormal"/>
        <w:jc w:val="right"/>
      </w:pPr>
      <w:r>
        <w:t>адреса объекта недвижимости на</w:t>
      </w:r>
    </w:p>
    <w:p w:rsidR="00540C60" w:rsidRDefault="00540C60">
      <w:pPr>
        <w:pStyle w:val="ConsPlusNormal"/>
        <w:jc w:val="right"/>
      </w:pPr>
      <w:r>
        <w:t>территории муниципального образования</w:t>
      </w:r>
    </w:p>
    <w:p w:rsidR="00540C60" w:rsidRDefault="00540C60">
      <w:pPr>
        <w:pStyle w:val="ConsPlusNormal"/>
        <w:jc w:val="right"/>
      </w:pPr>
      <w:r>
        <w:t>"Губкинский городской округ"</w:t>
      </w:r>
    </w:p>
    <w:p w:rsidR="00540C60" w:rsidRDefault="00540C60">
      <w:pPr>
        <w:pStyle w:val="ConsPlusNormal"/>
        <w:ind w:firstLine="540"/>
        <w:jc w:val="both"/>
      </w:pPr>
    </w:p>
    <w:p w:rsidR="00540C60" w:rsidRDefault="00540C60">
      <w:pPr>
        <w:pStyle w:val="ConsPlusTitle"/>
        <w:jc w:val="center"/>
      </w:pPr>
      <w:r>
        <w:t>Блок-схема</w:t>
      </w:r>
    </w:p>
    <w:p w:rsidR="00540C60" w:rsidRDefault="00540C60">
      <w:pPr>
        <w:pStyle w:val="ConsPlusTitle"/>
        <w:jc w:val="center"/>
      </w:pPr>
      <w:r>
        <w:t>предоставления муниципальной услуги "Присвоение, изменение</w:t>
      </w:r>
    </w:p>
    <w:p w:rsidR="00540C60" w:rsidRDefault="00540C60">
      <w:pPr>
        <w:pStyle w:val="ConsPlusTitle"/>
        <w:jc w:val="center"/>
      </w:pPr>
      <w:r>
        <w:t>и аннулирование адреса объекта недвижимости на территории</w:t>
      </w:r>
    </w:p>
    <w:p w:rsidR="00540C60" w:rsidRDefault="00540C60">
      <w:pPr>
        <w:pStyle w:val="ConsPlusTitle"/>
        <w:jc w:val="center"/>
      </w:pPr>
      <w:r>
        <w:t>муниципального образования "Губкинский городской округ"</w:t>
      </w:r>
    </w:p>
    <w:p w:rsidR="00540C60" w:rsidRDefault="00540C60">
      <w:pPr>
        <w:pStyle w:val="ConsPlusNormal"/>
        <w:jc w:val="center"/>
      </w:pPr>
    </w:p>
    <w:p w:rsidR="00540C60" w:rsidRDefault="00540C60">
      <w:pPr>
        <w:pStyle w:val="ConsPlusNormal"/>
        <w:ind w:firstLine="540"/>
        <w:jc w:val="both"/>
      </w:pPr>
      <w:r>
        <w:t xml:space="preserve">Исключена. - </w:t>
      </w:r>
      <w:hyperlink r:id="rId170">
        <w:r>
          <w:rPr>
            <w:color w:val="0000FF"/>
          </w:rPr>
          <w:t>Постановление</w:t>
        </w:r>
      </w:hyperlink>
      <w:r>
        <w:t xml:space="preserve"> администрации Губкинского городского округа Белгородской области от 18.04.2019 N 635-па.</w:t>
      </w:r>
    </w:p>
    <w:p w:rsidR="00540C60" w:rsidRDefault="00540C60">
      <w:pPr>
        <w:pStyle w:val="ConsPlusNormal"/>
        <w:jc w:val="both"/>
      </w:pPr>
    </w:p>
    <w:p w:rsidR="00540C60" w:rsidRDefault="00540C60">
      <w:pPr>
        <w:pStyle w:val="ConsPlusNormal"/>
      </w:pPr>
    </w:p>
    <w:p w:rsidR="00540C60" w:rsidRDefault="00540C60">
      <w:pPr>
        <w:pStyle w:val="ConsPlusNormal"/>
        <w:pBdr>
          <w:bottom w:val="single" w:sz="6" w:space="0" w:color="auto"/>
        </w:pBdr>
        <w:spacing w:before="100" w:after="100"/>
        <w:jc w:val="both"/>
        <w:rPr>
          <w:sz w:val="2"/>
          <w:szCs w:val="2"/>
        </w:rPr>
      </w:pPr>
    </w:p>
    <w:p w:rsidR="00311EFC" w:rsidRDefault="00311EFC">
      <w:bookmarkStart w:id="19" w:name="_GoBack"/>
      <w:bookmarkEnd w:id="19"/>
    </w:p>
    <w:sectPr w:rsidR="00311EFC" w:rsidSect="005025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C60"/>
    <w:rsid w:val="00311EFC"/>
    <w:rsid w:val="00540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2DAE2-927E-4991-BB9C-874EEAC2B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0C60"/>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40C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40C60"/>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40C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40C6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40C6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40C6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40C6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25B07EBF128FBE9CA62B00400AEE276CDEEA12837080752E8EBCE164B02491D1DF5064FD3B6EB3AC5F10D02E4DB06DF8A34FFAD3BC995D22FA688s8S9O" TargetMode="External"/><Relationship Id="rId21" Type="http://schemas.openxmlformats.org/officeDocument/2006/relationships/hyperlink" Target="consultantplus://offline/ref=A25B07EBF128FBE9CA62B00400AEE276CDEEA12837080752E8EBCE164B02491D1DF5064FD3B6EB3AC5F10905E4DB06DF8A34FFAD3BC995D22FA688s8S9O" TargetMode="External"/><Relationship Id="rId42" Type="http://schemas.openxmlformats.org/officeDocument/2006/relationships/hyperlink" Target="consultantplus://offline/ref=A25B07EBF128FBE9CA62AE0916C2B87BCDE7FF213601080CB3B4954B1C0B434A48BA070195BEF43AC2EF0B03EDs8SDO" TargetMode="External"/><Relationship Id="rId63" Type="http://schemas.openxmlformats.org/officeDocument/2006/relationships/hyperlink" Target="consultantplus://offline/ref=A25B07EBF128FBE9CA62B00400AEE276CDEEA1283709005FE6EBCE164B02491D1DF5064FD3B6EB3AC5F10F02E4DB06DF8A34FFAD3BC995D22FA688s8S9O" TargetMode="External"/><Relationship Id="rId84" Type="http://schemas.openxmlformats.org/officeDocument/2006/relationships/hyperlink" Target="consultantplus://offline/ref=A25B07EBF128FBE9CA62B00400AEE276CDEEA12838090352EBEBCE164B02491D1DF5064FD3B6EB3AC5F10F0AE4DB06DF8A34FFAD3BC995D22FA688s8S9O" TargetMode="External"/><Relationship Id="rId138" Type="http://schemas.openxmlformats.org/officeDocument/2006/relationships/hyperlink" Target="consultantplus://offline/ref=A25B07EBF128FBE9CA62B00400AEE276CDEEA12838090352EBEBCE164B02491D1DF5064FD3B6EB3AC5F00F04E4DB06DF8A34FFAD3BC995D22FA688s8S9O" TargetMode="External"/><Relationship Id="rId159" Type="http://schemas.openxmlformats.org/officeDocument/2006/relationships/hyperlink" Target="consultantplus://offline/ref=A25B07EBF128FBE9CA62B00400AEE276CDEEA12838090352EBEBCE164B02491D1DF5064FD3B6EB3AC5F30902E4DB06DF8A34FFAD3BC995D22FA688s8S9O" TargetMode="External"/><Relationship Id="rId170" Type="http://schemas.openxmlformats.org/officeDocument/2006/relationships/hyperlink" Target="consultantplus://offline/ref=A25B07EBF128FBE9CA62B00400AEE276CDEEA12838090352EBEBCE164B02491D1DF5064FD3B6EB3AC5F30B00E4DB06DF8A34FFAD3BC995D22FA688s8S9O" TargetMode="External"/><Relationship Id="rId107" Type="http://schemas.openxmlformats.org/officeDocument/2006/relationships/hyperlink" Target="consultantplus://offline/ref=A25B07EBF128FBE9CA62B00400AEE276CDEEA12838090352EBEBCE164B02491D1DF5064FD3B6EB3AC5F00A07E4DB06DF8A34FFAD3BC995D22FA688s8S9O" TargetMode="External"/><Relationship Id="rId11" Type="http://schemas.openxmlformats.org/officeDocument/2006/relationships/hyperlink" Target="consultantplus://offline/ref=A25B07EBF128FBE9CA62B00400AEE276CDEEA1283A0E0A52EAEBCE164B02491D1DF5064FD3B6EB3AC5F10906E4DB06DF8A34FFAD3BC995D22FA688s8S9O" TargetMode="External"/><Relationship Id="rId32" Type="http://schemas.openxmlformats.org/officeDocument/2006/relationships/hyperlink" Target="consultantplus://offline/ref=A25B07EBF128FBE9CA62B00400AEE276CDEEA12838090352EBEBCE164B02491D1DF5064FD3B6EB3AC5F10905E4DB06DF8A34FFAD3BC995D22FA688s8S9O" TargetMode="External"/><Relationship Id="rId53" Type="http://schemas.openxmlformats.org/officeDocument/2006/relationships/hyperlink" Target="consultantplus://offline/ref=A25B07EBF128FBE9CA62B00400AEE276CDEEA12838090352EBEBCE164B02491D1DF5064FD3B6EB3AC5F10B01E4DB06DF8A34FFAD3BC995D22FA688s8S9O" TargetMode="External"/><Relationship Id="rId74" Type="http://schemas.openxmlformats.org/officeDocument/2006/relationships/hyperlink" Target="consultantplus://offline/ref=A25B07EBF128FBE9CA62B00400AEE276CDEEA1283709005FE6EBCE164B02491D1DF5064FD3B6EB3AC5F10103E4DB06DF8A34FFAD3BC995D22FA688s8S9O" TargetMode="External"/><Relationship Id="rId128" Type="http://schemas.openxmlformats.org/officeDocument/2006/relationships/hyperlink" Target="consultantplus://offline/ref=A25B07EBF128FBE9CA62B00400AEE276CDEEA12837080752E8EBCE164B02491D1DF5064FD3B6EB3AC5F10C00E4DB06DF8A34FFAD3BC995D22FA688s8S9O" TargetMode="External"/><Relationship Id="rId149" Type="http://schemas.openxmlformats.org/officeDocument/2006/relationships/hyperlink" Target="consultantplus://offline/ref=A25B07EBF128FBE9CA62AE0916C2B87BCDE5F9273D0D080CB3B4954B1C0B434A5ABA5F0D97BBE93FC1FA5D52ABDA5A99DA27FDAF3BCB92CEs2SFO" TargetMode="External"/><Relationship Id="rId5" Type="http://schemas.openxmlformats.org/officeDocument/2006/relationships/hyperlink" Target="consultantplus://offline/ref=A25B07EBF128FBE9CA62B00400AEE276CDEEA1283D000B5DEDEBCE164B02491D1DF5064FD3B6EB3AC5F10906E4DB06DF8A34FFAD3BC995D22FA688s8S9O" TargetMode="External"/><Relationship Id="rId95" Type="http://schemas.openxmlformats.org/officeDocument/2006/relationships/hyperlink" Target="consultantplus://offline/ref=A25B07EBF128FBE9CA62B00400AEE276CDEEA1283709005FE6EBCE164B02491D1DF5064FD3B6EB3AC5F00904E4DB06DF8A34FFAD3BC995D22FA688s8S9O" TargetMode="External"/><Relationship Id="rId160" Type="http://schemas.openxmlformats.org/officeDocument/2006/relationships/hyperlink" Target="consultantplus://offline/ref=A25B07EBF128FBE9CA62B00400AEE276CDEEA12838090352EBEBCE164B02491D1DF5064FD3B6EB3AC5F30900E4DB06DF8A34FFAD3BC995D22FA688s8S9O" TargetMode="External"/><Relationship Id="rId22" Type="http://schemas.openxmlformats.org/officeDocument/2006/relationships/hyperlink" Target="consultantplus://offline/ref=A25B07EBF128FBE9CA62B00400AEE276CDEEA1283B010753E7EBCE164B02491D1DF5064FD3B6EB3AC5F10906E4DB06DF8A34FFAD3BC995D22FA688s8S9O" TargetMode="External"/><Relationship Id="rId43" Type="http://schemas.openxmlformats.org/officeDocument/2006/relationships/hyperlink" Target="consultantplus://offline/ref=A25B07EBF128FBE9CA62AE0916C2B87BCDE7FD243B09080CB3B4954B1C0B434A48BA070195BEF43AC2EF0B03EDs8SDO" TargetMode="External"/><Relationship Id="rId64" Type="http://schemas.openxmlformats.org/officeDocument/2006/relationships/hyperlink" Target="consultantplus://offline/ref=A25B07EBF128FBE9CA62AE0916C2B87BCDE5F62C3F0E080CB3B4954B1C0B434A5ABA5F0D97BBEA3BC4FA5D52ABDA5A99DA27FDAF3BCB92CEs2SFO" TargetMode="External"/><Relationship Id="rId118" Type="http://schemas.openxmlformats.org/officeDocument/2006/relationships/hyperlink" Target="consultantplus://offline/ref=A25B07EBF128FBE9CA62B00400AEE276CDEEA12837080752E8EBCE164B02491D1DF5064FD3B6EB3AC5F10D00E4DB06DF8A34FFAD3BC995D22FA688s8S9O" TargetMode="External"/><Relationship Id="rId139" Type="http://schemas.openxmlformats.org/officeDocument/2006/relationships/hyperlink" Target="consultantplus://offline/ref=A25B07EBF128FBE9CA62B00400AEE276CDEEA12837080752E8EBCE164B02491D1DF5064FD3B6EB3AC5F10C0BE4DB06DF8A34FFAD3BC995D22FA688s8S9O" TargetMode="External"/><Relationship Id="rId85" Type="http://schemas.openxmlformats.org/officeDocument/2006/relationships/hyperlink" Target="consultantplus://offline/ref=A25B07EBF128FBE9CA62AE0916C2B87BCAECFB263C0C080CB3B4954B1C0B434A5ABA5F0E92B9E16E94B55C0EED8A499BD827FFA827sCSBO" TargetMode="External"/><Relationship Id="rId150" Type="http://schemas.openxmlformats.org/officeDocument/2006/relationships/hyperlink" Target="consultantplus://offline/ref=A25B07EBF128FBE9CA62AE0916C2B87BCDE5F9273D0D080CB3B4954B1C0B434A5ABA5F0D97BBE93FC1FA5D52ABDA5A99DA27FDAF3BCB92CEs2SFO" TargetMode="External"/><Relationship Id="rId171" Type="http://schemas.openxmlformats.org/officeDocument/2006/relationships/fontTable" Target="fontTable.xml"/><Relationship Id="rId12" Type="http://schemas.openxmlformats.org/officeDocument/2006/relationships/hyperlink" Target="consultantplus://offline/ref=A25B07EBF128FBE9CA62B00400AEE276CDEEA12838090352EBEBCE164B02491D1DF5064FD3B6EB3AC5F10906E4DB06DF8A34FFAD3BC995D22FA688s8S9O" TargetMode="External"/><Relationship Id="rId33" Type="http://schemas.openxmlformats.org/officeDocument/2006/relationships/hyperlink" Target="consultantplus://offline/ref=A25B07EBF128FBE9CA62B00400AEE276CDEEA12837080752E8EBCE164B02491D1DF5064FD3B6EB3AC5F1090AE4DB06DF8A34FFAD3BC995D22FA688s8S9O" TargetMode="External"/><Relationship Id="rId108" Type="http://schemas.openxmlformats.org/officeDocument/2006/relationships/hyperlink" Target="consultantplus://offline/ref=A25B07EBF128FBE9CA62B00400AEE276CDEEA1283709005FE6EBCE164B02491D1DF5064FD3B6EB3AC5F0080BE4DB06DF8A34FFAD3BC995D22FA688s8S9O" TargetMode="External"/><Relationship Id="rId129" Type="http://schemas.openxmlformats.org/officeDocument/2006/relationships/hyperlink" Target="consultantplus://offline/ref=A25B07EBF128FBE9CA62B00400AEE276CDEEA12837080752E8EBCE164B02491D1DF5064FD3B6EB3AC5F10C06E4DB06DF8A34FFAD3BC995D22FA688s8S9O" TargetMode="External"/><Relationship Id="rId54" Type="http://schemas.openxmlformats.org/officeDocument/2006/relationships/hyperlink" Target="consultantplus://offline/ref=A25B07EBF128FBE9CA62B00400AEE276CDEEA12838090352EBEBCE164B02491D1DF5064FD3B6EB3AC5F10B07E4DB06DF8A34FFAD3BC995D22FA688s8S9O" TargetMode="External"/><Relationship Id="rId70" Type="http://schemas.openxmlformats.org/officeDocument/2006/relationships/hyperlink" Target="consultantplus://offline/ref=A25B07EBF128FBE9CA62AE0916C2B87BCDE7FD243D0C080CB3B4954B1C0B434A48BA070195BEF43AC2EF0B03EDs8SDO" TargetMode="External"/><Relationship Id="rId75" Type="http://schemas.openxmlformats.org/officeDocument/2006/relationships/hyperlink" Target="consultantplus://offline/ref=A25B07EBF128FBE9CA62AE0916C2B87BCDE5F9273D0D080CB3B4954B1C0B434A5ABA5F0894B0BE6B81A40401EA91579CC13BFDAAs2S7O" TargetMode="External"/><Relationship Id="rId91" Type="http://schemas.openxmlformats.org/officeDocument/2006/relationships/hyperlink" Target="consultantplus://offline/ref=A25B07EBF128FBE9CA62B00400AEE276CDEEA1283709005FE6EBCE164B02491D1DF5064FD3B6EB3AC5F00905E4DB06DF8A34FFAD3BC995D22FA688s8S9O" TargetMode="External"/><Relationship Id="rId96" Type="http://schemas.openxmlformats.org/officeDocument/2006/relationships/hyperlink" Target="consultantplus://offline/ref=A25B07EBF128FBE9CA62B00400AEE276CDEEA1283709005FE6EBCE164B02491D1DF5064FD3B6EB3AC5F00804E4DB06DF8A34FFAD3BC995D22FA688s8S9O" TargetMode="External"/><Relationship Id="rId140" Type="http://schemas.openxmlformats.org/officeDocument/2006/relationships/hyperlink" Target="consultantplus://offline/ref=A25B07EBF128FBE9CA62B00400AEE276CDEEA12837080752E8EBCE164B02491D1DF5064FD3B6EB3AC5F10F03E4DB06DF8A34FFAD3BC995D22FA688s8S9O" TargetMode="External"/><Relationship Id="rId145" Type="http://schemas.openxmlformats.org/officeDocument/2006/relationships/hyperlink" Target="consultantplus://offline/ref=A25B07EBF128FBE9CA62B00400AEE276CDEEA12838090352EBEBCE164B02491D1DF5064FD3B6EB3AC5F00E0AE4DB06DF8A34FFAD3BC995D22FA688s8S9O" TargetMode="External"/><Relationship Id="rId161" Type="http://schemas.openxmlformats.org/officeDocument/2006/relationships/hyperlink" Target="consultantplus://offline/ref=A25B07EBF128FBE9CA62B00400AEE276CDEEA1283709005FE6EBCE164B02491D1DF5064FD3B6EB3AC5F00D04E4DB06DF8A34FFAD3BC995D22FA688s8S9O" TargetMode="External"/><Relationship Id="rId166" Type="http://schemas.openxmlformats.org/officeDocument/2006/relationships/hyperlink" Target="consultantplus://offline/ref=A25B07EBF128FBE9CA62AE0916C2B87BCDE5F9273D0D080CB3B4954B1C0B434A48BA070195BEF43AC2EF0B03EDs8SDO" TargetMode="External"/><Relationship Id="rId1" Type="http://schemas.openxmlformats.org/officeDocument/2006/relationships/styles" Target="styles.xml"/><Relationship Id="rId6" Type="http://schemas.openxmlformats.org/officeDocument/2006/relationships/hyperlink" Target="consultantplus://offline/ref=A25B07EBF128FBE9CA62B00400AEE276CDEEA128370B035BEEEBCE164B02491D1DF5064FD3B6EB3AC5F10807E4DB06DF8A34FFAD3BC995D22FA688s8S9O" TargetMode="External"/><Relationship Id="rId23" Type="http://schemas.openxmlformats.org/officeDocument/2006/relationships/hyperlink" Target="consultantplus://offline/ref=A25B07EBF128FBE9CA62B00400AEE276CDEEA128370B035BEDEBCE164B02491D1DF5064FD3B6EB3AC5F10A0BE4DB06DF8A34FFAD3BC995D22FA688s8S9O" TargetMode="External"/><Relationship Id="rId28" Type="http://schemas.openxmlformats.org/officeDocument/2006/relationships/hyperlink" Target="consultantplus://offline/ref=A25B07EBF128FBE9CA62B00400AEE276CDEEA12837080752E8EBCE164B02491D1DF5064FD3B6EB3AC5F1090BE4DB06DF8A34FFAD3BC995D22FA688s8S9O" TargetMode="External"/><Relationship Id="rId49" Type="http://schemas.openxmlformats.org/officeDocument/2006/relationships/hyperlink" Target="consultantplus://offline/ref=A25B07EBF128FBE9CA62B00400AEE276CDEEA1283709005FE6EBCE164B02491D1DF5064FD3B6EB3AC5F10D0BE4DB06DF8A34FFAD3BC995D22FA688s8S9O" TargetMode="External"/><Relationship Id="rId114" Type="http://schemas.openxmlformats.org/officeDocument/2006/relationships/hyperlink" Target="consultantplus://offline/ref=A25B07EBF128FBE9CA62B00400AEE276CDEEA1283709005FE6EBCE164B02491D1DF5064FD3B6EB3AC5F00B01E4DB06DF8A34FFAD3BC995D22FA688s8S9O" TargetMode="External"/><Relationship Id="rId119" Type="http://schemas.openxmlformats.org/officeDocument/2006/relationships/hyperlink" Target="consultantplus://offline/ref=A25B07EBF128FBE9CA62B00400AEE276CDEEA1283709005FE6EBCE164B02491D1DF5064FD3B6EB3AC5F00B06E4DB06DF8A34FFAD3BC995D22FA688s8S9O" TargetMode="External"/><Relationship Id="rId44" Type="http://schemas.openxmlformats.org/officeDocument/2006/relationships/hyperlink" Target="consultantplus://offline/ref=A25B07EBF128FBE9CA62AE0916C2B87BCDE7FD243B09080CB3B4954B1C0B434A48BA070195BEF43AC2EF0B03EDs8SDO" TargetMode="External"/><Relationship Id="rId60" Type="http://schemas.openxmlformats.org/officeDocument/2006/relationships/hyperlink" Target="consultantplus://offline/ref=A25B07EBF128FBE9CA62B00400AEE276CDEEA1283709005FE6EBCE164B02491D1DF5064FD3B6EB3AC5F10C04E4DB06DF8A34FFAD3BC995D22FA688s8S9O" TargetMode="External"/><Relationship Id="rId65" Type="http://schemas.openxmlformats.org/officeDocument/2006/relationships/hyperlink" Target="consultantplus://offline/ref=A25B07EBF128FBE9CA62AE0916C2B87BCDE4FF203D0C080CB3B4954B1C0B434A5ABA5F0D97BBE939C3FA5D52ABDA5A99DA27FDAF3BCB92CEs2SFO" TargetMode="External"/><Relationship Id="rId81" Type="http://schemas.openxmlformats.org/officeDocument/2006/relationships/hyperlink" Target="consultantplus://offline/ref=A25B07EBF128FBE9CA62B00400AEE276CDEEA1283709005FE6EBCE164B02491D1DF5064FD3B6EB3AC5F10001E4DB06DF8A34FFAD3BC995D22FA688s8S9O" TargetMode="External"/><Relationship Id="rId86" Type="http://schemas.openxmlformats.org/officeDocument/2006/relationships/hyperlink" Target="consultantplus://offline/ref=A25B07EBF128FBE9CA62AE0916C2B87BC8EDFC21360F080CB3B4954B1C0B434A5ABA5F0D97BBEA3BC7FA5D52ABDA5A99DA27FDAF3BCB92CEs2SFO" TargetMode="External"/><Relationship Id="rId130" Type="http://schemas.openxmlformats.org/officeDocument/2006/relationships/hyperlink" Target="consultantplus://offline/ref=A25B07EBF128FBE9CA62B00400AEE276CDEEA12837080752E8EBCE164B02491D1DF5064FD3B6EB3AC5F10C05E4DB06DF8A34FFAD3BC995D22FA688s8S9O" TargetMode="External"/><Relationship Id="rId135" Type="http://schemas.openxmlformats.org/officeDocument/2006/relationships/hyperlink" Target="consultantplus://offline/ref=A25B07EBF128FBE9CA62B00400AEE276CDEEA1283709005FE6EBCE164B02491D1DF5064FD3B6EB3AC5F00A06E4DB06DF8A34FFAD3BC995D22FA688s8S9O" TargetMode="External"/><Relationship Id="rId151" Type="http://schemas.openxmlformats.org/officeDocument/2006/relationships/hyperlink" Target="consultantplus://offline/ref=A25B07EBF128FBE9CA62AE0916C2B87BCDE5F9273D0D080CB3B4954B1C0B434A5ABA5F0D97BBE93FC1FA5D52ABDA5A99DA27FDAF3BCB92CEs2SFO" TargetMode="External"/><Relationship Id="rId156" Type="http://schemas.openxmlformats.org/officeDocument/2006/relationships/hyperlink" Target="consultantplus://offline/ref=A25B07EBF128FBE9CA62B00400AEE276CDEEA1283709005FE6EBCE164B02491D1DF5064FD3B6EB3AC5F00D06E4DB06DF8A34FFAD3BC995D22FA688s8S9O" TargetMode="External"/><Relationship Id="rId172" Type="http://schemas.openxmlformats.org/officeDocument/2006/relationships/theme" Target="theme/theme1.xml"/><Relationship Id="rId13" Type="http://schemas.openxmlformats.org/officeDocument/2006/relationships/hyperlink" Target="consultantplus://offline/ref=A25B07EBF128FBE9CA62B00400AEE276CDEEA1283709005FE6EBCE164B02491D1DF5064FD3B6EB3AC5F10906E4DB06DF8A34FFAD3BC995D22FA688s8S9O" TargetMode="External"/><Relationship Id="rId18" Type="http://schemas.openxmlformats.org/officeDocument/2006/relationships/hyperlink" Target="consultantplus://offline/ref=A25B07EBF128FBE9CA62B00400AEE276CDEEA1283709005FE6EBCE164B02491D1DF5064FD3B6EB3AC5F10904E4DB06DF8A34FFAD3BC995D22FA688s8S9O" TargetMode="External"/><Relationship Id="rId39" Type="http://schemas.openxmlformats.org/officeDocument/2006/relationships/hyperlink" Target="consultantplus://offline/ref=A25B07EBF128FBE9CA62AE0916C2B87BCDE4FF203D0C080CB3B4954B1C0B434A48BA070195BEF43AC2EF0B03EDs8SDO" TargetMode="External"/><Relationship Id="rId109" Type="http://schemas.openxmlformats.org/officeDocument/2006/relationships/hyperlink" Target="consultantplus://offline/ref=A25B07EBF128FBE9CA62B00400AEE276CDEEA1283709005FE6EBCE164B02491D1DF5064FD3B6EB3AC5F00B03E4DB06DF8A34FFAD3BC995D22FA688s8S9O" TargetMode="External"/><Relationship Id="rId34" Type="http://schemas.openxmlformats.org/officeDocument/2006/relationships/hyperlink" Target="consultantplus://offline/ref=A25B07EBF128FBE9CA62AE0916C2B87BCDE4FF203D0C080CB3B4954B1C0B434A5ABA5F0D97BBE939C3FA5D52ABDA5A99DA27FDAF3BCB92CEs2SFO" TargetMode="External"/><Relationship Id="rId50" Type="http://schemas.openxmlformats.org/officeDocument/2006/relationships/hyperlink" Target="consultantplus://offline/ref=A25B07EBF128FBE9CA62B00400AEE276CDEEA1283709005FE6EBCE164B02491D1DF5064FD3B6EB3AC5F10C03E4DB06DF8A34FFAD3BC995D22FA688s8S9O" TargetMode="External"/><Relationship Id="rId55" Type="http://schemas.openxmlformats.org/officeDocument/2006/relationships/hyperlink" Target="consultantplus://offline/ref=A25B07EBF128FBE9CA62B00400AEE276CDEEA12838090352EBEBCE164B02491D1DF5064FD3B6EB3AC5F10B06E4DB06DF8A34FFAD3BC995D22FA688s8S9O" TargetMode="External"/><Relationship Id="rId76" Type="http://schemas.openxmlformats.org/officeDocument/2006/relationships/hyperlink" Target="consultantplus://offline/ref=A25B07EBF128FBE9CA62AE0916C2B87BCDE5F9273D0D080CB3B4954B1C0B434A5ABA5F0D97BBEA3FC3FA5D52ABDA5A99DA27FDAF3BCB92CEs2SFO" TargetMode="External"/><Relationship Id="rId97" Type="http://schemas.openxmlformats.org/officeDocument/2006/relationships/hyperlink" Target="consultantplus://offline/ref=A25B07EBF128FBE9CA62B00400AEE276CDEEA12838090352EBEBCE164B02491D1DF5064FD3B6EB3AC5F10E00E4DB06DF8A34FFAD3BC995D22FA688s8S9O" TargetMode="External"/><Relationship Id="rId104" Type="http://schemas.openxmlformats.org/officeDocument/2006/relationships/hyperlink" Target="consultantplus://offline/ref=A25B07EBF128FBE9CA62B00400AEE276CDEEA12838090352EBEBCE164B02491D1DF5064FD3B6EB3AC5F00804E4DB06DF8A34FFAD3BC995D22FA688s8S9O" TargetMode="External"/><Relationship Id="rId120" Type="http://schemas.openxmlformats.org/officeDocument/2006/relationships/hyperlink" Target="consultantplus://offline/ref=A25B07EBF128FBE9CA62AE0916C2B87BCDE5F62C3F0E080CB3B4954B1C0B434A5ABA5F0D97BBE839C7FA5D52ABDA5A99DA27FDAF3BCB92CEs2SFO" TargetMode="External"/><Relationship Id="rId125" Type="http://schemas.openxmlformats.org/officeDocument/2006/relationships/hyperlink" Target="consultantplus://offline/ref=A25B07EBF128FBE9CA62B00400AEE276CDEEA12838090352EBEBCE164B02491D1DF5064FD3B6EB3AC5F00C05E4DB06DF8A34FFAD3BC995D22FA688s8S9O" TargetMode="External"/><Relationship Id="rId141" Type="http://schemas.openxmlformats.org/officeDocument/2006/relationships/hyperlink" Target="consultantplus://offline/ref=A25B07EBF128FBE9CA62B00400AEE276CDEEA12838090352EBEBCE164B02491D1DF5064FD3B6EB3AC5F00E02E4DB06DF8A34FFAD3BC995D22FA688s8S9O" TargetMode="External"/><Relationship Id="rId146" Type="http://schemas.openxmlformats.org/officeDocument/2006/relationships/hyperlink" Target="consultantplus://offline/ref=A25B07EBF128FBE9CA62B00400AEE276CDEEA12838090352EBEBCE164B02491D1DF5064FD3B6EB3AC5F00102E4DB06DF8A34FFAD3BC995D22FA688s8S9O" TargetMode="External"/><Relationship Id="rId167" Type="http://schemas.openxmlformats.org/officeDocument/2006/relationships/hyperlink" Target="consultantplus://offline/ref=A25B07EBF128FBE9CA62B00400AEE276CDEEA128380F0053E6EBCE164B02491D1DF5065DD3EEE738C0EF0904F18D5799sDSDO" TargetMode="External"/><Relationship Id="rId7" Type="http://schemas.openxmlformats.org/officeDocument/2006/relationships/hyperlink" Target="consultantplus://offline/ref=A25B07EBF128FBE9CA62B00400AEE276CDEEA1283C01075CEFEBCE164B02491D1DF5064FD3B6EB3AC5F10906E4DB06DF8A34FFAD3BC995D22FA688s8S9O" TargetMode="External"/><Relationship Id="rId71" Type="http://schemas.openxmlformats.org/officeDocument/2006/relationships/hyperlink" Target="consultantplus://offline/ref=A25B07EBF128FBE9CA62B00400AEE276CDEEA1283709005FE6EBCE164B02491D1DF5064FD3B6EB3AC5F10E01E4DB06DF8A34FFAD3BC995D22FA688s8S9O" TargetMode="External"/><Relationship Id="rId92" Type="http://schemas.openxmlformats.org/officeDocument/2006/relationships/hyperlink" Target="consultantplus://offline/ref=A25B07EBF128FBE9CA62AE0916C2B87BCDE5F9273D0D080CB3B4954B1C0B434A5ABA5F0894B0BE6B81A40401EA91579CC13BFDAAs2S7O" TargetMode="External"/><Relationship Id="rId162" Type="http://schemas.openxmlformats.org/officeDocument/2006/relationships/hyperlink" Target="consultantplus://offline/ref=A25B07EBF128FBE9CA62B00400AEE276CDEEA12838090352EBEBCE164B02491D1DF5064FD3B6EB3AC5F30905E4DB06DF8A34FFAD3BC995D22FA688s8S9O" TargetMode="External"/><Relationship Id="rId2" Type="http://schemas.openxmlformats.org/officeDocument/2006/relationships/settings" Target="settings.xml"/><Relationship Id="rId29" Type="http://schemas.openxmlformats.org/officeDocument/2006/relationships/hyperlink" Target="consultantplus://offline/ref=A25B07EBF128FBE9CA62B00400AEE276CDEEA12838090352EBEBCE164B02491D1DF5064FD3B6EB3AC5F10904E4DB06DF8A34FFAD3BC995D22FA688s8S9O" TargetMode="External"/><Relationship Id="rId24" Type="http://schemas.openxmlformats.org/officeDocument/2006/relationships/hyperlink" Target="consultantplus://offline/ref=A25B07EBF128FBE9CA62B00400AEE276CDEEA128370B035AE6EBCE164B02491D1DF5064FD3B6EB3AC5F10B00E4DB06DF8A34FFAD3BC995D22FA688s8S9O" TargetMode="External"/><Relationship Id="rId40" Type="http://schemas.openxmlformats.org/officeDocument/2006/relationships/hyperlink" Target="consultantplus://offline/ref=A25B07EBF128FBE9CA62AE0916C2B87BCDE4FF203D0C080CB3B4954B1C0B434A48BA070195BEF43AC2EF0B03EDs8SDO" TargetMode="External"/><Relationship Id="rId45" Type="http://schemas.openxmlformats.org/officeDocument/2006/relationships/hyperlink" Target="consultantplus://offline/ref=A25B07EBF128FBE9CA62B00400AEE276CDEEA1283709005FE6EBCE164B02491D1DF5064FD3B6EB3AC5F10B01E4DB06DF8A34FFAD3BC995D22FA688s8S9O" TargetMode="External"/><Relationship Id="rId66" Type="http://schemas.openxmlformats.org/officeDocument/2006/relationships/hyperlink" Target="consultantplus://offline/ref=A25B07EBF128FBE9CA62AE0916C2B87BCDE4FF203D0C080CB3B4954B1C0B434A5ABA5F0D97BEEB3191A04D56E28D5285DF3EE3AA25CBs9S0O" TargetMode="External"/><Relationship Id="rId87" Type="http://schemas.openxmlformats.org/officeDocument/2006/relationships/hyperlink" Target="consultantplus://offline/ref=A25B07EBF128FBE9CA62AE0916C2B87BC8EDFC21360F080CB3B4954B1C0B434A5ABA5F0D97BBEA39CDFA5D52ABDA5A99DA27FDAF3BCB92CEs2SFO" TargetMode="External"/><Relationship Id="rId110" Type="http://schemas.openxmlformats.org/officeDocument/2006/relationships/hyperlink" Target="consultantplus://offline/ref=A25B07EBF128FBE9CA62B00400AEE276CDEEA1283709005FE6EBCE164B02491D1DF5064FD3B6EB3AC5F00B02E4DB06DF8A34FFAD3BC995D22FA688s8S9O" TargetMode="External"/><Relationship Id="rId115" Type="http://schemas.openxmlformats.org/officeDocument/2006/relationships/hyperlink" Target="consultantplus://offline/ref=A25B07EBF128FBE9CA62B00400AEE276CDEEA1283709005FE6EBCE164B02491D1DF5064FD3B6EB3AC5F00B07E4DB06DF8A34FFAD3BC995D22FA688s8S9O" TargetMode="External"/><Relationship Id="rId131" Type="http://schemas.openxmlformats.org/officeDocument/2006/relationships/hyperlink" Target="consultantplus://offline/ref=A25B07EBF128FBE9CA62B00400AEE276CDEEA1283709005FE6EBCE164B02491D1DF5064FD3B6EB3AC5F00A03E4DB06DF8A34FFAD3BC995D22FA688s8S9O" TargetMode="External"/><Relationship Id="rId136" Type="http://schemas.openxmlformats.org/officeDocument/2006/relationships/hyperlink" Target="consultantplus://offline/ref=A25B07EBF128FBE9CA62B00400AEE276CDEEA12838090352EBEBCE164B02491D1DF5064FD3B6EB3AC5F00F06E4DB06DF8A34FFAD3BC995D22FA688s8S9O" TargetMode="External"/><Relationship Id="rId157" Type="http://schemas.openxmlformats.org/officeDocument/2006/relationships/hyperlink" Target="consultantplus://offline/ref=A25B07EBF128FBE9CA62B00400AEE276CDEEA12838090352EBEBCE164B02491D1DF5064FD3B6EB3AC5F00004E4DB06DF8A34FFAD3BC995D22FA688s8S9O" TargetMode="External"/><Relationship Id="rId61" Type="http://schemas.openxmlformats.org/officeDocument/2006/relationships/hyperlink" Target="consultantplus://offline/ref=A25B07EBF128FBE9CA62B00400AEE276CDEEA12838090352EBEBCE164B02491D1DF5064FD3B6EB3AC5F10A02E4DB06DF8A34FFAD3BC995D22FA688s8S9O" TargetMode="External"/><Relationship Id="rId82" Type="http://schemas.openxmlformats.org/officeDocument/2006/relationships/hyperlink" Target="consultantplus://offline/ref=A25B07EBF128FBE9CA62B00400AEE276CDEEA12838090352EBEBCE164B02491D1DF5064FD3B6EB3AC5F10F06E4DB06DF8A34FFAD3BC995D22FA688s8S9O" TargetMode="External"/><Relationship Id="rId152" Type="http://schemas.openxmlformats.org/officeDocument/2006/relationships/hyperlink" Target="consultantplus://offline/ref=A25B07EBF128FBE9CA62AE0916C2B87BCDE5F9273D0D080CB3B4954B1C0B434A5ABA5F0E9EBBE16E94B55C0EED8A499BD827FFA827sCSBO" TargetMode="External"/><Relationship Id="rId19" Type="http://schemas.openxmlformats.org/officeDocument/2006/relationships/hyperlink" Target="consultantplus://offline/ref=A25B07EBF128FBE9CA62B00400AEE276CDEEA1283B010753E7EBCE164B02491D1DF5064FD3B6EB3AC5F10906E4DB06DF8A34FFAD3BC995D22FA688s8S9O" TargetMode="External"/><Relationship Id="rId14" Type="http://schemas.openxmlformats.org/officeDocument/2006/relationships/hyperlink" Target="consultantplus://offline/ref=A25B07EBF128FBE9CA62B00400AEE276CDEEA12837080752E8EBCE164B02491D1DF5064FD3B6EB3AC5F10906E4DB06DF8A34FFAD3BC995D22FA688s8S9O" TargetMode="External"/><Relationship Id="rId30" Type="http://schemas.openxmlformats.org/officeDocument/2006/relationships/hyperlink" Target="consultantplus://offline/ref=A25B07EBF128FBE9CA62B00400AEE276CDEEA1283709005FE6EBCE164B02491D1DF5064FD3B6EB3AC5F10801E4DB06DF8A34FFAD3BC995D22FA688s8S9O" TargetMode="External"/><Relationship Id="rId35" Type="http://schemas.openxmlformats.org/officeDocument/2006/relationships/hyperlink" Target="consultantplus://offline/ref=A25B07EBF128FBE9CA62AE0916C2B87BCDE4FF203D0C080CB3B4954B1C0B434A5ABA5F0D97BEEB3191A04D56E28D5285DF3EE3AA25CBs9S0O" TargetMode="External"/><Relationship Id="rId56" Type="http://schemas.openxmlformats.org/officeDocument/2006/relationships/hyperlink" Target="consultantplus://offline/ref=A25B07EBF128FBE9CA62B00400AEE276CDEEA1283709005FE6EBCE164B02491D1DF5064FD3B6EB3AC5F10C06E4DB06DF8A34FFAD3BC995D22FA688s8S9O" TargetMode="External"/><Relationship Id="rId77" Type="http://schemas.openxmlformats.org/officeDocument/2006/relationships/hyperlink" Target="consultantplus://offline/ref=A25B07EBF128FBE9CA62AE0916C2B87BCDE5F9273D0D080CB3B4954B1C0B434A5ABA5F0F92B2E16E94B55C0EED8A499BD827FFA827sCSBO" TargetMode="External"/><Relationship Id="rId100" Type="http://schemas.openxmlformats.org/officeDocument/2006/relationships/hyperlink" Target="consultantplus://offline/ref=A25B07EBF128FBE9CA62B00400AEE276CDEEA12837080752E8EBCE164B02491D1DF5064FD3B6EB3AC5F10A0BE4DB06DF8A34FFAD3BC995D22FA688s8S9O" TargetMode="External"/><Relationship Id="rId105" Type="http://schemas.openxmlformats.org/officeDocument/2006/relationships/hyperlink" Target="consultantplus://offline/ref=A25B07EBF128FBE9CA62B00400AEE276CDEEA12838090352EBEBCE164B02491D1DF5064FD3B6EB3AC5F00B02E4DB06DF8A34FFAD3BC995D22FA688s8S9O" TargetMode="External"/><Relationship Id="rId126" Type="http://schemas.openxmlformats.org/officeDocument/2006/relationships/hyperlink" Target="consultantplus://offline/ref=A25B07EBF128FBE9CA62B00400AEE276CDEEA12838090352EBEBCE164B02491D1DF5064FD3B6EB3AC5F00C04E4DB06DF8A34FFAD3BC995D22FA688s8S9O" TargetMode="External"/><Relationship Id="rId147" Type="http://schemas.openxmlformats.org/officeDocument/2006/relationships/hyperlink" Target="consultantplus://offline/ref=A25B07EBF128FBE9CA62B00400AEE276CDEEA12838090352EBEBCE164B02491D1DF5064FD3B6EB3AC5F00100E4DB06DF8A34FFAD3BC995D22FA688s8S9O" TargetMode="External"/><Relationship Id="rId168" Type="http://schemas.openxmlformats.org/officeDocument/2006/relationships/hyperlink" Target="consultantplus://offline/ref=A25B07EBF128FBE9CA62B00400AEE276CDEEA12838090352EBEBCE164B02491D1DF5064FD3B6EB3AC5F3080AE4DB06DF8A34FFAD3BC995D22FA688s8S9O" TargetMode="External"/><Relationship Id="rId8" Type="http://schemas.openxmlformats.org/officeDocument/2006/relationships/hyperlink" Target="consultantplus://offline/ref=A25B07EBF128FBE9CA62B00400AEE276CDEEA1283B010753E7EBCE164B02491D1DF5064FD3B6EB3AC5F10906E4DB06DF8A34FFAD3BC995D22FA688s8S9O" TargetMode="External"/><Relationship Id="rId51" Type="http://schemas.openxmlformats.org/officeDocument/2006/relationships/hyperlink" Target="consultantplus://offline/ref=A25B07EBF128FBE9CA62B00400AEE276CDEEA1283709005FE6EBCE164B02491D1DF5064FD3B6EB3AC5F10C01E4DB06DF8A34FFAD3BC995D22FA688s8S9O" TargetMode="External"/><Relationship Id="rId72" Type="http://schemas.openxmlformats.org/officeDocument/2006/relationships/hyperlink" Target="consultantplus://offline/ref=A25B07EBF128FBE9CA62AE0916C2B87BCDE7FD243D0C080CB3B4954B1C0B434A48BA070195BEF43AC2EF0B03EDs8SDO" TargetMode="External"/><Relationship Id="rId93" Type="http://schemas.openxmlformats.org/officeDocument/2006/relationships/hyperlink" Target="consultantplus://offline/ref=A25B07EBF128FBE9CA62AE0916C2B87BCDE7FD253A0D080CB3B4954B1C0B434A5ABA5F0D97BBEB32C0FA5D52ABDA5A99DA27FDAF3BCB92CEs2SFO" TargetMode="External"/><Relationship Id="rId98" Type="http://schemas.openxmlformats.org/officeDocument/2006/relationships/hyperlink" Target="consultantplus://offline/ref=A25B07EBF128FBE9CA62B00400AEE276CDEEA12838090352EBEBCE164B02491D1DF5064FD3B6EB3AC5F00801E4DB06DF8A34FFAD3BC995D22FA688s8S9O" TargetMode="External"/><Relationship Id="rId121" Type="http://schemas.openxmlformats.org/officeDocument/2006/relationships/hyperlink" Target="consultantplus://offline/ref=A25B07EBF128FBE9CA62B00400AEE276CDEEA12837080752E8EBCE164B02491D1DF5064FD3B6EB3AC5F10D06E4DB06DF8A34FFAD3BC995D22FA688s8S9O" TargetMode="External"/><Relationship Id="rId142" Type="http://schemas.openxmlformats.org/officeDocument/2006/relationships/hyperlink" Target="consultantplus://offline/ref=A25B07EBF128FBE9CA62B00400AEE276CDEEA1283709005FE6EBCE164B02491D1DF5064FD3B6EB3AC5F00A05E4DB06DF8A34FFAD3BC995D22FA688s8S9O" TargetMode="External"/><Relationship Id="rId163" Type="http://schemas.openxmlformats.org/officeDocument/2006/relationships/hyperlink" Target="consultantplus://offline/ref=A25B07EBF128FBE9CA62B00400AEE276CDEEA12838090352EBEBCE164B02491D1DF5064FD3B6EB3AC5F30800E4DB06DF8A34FFAD3BC995D22FA688s8S9O" TargetMode="External"/><Relationship Id="rId3" Type="http://schemas.openxmlformats.org/officeDocument/2006/relationships/webSettings" Target="webSettings.xml"/><Relationship Id="rId25" Type="http://schemas.openxmlformats.org/officeDocument/2006/relationships/hyperlink" Target="consultantplus://offline/ref=A25B07EBF128FBE9CA62B00400AEE276CDEEA1283A0E0A52EAEBCE164B02491D1DF5064FD3B6EB3AC5F10906E4DB06DF8A34FFAD3BC995D22FA688s8S9O" TargetMode="External"/><Relationship Id="rId46" Type="http://schemas.openxmlformats.org/officeDocument/2006/relationships/hyperlink" Target="consultantplus://offline/ref=A25B07EBF128FBE9CA62B00400AEE276CDEEA12837080752E8EBCE164B02491D1DF5064FD3B6EB3AC5F10803E4DB06DF8A34FFAD3BC995D22FA688s8S9O" TargetMode="External"/><Relationship Id="rId67" Type="http://schemas.openxmlformats.org/officeDocument/2006/relationships/hyperlink" Target="consultantplus://offline/ref=A25B07EBF128FBE9CA62AE0916C2B87BCDE5F9273D0D080CB3B4954B1C0B434A5ABA5F0F9CEFBB7E90FC0B06F18F5085DD39FFsASAO" TargetMode="External"/><Relationship Id="rId116" Type="http://schemas.openxmlformats.org/officeDocument/2006/relationships/hyperlink" Target="consultantplus://offline/ref=A25B07EBF128FBE9CA62B00400AEE276CDEEA12838090352EBEBCE164B02491D1DF5064FD3B6EB3AC5F00C02E4DB06DF8A34FFAD3BC995D22FA688s8S9O" TargetMode="External"/><Relationship Id="rId137" Type="http://schemas.openxmlformats.org/officeDocument/2006/relationships/hyperlink" Target="consultantplus://offline/ref=A25B07EBF128FBE9CA62B00400AEE276CDEEA1283A0E0A52EAEBCE164B02491D1DF5064FD3B6EB3AC5F10B01E4DB06DF8A34FFAD3BC995D22FA688s8S9O" TargetMode="External"/><Relationship Id="rId158" Type="http://schemas.openxmlformats.org/officeDocument/2006/relationships/hyperlink" Target="consultantplus://offline/ref=A25B07EBF128FBE9CA62B00400AEE276CDEEA12838090352EBEBCE164B02491D1DF5064FD3B6EB3AC5F0000AE4DB06DF8A34FFAD3BC995D22FA688s8S9O" TargetMode="External"/><Relationship Id="rId20" Type="http://schemas.openxmlformats.org/officeDocument/2006/relationships/hyperlink" Target="consultantplus://offline/ref=A25B07EBF128FBE9CA62B00400AEE276CDEEA1283709005FE6EBCE164B02491D1DF5064FD3B6EB3AC5F1090BE4DB06DF8A34FFAD3BC995D22FA688s8S9O" TargetMode="External"/><Relationship Id="rId41" Type="http://schemas.openxmlformats.org/officeDocument/2006/relationships/hyperlink" Target="consultantplus://offline/ref=A25B07EBF128FBE9CA62AE0916C2B87BCDE7FD243D0C080CB3B4954B1C0B434A48BA070195BEF43AC2EF0B03EDs8SDO" TargetMode="External"/><Relationship Id="rId62" Type="http://schemas.openxmlformats.org/officeDocument/2006/relationships/hyperlink" Target="consultantplus://offline/ref=A25B07EBF128FBE9CA62B00400AEE276CDEEA12837080752E8EBCE164B02491D1DF5064FD3B6EB3AC5F10807E4DB06DF8A34FFAD3BC995D22FA688s8S9O" TargetMode="External"/><Relationship Id="rId83" Type="http://schemas.openxmlformats.org/officeDocument/2006/relationships/hyperlink" Target="consultantplus://offline/ref=A25B07EBF128FBE9CA62B00400AEE276CDEEA12838090352EBEBCE164B02491D1DF5064FD3B6EB3AC5F10F04E4DB06DF8A34FFAD3BC995D22FA688s8S9O" TargetMode="External"/><Relationship Id="rId88" Type="http://schemas.openxmlformats.org/officeDocument/2006/relationships/hyperlink" Target="consultantplus://offline/ref=A25B07EBF128FBE9CA62B00400AEE276CDEEA1283709005FE6EBCE164B02491D1DF5064FD3B6EB3AC5F10006E4DB06DF8A34FFAD3BC995D22FA688s8S9O" TargetMode="External"/><Relationship Id="rId111" Type="http://schemas.openxmlformats.org/officeDocument/2006/relationships/hyperlink" Target="consultantplus://offline/ref=A25B07EBF128FBE9CA62B00400AEE276CDEEA12838090352EBEBCE164B02491D1DF5064FD3B6EB3AC5F00A0BE4DB06DF8A34FFAD3BC995D22FA688s8S9O" TargetMode="External"/><Relationship Id="rId132" Type="http://schemas.openxmlformats.org/officeDocument/2006/relationships/hyperlink" Target="consultantplus://offline/ref=A25B07EBF128FBE9CA62B00400AEE276CDEEA1283709005FE6EBCE164B02491D1DF5064FD3B6EB3AC5F00A01E4DB06DF8A34FFAD3BC995D22FA688s8S9O" TargetMode="External"/><Relationship Id="rId153" Type="http://schemas.openxmlformats.org/officeDocument/2006/relationships/hyperlink" Target="consultantplus://offline/ref=A25B07EBF128FBE9CA62AE0916C2B87BCDE5F9273D0D080CB3B4954B1C0B434A5ABA5F0D97BBE93FC1FA5D52ABDA5A99DA27FDAF3BCB92CEs2SFO" TargetMode="External"/><Relationship Id="rId15" Type="http://schemas.openxmlformats.org/officeDocument/2006/relationships/hyperlink" Target="consultantplus://offline/ref=A25B07EBF128FBE9CA62AE0916C2B87BCDE5FA2D3C0B080CB3B4954B1C0B434A5ABA5F0F97BDE16E94B55C0EED8A499BD827FFA827sCSBO" TargetMode="External"/><Relationship Id="rId36" Type="http://schemas.openxmlformats.org/officeDocument/2006/relationships/hyperlink" Target="consultantplus://offline/ref=A25B07EBF128FBE9CA62B00400AEE276CDEEA1283709005FE6EBCE164B02491D1DF5064FD3B6EB3AC5F10800E4DB06DF8A34FFAD3BC995D22FA688s8S9O" TargetMode="External"/><Relationship Id="rId57" Type="http://schemas.openxmlformats.org/officeDocument/2006/relationships/hyperlink" Target="consultantplus://offline/ref=A25B07EBF128FBE9CA62B00400AEE276CDEEA12837080752E8EBCE164B02491D1DF5064FD3B6EB3AC5F10802E4DB06DF8A34FFAD3BC995D22FA688s8S9O" TargetMode="External"/><Relationship Id="rId106" Type="http://schemas.openxmlformats.org/officeDocument/2006/relationships/hyperlink" Target="consultantplus://offline/ref=A25B07EBF128FBE9CA62B00400AEE276CDEEA12838090352EBEBCE164B02491D1DF5064FD3B6EB3AC5F00B0BE4DB06DF8A34FFAD3BC995D22FA688s8S9O" TargetMode="External"/><Relationship Id="rId127" Type="http://schemas.openxmlformats.org/officeDocument/2006/relationships/hyperlink" Target="consultantplus://offline/ref=A25B07EBF128FBE9CA62B00400AEE276CDEEA12838090352EBEBCE164B02491D1DF5064FD3B6EB3AC5F00C0BE4DB06DF8A34FFAD3BC995D22FA688s8S9O" TargetMode="External"/><Relationship Id="rId10" Type="http://schemas.openxmlformats.org/officeDocument/2006/relationships/hyperlink" Target="consultantplus://offline/ref=A25B07EBF128FBE9CA62B00400AEE276CDEEA128370B035AE6EBCE164B02491D1DF5064FD3B6EB3AC5F10B00E4DB06DF8A34FFAD3BC995D22FA688s8S9O" TargetMode="External"/><Relationship Id="rId31" Type="http://schemas.openxmlformats.org/officeDocument/2006/relationships/hyperlink" Target="consultantplus://offline/ref=A25B07EBF128FBE9CA62B00400AEE276CDEEA12838090352EBEBCE164B02491D1DF5064FD3B6EB3AC5F1090AE4DB06DF8A34FFAD3BC995D22FA688s8S9O" TargetMode="External"/><Relationship Id="rId52" Type="http://schemas.openxmlformats.org/officeDocument/2006/relationships/hyperlink" Target="consultantplus://offline/ref=A25B07EBF128FBE9CA62B00400AEE276CDEEA1283709005FE6EBCE164B02491D1DF5064FD3B6EB3AC5F10C07E4DB06DF8A34FFAD3BC995D22FA688s8S9O" TargetMode="External"/><Relationship Id="rId73" Type="http://schemas.openxmlformats.org/officeDocument/2006/relationships/hyperlink" Target="consultantplus://offline/ref=A25B07EBF128FBE9CA62AE0916C2B87BCDE7FD243D0C080CB3B4954B1C0B434A48BA070195BEF43AC2EF0B03EDs8SDO" TargetMode="External"/><Relationship Id="rId78" Type="http://schemas.openxmlformats.org/officeDocument/2006/relationships/hyperlink" Target="consultantplus://offline/ref=A25B07EBF128FBE9CA62B00400AEE276CDEEA12837080752E8EBCE164B02491D1DF5064FD3B6EB3AC5F1080AE4DB06DF8A34FFAD3BC995D22FA688s8S9O" TargetMode="External"/><Relationship Id="rId94" Type="http://schemas.openxmlformats.org/officeDocument/2006/relationships/hyperlink" Target="consultantplus://offline/ref=A25B07EBF128FBE9CA62B00400AEE276CDEEA12837080752E8EBCE164B02491D1DF5064FD3B6EB3AC5F10B02E4DB06DF8A34FFAD3BC995D22FA688s8S9O" TargetMode="External"/><Relationship Id="rId99" Type="http://schemas.openxmlformats.org/officeDocument/2006/relationships/hyperlink" Target="consultantplus://offline/ref=A25B07EBF128FBE9CA62B00400AEE276CDEEA12837080752E8EBCE164B02491D1DF5064FD3B6EB3AC5F10A05E4DB06DF8A34FFAD3BC995D22FA688s8S9O" TargetMode="External"/><Relationship Id="rId101" Type="http://schemas.openxmlformats.org/officeDocument/2006/relationships/hyperlink" Target="consultantplus://offline/ref=A25B07EBF128FBE9CA62B00400AEE276CDEEA12838090352EBEBCE164B02491D1DF5064FD3B6EB3AC5F00807E4DB06DF8A34FFAD3BC995D22FA688s8S9O" TargetMode="External"/><Relationship Id="rId122" Type="http://schemas.openxmlformats.org/officeDocument/2006/relationships/hyperlink" Target="consultantplus://offline/ref=A25B07EBF128FBE9CA62B00400AEE276CDEEA12837080752E8EBCE164B02491D1DF5064FD3B6EB3AC5F10D0BE4DB06DF8A34FFAD3BC995D22FA688s8S9O" TargetMode="External"/><Relationship Id="rId143" Type="http://schemas.openxmlformats.org/officeDocument/2006/relationships/hyperlink" Target="consultantplus://offline/ref=A25B07EBF128FBE9CA62B00400AEE276CDEEA1283709005FE6EBCE164B02491D1DF5064FD3B6EB3AC5F00A0BE4DB06DF8A34FFAD3BC995D22FA688s8S9O" TargetMode="External"/><Relationship Id="rId148" Type="http://schemas.openxmlformats.org/officeDocument/2006/relationships/hyperlink" Target="consultantplus://offline/ref=A25B07EBF128FBE9CA62AE0916C2B87BCDE5F9273D0D080CB3B4954B1C0B434A5ABA5F0D97BBE93FC1FA5D52ABDA5A99DA27FDAF3BCB92CEs2SFO" TargetMode="External"/><Relationship Id="rId164" Type="http://schemas.openxmlformats.org/officeDocument/2006/relationships/hyperlink" Target="consultantplus://offline/ref=A25B07EBF128FBE9CA62B00400AEE276CDEEA12838090352EBEBCE164B02491D1DF5064FD3B6EB3AC5F30805E4DB06DF8A34FFAD3BC995D22FA688s8S9O" TargetMode="External"/><Relationship Id="rId169" Type="http://schemas.openxmlformats.org/officeDocument/2006/relationships/hyperlink" Target="consultantplus://offline/ref=A25B07EBF128FBE9CA62B00400AEE276CDEEA1283709005FE6EBCE164B02491D1DF5064FD3B6EB3AC5F00D0AE4DB06DF8A34FFAD3BC995D22FA688s8S9O"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A25B07EBF128FBE9CA62B00400AEE276CDEEA128370B035BEDEBCE164B02491D1DF5064FD3B6EB3AC5F10A0BE4DB06DF8A34FFAD3BC995D22FA688s8S9O" TargetMode="External"/><Relationship Id="rId26" Type="http://schemas.openxmlformats.org/officeDocument/2006/relationships/hyperlink" Target="consultantplus://offline/ref=A25B07EBF128FBE9CA62B00400AEE276CDEEA12838090352EBEBCE164B02491D1DF5064FD3B6EB3AC5F10906E4DB06DF8A34FFAD3BC995D22FA688s8S9O" TargetMode="External"/><Relationship Id="rId47" Type="http://schemas.openxmlformats.org/officeDocument/2006/relationships/hyperlink" Target="consultantplus://offline/ref=A25B07EBF128FBE9CA62AE0916C2B87BCDE7FD243B09080CB3B4954B1C0B434A5ABA5F0A90BDE16E94B55C0EED8A499BD827FFA827sCSBO" TargetMode="External"/><Relationship Id="rId68" Type="http://schemas.openxmlformats.org/officeDocument/2006/relationships/hyperlink" Target="consultantplus://offline/ref=A25B07EBF128FBE9CA62B00400AEE276CDEEA1283709005FE6EBCE164B02491D1DF5064FD3B6EB3AC5F10F07E4DB06DF8A34FFAD3BC995D22FA688s8S9O" TargetMode="External"/><Relationship Id="rId89" Type="http://schemas.openxmlformats.org/officeDocument/2006/relationships/hyperlink" Target="consultantplus://offline/ref=A25B07EBF128FBE9CA62B00400AEE276CDEEA12838090352EBEBCE164B02491D1DF5064FD3B6EB3AC5F10E02E4DB06DF8A34FFAD3BC995D22FA688s8S9O" TargetMode="External"/><Relationship Id="rId112" Type="http://schemas.openxmlformats.org/officeDocument/2006/relationships/hyperlink" Target="consultantplus://offline/ref=A25B07EBF128FBE9CA62B00400AEE276CDEEA12838090352EBEBCE164B02491D1DF5064FD3B6EB3AC5F00D06E4DB06DF8A34FFAD3BC995D22FA688s8S9O" TargetMode="External"/><Relationship Id="rId133" Type="http://schemas.openxmlformats.org/officeDocument/2006/relationships/hyperlink" Target="consultantplus://offline/ref=A25B07EBF128FBE9CA62B00400AEE276CDEEA12838090352EBEBCE164B02491D1DF5064FD3B6EB3AC5F00F03E4DB06DF8A34FFAD3BC995D22FA688s8S9O" TargetMode="External"/><Relationship Id="rId154" Type="http://schemas.openxmlformats.org/officeDocument/2006/relationships/hyperlink" Target="consultantplus://offline/ref=A25B07EBF128FBE9CA62B00400AEE276CDEEA12838090352EBEBCE164B02491D1DF5064FD3B6EB3AC5F00106E4DB06DF8A34FFAD3BC995D22FA688s8S9O" TargetMode="External"/><Relationship Id="rId16" Type="http://schemas.openxmlformats.org/officeDocument/2006/relationships/hyperlink" Target="consultantplus://offline/ref=A25B07EBF128FBE9CA62AE0916C2B87BCDE5F9273D0D080CB3B4954B1C0B434A5ABA5F0D97BBEA33C1FA5D52ABDA5A99DA27FDAF3BCB92CEs2SFO" TargetMode="External"/><Relationship Id="rId37" Type="http://schemas.openxmlformats.org/officeDocument/2006/relationships/hyperlink" Target="consultantplus://offline/ref=A25B07EBF128FBE9CA62B00400AEE276CDEEA1283709005FE6EBCE164B02491D1DF5064FD3B6EB3AC5F10806E4DB06DF8A34FFAD3BC995D22FA688s8S9O" TargetMode="External"/><Relationship Id="rId58" Type="http://schemas.openxmlformats.org/officeDocument/2006/relationships/hyperlink" Target="consultantplus://offline/ref=A25B07EBF128FBE9CA62B00400AEE276CDEEA12838090352EBEBCE164B02491D1DF5064FD3B6EB3AC5F10B04E4DB06DF8A34FFAD3BC995D22FA688s8S9O" TargetMode="External"/><Relationship Id="rId79" Type="http://schemas.openxmlformats.org/officeDocument/2006/relationships/hyperlink" Target="consultantplus://offline/ref=A25B07EBF128FBE9CA62B00400AEE276CDEEA12838090352EBEBCE164B02491D1DF5064FD3B6EB3AC5F10C00E4DB06DF8A34FFAD3BC995D22FA688s8S9O" TargetMode="External"/><Relationship Id="rId102" Type="http://schemas.openxmlformats.org/officeDocument/2006/relationships/hyperlink" Target="consultantplus://offline/ref=A25B07EBF128FBE9CA62B00400AEE276CDEEA12838090352EBEBCE164B02491D1DF5064FD3B6EB3AC5F00806E4DB06DF8A34FFAD3BC995D22FA688s8S9O" TargetMode="External"/><Relationship Id="rId123" Type="http://schemas.openxmlformats.org/officeDocument/2006/relationships/hyperlink" Target="consultantplus://offline/ref=A25B07EBF128FBE9CA62B00400AEE276CDEEA12837080752E8EBCE164B02491D1DF5064FD3B6EB3AC5F10C02E4DB06DF8A34FFAD3BC995D22FA688s8S9O" TargetMode="External"/><Relationship Id="rId144" Type="http://schemas.openxmlformats.org/officeDocument/2006/relationships/hyperlink" Target="consultantplus://offline/ref=A25B07EBF128FBE9CA62B00400AEE276CDEEA12838090352EBEBCE164B02491D1DF5064FD3B6EB3AC5F00E00E4DB06DF8A34FFAD3BC995D22FA688s8S9O" TargetMode="External"/><Relationship Id="rId90" Type="http://schemas.openxmlformats.org/officeDocument/2006/relationships/hyperlink" Target="consultantplus://offline/ref=A25B07EBF128FBE9CA62B00400AEE276CDEEA1283709005FE6EBCE164B02491D1DF5064FD3B6EB3AC5F00907E4DB06DF8A34FFAD3BC995D22FA688s8S9O" TargetMode="External"/><Relationship Id="rId165" Type="http://schemas.openxmlformats.org/officeDocument/2006/relationships/hyperlink" Target="consultantplus://offline/ref=A25B07EBF128FBE9CA62B00400AEE276CDEEA12838090352EBEBCE164B02491D1DF5064FD3B6EB3AC5F3080BE4DB06DF8A34FFAD3BC995D22FA688s8S9O" TargetMode="External"/><Relationship Id="rId27" Type="http://schemas.openxmlformats.org/officeDocument/2006/relationships/hyperlink" Target="consultantplus://offline/ref=A25B07EBF128FBE9CA62B00400AEE276CDEEA1283709005FE6EBCE164B02491D1DF5064FD3B6EB3AC5F1090AE4DB06DF8A34FFAD3BC995D22FA688s8S9O" TargetMode="External"/><Relationship Id="rId48" Type="http://schemas.openxmlformats.org/officeDocument/2006/relationships/hyperlink" Target="consultantplus://offline/ref=A25B07EBF128FBE9CA62B00400AEE276CDEEA1283709005FE6EBCE164B02491D1DF5064FD3B6EB3AC5F10A0AE4DB06DF8A34FFAD3BC995D22FA688s8S9O" TargetMode="External"/><Relationship Id="rId69" Type="http://schemas.openxmlformats.org/officeDocument/2006/relationships/hyperlink" Target="consultantplus://offline/ref=A25B07EBF128FBE9CA62B00400AEE276CDEEA12838090352EBEBCE164B02491D1DF5064FD3B6EB3AC5F10D04E4DB06DF8A34FFAD3BC995D22FA688s8S9O" TargetMode="External"/><Relationship Id="rId113" Type="http://schemas.openxmlformats.org/officeDocument/2006/relationships/hyperlink" Target="consultantplus://offline/ref=A25B07EBF128FBE9CA62B00400AEE276CDEEA12838090352EBEBCE164B02491D1DF5064FD3B6EB3AC5F00D0BE4DB06DF8A34FFAD3BC995D22FA688s8S9O" TargetMode="External"/><Relationship Id="rId134" Type="http://schemas.openxmlformats.org/officeDocument/2006/relationships/hyperlink" Target="consultantplus://offline/ref=A25B07EBF128FBE9CA62B00400AEE276CDEEA1283709005FE6EBCE164B02491D1DF5064FD3B6EB3AC5F00A00E4DB06DF8A34FFAD3BC995D22FA688s8S9O" TargetMode="External"/><Relationship Id="rId80" Type="http://schemas.openxmlformats.org/officeDocument/2006/relationships/hyperlink" Target="consultantplus://offline/ref=A25B07EBF128FBE9CA62AE0916C2B87BCDE7FD243A0F080CB3B4954B1C0B434A5ABA5F0D97BBEA32CDFA5D52ABDA5A99DA27FDAF3BCB92CEs2SFO" TargetMode="External"/><Relationship Id="rId155" Type="http://schemas.openxmlformats.org/officeDocument/2006/relationships/hyperlink" Target="consultantplus://offline/ref=A25B07EBF128FBE9CA62B00400AEE276CDEEA1283709005FE6EBCE164B02491D1DF5064FD3B6EB3AC5F00D03E4DB06DF8A34FFAD3BC995D22FA688s8S9O" TargetMode="External"/><Relationship Id="rId17" Type="http://schemas.openxmlformats.org/officeDocument/2006/relationships/hyperlink" Target="consultantplus://offline/ref=A25B07EBF128FBE9CA62B00400AEE276CDEEA128370B065BE6EBCE164B02491D1DF5064FD3B6EB3AC5F60F03E4DB06DF8A34FFAD3BC995D22FA688s8S9O" TargetMode="External"/><Relationship Id="rId38" Type="http://schemas.openxmlformats.org/officeDocument/2006/relationships/hyperlink" Target="consultantplus://offline/ref=A25B07EBF128FBE9CA62AE0916C2B87BCDE7FD243D0C080CB3B4954B1C0B434A48BA070195BEF43AC2EF0B03EDs8SDO" TargetMode="External"/><Relationship Id="rId59" Type="http://schemas.openxmlformats.org/officeDocument/2006/relationships/hyperlink" Target="consultantplus://offline/ref=A25B07EBF128FBE9CA62B00400AEE276CDEEA12837080752E8EBCE164B02491D1DF5064FD3B6EB3AC5F10801E4DB06DF8A34FFAD3BC995D22FA688s8S9O" TargetMode="External"/><Relationship Id="rId103" Type="http://schemas.openxmlformats.org/officeDocument/2006/relationships/hyperlink" Target="consultantplus://offline/ref=A25B07EBF128FBE9CA62B00400AEE276CDEEA12837080752E8EBCE164B02491D1DF5064FD3B6EB3AC5F10A0AE4DB06DF8A34FFAD3BC995D22FA688s8S9O" TargetMode="External"/><Relationship Id="rId124" Type="http://schemas.openxmlformats.org/officeDocument/2006/relationships/hyperlink" Target="consultantplus://offline/ref=A25B07EBF128FBE9CA62B00400AEE276CDEEA12837080752E8EBCE164B02491D1DF5064FD3B6EB3AC5F10C01E4DB06DF8A34FFAD3BC995D22FA688s8S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31</Pages>
  <Words>20227</Words>
  <Characters>115299</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Светлана Вовкотруб</cp:lastModifiedBy>
  <cp:revision>1</cp:revision>
  <dcterms:created xsi:type="dcterms:W3CDTF">2022-07-25T14:18:00Z</dcterms:created>
  <dcterms:modified xsi:type="dcterms:W3CDTF">2022-07-25T14:19:00Z</dcterms:modified>
</cp:coreProperties>
</file>