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44799D">
              <w:rPr>
                <w:sz w:val="24"/>
                <w:szCs w:val="24"/>
                <w:u w:val="single"/>
              </w:rPr>
              <w:t xml:space="preserve"> муниципального бюджетного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44799D">
              <w:rPr>
                <w:sz w:val="24"/>
                <w:szCs w:val="24"/>
                <w:u w:val="single"/>
              </w:rPr>
              <w:t>Детский сад комбинированного вида № 40 «</w:t>
            </w:r>
            <w:proofErr w:type="spellStart"/>
            <w:r w:rsidR="0044799D">
              <w:rPr>
                <w:sz w:val="24"/>
                <w:szCs w:val="24"/>
                <w:u w:val="single"/>
              </w:rPr>
              <w:t>Веселинка</w:t>
            </w:r>
            <w:proofErr w:type="spellEnd"/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4799D">
              <w:rPr>
                <w:sz w:val="24"/>
                <w:szCs w:val="24"/>
              </w:rPr>
              <w:t>27.06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4799D">
              <w:rPr>
                <w:sz w:val="24"/>
                <w:szCs w:val="24"/>
              </w:rPr>
              <w:t>08.07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17</cp:revision>
  <dcterms:created xsi:type="dcterms:W3CDTF">2019-12-05T14:04:00Z</dcterms:created>
  <dcterms:modified xsi:type="dcterms:W3CDTF">2022-06-24T12:43:00Z</dcterms:modified>
</cp:coreProperties>
</file>