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</w:t>
            </w:r>
            <w:r>
              <w:rPr>
                <w:sz w:val="24"/>
                <w:szCs w:val="24"/>
              </w:rPr>
              <w:t>11 октября 2013 года №2472-па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D532BE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>несение изменений связано с необходимостью корректировкой ассигнований на реализацию Программы в 2020-2025 годах</w:t>
            </w:r>
            <w:r w:rsidR="00D532BE">
              <w:rPr>
                <w:sz w:val="24"/>
                <w:szCs w:val="24"/>
              </w:rPr>
              <w:t xml:space="preserve">, а также внесением изменений в отдельные показатели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F8C" w:rsidRDefault="004A1F8C" w:rsidP="004D439E">
      <w:r>
        <w:separator/>
      </w:r>
    </w:p>
  </w:endnote>
  <w:endnote w:type="continuationSeparator" w:id="1">
    <w:p w:rsidR="004A1F8C" w:rsidRDefault="004A1F8C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F8C" w:rsidRDefault="004A1F8C" w:rsidP="004D439E">
      <w:r>
        <w:separator/>
      </w:r>
    </w:p>
  </w:footnote>
  <w:footnote w:type="continuationSeparator" w:id="1">
    <w:p w:rsidR="004A1F8C" w:rsidRDefault="004A1F8C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17658C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E707F"/>
    <w:rsid w:val="00203582"/>
    <w:rsid w:val="002E026D"/>
    <w:rsid w:val="00466153"/>
    <w:rsid w:val="004A1F8C"/>
    <w:rsid w:val="004D439E"/>
    <w:rsid w:val="00574FC0"/>
    <w:rsid w:val="00615C31"/>
    <w:rsid w:val="00845FAD"/>
    <w:rsid w:val="00876551"/>
    <w:rsid w:val="008A2B6A"/>
    <w:rsid w:val="009C1D6D"/>
    <w:rsid w:val="00A031D0"/>
    <w:rsid w:val="00AC6674"/>
    <w:rsid w:val="00B0752F"/>
    <w:rsid w:val="00BB0774"/>
    <w:rsid w:val="00CC0605"/>
    <w:rsid w:val="00D17D4F"/>
    <w:rsid w:val="00D532BE"/>
    <w:rsid w:val="00D62659"/>
    <w:rsid w:val="00DF5DE3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2019-12-10T10:59:00Z</cp:lastPrinted>
  <dcterms:created xsi:type="dcterms:W3CDTF">2019-12-09T11:40:00Z</dcterms:created>
  <dcterms:modified xsi:type="dcterms:W3CDTF">2022-05-18T13:24:00Z</dcterms:modified>
</cp:coreProperties>
</file>