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</w:t>
            </w:r>
            <w:r w:rsidR="008C1562">
              <w:rPr>
                <w:b/>
                <w:sz w:val="24"/>
                <w:szCs w:val="24"/>
              </w:rPr>
              <w:t>0</w:t>
            </w:r>
            <w:r w:rsidR="00F91055" w:rsidRPr="00F91055">
              <w:rPr>
                <w:b/>
                <w:sz w:val="24"/>
                <w:szCs w:val="24"/>
              </w:rPr>
              <w:t xml:space="preserve"> октября 2013 года № 24</w:t>
            </w:r>
            <w:r w:rsidR="008C1562">
              <w:rPr>
                <w:b/>
                <w:sz w:val="24"/>
                <w:szCs w:val="24"/>
              </w:rPr>
              <w:t>57</w:t>
            </w:r>
            <w:r w:rsidR="00F91055" w:rsidRPr="00F91055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A2078A" w:rsidRDefault="00CF7625" w:rsidP="00A2078A">
            <w:pPr>
              <w:pStyle w:val="1"/>
              <w:shd w:val="clear" w:color="auto" w:fill="FFFFFF"/>
              <w:suppressAutoHyphens/>
              <w:spacing w:before="0" w:beforeAutospacing="0" w:after="0" w:afterAutospacing="0"/>
              <w:ind w:firstLine="709"/>
              <w:jc w:val="both"/>
              <w:rPr>
                <w:b w:val="0"/>
                <w:bCs w:val="0"/>
                <w:kern w:val="0"/>
                <w:sz w:val="24"/>
                <w:szCs w:val="28"/>
              </w:rPr>
            </w:pPr>
            <w:r w:rsidRPr="00CF7625">
              <w:rPr>
                <w:b w:val="0"/>
                <w:bCs w:val="0"/>
                <w:kern w:val="0"/>
                <w:sz w:val="24"/>
                <w:szCs w:val="28"/>
              </w:rPr>
              <w:t xml:space="preserve">Изменения в муниципальную программу «Развитие информационного общества в Губкинском городском округе Белгородской области» </w:t>
            </w:r>
            <w:r w:rsidR="00A2078A" w:rsidRPr="00A2078A">
              <w:rPr>
                <w:b w:val="0"/>
                <w:bCs w:val="0"/>
                <w:kern w:val="0"/>
                <w:sz w:val="24"/>
                <w:szCs w:val="28"/>
              </w:rPr>
              <w:t>осуществляется в связи с изменением бюджетных ассигнований на р</w:t>
            </w:r>
            <w:r w:rsidR="00A2078A">
              <w:rPr>
                <w:b w:val="0"/>
                <w:bCs w:val="0"/>
                <w:kern w:val="0"/>
                <w:sz w:val="24"/>
                <w:szCs w:val="28"/>
              </w:rPr>
              <w:t>еализацию мероприятий Программы</w:t>
            </w:r>
            <w:r w:rsidR="00A2078A" w:rsidRPr="00A2078A">
              <w:rPr>
                <w:b w:val="0"/>
                <w:bCs w:val="0"/>
                <w:kern w:val="0"/>
                <w:sz w:val="24"/>
                <w:szCs w:val="28"/>
              </w:rPr>
              <w:t>.</w:t>
            </w:r>
          </w:p>
          <w:p w:rsidR="00FB11F7" w:rsidRPr="00A30B2F" w:rsidRDefault="00A2078A" w:rsidP="00A2078A">
            <w:pPr>
              <w:pStyle w:val="1"/>
              <w:shd w:val="clear" w:color="auto" w:fill="FFFFFF"/>
              <w:suppressAutoHyphens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A2078A">
              <w:rPr>
                <w:b w:val="0"/>
                <w:bCs w:val="0"/>
                <w:kern w:val="0"/>
                <w:sz w:val="24"/>
                <w:szCs w:val="28"/>
              </w:rPr>
              <w:t>Проект изменений предусматривает корректировку объемов финансирования мероприятий Программы и подпрограмм.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</w:t>
            </w:r>
            <w:bookmarkStart w:id="0" w:name="_GoBack"/>
            <w:bookmarkEnd w:id="0"/>
            <w:r w:rsidRPr="003F52C3">
              <w:rPr>
                <w:color w:val="000000"/>
                <w:sz w:val="24"/>
                <w:szCs w:val="24"/>
                <w:lang w:eastAsia="en-US"/>
              </w:rPr>
              <w:t>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768" w:rsidRDefault="006E4768" w:rsidP="00DD7818">
      <w:r>
        <w:separator/>
      </w:r>
    </w:p>
  </w:endnote>
  <w:endnote w:type="continuationSeparator" w:id="0">
    <w:p w:rsidR="006E4768" w:rsidRDefault="006E476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768" w:rsidRDefault="006E4768" w:rsidP="00DD7818">
      <w:r>
        <w:separator/>
      </w:r>
    </w:p>
  </w:footnote>
  <w:footnote w:type="continuationSeparator" w:id="0">
    <w:p w:rsidR="006E4768" w:rsidRDefault="006E4768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B63DB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62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078A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44380-03C5-4549-A677-82F619E7E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Андрей Никулов</cp:lastModifiedBy>
  <cp:revision>15</cp:revision>
  <cp:lastPrinted>2019-11-15T06:02:00Z</cp:lastPrinted>
  <dcterms:created xsi:type="dcterms:W3CDTF">2019-09-10T06:08:00Z</dcterms:created>
  <dcterms:modified xsi:type="dcterms:W3CDTF">2022-12-08T14:38:00Z</dcterms:modified>
</cp:coreProperties>
</file>