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7E3" w:rsidRDefault="0078004C" w:rsidP="007907E3">
      <w:pPr>
        <w:jc w:val="center"/>
        <w:outlineLvl w:val="0"/>
        <w:rPr>
          <w:b/>
          <w:sz w:val="22"/>
          <w:szCs w:val="16"/>
        </w:rPr>
      </w:pP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  <w:t>ПРОЕКТ</w:t>
      </w:r>
    </w:p>
    <w:p w:rsidR="00516A19" w:rsidRDefault="00516A19" w:rsidP="007907E3">
      <w:pPr>
        <w:jc w:val="center"/>
        <w:outlineLvl w:val="0"/>
        <w:rPr>
          <w:b/>
          <w:sz w:val="22"/>
          <w:szCs w:val="16"/>
        </w:rPr>
      </w:pPr>
    </w:p>
    <w:p w:rsidR="00516A19" w:rsidRDefault="00516A19" w:rsidP="007907E3">
      <w:pPr>
        <w:jc w:val="center"/>
        <w:outlineLvl w:val="0"/>
        <w:rPr>
          <w:b/>
          <w:sz w:val="22"/>
          <w:szCs w:val="16"/>
        </w:rPr>
      </w:pPr>
    </w:p>
    <w:p w:rsidR="00516A19" w:rsidRPr="00932D7E" w:rsidRDefault="00516A19" w:rsidP="007907E3">
      <w:pPr>
        <w:jc w:val="center"/>
        <w:outlineLvl w:val="0"/>
        <w:rPr>
          <w:b/>
          <w:sz w:val="22"/>
          <w:szCs w:val="16"/>
        </w:rPr>
      </w:pPr>
    </w:p>
    <w:p w:rsidR="007907E3" w:rsidRPr="00932D7E" w:rsidRDefault="007907E3" w:rsidP="007907E3">
      <w:pPr>
        <w:jc w:val="center"/>
        <w:outlineLvl w:val="0"/>
        <w:rPr>
          <w:rFonts w:ascii="Arial" w:hAnsi="Arial" w:cs="Arial"/>
          <w:b/>
        </w:rPr>
      </w:pPr>
      <w:r w:rsidRPr="00932D7E">
        <w:rPr>
          <w:rFonts w:ascii="Arial" w:hAnsi="Arial" w:cs="Arial"/>
          <w:b/>
        </w:rPr>
        <w:t>ГУБКИНСКИЙ ГОРОДСКОЙ ОКРУГ</w:t>
      </w:r>
    </w:p>
    <w:p w:rsidR="007907E3" w:rsidRPr="00932D7E" w:rsidRDefault="007907E3" w:rsidP="007907E3">
      <w:pPr>
        <w:jc w:val="center"/>
        <w:rPr>
          <w:rFonts w:ascii="Arial" w:hAnsi="Arial" w:cs="Arial"/>
        </w:rPr>
      </w:pPr>
      <w:r w:rsidRPr="00932D7E">
        <w:rPr>
          <w:rFonts w:ascii="Arial" w:hAnsi="Arial" w:cs="Arial"/>
          <w:b/>
        </w:rPr>
        <w:t>БЕЛГОРОДСКОЙ ОБЛАСТИ</w:t>
      </w:r>
    </w:p>
    <w:p w:rsidR="007907E3" w:rsidRPr="00932D7E" w:rsidRDefault="007907E3" w:rsidP="007907E3">
      <w:pPr>
        <w:jc w:val="center"/>
        <w:rPr>
          <w:rFonts w:ascii="Arial" w:hAnsi="Arial" w:cs="Arial"/>
          <w:b/>
        </w:rPr>
      </w:pPr>
    </w:p>
    <w:p w:rsidR="007907E3" w:rsidRPr="00932D7E" w:rsidRDefault="007907E3" w:rsidP="007907E3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932D7E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7907E3" w:rsidRPr="00932D7E" w:rsidRDefault="007907E3" w:rsidP="007907E3">
      <w:pPr>
        <w:jc w:val="center"/>
        <w:outlineLvl w:val="0"/>
        <w:rPr>
          <w:rFonts w:ascii="Arial" w:hAnsi="Arial" w:cs="Arial"/>
          <w:b/>
        </w:rPr>
      </w:pPr>
    </w:p>
    <w:p w:rsidR="007907E3" w:rsidRPr="00932D7E" w:rsidRDefault="007907E3" w:rsidP="007907E3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932D7E">
        <w:rPr>
          <w:rFonts w:ascii="Arial" w:hAnsi="Arial" w:cs="Arial"/>
          <w:sz w:val="32"/>
          <w:szCs w:val="32"/>
        </w:rPr>
        <w:t>П О С Т А Н О В Л Е Н И Е</w:t>
      </w:r>
    </w:p>
    <w:p w:rsidR="007907E3" w:rsidRPr="00932D7E" w:rsidRDefault="007907E3" w:rsidP="007907E3">
      <w:pPr>
        <w:jc w:val="center"/>
        <w:rPr>
          <w:rFonts w:ascii="Arial" w:hAnsi="Arial" w:cs="Arial"/>
          <w:b/>
        </w:rPr>
      </w:pPr>
    </w:p>
    <w:p w:rsidR="007907E3" w:rsidRPr="00932D7E" w:rsidRDefault="007907E3" w:rsidP="007907E3">
      <w:pPr>
        <w:jc w:val="center"/>
        <w:rPr>
          <w:rFonts w:ascii="Arial" w:hAnsi="Arial" w:cs="Arial"/>
          <w:b/>
          <w:sz w:val="17"/>
          <w:szCs w:val="17"/>
        </w:rPr>
      </w:pPr>
      <w:r w:rsidRPr="00932D7E">
        <w:rPr>
          <w:rFonts w:ascii="Arial" w:hAnsi="Arial" w:cs="Arial"/>
          <w:b/>
          <w:sz w:val="17"/>
          <w:szCs w:val="17"/>
        </w:rPr>
        <w:t>Губкин</w:t>
      </w:r>
    </w:p>
    <w:p w:rsidR="007907E3" w:rsidRPr="00932D7E" w:rsidRDefault="00C845C5" w:rsidP="007907E3">
      <w:pPr>
        <w:jc w:val="center"/>
        <w:rPr>
          <w:rFonts w:ascii="Arial" w:hAnsi="Arial" w:cs="Arial"/>
          <w:b/>
        </w:rPr>
      </w:pPr>
      <w:r w:rsidRPr="00932D7E">
        <w:rPr>
          <w:rFonts w:ascii="Arial" w:hAnsi="Arial" w:cs="Arial"/>
          <w:b/>
        </w:rPr>
        <w:t xml:space="preserve">        </w:t>
      </w:r>
    </w:p>
    <w:p w:rsidR="007907E3" w:rsidRDefault="00C845C5" w:rsidP="001102D6">
      <w:pPr>
        <w:jc w:val="both"/>
        <w:rPr>
          <w:rFonts w:ascii="Arial" w:hAnsi="Arial" w:cs="Arial"/>
          <w:sz w:val="18"/>
          <w:szCs w:val="18"/>
        </w:rPr>
      </w:pPr>
      <w:r w:rsidRPr="00932D7E">
        <w:rPr>
          <w:rFonts w:ascii="Arial" w:hAnsi="Arial" w:cs="Arial"/>
          <w:b/>
          <w:sz w:val="18"/>
          <w:szCs w:val="18"/>
        </w:rPr>
        <w:t xml:space="preserve"> “ </w:t>
      </w:r>
      <w:r w:rsidR="00387420" w:rsidRPr="006D76AF">
        <w:rPr>
          <w:rFonts w:ascii="Arial" w:hAnsi="Arial" w:cs="Arial"/>
          <w:sz w:val="18"/>
          <w:szCs w:val="18"/>
        </w:rPr>
        <w:t>______</w:t>
      </w:r>
      <w:r w:rsidRPr="006D76AF">
        <w:rPr>
          <w:rFonts w:ascii="Arial" w:hAnsi="Arial" w:cs="Arial"/>
          <w:sz w:val="18"/>
          <w:szCs w:val="18"/>
        </w:rPr>
        <w:t xml:space="preserve"> ”    </w:t>
      </w:r>
      <w:r w:rsidR="00387420" w:rsidRPr="006D76AF">
        <w:rPr>
          <w:rFonts w:ascii="Arial" w:hAnsi="Arial" w:cs="Arial"/>
          <w:sz w:val="18"/>
          <w:szCs w:val="18"/>
        </w:rPr>
        <w:t>_______________</w:t>
      </w:r>
      <w:r w:rsidRPr="00932D7E">
        <w:rPr>
          <w:rFonts w:ascii="Arial" w:hAnsi="Arial" w:cs="Arial"/>
          <w:b/>
          <w:sz w:val="18"/>
          <w:szCs w:val="18"/>
        </w:rPr>
        <w:t xml:space="preserve">     </w:t>
      </w:r>
      <w:r w:rsidR="007907E3" w:rsidRPr="00932D7E">
        <w:rPr>
          <w:rFonts w:ascii="Arial" w:hAnsi="Arial" w:cs="Arial"/>
          <w:b/>
          <w:sz w:val="18"/>
          <w:szCs w:val="18"/>
        </w:rPr>
        <w:t xml:space="preserve"> 20</w:t>
      </w:r>
      <w:r w:rsidR="0078004C">
        <w:rPr>
          <w:rFonts w:ascii="Arial" w:hAnsi="Arial" w:cs="Arial"/>
          <w:b/>
          <w:sz w:val="18"/>
          <w:szCs w:val="18"/>
        </w:rPr>
        <w:t>22</w:t>
      </w:r>
      <w:r w:rsidR="007907E3" w:rsidRPr="00932D7E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="007907E3" w:rsidRPr="00932D7E">
        <w:rPr>
          <w:rFonts w:ascii="Arial" w:hAnsi="Arial" w:cs="Arial"/>
          <w:b/>
          <w:sz w:val="18"/>
          <w:szCs w:val="18"/>
        </w:rPr>
        <w:tab/>
      </w:r>
      <w:r w:rsidR="007907E3" w:rsidRPr="00932D7E">
        <w:rPr>
          <w:rFonts w:ascii="Arial" w:hAnsi="Arial" w:cs="Arial"/>
          <w:b/>
          <w:sz w:val="18"/>
          <w:szCs w:val="18"/>
        </w:rPr>
        <w:tab/>
      </w:r>
      <w:r w:rsidR="007907E3" w:rsidRPr="00932D7E">
        <w:rPr>
          <w:rFonts w:ascii="Arial" w:hAnsi="Arial" w:cs="Arial"/>
          <w:b/>
          <w:sz w:val="18"/>
          <w:szCs w:val="18"/>
        </w:rPr>
        <w:tab/>
        <w:t xml:space="preserve">    </w:t>
      </w:r>
      <w:r w:rsidRPr="00932D7E">
        <w:rPr>
          <w:rFonts w:ascii="Arial" w:hAnsi="Arial" w:cs="Arial"/>
          <w:b/>
          <w:sz w:val="18"/>
          <w:szCs w:val="18"/>
        </w:rPr>
        <w:t xml:space="preserve">           </w:t>
      </w:r>
      <w:r w:rsidR="00387420" w:rsidRPr="00932D7E">
        <w:rPr>
          <w:rFonts w:ascii="Arial" w:hAnsi="Arial" w:cs="Arial"/>
          <w:b/>
          <w:sz w:val="18"/>
          <w:szCs w:val="18"/>
        </w:rPr>
        <w:t xml:space="preserve">              </w:t>
      </w:r>
      <w:r w:rsidRPr="00932D7E">
        <w:rPr>
          <w:rFonts w:ascii="Arial" w:hAnsi="Arial" w:cs="Arial"/>
          <w:b/>
          <w:sz w:val="18"/>
          <w:szCs w:val="18"/>
        </w:rPr>
        <w:t xml:space="preserve"> № </w:t>
      </w:r>
      <w:r w:rsidR="00387420" w:rsidRPr="006D76AF">
        <w:rPr>
          <w:rFonts w:ascii="Arial" w:hAnsi="Arial" w:cs="Arial"/>
          <w:sz w:val="18"/>
          <w:szCs w:val="18"/>
        </w:rPr>
        <w:t>_______</w:t>
      </w:r>
    </w:p>
    <w:p w:rsidR="001102D6" w:rsidRPr="001102D6" w:rsidRDefault="001102D6" w:rsidP="001102D6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96632F" w:rsidRDefault="0096632F" w:rsidP="007907E3">
      <w:pPr>
        <w:pStyle w:val="a5"/>
        <w:spacing w:line="20" w:lineRule="atLeast"/>
        <w:rPr>
          <w:b/>
          <w:szCs w:val="28"/>
        </w:rPr>
      </w:pPr>
    </w:p>
    <w:p w:rsidR="00970245" w:rsidRPr="00943EF2" w:rsidRDefault="00B95C0A" w:rsidP="005B6CEC">
      <w:pPr>
        <w:rPr>
          <w:b/>
          <w:sz w:val="28"/>
          <w:szCs w:val="28"/>
        </w:rPr>
      </w:pPr>
      <w:r w:rsidRPr="00943EF2">
        <w:rPr>
          <w:b/>
          <w:sz w:val="28"/>
          <w:szCs w:val="28"/>
        </w:rPr>
        <w:t xml:space="preserve">О внесении изменений </w:t>
      </w:r>
    </w:p>
    <w:p w:rsidR="00B95C0A" w:rsidRPr="00943EF2" w:rsidRDefault="00B95C0A" w:rsidP="005B6CEC">
      <w:pPr>
        <w:rPr>
          <w:b/>
          <w:sz w:val="28"/>
          <w:szCs w:val="28"/>
        </w:rPr>
      </w:pPr>
      <w:r w:rsidRPr="00943EF2">
        <w:rPr>
          <w:b/>
          <w:sz w:val="28"/>
          <w:szCs w:val="28"/>
        </w:rPr>
        <w:t xml:space="preserve">в постановление администрации </w:t>
      </w:r>
    </w:p>
    <w:p w:rsidR="00B95C0A" w:rsidRPr="00943EF2" w:rsidRDefault="00B95C0A" w:rsidP="005B6CEC">
      <w:pPr>
        <w:rPr>
          <w:b/>
          <w:sz w:val="28"/>
          <w:szCs w:val="28"/>
        </w:rPr>
      </w:pPr>
      <w:proofErr w:type="spellStart"/>
      <w:r w:rsidRPr="00943EF2">
        <w:rPr>
          <w:b/>
          <w:sz w:val="28"/>
          <w:szCs w:val="28"/>
        </w:rPr>
        <w:t>Губкинского</w:t>
      </w:r>
      <w:proofErr w:type="spellEnd"/>
      <w:r w:rsidRPr="00943EF2">
        <w:rPr>
          <w:b/>
          <w:sz w:val="28"/>
          <w:szCs w:val="28"/>
        </w:rPr>
        <w:t xml:space="preserve"> городского округа </w:t>
      </w:r>
    </w:p>
    <w:p w:rsidR="00B95C0A" w:rsidRPr="00943EF2" w:rsidRDefault="00B95C0A" w:rsidP="005B6CEC">
      <w:pPr>
        <w:rPr>
          <w:b/>
          <w:sz w:val="28"/>
          <w:szCs w:val="28"/>
        </w:rPr>
      </w:pPr>
      <w:r w:rsidRPr="00943EF2">
        <w:rPr>
          <w:b/>
          <w:sz w:val="28"/>
          <w:szCs w:val="28"/>
        </w:rPr>
        <w:t>от 09 февраля 2012 года № 161-па</w:t>
      </w:r>
    </w:p>
    <w:p w:rsidR="00B95C0A" w:rsidRPr="00943EF2" w:rsidRDefault="00B95C0A" w:rsidP="005B6CEC">
      <w:pPr>
        <w:ind w:firstLine="708"/>
        <w:jc w:val="both"/>
        <w:rPr>
          <w:sz w:val="28"/>
          <w:szCs w:val="28"/>
        </w:rPr>
      </w:pPr>
    </w:p>
    <w:p w:rsidR="00B95C0A" w:rsidRPr="00943EF2" w:rsidRDefault="00B95C0A" w:rsidP="005B6CEC">
      <w:pPr>
        <w:ind w:firstLine="708"/>
        <w:jc w:val="both"/>
        <w:rPr>
          <w:sz w:val="28"/>
          <w:szCs w:val="28"/>
        </w:rPr>
      </w:pPr>
    </w:p>
    <w:p w:rsidR="00B95C0A" w:rsidRPr="00943EF2" w:rsidRDefault="00B95C0A" w:rsidP="005B6CEC">
      <w:pPr>
        <w:ind w:firstLine="708"/>
        <w:jc w:val="both"/>
        <w:rPr>
          <w:sz w:val="28"/>
          <w:szCs w:val="28"/>
        </w:rPr>
      </w:pPr>
    </w:p>
    <w:p w:rsidR="00E26BF9" w:rsidRDefault="00E26BF9" w:rsidP="00E26B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</w:t>
      </w:r>
      <w:r w:rsidR="00C377E9">
        <w:rPr>
          <w:sz w:val="28"/>
          <w:szCs w:val="28"/>
        </w:rPr>
        <w:t>Трудовым кодексом Российской Федерации</w:t>
      </w:r>
      <w:r w:rsidR="00277D55">
        <w:rPr>
          <w:sz w:val="28"/>
          <w:szCs w:val="28"/>
        </w:rPr>
        <w:t xml:space="preserve">, </w:t>
      </w:r>
      <w:r>
        <w:rPr>
          <w:sz w:val="28"/>
          <w:szCs w:val="28"/>
        </w:rPr>
        <w:t>Федеральным законом от 06 октября 2003 года</w:t>
      </w:r>
      <w:r w:rsidR="00E764EF">
        <w:rPr>
          <w:sz w:val="28"/>
          <w:szCs w:val="28"/>
        </w:rPr>
        <w:t xml:space="preserve"> </w:t>
      </w:r>
      <w:r>
        <w:rPr>
          <w:sz w:val="28"/>
          <w:szCs w:val="28"/>
        </w:rPr>
        <w:t>№131-ФЗ «Об общих принципах организации местного самоупр</w:t>
      </w:r>
      <w:r w:rsidR="00277D55">
        <w:rPr>
          <w:sz w:val="28"/>
          <w:szCs w:val="28"/>
        </w:rPr>
        <w:t xml:space="preserve">авления в Российской Федерации», Уставом </w:t>
      </w:r>
      <w:proofErr w:type="spellStart"/>
      <w:r w:rsidR="00277D55">
        <w:rPr>
          <w:sz w:val="28"/>
          <w:szCs w:val="28"/>
        </w:rPr>
        <w:t>Губкинского</w:t>
      </w:r>
      <w:proofErr w:type="spellEnd"/>
      <w:r w:rsidR="00277D55">
        <w:rPr>
          <w:sz w:val="28"/>
          <w:szCs w:val="28"/>
        </w:rPr>
        <w:t xml:space="preserve"> городского округа</w:t>
      </w:r>
      <w:r w:rsidR="006F7C0C">
        <w:rPr>
          <w:sz w:val="28"/>
          <w:szCs w:val="28"/>
        </w:rPr>
        <w:t>,</w:t>
      </w:r>
      <w:r w:rsidR="00277D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277D55">
        <w:rPr>
          <w:sz w:val="28"/>
          <w:szCs w:val="28"/>
        </w:rPr>
        <w:t>связи с изменением штатного расписания</w:t>
      </w:r>
      <w:r>
        <w:rPr>
          <w:sz w:val="28"/>
          <w:szCs w:val="28"/>
        </w:rPr>
        <w:t xml:space="preserve"> муниципального казенного учреждения «Управление капитального строительства»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E26BF9" w:rsidRDefault="00E26BF9" w:rsidP="005B6CEC">
      <w:pPr>
        <w:ind w:firstLine="709"/>
        <w:jc w:val="both"/>
        <w:rPr>
          <w:sz w:val="28"/>
          <w:szCs w:val="28"/>
        </w:rPr>
      </w:pPr>
    </w:p>
    <w:p w:rsidR="00E26BF9" w:rsidRDefault="00E26BF9" w:rsidP="005B6CEC">
      <w:pPr>
        <w:pStyle w:val="a5"/>
        <w:rPr>
          <w:b/>
          <w:szCs w:val="28"/>
        </w:rPr>
      </w:pPr>
    </w:p>
    <w:p w:rsidR="00B95C0A" w:rsidRPr="00943EF2" w:rsidRDefault="00CA04D8" w:rsidP="005B6CEC">
      <w:pPr>
        <w:pStyle w:val="a5"/>
        <w:rPr>
          <w:b/>
          <w:szCs w:val="28"/>
        </w:rPr>
      </w:pPr>
      <w:r w:rsidRPr="00943EF2">
        <w:rPr>
          <w:b/>
          <w:szCs w:val="28"/>
        </w:rPr>
        <w:t>ПОСТАНОВЛЯЕТ</w:t>
      </w:r>
      <w:r w:rsidR="00B95C0A" w:rsidRPr="00943EF2">
        <w:rPr>
          <w:b/>
          <w:szCs w:val="28"/>
        </w:rPr>
        <w:t>:</w:t>
      </w:r>
    </w:p>
    <w:p w:rsidR="00B95C0A" w:rsidRPr="00943EF2" w:rsidRDefault="00B95C0A" w:rsidP="005B6CEC">
      <w:pPr>
        <w:pStyle w:val="a5"/>
        <w:rPr>
          <w:szCs w:val="28"/>
        </w:rPr>
      </w:pPr>
    </w:p>
    <w:p w:rsidR="00D62A40" w:rsidRPr="00943EF2" w:rsidRDefault="00B95C0A" w:rsidP="00970245">
      <w:pPr>
        <w:ind w:firstLine="709"/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1. Внести изменения в постановление администрации </w:t>
      </w:r>
      <w:proofErr w:type="spellStart"/>
      <w:r w:rsidRPr="00943EF2">
        <w:rPr>
          <w:sz w:val="28"/>
          <w:szCs w:val="28"/>
        </w:rPr>
        <w:t>Губкинского</w:t>
      </w:r>
      <w:proofErr w:type="spellEnd"/>
      <w:r w:rsidRPr="00943EF2">
        <w:rPr>
          <w:sz w:val="28"/>
          <w:szCs w:val="28"/>
        </w:rPr>
        <w:t xml:space="preserve"> городского округа от 09 февраля 2012 года № 161-па «Об утверждении Положения об оплате труда работников муниципального казенного учреждения «Управление капитального строительства» (в редакции постановлений админист</w:t>
      </w:r>
      <w:r w:rsidR="001102D6">
        <w:rPr>
          <w:sz w:val="28"/>
          <w:szCs w:val="28"/>
        </w:rPr>
        <w:t xml:space="preserve">рации  от 18.12.2012 № 2485-па, </w:t>
      </w:r>
      <w:r w:rsidRPr="00943EF2">
        <w:rPr>
          <w:sz w:val="28"/>
          <w:szCs w:val="28"/>
        </w:rPr>
        <w:t xml:space="preserve">от 30.12.2013 № 3197-па,       </w:t>
      </w:r>
      <w:r w:rsidR="00D407DC" w:rsidRPr="00D407DC">
        <w:rPr>
          <w:sz w:val="28"/>
          <w:szCs w:val="28"/>
        </w:rPr>
        <w:t xml:space="preserve">                    </w:t>
      </w:r>
      <w:r w:rsidRPr="00943EF2">
        <w:rPr>
          <w:sz w:val="28"/>
          <w:szCs w:val="28"/>
        </w:rPr>
        <w:t xml:space="preserve">     </w:t>
      </w:r>
      <w:r w:rsidR="0096632F" w:rsidRPr="00943EF2">
        <w:rPr>
          <w:sz w:val="28"/>
          <w:szCs w:val="28"/>
        </w:rPr>
        <w:t xml:space="preserve">       от 29.12.2017 № 2052-па</w:t>
      </w:r>
      <w:r w:rsidR="000B106B" w:rsidRPr="00943EF2">
        <w:rPr>
          <w:sz w:val="28"/>
          <w:szCs w:val="28"/>
        </w:rPr>
        <w:t>,</w:t>
      </w:r>
      <w:r w:rsidRPr="00943EF2">
        <w:rPr>
          <w:sz w:val="28"/>
          <w:szCs w:val="28"/>
        </w:rPr>
        <w:t xml:space="preserve"> от 07.02.2019 № 128-па</w:t>
      </w:r>
      <w:r w:rsidR="000B106B" w:rsidRPr="00943EF2">
        <w:rPr>
          <w:sz w:val="28"/>
          <w:szCs w:val="28"/>
        </w:rPr>
        <w:t>,</w:t>
      </w:r>
      <w:r w:rsidR="0096632F" w:rsidRPr="00943EF2">
        <w:rPr>
          <w:sz w:val="28"/>
          <w:szCs w:val="28"/>
        </w:rPr>
        <w:t xml:space="preserve"> </w:t>
      </w:r>
      <w:r w:rsidR="000B106B" w:rsidRPr="00943EF2">
        <w:rPr>
          <w:sz w:val="28"/>
          <w:szCs w:val="28"/>
        </w:rPr>
        <w:t>от 31.10.2019 №</w:t>
      </w:r>
      <w:r w:rsidR="0096632F" w:rsidRPr="00943EF2">
        <w:rPr>
          <w:sz w:val="28"/>
          <w:szCs w:val="28"/>
        </w:rPr>
        <w:t xml:space="preserve"> </w:t>
      </w:r>
      <w:r w:rsidR="000B106B" w:rsidRPr="00943EF2">
        <w:rPr>
          <w:sz w:val="28"/>
          <w:szCs w:val="28"/>
        </w:rPr>
        <w:t xml:space="preserve">1896-па, </w:t>
      </w:r>
      <w:r w:rsidR="00D407DC" w:rsidRPr="00D407DC">
        <w:rPr>
          <w:sz w:val="28"/>
          <w:szCs w:val="28"/>
        </w:rPr>
        <w:t xml:space="preserve">                  </w:t>
      </w:r>
      <w:r w:rsidR="0096632F" w:rsidRPr="00943EF2">
        <w:rPr>
          <w:sz w:val="28"/>
          <w:szCs w:val="28"/>
        </w:rPr>
        <w:t xml:space="preserve">     </w:t>
      </w:r>
      <w:r w:rsidR="000B106B" w:rsidRPr="00943EF2">
        <w:rPr>
          <w:sz w:val="28"/>
          <w:szCs w:val="28"/>
        </w:rPr>
        <w:t>от 05.12.2019 №</w:t>
      </w:r>
      <w:r w:rsidR="0096632F" w:rsidRPr="00943EF2">
        <w:rPr>
          <w:sz w:val="28"/>
          <w:szCs w:val="28"/>
        </w:rPr>
        <w:t xml:space="preserve"> </w:t>
      </w:r>
      <w:r w:rsidR="000B106B" w:rsidRPr="00943EF2">
        <w:rPr>
          <w:sz w:val="28"/>
          <w:szCs w:val="28"/>
        </w:rPr>
        <w:t>2099-па,</w:t>
      </w:r>
      <w:r w:rsidR="0096632F" w:rsidRPr="00943EF2">
        <w:rPr>
          <w:sz w:val="28"/>
          <w:szCs w:val="28"/>
        </w:rPr>
        <w:t xml:space="preserve"> </w:t>
      </w:r>
      <w:r w:rsidR="000B106B" w:rsidRPr="00943EF2">
        <w:rPr>
          <w:sz w:val="28"/>
          <w:szCs w:val="28"/>
        </w:rPr>
        <w:t>от 26.03.2020 №</w:t>
      </w:r>
      <w:r w:rsidR="0096632F" w:rsidRPr="00943EF2">
        <w:rPr>
          <w:sz w:val="28"/>
          <w:szCs w:val="28"/>
        </w:rPr>
        <w:t xml:space="preserve"> </w:t>
      </w:r>
      <w:r w:rsidR="000B106B" w:rsidRPr="00943EF2">
        <w:rPr>
          <w:sz w:val="28"/>
          <w:szCs w:val="28"/>
        </w:rPr>
        <w:t>418-па,</w:t>
      </w:r>
      <w:r w:rsidR="0096632F" w:rsidRPr="00943EF2">
        <w:rPr>
          <w:sz w:val="28"/>
          <w:szCs w:val="28"/>
        </w:rPr>
        <w:t xml:space="preserve"> </w:t>
      </w:r>
      <w:r w:rsidR="000B106B" w:rsidRPr="00943EF2">
        <w:rPr>
          <w:sz w:val="28"/>
          <w:szCs w:val="28"/>
        </w:rPr>
        <w:t>от 17.12.2020 №</w:t>
      </w:r>
      <w:r w:rsidR="0096632F" w:rsidRPr="00943EF2">
        <w:rPr>
          <w:sz w:val="28"/>
          <w:szCs w:val="28"/>
        </w:rPr>
        <w:t xml:space="preserve"> </w:t>
      </w:r>
      <w:r w:rsidR="000B106B" w:rsidRPr="00943EF2">
        <w:rPr>
          <w:sz w:val="28"/>
          <w:szCs w:val="28"/>
        </w:rPr>
        <w:t>1889-па,</w:t>
      </w:r>
      <w:r w:rsidR="0096632F" w:rsidRPr="00943EF2">
        <w:rPr>
          <w:sz w:val="28"/>
          <w:szCs w:val="28"/>
        </w:rPr>
        <w:t xml:space="preserve">    </w:t>
      </w:r>
      <w:r w:rsidR="00D407DC" w:rsidRPr="00D407DC">
        <w:rPr>
          <w:sz w:val="28"/>
          <w:szCs w:val="28"/>
        </w:rPr>
        <w:t xml:space="preserve">                 </w:t>
      </w:r>
      <w:r w:rsidR="0096632F" w:rsidRPr="00943EF2">
        <w:rPr>
          <w:sz w:val="28"/>
          <w:szCs w:val="28"/>
        </w:rPr>
        <w:t xml:space="preserve">  </w:t>
      </w:r>
      <w:r w:rsidR="000B106B" w:rsidRPr="00943EF2">
        <w:rPr>
          <w:sz w:val="28"/>
          <w:szCs w:val="28"/>
        </w:rPr>
        <w:t>от 30.03.2021 №</w:t>
      </w:r>
      <w:r w:rsidR="0096632F" w:rsidRPr="00943EF2">
        <w:rPr>
          <w:sz w:val="28"/>
          <w:szCs w:val="28"/>
        </w:rPr>
        <w:t xml:space="preserve"> </w:t>
      </w:r>
      <w:r w:rsidR="000B106B" w:rsidRPr="00943EF2">
        <w:rPr>
          <w:sz w:val="28"/>
          <w:szCs w:val="28"/>
        </w:rPr>
        <w:t>430-па, от 29.09.2021 №</w:t>
      </w:r>
      <w:r w:rsidR="0096632F" w:rsidRPr="00943EF2">
        <w:rPr>
          <w:sz w:val="28"/>
          <w:szCs w:val="28"/>
        </w:rPr>
        <w:t xml:space="preserve"> </w:t>
      </w:r>
      <w:r w:rsidR="000B106B" w:rsidRPr="00943EF2">
        <w:rPr>
          <w:sz w:val="28"/>
          <w:szCs w:val="28"/>
        </w:rPr>
        <w:t>1508-па, от 03.12.2021 №</w:t>
      </w:r>
      <w:r w:rsidR="0096632F" w:rsidRPr="00943EF2">
        <w:rPr>
          <w:sz w:val="28"/>
          <w:szCs w:val="28"/>
        </w:rPr>
        <w:t xml:space="preserve"> </w:t>
      </w:r>
      <w:r w:rsidR="000B106B" w:rsidRPr="00943EF2">
        <w:rPr>
          <w:sz w:val="28"/>
          <w:szCs w:val="28"/>
        </w:rPr>
        <w:t xml:space="preserve">2074-па, </w:t>
      </w:r>
      <w:r w:rsidR="0096632F" w:rsidRPr="00943EF2">
        <w:rPr>
          <w:sz w:val="28"/>
          <w:szCs w:val="28"/>
        </w:rPr>
        <w:t xml:space="preserve">   </w:t>
      </w:r>
      <w:r w:rsidR="00D407DC" w:rsidRPr="00D407DC">
        <w:rPr>
          <w:sz w:val="28"/>
          <w:szCs w:val="28"/>
        </w:rPr>
        <w:t xml:space="preserve">               </w:t>
      </w:r>
      <w:r w:rsidR="0096632F" w:rsidRPr="00943EF2">
        <w:rPr>
          <w:sz w:val="28"/>
          <w:szCs w:val="28"/>
        </w:rPr>
        <w:t xml:space="preserve">  </w:t>
      </w:r>
      <w:r w:rsidR="000B106B" w:rsidRPr="00943EF2">
        <w:rPr>
          <w:sz w:val="28"/>
          <w:szCs w:val="28"/>
        </w:rPr>
        <w:t>от 17.03.2022 №</w:t>
      </w:r>
      <w:r w:rsidR="0096632F" w:rsidRPr="00943EF2">
        <w:rPr>
          <w:sz w:val="28"/>
          <w:szCs w:val="28"/>
        </w:rPr>
        <w:t xml:space="preserve"> </w:t>
      </w:r>
      <w:r w:rsidR="000B106B" w:rsidRPr="00943EF2">
        <w:rPr>
          <w:sz w:val="28"/>
          <w:szCs w:val="28"/>
        </w:rPr>
        <w:t>275-па</w:t>
      </w:r>
      <w:r w:rsidR="001102D6">
        <w:rPr>
          <w:sz w:val="28"/>
          <w:szCs w:val="28"/>
        </w:rPr>
        <w:t>,</w:t>
      </w:r>
      <w:r w:rsidR="001373DB" w:rsidRPr="00943EF2">
        <w:rPr>
          <w:sz w:val="28"/>
          <w:szCs w:val="28"/>
        </w:rPr>
        <w:t xml:space="preserve"> от 15.04.2022 №</w:t>
      </w:r>
      <w:r w:rsidR="0096632F" w:rsidRPr="00943EF2">
        <w:rPr>
          <w:sz w:val="28"/>
          <w:szCs w:val="28"/>
        </w:rPr>
        <w:t xml:space="preserve"> </w:t>
      </w:r>
      <w:r w:rsidR="001373DB" w:rsidRPr="00943EF2">
        <w:rPr>
          <w:sz w:val="28"/>
          <w:szCs w:val="28"/>
        </w:rPr>
        <w:t>458-па</w:t>
      </w:r>
      <w:r w:rsidR="001102D6">
        <w:rPr>
          <w:sz w:val="28"/>
          <w:szCs w:val="28"/>
        </w:rPr>
        <w:t>,</w:t>
      </w:r>
      <w:r w:rsidR="001373DB" w:rsidRPr="00943EF2">
        <w:rPr>
          <w:sz w:val="28"/>
          <w:szCs w:val="28"/>
        </w:rPr>
        <w:t xml:space="preserve"> от 14.07.2022 №</w:t>
      </w:r>
      <w:r w:rsidR="0096632F" w:rsidRPr="00943EF2">
        <w:rPr>
          <w:sz w:val="28"/>
          <w:szCs w:val="28"/>
        </w:rPr>
        <w:t xml:space="preserve"> </w:t>
      </w:r>
      <w:r w:rsidR="001373DB" w:rsidRPr="00943EF2">
        <w:rPr>
          <w:sz w:val="28"/>
          <w:szCs w:val="28"/>
        </w:rPr>
        <w:t>892-па</w:t>
      </w:r>
      <w:r w:rsidR="001102D6">
        <w:rPr>
          <w:sz w:val="28"/>
          <w:szCs w:val="28"/>
        </w:rPr>
        <w:t>,</w:t>
      </w:r>
      <w:r w:rsidR="001373DB" w:rsidRPr="00943EF2">
        <w:rPr>
          <w:sz w:val="28"/>
          <w:szCs w:val="28"/>
        </w:rPr>
        <w:t xml:space="preserve"> </w:t>
      </w:r>
      <w:r w:rsidR="0096632F" w:rsidRPr="00943EF2">
        <w:rPr>
          <w:sz w:val="28"/>
          <w:szCs w:val="28"/>
        </w:rPr>
        <w:t xml:space="preserve">       </w:t>
      </w:r>
      <w:r w:rsidR="00D407DC" w:rsidRPr="00D407DC">
        <w:rPr>
          <w:sz w:val="28"/>
          <w:szCs w:val="28"/>
        </w:rPr>
        <w:t xml:space="preserve">                 </w:t>
      </w:r>
      <w:r w:rsidR="0096632F" w:rsidRPr="00943EF2">
        <w:rPr>
          <w:sz w:val="28"/>
          <w:szCs w:val="28"/>
        </w:rPr>
        <w:t xml:space="preserve">  </w:t>
      </w:r>
      <w:r w:rsidR="001373DB" w:rsidRPr="00943EF2">
        <w:rPr>
          <w:sz w:val="28"/>
          <w:szCs w:val="28"/>
        </w:rPr>
        <w:t xml:space="preserve">от </w:t>
      </w:r>
      <w:r w:rsidR="001102D6">
        <w:rPr>
          <w:sz w:val="28"/>
          <w:szCs w:val="28"/>
        </w:rPr>
        <w:t xml:space="preserve"> </w:t>
      </w:r>
      <w:r w:rsidR="001373DB" w:rsidRPr="00943EF2">
        <w:rPr>
          <w:sz w:val="28"/>
          <w:szCs w:val="28"/>
        </w:rPr>
        <w:t xml:space="preserve">04.08.2022 </w:t>
      </w:r>
      <w:r w:rsidR="001102D6">
        <w:rPr>
          <w:sz w:val="28"/>
          <w:szCs w:val="28"/>
        </w:rPr>
        <w:t xml:space="preserve"> </w:t>
      </w:r>
      <w:r w:rsidR="001373DB" w:rsidRPr="00943EF2">
        <w:rPr>
          <w:sz w:val="28"/>
          <w:szCs w:val="28"/>
        </w:rPr>
        <w:t>№</w:t>
      </w:r>
      <w:r w:rsidR="0096632F" w:rsidRPr="00943EF2">
        <w:rPr>
          <w:sz w:val="28"/>
          <w:szCs w:val="28"/>
        </w:rPr>
        <w:t xml:space="preserve"> </w:t>
      </w:r>
      <w:r w:rsidR="001373DB" w:rsidRPr="00943EF2">
        <w:rPr>
          <w:sz w:val="28"/>
          <w:szCs w:val="28"/>
        </w:rPr>
        <w:t>985-па</w:t>
      </w:r>
      <w:r w:rsidRPr="00943EF2">
        <w:rPr>
          <w:sz w:val="28"/>
          <w:szCs w:val="28"/>
        </w:rPr>
        <w:t>):</w:t>
      </w:r>
    </w:p>
    <w:p w:rsidR="000B106B" w:rsidRPr="00943EF2" w:rsidRDefault="000B106B" w:rsidP="00970245">
      <w:pPr>
        <w:ind w:firstLine="709"/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- </w:t>
      </w:r>
      <w:r w:rsidR="00B95C0A" w:rsidRPr="00943EF2">
        <w:rPr>
          <w:sz w:val="28"/>
          <w:szCs w:val="28"/>
        </w:rPr>
        <w:t>в Положение об оплате труда работников муниципального казенного учреждения «Управление капитального строительства» (далее – Положение), утвержденное вышеуказанным постановлением:</w:t>
      </w:r>
    </w:p>
    <w:p w:rsidR="00760DCF" w:rsidRDefault="0096632F" w:rsidP="00760DCF">
      <w:pPr>
        <w:ind w:firstLine="709"/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</w:t>
      </w:r>
      <w:r w:rsidR="004B0B82" w:rsidRPr="00943EF2">
        <w:rPr>
          <w:sz w:val="28"/>
          <w:szCs w:val="28"/>
        </w:rPr>
        <w:t>1</w:t>
      </w:r>
      <w:r w:rsidR="00FB5D3D" w:rsidRPr="00943EF2">
        <w:rPr>
          <w:sz w:val="28"/>
          <w:szCs w:val="28"/>
        </w:rPr>
        <w:t>) таблицу 1 пункта 3.1 раздела 3 «Оплата труда руководителя» изложить в следующей редакции:</w:t>
      </w:r>
    </w:p>
    <w:p w:rsidR="00943EF2" w:rsidRPr="00943EF2" w:rsidRDefault="00943EF2" w:rsidP="00AE63B3">
      <w:pPr>
        <w:ind w:firstLine="709"/>
        <w:jc w:val="both"/>
        <w:rPr>
          <w:sz w:val="28"/>
          <w:szCs w:val="28"/>
        </w:rPr>
      </w:pPr>
    </w:p>
    <w:p w:rsidR="00760DCF" w:rsidRDefault="00760DCF" w:rsidP="00163E05">
      <w:pPr>
        <w:ind w:firstLine="709"/>
        <w:jc w:val="right"/>
        <w:rPr>
          <w:sz w:val="28"/>
          <w:szCs w:val="28"/>
        </w:rPr>
      </w:pPr>
    </w:p>
    <w:p w:rsidR="00760DCF" w:rsidRPr="00943EF2" w:rsidRDefault="00760DCF" w:rsidP="00760DCF">
      <w:pPr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1"/>
        <w:gridCol w:w="3918"/>
      </w:tblGrid>
      <w:tr w:rsidR="00760DCF" w:rsidRPr="00943EF2" w:rsidTr="00760DCF">
        <w:tc>
          <w:tcPr>
            <w:tcW w:w="5528" w:type="dxa"/>
          </w:tcPr>
          <w:p w:rsidR="00760DCF" w:rsidRPr="00943EF2" w:rsidRDefault="00760DCF" w:rsidP="00AC1B4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943EF2">
              <w:rPr>
                <w:b/>
                <w:sz w:val="28"/>
                <w:szCs w:val="28"/>
              </w:rPr>
              <w:t>Наименование должности руководителя</w:t>
            </w:r>
          </w:p>
        </w:tc>
        <w:tc>
          <w:tcPr>
            <w:tcW w:w="3969" w:type="dxa"/>
          </w:tcPr>
          <w:p w:rsidR="00760DCF" w:rsidRPr="00943EF2" w:rsidRDefault="00760DCF" w:rsidP="00AC1B4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943EF2">
              <w:rPr>
                <w:b/>
                <w:sz w:val="28"/>
                <w:szCs w:val="28"/>
              </w:rPr>
              <w:t>Базовый оклад</w:t>
            </w:r>
          </w:p>
        </w:tc>
      </w:tr>
      <w:tr w:rsidR="00760DCF" w:rsidRPr="00943EF2" w:rsidTr="00760DCF">
        <w:tc>
          <w:tcPr>
            <w:tcW w:w="5528" w:type="dxa"/>
          </w:tcPr>
          <w:p w:rsidR="00760DCF" w:rsidRPr="00943EF2" w:rsidRDefault="00760DCF" w:rsidP="00AC1B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Директор</w:t>
            </w:r>
          </w:p>
        </w:tc>
        <w:tc>
          <w:tcPr>
            <w:tcW w:w="3969" w:type="dxa"/>
          </w:tcPr>
          <w:p w:rsidR="00760DCF" w:rsidRPr="00943EF2" w:rsidRDefault="00760DCF" w:rsidP="00AC1B4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23571</w:t>
            </w:r>
          </w:p>
        </w:tc>
      </w:tr>
    </w:tbl>
    <w:p w:rsidR="00832CB9" w:rsidRPr="00943EF2" w:rsidRDefault="00252098" w:rsidP="00760DCF">
      <w:pPr>
        <w:jc w:val="right"/>
        <w:rPr>
          <w:sz w:val="28"/>
          <w:szCs w:val="28"/>
        </w:rPr>
      </w:pPr>
      <w:r w:rsidRPr="00943EF2">
        <w:rPr>
          <w:sz w:val="28"/>
          <w:szCs w:val="28"/>
        </w:rPr>
        <w:t>»;</w:t>
      </w:r>
    </w:p>
    <w:p w:rsidR="00252098" w:rsidRPr="00943EF2" w:rsidRDefault="004B0B82" w:rsidP="002B4309">
      <w:pPr>
        <w:ind w:firstLine="709"/>
        <w:jc w:val="both"/>
        <w:rPr>
          <w:sz w:val="28"/>
          <w:szCs w:val="28"/>
        </w:rPr>
      </w:pPr>
      <w:r w:rsidRPr="006F7C0C">
        <w:rPr>
          <w:sz w:val="28"/>
          <w:szCs w:val="28"/>
        </w:rPr>
        <w:t>2</w:t>
      </w:r>
      <w:r w:rsidR="000B106B" w:rsidRPr="006F7C0C">
        <w:rPr>
          <w:sz w:val="28"/>
          <w:szCs w:val="28"/>
        </w:rPr>
        <w:t>)</w:t>
      </w:r>
      <w:r w:rsidR="0096632F" w:rsidRPr="006F7C0C">
        <w:rPr>
          <w:sz w:val="28"/>
          <w:szCs w:val="28"/>
        </w:rPr>
        <w:t xml:space="preserve"> </w:t>
      </w:r>
      <w:r w:rsidR="00B95C0A" w:rsidRPr="006F7C0C">
        <w:rPr>
          <w:sz w:val="28"/>
          <w:szCs w:val="28"/>
        </w:rPr>
        <w:t>таблицу</w:t>
      </w:r>
      <w:r w:rsidR="00B95C0A" w:rsidRPr="00943EF2">
        <w:rPr>
          <w:sz w:val="28"/>
          <w:szCs w:val="28"/>
        </w:rPr>
        <w:t xml:space="preserve"> 1 пункта 4.2</w:t>
      </w:r>
      <w:r w:rsidR="006F7C0C">
        <w:rPr>
          <w:sz w:val="28"/>
          <w:szCs w:val="28"/>
        </w:rPr>
        <w:t>.</w:t>
      </w:r>
      <w:r w:rsidR="00B95C0A" w:rsidRPr="00943EF2">
        <w:rPr>
          <w:sz w:val="28"/>
          <w:szCs w:val="28"/>
        </w:rPr>
        <w:t xml:space="preserve"> </w:t>
      </w:r>
      <w:r w:rsidR="006F7C0C" w:rsidRPr="006F7C0C">
        <w:rPr>
          <w:sz w:val="28"/>
          <w:szCs w:val="28"/>
        </w:rPr>
        <w:t>раздел 4 «Условия оплаты труда заместителей руководителя и главного инженера»</w:t>
      </w:r>
      <w:r w:rsidR="006F7C0C">
        <w:rPr>
          <w:sz w:val="28"/>
          <w:szCs w:val="28"/>
        </w:rPr>
        <w:t xml:space="preserve"> </w:t>
      </w:r>
      <w:r w:rsidR="00B95C0A" w:rsidRPr="00943EF2">
        <w:rPr>
          <w:sz w:val="28"/>
          <w:szCs w:val="28"/>
        </w:rPr>
        <w:t>изложить в следующей редакции:</w:t>
      </w:r>
      <w:r w:rsidR="00252098" w:rsidRPr="00943EF2">
        <w:rPr>
          <w:sz w:val="28"/>
          <w:szCs w:val="28"/>
        </w:rPr>
        <w:t xml:space="preserve">                     </w:t>
      </w:r>
    </w:p>
    <w:p w:rsidR="00D62A40" w:rsidRPr="00943EF2" w:rsidRDefault="00252098" w:rsidP="00AE63B3">
      <w:pPr>
        <w:ind w:firstLine="709"/>
        <w:jc w:val="right"/>
        <w:rPr>
          <w:sz w:val="28"/>
          <w:szCs w:val="28"/>
        </w:rPr>
      </w:pPr>
      <w:r w:rsidRPr="00943EF2">
        <w:rPr>
          <w:sz w:val="28"/>
          <w:szCs w:val="28"/>
        </w:rPr>
        <w:t xml:space="preserve">                                                                                                    «Таблица</w:t>
      </w:r>
      <w:r w:rsidR="002B4309" w:rsidRPr="00943EF2">
        <w:rPr>
          <w:sz w:val="28"/>
          <w:szCs w:val="28"/>
        </w:rPr>
        <w:t xml:space="preserve"> </w:t>
      </w:r>
      <w:r w:rsidRPr="00943EF2">
        <w:rPr>
          <w:sz w:val="28"/>
          <w:szCs w:val="28"/>
        </w:rPr>
        <w:t>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3"/>
        <w:gridCol w:w="3588"/>
      </w:tblGrid>
      <w:tr w:rsidR="00B95C0A" w:rsidRPr="00943EF2">
        <w:trPr>
          <w:trHeight w:val="367"/>
        </w:trPr>
        <w:tc>
          <w:tcPr>
            <w:tcW w:w="6007" w:type="dxa"/>
            <w:shd w:val="clear" w:color="auto" w:fill="auto"/>
          </w:tcPr>
          <w:p w:rsidR="00B95C0A" w:rsidRPr="00943EF2" w:rsidRDefault="00B95C0A" w:rsidP="002B430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943EF2">
              <w:rPr>
                <w:b/>
                <w:sz w:val="28"/>
                <w:szCs w:val="28"/>
              </w:rPr>
              <w:t>Наименование должности руководителей</w:t>
            </w:r>
          </w:p>
        </w:tc>
        <w:tc>
          <w:tcPr>
            <w:tcW w:w="3632" w:type="dxa"/>
            <w:shd w:val="clear" w:color="auto" w:fill="auto"/>
          </w:tcPr>
          <w:p w:rsidR="00B95C0A" w:rsidRPr="00943EF2" w:rsidRDefault="00B95C0A" w:rsidP="002B430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943EF2">
              <w:rPr>
                <w:b/>
                <w:sz w:val="28"/>
                <w:szCs w:val="28"/>
              </w:rPr>
              <w:t>Базовый оклад, рублей</w:t>
            </w:r>
          </w:p>
        </w:tc>
      </w:tr>
      <w:tr w:rsidR="0096632F" w:rsidRPr="00943EF2" w:rsidTr="0096632F">
        <w:trPr>
          <w:trHeight w:val="404"/>
        </w:trPr>
        <w:tc>
          <w:tcPr>
            <w:tcW w:w="6007" w:type="dxa"/>
            <w:shd w:val="clear" w:color="auto" w:fill="auto"/>
          </w:tcPr>
          <w:p w:rsidR="0096632F" w:rsidRPr="00943EF2" w:rsidRDefault="0096632F" w:rsidP="005B6CE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Заместитель директора</w:t>
            </w:r>
          </w:p>
        </w:tc>
        <w:tc>
          <w:tcPr>
            <w:tcW w:w="3632" w:type="dxa"/>
            <w:shd w:val="clear" w:color="auto" w:fill="auto"/>
          </w:tcPr>
          <w:p w:rsidR="0096632F" w:rsidRPr="00943EF2" w:rsidRDefault="0096632F" w:rsidP="005B6CE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20810</w:t>
            </w:r>
          </w:p>
          <w:p w:rsidR="0096632F" w:rsidRPr="00943EF2" w:rsidRDefault="0096632F" w:rsidP="001373DB">
            <w:pPr>
              <w:jc w:val="center"/>
              <w:rPr>
                <w:sz w:val="28"/>
                <w:szCs w:val="28"/>
              </w:rPr>
            </w:pPr>
          </w:p>
        </w:tc>
      </w:tr>
      <w:tr w:rsidR="0096632F" w:rsidRPr="00943EF2" w:rsidTr="0096632F">
        <w:trPr>
          <w:trHeight w:val="583"/>
        </w:trPr>
        <w:tc>
          <w:tcPr>
            <w:tcW w:w="6007" w:type="dxa"/>
            <w:shd w:val="clear" w:color="auto" w:fill="auto"/>
          </w:tcPr>
          <w:p w:rsidR="0096632F" w:rsidRPr="00943EF2" w:rsidRDefault="0096632F" w:rsidP="0096632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Главный инженер</w:t>
            </w:r>
          </w:p>
          <w:p w:rsidR="0096632F" w:rsidRPr="00943EF2" w:rsidRDefault="0096632F" w:rsidP="005B6CE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3632" w:type="dxa"/>
            <w:shd w:val="clear" w:color="auto" w:fill="auto"/>
          </w:tcPr>
          <w:p w:rsidR="0096632F" w:rsidRPr="00943EF2" w:rsidRDefault="0096632F" w:rsidP="005B6CE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20810</w:t>
            </w:r>
          </w:p>
        </w:tc>
      </w:tr>
      <w:tr w:rsidR="0096632F" w:rsidRPr="00943EF2">
        <w:trPr>
          <w:trHeight w:val="430"/>
        </w:trPr>
        <w:tc>
          <w:tcPr>
            <w:tcW w:w="6007" w:type="dxa"/>
            <w:shd w:val="clear" w:color="auto" w:fill="auto"/>
          </w:tcPr>
          <w:p w:rsidR="0096632F" w:rsidRPr="00943EF2" w:rsidRDefault="0096632F" w:rsidP="005B6CE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Заместитель директора по экономике и финансам</w:t>
            </w:r>
          </w:p>
        </w:tc>
        <w:tc>
          <w:tcPr>
            <w:tcW w:w="3632" w:type="dxa"/>
            <w:shd w:val="clear" w:color="auto" w:fill="auto"/>
          </w:tcPr>
          <w:p w:rsidR="0096632F" w:rsidRPr="00943EF2" w:rsidRDefault="0096632F" w:rsidP="005B6CE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20010</w:t>
            </w:r>
          </w:p>
        </w:tc>
      </w:tr>
    </w:tbl>
    <w:p w:rsidR="00252098" w:rsidRPr="00943EF2" w:rsidRDefault="00252098" w:rsidP="00252098">
      <w:pPr>
        <w:tabs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          </w:t>
      </w:r>
      <w:r w:rsidRPr="00943EF2">
        <w:rPr>
          <w:sz w:val="28"/>
          <w:szCs w:val="28"/>
        </w:rPr>
        <w:tab/>
        <w:t>»;</w:t>
      </w:r>
    </w:p>
    <w:p w:rsidR="00B95C0A" w:rsidRPr="00943EF2" w:rsidRDefault="006D76AF" w:rsidP="006F7C0C">
      <w:pPr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</w:t>
      </w:r>
      <w:r w:rsidRPr="00943EF2">
        <w:rPr>
          <w:sz w:val="28"/>
          <w:szCs w:val="28"/>
        </w:rPr>
        <w:tab/>
      </w:r>
      <w:r w:rsidR="004B0B82" w:rsidRPr="00943EF2">
        <w:rPr>
          <w:sz w:val="28"/>
          <w:szCs w:val="28"/>
        </w:rPr>
        <w:t>3</w:t>
      </w:r>
      <w:r w:rsidR="006F7C0C">
        <w:rPr>
          <w:sz w:val="28"/>
          <w:szCs w:val="28"/>
        </w:rPr>
        <w:t xml:space="preserve">) </w:t>
      </w:r>
      <w:r w:rsidR="0096632F" w:rsidRPr="00943EF2">
        <w:rPr>
          <w:sz w:val="28"/>
          <w:szCs w:val="28"/>
        </w:rPr>
        <w:t>таблицу 2 пункта 5.2.</w:t>
      </w:r>
      <w:r w:rsidR="006F7C0C" w:rsidRPr="00943EF2">
        <w:rPr>
          <w:sz w:val="28"/>
          <w:szCs w:val="28"/>
        </w:rPr>
        <w:t xml:space="preserve"> </w:t>
      </w:r>
      <w:r w:rsidR="006F7C0C">
        <w:rPr>
          <w:sz w:val="28"/>
          <w:szCs w:val="28"/>
        </w:rPr>
        <w:t xml:space="preserve"> раздела</w:t>
      </w:r>
      <w:r w:rsidR="006F7C0C" w:rsidRPr="00943EF2">
        <w:rPr>
          <w:sz w:val="28"/>
          <w:szCs w:val="28"/>
        </w:rPr>
        <w:t xml:space="preserve"> 5 «Порядок установления базовых должностных окладов работникам» </w:t>
      </w:r>
      <w:r w:rsidR="00B95C0A" w:rsidRPr="00943EF2">
        <w:rPr>
          <w:sz w:val="28"/>
          <w:szCs w:val="28"/>
        </w:rPr>
        <w:t>изложить в следующей редакции:</w:t>
      </w:r>
    </w:p>
    <w:p w:rsidR="00B95C0A" w:rsidRPr="00943EF2" w:rsidRDefault="0096632F" w:rsidP="00D62A40">
      <w:pPr>
        <w:ind w:firstLine="709"/>
        <w:jc w:val="both"/>
        <w:rPr>
          <w:sz w:val="28"/>
          <w:szCs w:val="28"/>
        </w:rPr>
      </w:pPr>
      <w:proofErr w:type="gramStart"/>
      <w:r w:rsidRPr="00943EF2">
        <w:rPr>
          <w:sz w:val="28"/>
          <w:szCs w:val="28"/>
        </w:rPr>
        <w:t>«</w:t>
      </w:r>
      <w:r w:rsidR="00D22600" w:rsidRPr="00943EF2">
        <w:rPr>
          <w:sz w:val="28"/>
          <w:szCs w:val="28"/>
        </w:rPr>
        <w:t xml:space="preserve"> </w:t>
      </w:r>
      <w:r w:rsidR="00B95C0A" w:rsidRPr="00943EF2">
        <w:rPr>
          <w:sz w:val="28"/>
          <w:szCs w:val="28"/>
        </w:rPr>
        <w:t>5.2</w:t>
      </w:r>
      <w:proofErr w:type="gramEnd"/>
      <w:r w:rsidR="00B95C0A" w:rsidRPr="00943EF2">
        <w:rPr>
          <w:sz w:val="28"/>
          <w:szCs w:val="28"/>
        </w:rPr>
        <w:t>. Базовые должностные оклады работников.</w:t>
      </w:r>
    </w:p>
    <w:p w:rsidR="00B95C0A" w:rsidRPr="00943EF2" w:rsidRDefault="00B95C0A" w:rsidP="005B6CEC">
      <w:pPr>
        <w:ind w:firstLine="709"/>
        <w:jc w:val="right"/>
        <w:rPr>
          <w:sz w:val="28"/>
          <w:szCs w:val="28"/>
        </w:rPr>
      </w:pPr>
      <w:r w:rsidRPr="00943EF2">
        <w:rPr>
          <w:sz w:val="28"/>
          <w:szCs w:val="28"/>
        </w:rPr>
        <w:t>Таблица 2</w:t>
      </w:r>
    </w:p>
    <w:tbl>
      <w:tblPr>
        <w:tblW w:w="9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"/>
        <w:gridCol w:w="8"/>
        <w:gridCol w:w="3886"/>
        <w:gridCol w:w="8"/>
        <w:gridCol w:w="2827"/>
        <w:gridCol w:w="8"/>
        <w:gridCol w:w="2293"/>
        <w:gridCol w:w="8"/>
      </w:tblGrid>
      <w:tr w:rsidR="00B95C0A" w:rsidRPr="00943EF2" w:rsidTr="00760DCF">
        <w:trPr>
          <w:trHeight w:val="249"/>
          <w:tblHeader/>
        </w:trPr>
        <w:tc>
          <w:tcPr>
            <w:tcW w:w="617" w:type="dxa"/>
            <w:gridSpan w:val="2"/>
            <w:shd w:val="clear" w:color="auto" w:fill="auto"/>
            <w:noWrap/>
          </w:tcPr>
          <w:p w:rsidR="00B95C0A" w:rsidRPr="00943EF2" w:rsidRDefault="00B95C0A" w:rsidP="00970245">
            <w:pPr>
              <w:jc w:val="center"/>
              <w:rPr>
                <w:b/>
                <w:sz w:val="28"/>
                <w:szCs w:val="28"/>
              </w:rPr>
            </w:pPr>
            <w:r w:rsidRPr="00943EF2">
              <w:rPr>
                <w:b/>
                <w:sz w:val="28"/>
                <w:szCs w:val="28"/>
              </w:rPr>
              <w:t>№</w:t>
            </w:r>
          </w:p>
          <w:p w:rsidR="00B95C0A" w:rsidRPr="00943EF2" w:rsidRDefault="00B95C0A" w:rsidP="00970245">
            <w:pPr>
              <w:jc w:val="center"/>
              <w:rPr>
                <w:b/>
                <w:sz w:val="28"/>
                <w:szCs w:val="28"/>
              </w:rPr>
            </w:pPr>
            <w:r w:rsidRPr="00943EF2">
              <w:rPr>
                <w:b/>
                <w:sz w:val="28"/>
                <w:szCs w:val="28"/>
              </w:rPr>
              <w:t>п</w:t>
            </w:r>
            <w:r w:rsidR="002B4309" w:rsidRPr="00943EF2">
              <w:rPr>
                <w:b/>
                <w:sz w:val="28"/>
                <w:szCs w:val="28"/>
              </w:rPr>
              <w:t>/</w:t>
            </w:r>
            <w:r w:rsidRPr="00943EF2">
              <w:rPr>
                <w:b/>
                <w:sz w:val="28"/>
                <w:szCs w:val="28"/>
              </w:rPr>
              <w:t>п</w:t>
            </w:r>
          </w:p>
          <w:p w:rsidR="00B95C0A" w:rsidRPr="00943EF2" w:rsidRDefault="00B95C0A" w:rsidP="0097024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B95C0A" w:rsidRPr="00943EF2" w:rsidRDefault="00B95C0A" w:rsidP="00970245">
            <w:pPr>
              <w:jc w:val="center"/>
              <w:rPr>
                <w:b/>
                <w:sz w:val="28"/>
                <w:szCs w:val="28"/>
              </w:rPr>
            </w:pPr>
            <w:r w:rsidRPr="00943EF2">
              <w:rPr>
                <w:b/>
                <w:sz w:val="28"/>
                <w:szCs w:val="28"/>
              </w:rPr>
              <w:t>Наименование должности работников</w:t>
            </w:r>
          </w:p>
          <w:p w:rsidR="00B95C0A" w:rsidRPr="00943EF2" w:rsidRDefault="00B95C0A" w:rsidP="0097024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B95C0A" w:rsidRPr="00943EF2" w:rsidRDefault="00B95C0A" w:rsidP="00970245">
            <w:pPr>
              <w:jc w:val="center"/>
              <w:rPr>
                <w:b/>
                <w:sz w:val="28"/>
                <w:szCs w:val="28"/>
              </w:rPr>
            </w:pPr>
            <w:r w:rsidRPr="00943EF2">
              <w:rPr>
                <w:b/>
                <w:sz w:val="28"/>
                <w:szCs w:val="28"/>
              </w:rPr>
              <w:t>Профессиональная квалификационная группа (ПКГ)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B95C0A" w:rsidRPr="00943EF2" w:rsidRDefault="00B95C0A" w:rsidP="00970245">
            <w:pPr>
              <w:jc w:val="center"/>
              <w:rPr>
                <w:b/>
                <w:sz w:val="28"/>
                <w:szCs w:val="28"/>
              </w:rPr>
            </w:pPr>
            <w:r w:rsidRPr="00943EF2">
              <w:rPr>
                <w:b/>
                <w:sz w:val="28"/>
                <w:szCs w:val="28"/>
              </w:rPr>
              <w:t>Базовый оклад, рублей</w:t>
            </w:r>
          </w:p>
        </w:tc>
      </w:tr>
      <w:tr w:rsidR="00D62A40" w:rsidRPr="00943EF2" w:rsidTr="00760DCF">
        <w:trPr>
          <w:gridAfter w:val="1"/>
          <w:wAfter w:w="8" w:type="dxa"/>
          <w:trHeight w:val="249"/>
          <w:tblHeader/>
        </w:trPr>
        <w:tc>
          <w:tcPr>
            <w:tcW w:w="609" w:type="dxa"/>
            <w:shd w:val="clear" w:color="auto" w:fill="auto"/>
            <w:noWrap/>
            <w:vAlign w:val="bottom"/>
          </w:tcPr>
          <w:p w:rsidR="00D62A40" w:rsidRPr="00943EF2" w:rsidRDefault="00D62A40" w:rsidP="005B6CEC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</w:t>
            </w:r>
          </w:p>
        </w:tc>
        <w:tc>
          <w:tcPr>
            <w:tcW w:w="3894" w:type="dxa"/>
            <w:gridSpan w:val="2"/>
            <w:shd w:val="clear" w:color="auto" w:fill="auto"/>
            <w:noWrap/>
            <w:vAlign w:val="bottom"/>
          </w:tcPr>
          <w:p w:rsidR="00D62A40" w:rsidRPr="00943EF2" w:rsidRDefault="00D62A40" w:rsidP="005B6CEC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center"/>
          </w:tcPr>
          <w:p w:rsidR="00D62A40" w:rsidRPr="00943EF2" w:rsidRDefault="00D62A40" w:rsidP="005B6CEC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gridSpan w:val="2"/>
            <w:shd w:val="clear" w:color="auto" w:fill="auto"/>
            <w:noWrap/>
            <w:vAlign w:val="center"/>
          </w:tcPr>
          <w:p w:rsidR="00D62A40" w:rsidRPr="00943EF2" w:rsidRDefault="00D62A40" w:rsidP="005B6CEC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4</w:t>
            </w:r>
          </w:p>
        </w:tc>
      </w:tr>
      <w:tr w:rsidR="00B95C0A" w:rsidRPr="00943EF2" w:rsidTr="00760DCF">
        <w:trPr>
          <w:gridAfter w:val="1"/>
          <w:wAfter w:w="8" w:type="dxa"/>
          <w:trHeight w:val="585"/>
        </w:trPr>
        <w:tc>
          <w:tcPr>
            <w:tcW w:w="609" w:type="dxa"/>
            <w:shd w:val="clear" w:color="auto" w:fill="auto"/>
            <w:noWrap/>
          </w:tcPr>
          <w:p w:rsidR="00B95C0A" w:rsidRPr="00943EF2" w:rsidRDefault="003A0FB6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B95C0A" w:rsidRPr="00943EF2" w:rsidRDefault="00E764EF" w:rsidP="00381F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B95C0A" w:rsidRPr="00943EF2">
              <w:rPr>
                <w:sz w:val="28"/>
                <w:szCs w:val="28"/>
              </w:rPr>
              <w:t>отдела экономики и смет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B95C0A" w:rsidRPr="00943EF2" w:rsidRDefault="00B95C0A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B95C0A" w:rsidRPr="00943EF2" w:rsidRDefault="00832CB9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17561</w:t>
            </w:r>
          </w:p>
        </w:tc>
      </w:tr>
      <w:tr w:rsidR="00B95C0A" w:rsidRPr="00943EF2" w:rsidTr="00760DCF">
        <w:trPr>
          <w:gridAfter w:val="1"/>
          <w:wAfter w:w="8" w:type="dxa"/>
          <w:trHeight w:val="497"/>
        </w:trPr>
        <w:tc>
          <w:tcPr>
            <w:tcW w:w="609" w:type="dxa"/>
            <w:shd w:val="clear" w:color="auto" w:fill="auto"/>
            <w:noWrap/>
          </w:tcPr>
          <w:p w:rsidR="00B95C0A" w:rsidRPr="00943EF2" w:rsidRDefault="003A0FB6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B95C0A" w:rsidRPr="00943EF2" w:rsidRDefault="00B95C0A" w:rsidP="00381F9B">
            <w:pPr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Начальник производственно-технического отдела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B95C0A" w:rsidRPr="00943EF2" w:rsidRDefault="00B95C0A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B95C0A" w:rsidRPr="00943EF2" w:rsidRDefault="00832CB9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17561</w:t>
            </w:r>
          </w:p>
        </w:tc>
      </w:tr>
      <w:tr w:rsidR="00B95C0A" w:rsidRPr="00943EF2" w:rsidTr="00760DCF">
        <w:trPr>
          <w:gridAfter w:val="1"/>
          <w:wAfter w:w="8" w:type="dxa"/>
          <w:trHeight w:val="171"/>
        </w:trPr>
        <w:tc>
          <w:tcPr>
            <w:tcW w:w="609" w:type="dxa"/>
            <w:shd w:val="clear" w:color="auto" w:fill="auto"/>
            <w:noWrap/>
          </w:tcPr>
          <w:p w:rsidR="00B95C0A" w:rsidRPr="00943EF2" w:rsidRDefault="003A0FB6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3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B95C0A" w:rsidRPr="00943EF2" w:rsidRDefault="006D79B5" w:rsidP="00381F9B">
            <w:pPr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Руководитель</w:t>
            </w:r>
            <w:r w:rsidR="00B95C0A" w:rsidRPr="00943EF2">
              <w:rPr>
                <w:sz w:val="28"/>
                <w:szCs w:val="28"/>
              </w:rPr>
              <w:t xml:space="preserve"> </w:t>
            </w:r>
            <w:proofErr w:type="spellStart"/>
            <w:r w:rsidR="00B95C0A" w:rsidRPr="00943EF2">
              <w:rPr>
                <w:sz w:val="28"/>
                <w:szCs w:val="28"/>
              </w:rPr>
              <w:t>контрактно</w:t>
            </w:r>
            <w:proofErr w:type="spellEnd"/>
            <w:r w:rsidR="00B95C0A" w:rsidRPr="00943EF2">
              <w:rPr>
                <w:sz w:val="28"/>
                <w:szCs w:val="28"/>
              </w:rPr>
              <w:t>-правовой службы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B95C0A" w:rsidRPr="00943EF2" w:rsidRDefault="00B95C0A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B95C0A" w:rsidRPr="00943EF2" w:rsidRDefault="00832CB9" w:rsidP="00832CB9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17561</w:t>
            </w:r>
          </w:p>
        </w:tc>
      </w:tr>
      <w:tr w:rsidR="00184459" w:rsidRPr="00943EF2" w:rsidTr="00760DCF">
        <w:trPr>
          <w:gridAfter w:val="1"/>
          <w:wAfter w:w="8" w:type="dxa"/>
          <w:trHeight w:val="171"/>
        </w:trPr>
        <w:tc>
          <w:tcPr>
            <w:tcW w:w="609" w:type="dxa"/>
            <w:shd w:val="clear" w:color="auto" w:fill="auto"/>
            <w:noWrap/>
          </w:tcPr>
          <w:p w:rsidR="00184459" w:rsidRPr="00943EF2" w:rsidRDefault="003A0FB6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4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184459" w:rsidRPr="00943EF2" w:rsidRDefault="00184459" w:rsidP="00381F9B">
            <w:pPr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Начальник проектно-конструкторской мастерской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184459" w:rsidRPr="00943EF2" w:rsidRDefault="00184459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184459" w:rsidRPr="00943EF2" w:rsidRDefault="00184459" w:rsidP="00832CB9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18358</w:t>
            </w:r>
          </w:p>
        </w:tc>
      </w:tr>
      <w:tr w:rsidR="00B95C0A" w:rsidRPr="00943EF2" w:rsidTr="00760DCF">
        <w:trPr>
          <w:gridAfter w:val="1"/>
          <w:wAfter w:w="8" w:type="dxa"/>
          <w:trHeight w:val="565"/>
        </w:trPr>
        <w:tc>
          <w:tcPr>
            <w:tcW w:w="609" w:type="dxa"/>
            <w:shd w:val="clear" w:color="auto" w:fill="auto"/>
            <w:noWrap/>
          </w:tcPr>
          <w:p w:rsidR="00B95C0A" w:rsidRPr="00943EF2" w:rsidRDefault="003A0FB6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5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B95C0A" w:rsidRPr="00943EF2" w:rsidRDefault="00B95C0A" w:rsidP="006D79B5">
            <w:pPr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 xml:space="preserve">Заместитель </w:t>
            </w:r>
            <w:r w:rsidR="006D79B5" w:rsidRPr="00943EF2">
              <w:rPr>
                <w:sz w:val="28"/>
                <w:szCs w:val="28"/>
              </w:rPr>
              <w:t>руководителя</w:t>
            </w:r>
            <w:r w:rsidRPr="00943EF2">
              <w:rPr>
                <w:sz w:val="28"/>
                <w:szCs w:val="28"/>
              </w:rPr>
              <w:t xml:space="preserve"> </w:t>
            </w:r>
            <w:proofErr w:type="spellStart"/>
            <w:r w:rsidRPr="00943EF2">
              <w:rPr>
                <w:sz w:val="28"/>
                <w:szCs w:val="28"/>
              </w:rPr>
              <w:t>контрактно</w:t>
            </w:r>
            <w:proofErr w:type="spellEnd"/>
            <w:r w:rsidRPr="00943EF2">
              <w:rPr>
                <w:sz w:val="28"/>
                <w:szCs w:val="28"/>
              </w:rPr>
              <w:t>-правовой службы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B95C0A" w:rsidRPr="00943EF2" w:rsidRDefault="00B95C0A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B95C0A" w:rsidRPr="00943EF2" w:rsidRDefault="008B759D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16032</w:t>
            </w:r>
          </w:p>
        </w:tc>
      </w:tr>
      <w:tr w:rsidR="00B95C0A" w:rsidRPr="00943EF2" w:rsidTr="00760DCF">
        <w:trPr>
          <w:gridAfter w:val="1"/>
          <w:wAfter w:w="8" w:type="dxa"/>
          <w:trHeight w:val="327"/>
        </w:trPr>
        <w:tc>
          <w:tcPr>
            <w:tcW w:w="609" w:type="dxa"/>
            <w:shd w:val="clear" w:color="auto" w:fill="auto"/>
            <w:noWrap/>
          </w:tcPr>
          <w:p w:rsidR="00B95C0A" w:rsidRPr="00943EF2" w:rsidRDefault="003A0FB6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6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B95C0A" w:rsidRPr="00943EF2" w:rsidRDefault="00E764EF" w:rsidP="00381F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</w:t>
            </w:r>
            <w:r w:rsidR="00B95C0A" w:rsidRPr="00943EF2">
              <w:rPr>
                <w:sz w:val="28"/>
                <w:szCs w:val="28"/>
              </w:rPr>
              <w:t>производственно-технического отдела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B95C0A" w:rsidRPr="00943EF2" w:rsidRDefault="00B95C0A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B95C0A" w:rsidRPr="00943EF2" w:rsidRDefault="008B759D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16032</w:t>
            </w:r>
          </w:p>
        </w:tc>
      </w:tr>
      <w:tr w:rsidR="00B95C0A" w:rsidRPr="00943EF2" w:rsidTr="00760DCF">
        <w:trPr>
          <w:gridAfter w:val="1"/>
          <w:wAfter w:w="8" w:type="dxa"/>
          <w:trHeight w:val="210"/>
        </w:trPr>
        <w:tc>
          <w:tcPr>
            <w:tcW w:w="609" w:type="dxa"/>
            <w:shd w:val="clear" w:color="auto" w:fill="auto"/>
            <w:noWrap/>
          </w:tcPr>
          <w:p w:rsidR="00B95C0A" w:rsidRPr="00943EF2" w:rsidRDefault="003A0FB6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7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184459" w:rsidRPr="00943EF2" w:rsidRDefault="00E764EF" w:rsidP="00381F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</w:t>
            </w:r>
            <w:r w:rsidR="00B95C0A" w:rsidRPr="00943EF2">
              <w:rPr>
                <w:sz w:val="28"/>
                <w:szCs w:val="28"/>
              </w:rPr>
              <w:t>отдела экономики и смет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B95C0A" w:rsidRPr="00943EF2" w:rsidRDefault="00B95C0A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B95C0A" w:rsidRPr="00943EF2" w:rsidRDefault="008B759D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16032</w:t>
            </w:r>
          </w:p>
        </w:tc>
      </w:tr>
      <w:tr w:rsidR="00184459" w:rsidRPr="00943EF2" w:rsidTr="00760DCF">
        <w:trPr>
          <w:gridAfter w:val="1"/>
          <w:wAfter w:w="8" w:type="dxa"/>
          <w:trHeight w:val="210"/>
        </w:trPr>
        <w:tc>
          <w:tcPr>
            <w:tcW w:w="609" w:type="dxa"/>
            <w:shd w:val="clear" w:color="auto" w:fill="auto"/>
            <w:noWrap/>
          </w:tcPr>
          <w:p w:rsidR="00184459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8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184459" w:rsidRPr="00943EF2" w:rsidRDefault="00184459" w:rsidP="00AE63B3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Главный инженер проекта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184459" w:rsidRPr="00943EF2" w:rsidRDefault="00184459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184459" w:rsidRPr="00943EF2" w:rsidRDefault="00184459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16956</w:t>
            </w:r>
          </w:p>
        </w:tc>
      </w:tr>
      <w:tr w:rsidR="00184459" w:rsidRPr="00943EF2" w:rsidTr="00760DCF">
        <w:trPr>
          <w:gridAfter w:val="1"/>
          <w:wAfter w:w="8" w:type="dxa"/>
          <w:trHeight w:val="387"/>
        </w:trPr>
        <w:tc>
          <w:tcPr>
            <w:tcW w:w="609" w:type="dxa"/>
            <w:shd w:val="clear" w:color="auto" w:fill="auto"/>
            <w:noWrap/>
          </w:tcPr>
          <w:p w:rsidR="00184459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9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184459" w:rsidRPr="00943EF2" w:rsidRDefault="00184459" w:rsidP="00AE63B3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Главный конструктор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184459" w:rsidRPr="00943EF2" w:rsidRDefault="00184459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184459" w:rsidRPr="00943EF2" w:rsidRDefault="00184459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15782</w:t>
            </w:r>
          </w:p>
        </w:tc>
      </w:tr>
      <w:tr w:rsidR="00184459" w:rsidRPr="00943EF2" w:rsidTr="00760DCF">
        <w:trPr>
          <w:gridAfter w:val="1"/>
          <w:wAfter w:w="8" w:type="dxa"/>
          <w:trHeight w:val="387"/>
        </w:trPr>
        <w:tc>
          <w:tcPr>
            <w:tcW w:w="609" w:type="dxa"/>
            <w:shd w:val="clear" w:color="auto" w:fill="auto"/>
            <w:noWrap/>
          </w:tcPr>
          <w:p w:rsidR="00184459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10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184459" w:rsidRPr="00943EF2" w:rsidRDefault="00184459" w:rsidP="00AE63B3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Главный архитект</w:t>
            </w:r>
            <w:r w:rsidR="003A0FB6" w:rsidRPr="00943EF2">
              <w:rPr>
                <w:sz w:val="28"/>
                <w:szCs w:val="28"/>
              </w:rPr>
              <w:t>о</w:t>
            </w:r>
            <w:r w:rsidRPr="00943EF2">
              <w:rPr>
                <w:sz w:val="28"/>
                <w:szCs w:val="28"/>
              </w:rPr>
              <w:t>р проекта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184459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184459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13720</w:t>
            </w:r>
          </w:p>
        </w:tc>
      </w:tr>
      <w:tr w:rsidR="003A0FB6" w:rsidRPr="00943EF2" w:rsidTr="00760DCF">
        <w:trPr>
          <w:gridAfter w:val="1"/>
          <w:wAfter w:w="8" w:type="dxa"/>
          <w:trHeight w:val="387"/>
        </w:trPr>
        <w:tc>
          <w:tcPr>
            <w:tcW w:w="609" w:type="dxa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lastRenderedPageBreak/>
              <w:t>11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Архитектор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13720</w:t>
            </w:r>
          </w:p>
        </w:tc>
      </w:tr>
      <w:tr w:rsidR="003A0FB6" w:rsidRPr="00943EF2" w:rsidTr="00760DCF">
        <w:trPr>
          <w:gridAfter w:val="1"/>
          <w:wAfter w:w="8" w:type="dxa"/>
          <w:trHeight w:val="387"/>
        </w:trPr>
        <w:tc>
          <w:tcPr>
            <w:tcW w:w="609" w:type="dxa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12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Ведущий конструктор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14346</w:t>
            </w:r>
          </w:p>
        </w:tc>
      </w:tr>
      <w:tr w:rsidR="003A0FB6" w:rsidRPr="00943EF2" w:rsidTr="00760DCF">
        <w:trPr>
          <w:gridAfter w:val="1"/>
          <w:wAfter w:w="8" w:type="dxa"/>
          <w:trHeight w:val="387"/>
        </w:trPr>
        <w:tc>
          <w:tcPr>
            <w:tcW w:w="609" w:type="dxa"/>
            <w:shd w:val="clear" w:color="auto" w:fill="auto"/>
            <w:noWrap/>
          </w:tcPr>
          <w:p w:rsidR="003A0FB6" w:rsidRPr="00943EF2" w:rsidRDefault="003A0FB6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13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3A0FB6" w:rsidRPr="00943EF2" w:rsidRDefault="003A0FB6" w:rsidP="00381F9B">
            <w:pPr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Инженер конструктор 1 категории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3A0FB6" w:rsidRPr="00943EF2" w:rsidRDefault="003A0FB6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3A0FB6" w:rsidRPr="00943EF2" w:rsidRDefault="003A0FB6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13044</w:t>
            </w:r>
          </w:p>
        </w:tc>
      </w:tr>
      <w:tr w:rsidR="003A0FB6" w:rsidRPr="00943EF2" w:rsidTr="00760DCF">
        <w:trPr>
          <w:gridAfter w:val="1"/>
          <w:wAfter w:w="8" w:type="dxa"/>
          <w:trHeight w:val="387"/>
        </w:trPr>
        <w:tc>
          <w:tcPr>
            <w:tcW w:w="609" w:type="dxa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14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Инженер конструктор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11662</w:t>
            </w:r>
          </w:p>
        </w:tc>
      </w:tr>
      <w:tr w:rsidR="003A0FB6" w:rsidRPr="00943EF2" w:rsidTr="00760DCF">
        <w:trPr>
          <w:gridAfter w:val="1"/>
          <w:wAfter w:w="8" w:type="dxa"/>
          <w:trHeight w:val="387"/>
        </w:trPr>
        <w:tc>
          <w:tcPr>
            <w:tcW w:w="609" w:type="dxa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15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Экономист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14119</w:t>
            </w:r>
          </w:p>
        </w:tc>
      </w:tr>
      <w:tr w:rsidR="003A0FB6" w:rsidRPr="00943EF2" w:rsidTr="00760DCF">
        <w:trPr>
          <w:gridAfter w:val="1"/>
          <w:wAfter w:w="8" w:type="dxa"/>
          <w:trHeight w:val="421"/>
        </w:trPr>
        <w:tc>
          <w:tcPr>
            <w:tcW w:w="609" w:type="dxa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16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Инженер 1 категории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3A0FB6" w:rsidRPr="00943EF2" w:rsidRDefault="003A0FB6" w:rsidP="00AE63B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14119</w:t>
            </w:r>
          </w:p>
        </w:tc>
      </w:tr>
      <w:tr w:rsidR="003A0FB6" w:rsidRPr="00943EF2" w:rsidTr="00760DCF">
        <w:trPr>
          <w:gridAfter w:val="1"/>
          <w:wAfter w:w="8" w:type="dxa"/>
          <w:trHeight w:val="413"/>
        </w:trPr>
        <w:tc>
          <w:tcPr>
            <w:tcW w:w="609" w:type="dxa"/>
            <w:shd w:val="clear" w:color="auto" w:fill="auto"/>
            <w:noWrap/>
          </w:tcPr>
          <w:p w:rsidR="003A0FB6" w:rsidRPr="00943EF2" w:rsidRDefault="003A0FB6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17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3A0FB6" w:rsidRPr="00943EF2" w:rsidRDefault="00163E05" w:rsidP="00163E05">
            <w:pPr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 xml:space="preserve">Специалист по конъюнктурному </w:t>
            </w:r>
            <w:r w:rsidR="003A0FB6" w:rsidRPr="00943EF2">
              <w:rPr>
                <w:sz w:val="28"/>
                <w:szCs w:val="28"/>
              </w:rPr>
              <w:t>анализу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3A0FB6" w:rsidRPr="00943EF2" w:rsidRDefault="003A0FB6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3A0FB6" w:rsidRPr="00943EF2" w:rsidRDefault="003A0FB6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14119</w:t>
            </w:r>
          </w:p>
        </w:tc>
      </w:tr>
      <w:tr w:rsidR="003A0FB6" w:rsidRPr="00943EF2" w:rsidTr="00760DCF">
        <w:trPr>
          <w:gridAfter w:val="1"/>
          <w:wAfter w:w="8" w:type="dxa"/>
          <w:trHeight w:val="419"/>
        </w:trPr>
        <w:tc>
          <w:tcPr>
            <w:tcW w:w="609" w:type="dxa"/>
            <w:shd w:val="clear" w:color="auto" w:fill="auto"/>
            <w:noWrap/>
          </w:tcPr>
          <w:p w:rsidR="003A0FB6" w:rsidRPr="00943EF2" w:rsidRDefault="003A0FB6" w:rsidP="00FF4895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18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3A0FB6" w:rsidRPr="00943EF2" w:rsidRDefault="003A0FB6" w:rsidP="00197754">
            <w:pPr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Инженер по надзору за строительством 1 категории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3A0FB6" w:rsidRPr="00943EF2" w:rsidRDefault="003A0FB6" w:rsidP="00197754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3</w:t>
            </w:r>
          </w:p>
          <w:p w:rsidR="003A0FB6" w:rsidRPr="00943EF2" w:rsidRDefault="003A0FB6" w:rsidP="001977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3A0FB6" w:rsidRPr="00943EF2" w:rsidRDefault="003A0FB6" w:rsidP="00197754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14119</w:t>
            </w:r>
          </w:p>
          <w:p w:rsidR="003A0FB6" w:rsidRPr="00943EF2" w:rsidRDefault="003A0FB6" w:rsidP="00197754">
            <w:pPr>
              <w:jc w:val="center"/>
              <w:rPr>
                <w:sz w:val="28"/>
                <w:szCs w:val="28"/>
              </w:rPr>
            </w:pPr>
          </w:p>
        </w:tc>
      </w:tr>
      <w:tr w:rsidR="003A0FB6" w:rsidRPr="00943EF2" w:rsidTr="00760DCF">
        <w:trPr>
          <w:gridAfter w:val="1"/>
          <w:wAfter w:w="8" w:type="dxa"/>
          <w:trHeight w:val="411"/>
        </w:trPr>
        <w:tc>
          <w:tcPr>
            <w:tcW w:w="609" w:type="dxa"/>
            <w:shd w:val="clear" w:color="auto" w:fill="auto"/>
            <w:noWrap/>
          </w:tcPr>
          <w:p w:rsidR="003A0FB6" w:rsidRPr="00943EF2" w:rsidRDefault="003A0FB6" w:rsidP="00FF4895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19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3A0FB6" w:rsidRPr="00943EF2" w:rsidRDefault="00163E05" w:rsidP="00381F9B">
            <w:pPr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 xml:space="preserve">Специалист </w:t>
            </w:r>
            <w:proofErr w:type="spellStart"/>
            <w:r w:rsidRPr="00943EF2">
              <w:rPr>
                <w:sz w:val="28"/>
                <w:szCs w:val="28"/>
              </w:rPr>
              <w:t>к</w:t>
            </w:r>
            <w:r w:rsidR="003A0FB6" w:rsidRPr="00943EF2">
              <w:rPr>
                <w:sz w:val="28"/>
                <w:szCs w:val="28"/>
              </w:rPr>
              <w:t>онтрактно</w:t>
            </w:r>
            <w:proofErr w:type="spellEnd"/>
            <w:r w:rsidR="003A0FB6" w:rsidRPr="00943EF2">
              <w:rPr>
                <w:sz w:val="28"/>
                <w:szCs w:val="28"/>
              </w:rPr>
              <w:t>-правовой службы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3A0FB6" w:rsidRPr="00943EF2" w:rsidRDefault="003A0FB6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3A0FB6" w:rsidRPr="00943EF2" w:rsidRDefault="003A0FB6" w:rsidP="00381F9B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14119</w:t>
            </w:r>
          </w:p>
        </w:tc>
      </w:tr>
      <w:tr w:rsidR="003A0FB6" w:rsidRPr="00943EF2" w:rsidTr="00760DCF">
        <w:trPr>
          <w:gridAfter w:val="1"/>
          <w:wAfter w:w="8" w:type="dxa"/>
          <w:trHeight w:val="701"/>
        </w:trPr>
        <w:tc>
          <w:tcPr>
            <w:tcW w:w="609" w:type="dxa"/>
            <w:shd w:val="clear" w:color="auto" w:fill="auto"/>
            <w:noWrap/>
          </w:tcPr>
          <w:p w:rsidR="003A0FB6" w:rsidRPr="00943EF2" w:rsidRDefault="003A0FB6" w:rsidP="00FF4895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20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3A0FB6" w:rsidRPr="00943EF2" w:rsidRDefault="003A0FB6" w:rsidP="00163E05">
            <w:pPr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Специалист по конъю</w:t>
            </w:r>
            <w:r w:rsidR="00163E05" w:rsidRPr="00943EF2">
              <w:rPr>
                <w:sz w:val="28"/>
                <w:szCs w:val="28"/>
              </w:rPr>
              <w:t xml:space="preserve">нктурному </w:t>
            </w:r>
            <w:r w:rsidRPr="00943EF2">
              <w:rPr>
                <w:sz w:val="28"/>
                <w:szCs w:val="28"/>
              </w:rPr>
              <w:t>анализу и оборудованию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3A0FB6" w:rsidRPr="00943EF2" w:rsidRDefault="003A0FB6" w:rsidP="00163E05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3A0FB6" w:rsidRPr="00943EF2" w:rsidRDefault="003A0FB6" w:rsidP="00163E05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14119</w:t>
            </w:r>
          </w:p>
        </w:tc>
      </w:tr>
      <w:tr w:rsidR="003A0FB6" w:rsidRPr="00943EF2" w:rsidTr="00760DCF">
        <w:trPr>
          <w:gridAfter w:val="1"/>
          <w:wAfter w:w="8" w:type="dxa"/>
          <w:trHeight w:val="443"/>
        </w:trPr>
        <w:tc>
          <w:tcPr>
            <w:tcW w:w="609" w:type="dxa"/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21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16032</w:t>
            </w:r>
          </w:p>
        </w:tc>
      </w:tr>
      <w:tr w:rsidR="003A0FB6" w:rsidRPr="00943EF2" w:rsidTr="00760DCF">
        <w:trPr>
          <w:gridAfter w:val="1"/>
          <w:wAfter w:w="8" w:type="dxa"/>
          <w:trHeight w:val="671"/>
        </w:trPr>
        <w:tc>
          <w:tcPr>
            <w:tcW w:w="609" w:type="dxa"/>
            <w:shd w:val="clear" w:color="auto" w:fill="auto"/>
            <w:noWrap/>
          </w:tcPr>
          <w:p w:rsidR="003A0FB6" w:rsidRPr="00943EF2" w:rsidRDefault="003A0FB6" w:rsidP="00381F9B">
            <w:pPr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22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3A0FB6" w:rsidRPr="00943EF2" w:rsidRDefault="003A0FB6" w:rsidP="00163E05">
            <w:pPr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Специалист по компьютерному обеспечению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3A0FB6" w:rsidRPr="00943EF2" w:rsidRDefault="003A0FB6" w:rsidP="00163E05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3A0FB6" w:rsidRPr="00943EF2" w:rsidRDefault="003A0FB6" w:rsidP="00163E05">
            <w:pPr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10191</w:t>
            </w:r>
          </w:p>
        </w:tc>
      </w:tr>
      <w:tr w:rsidR="003A0FB6" w:rsidRPr="00943EF2" w:rsidTr="00760DCF">
        <w:trPr>
          <w:gridAfter w:val="1"/>
          <w:wAfter w:w="8" w:type="dxa"/>
          <w:trHeight w:val="313"/>
        </w:trPr>
        <w:tc>
          <w:tcPr>
            <w:tcW w:w="609" w:type="dxa"/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23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Инспектор по кадрам</w:t>
            </w:r>
          </w:p>
        </w:tc>
        <w:tc>
          <w:tcPr>
            <w:tcW w:w="2835" w:type="dxa"/>
            <w:gridSpan w:val="2"/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</w:t>
            </w:r>
          </w:p>
        </w:tc>
        <w:tc>
          <w:tcPr>
            <w:tcW w:w="2301" w:type="dxa"/>
            <w:gridSpan w:val="2"/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12119</w:t>
            </w:r>
          </w:p>
        </w:tc>
      </w:tr>
      <w:tr w:rsidR="003A0FB6" w:rsidRPr="00943EF2" w:rsidTr="00760DCF">
        <w:trPr>
          <w:gridAfter w:val="1"/>
          <w:wAfter w:w="8" w:type="dxa"/>
          <w:trHeight w:val="2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24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10089</w:t>
            </w:r>
          </w:p>
        </w:tc>
      </w:tr>
      <w:tr w:rsidR="003A0FB6" w:rsidRPr="00943EF2" w:rsidTr="00760DCF">
        <w:trPr>
          <w:gridAfter w:val="1"/>
          <w:wAfter w:w="8" w:type="dxa"/>
          <w:trHeight w:val="252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25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Архивариус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6720</w:t>
            </w:r>
          </w:p>
        </w:tc>
      </w:tr>
      <w:tr w:rsidR="003A0FB6" w:rsidRPr="00943EF2" w:rsidTr="00760DCF">
        <w:trPr>
          <w:gridAfter w:val="1"/>
          <w:wAfter w:w="8" w:type="dxa"/>
          <w:trHeight w:val="22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26</w:t>
            </w:r>
            <w:r w:rsidR="00252098" w:rsidRPr="00943EF2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Техник-оформитель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</w:t>
            </w: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FB6" w:rsidRPr="00943EF2" w:rsidRDefault="003A0FB6" w:rsidP="00943EF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9883</w:t>
            </w:r>
          </w:p>
        </w:tc>
      </w:tr>
    </w:tbl>
    <w:p w:rsidR="00E71402" w:rsidRPr="00943EF2" w:rsidRDefault="00163E05" w:rsidP="00B95C0A">
      <w:pPr>
        <w:spacing w:line="264" w:lineRule="auto"/>
        <w:jc w:val="right"/>
        <w:rPr>
          <w:sz w:val="28"/>
          <w:szCs w:val="28"/>
        </w:rPr>
      </w:pPr>
      <w:r w:rsidRPr="00943EF2">
        <w:rPr>
          <w:sz w:val="28"/>
          <w:szCs w:val="28"/>
        </w:rPr>
        <w:t>»;</w:t>
      </w:r>
    </w:p>
    <w:p w:rsidR="00163E05" w:rsidRPr="00943EF2" w:rsidRDefault="004B0B82" w:rsidP="002B4309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3EF2">
        <w:rPr>
          <w:sz w:val="28"/>
          <w:szCs w:val="28"/>
        </w:rPr>
        <w:t>4</w:t>
      </w:r>
      <w:r w:rsidR="00E71402" w:rsidRPr="00943EF2">
        <w:rPr>
          <w:sz w:val="28"/>
          <w:szCs w:val="28"/>
        </w:rPr>
        <w:t>)</w:t>
      </w:r>
      <w:r w:rsidR="00163E05" w:rsidRPr="00943EF2">
        <w:rPr>
          <w:sz w:val="28"/>
          <w:szCs w:val="28"/>
        </w:rPr>
        <w:t xml:space="preserve"> пункт 7.1.  </w:t>
      </w:r>
      <w:r w:rsidR="00E71402" w:rsidRPr="00943EF2">
        <w:rPr>
          <w:sz w:val="28"/>
          <w:szCs w:val="28"/>
        </w:rPr>
        <w:t>раздел</w:t>
      </w:r>
      <w:r w:rsidR="00163E05" w:rsidRPr="00943EF2">
        <w:rPr>
          <w:sz w:val="28"/>
          <w:szCs w:val="28"/>
        </w:rPr>
        <w:t>а</w:t>
      </w:r>
      <w:r w:rsidR="00E764EF">
        <w:rPr>
          <w:sz w:val="28"/>
          <w:szCs w:val="28"/>
        </w:rPr>
        <w:t xml:space="preserve"> </w:t>
      </w:r>
      <w:r w:rsidR="00BD78B7" w:rsidRPr="00943EF2">
        <w:rPr>
          <w:sz w:val="28"/>
          <w:szCs w:val="28"/>
        </w:rPr>
        <w:t>7</w:t>
      </w:r>
      <w:r w:rsidR="00E71402" w:rsidRPr="00943EF2">
        <w:rPr>
          <w:sz w:val="28"/>
          <w:szCs w:val="28"/>
        </w:rPr>
        <w:t xml:space="preserve"> «</w:t>
      </w:r>
      <w:r w:rsidR="00BD78B7" w:rsidRPr="00943EF2">
        <w:rPr>
          <w:sz w:val="28"/>
          <w:szCs w:val="28"/>
        </w:rPr>
        <w:t>Выплаты стимулирующего характера</w:t>
      </w:r>
      <w:r w:rsidR="00E71402" w:rsidRPr="00943EF2">
        <w:rPr>
          <w:sz w:val="28"/>
          <w:szCs w:val="28"/>
        </w:rPr>
        <w:t xml:space="preserve">» </w:t>
      </w:r>
      <w:r w:rsidR="00963C3B" w:rsidRPr="00943EF2">
        <w:rPr>
          <w:sz w:val="28"/>
          <w:szCs w:val="28"/>
        </w:rPr>
        <w:t xml:space="preserve">дополнить </w:t>
      </w:r>
      <w:r w:rsidR="008C5173" w:rsidRPr="00943EF2">
        <w:rPr>
          <w:sz w:val="28"/>
          <w:szCs w:val="28"/>
        </w:rPr>
        <w:t xml:space="preserve">абзацем </w:t>
      </w:r>
      <w:r w:rsidR="00163E05" w:rsidRPr="00943EF2">
        <w:rPr>
          <w:sz w:val="28"/>
          <w:szCs w:val="28"/>
        </w:rPr>
        <w:t xml:space="preserve">следующего содержания:                                                                                                         </w:t>
      </w:r>
    </w:p>
    <w:p w:rsidR="00397C33" w:rsidRPr="00943EF2" w:rsidRDefault="00163E05" w:rsidP="002B4309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      </w:t>
      </w:r>
      <w:r w:rsidR="008C5173" w:rsidRPr="00943EF2">
        <w:rPr>
          <w:sz w:val="28"/>
          <w:szCs w:val="28"/>
        </w:rPr>
        <w:t>«</w:t>
      </w:r>
      <w:r w:rsidR="00E764EF">
        <w:rPr>
          <w:sz w:val="28"/>
          <w:szCs w:val="28"/>
        </w:rPr>
        <w:t>Ежемесячная</w:t>
      </w:r>
      <w:r w:rsidR="008C5173" w:rsidRPr="00943EF2">
        <w:rPr>
          <w:sz w:val="28"/>
          <w:szCs w:val="28"/>
        </w:rPr>
        <w:t xml:space="preserve"> надбавка к должностному окладу за выслугу лет</w:t>
      </w:r>
      <w:r w:rsidR="00E32031">
        <w:rPr>
          <w:sz w:val="28"/>
          <w:szCs w:val="28"/>
        </w:rPr>
        <w:t>.</w:t>
      </w:r>
      <w:r w:rsidR="008C5173" w:rsidRPr="00943EF2">
        <w:rPr>
          <w:sz w:val="28"/>
          <w:szCs w:val="28"/>
        </w:rPr>
        <w:t>»;</w:t>
      </w:r>
      <w:r w:rsidR="00FC0DE1" w:rsidRPr="00943EF2">
        <w:rPr>
          <w:sz w:val="28"/>
          <w:szCs w:val="28"/>
        </w:rPr>
        <w:t xml:space="preserve"> </w:t>
      </w:r>
    </w:p>
    <w:p w:rsidR="00163E05" w:rsidRPr="00943EF2" w:rsidRDefault="002B4309" w:rsidP="00943EF2">
      <w:pPr>
        <w:pStyle w:val="ae"/>
        <w:tabs>
          <w:tab w:val="left" w:pos="567"/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943EF2">
        <w:rPr>
          <w:sz w:val="28"/>
          <w:szCs w:val="28"/>
        </w:rPr>
        <w:tab/>
        <w:t xml:space="preserve"> </w:t>
      </w:r>
      <w:r w:rsidR="004B0B82" w:rsidRPr="00943EF2">
        <w:rPr>
          <w:sz w:val="28"/>
          <w:szCs w:val="28"/>
        </w:rPr>
        <w:t>5</w:t>
      </w:r>
      <w:r w:rsidR="00BD78B7" w:rsidRPr="00943EF2">
        <w:rPr>
          <w:sz w:val="28"/>
          <w:szCs w:val="28"/>
        </w:rPr>
        <w:t xml:space="preserve">) </w:t>
      </w:r>
      <w:r w:rsidR="00163E05" w:rsidRPr="00943EF2">
        <w:rPr>
          <w:sz w:val="28"/>
          <w:szCs w:val="28"/>
        </w:rPr>
        <w:t xml:space="preserve">пункт 7.3. </w:t>
      </w:r>
      <w:r w:rsidR="00BD78B7" w:rsidRPr="00943EF2">
        <w:rPr>
          <w:sz w:val="28"/>
          <w:szCs w:val="28"/>
        </w:rPr>
        <w:t>раздел</w:t>
      </w:r>
      <w:r w:rsidR="00163E05" w:rsidRPr="00943EF2">
        <w:rPr>
          <w:sz w:val="28"/>
          <w:szCs w:val="28"/>
        </w:rPr>
        <w:t>а</w:t>
      </w:r>
      <w:r w:rsidR="00BD78B7" w:rsidRPr="00943EF2">
        <w:rPr>
          <w:sz w:val="28"/>
          <w:szCs w:val="28"/>
        </w:rPr>
        <w:t xml:space="preserve"> 7 «Выплаты стим</w:t>
      </w:r>
      <w:r w:rsidR="00E764EF">
        <w:rPr>
          <w:sz w:val="28"/>
          <w:szCs w:val="28"/>
        </w:rPr>
        <w:t xml:space="preserve">улирующего характера» изложить </w:t>
      </w:r>
      <w:r w:rsidR="00BD78B7" w:rsidRPr="00943EF2">
        <w:rPr>
          <w:sz w:val="28"/>
          <w:szCs w:val="28"/>
        </w:rPr>
        <w:t xml:space="preserve">в следующей редакции: </w:t>
      </w:r>
    </w:p>
    <w:p w:rsidR="00267219" w:rsidRPr="00943EF2" w:rsidRDefault="00E32031" w:rsidP="002B4309">
      <w:pPr>
        <w:pStyle w:val="ae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D78B7" w:rsidRPr="00943EF2">
        <w:rPr>
          <w:sz w:val="28"/>
          <w:szCs w:val="28"/>
        </w:rPr>
        <w:t>«</w:t>
      </w:r>
      <w:r w:rsidR="00163E05" w:rsidRPr="00943EF2">
        <w:rPr>
          <w:sz w:val="28"/>
          <w:szCs w:val="28"/>
        </w:rPr>
        <w:t xml:space="preserve">7.3. </w:t>
      </w:r>
      <w:r w:rsidR="00BD78B7" w:rsidRPr="00943EF2">
        <w:rPr>
          <w:sz w:val="28"/>
          <w:szCs w:val="28"/>
        </w:rPr>
        <w:t>Ежемесячное денежное поощрение (кроме работников проектно-конструкторской мастерской</w:t>
      </w:r>
      <w:r w:rsidR="00267219" w:rsidRPr="00943EF2">
        <w:rPr>
          <w:sz w:val="28"/>
          <w:szCs w:val="28"/>
        </w:rPr>
        <w:t>) устанавливается в размере до 120%,</w:t>
      </w:r>
      <w:r w:rsidR="00F9266D" w:rsidRPr="00943EF2">
        <w:rPr>
          <w:sz w:val="28"/>
          <w:szCs w:val="28"/>
        </w:rPr>
        <w:t xml:space="preserve"> </w:t>
      </w:r>
      <w:r w:rsidR="00E764EF">
        <w:rPr>
          <w:sz w:val="28"/>
          <w:szCs w:val="28"/>
        </w:rPr>
        <w:t xml:space="preserve">для электрика-сантехника </w:t>
      </w:r>
      <w:r w:rsidR="004B279E" w:rsidRPr="00943EF2">
        <w:rPr>
          <w:sz w:val="28"/>
          <w:szCs w:val="28"/>
        </w:rPr>
        <w:t xml:space="preserve">до </w:t>
      </w:r>
      <w:r w:rsidR="003C6E47" w:rsidRPr="00943EF2">
        <w:rPr>
          <w:sz w:val="28"/>
          <w:szCs w:val="28"/>
        </w:rPr>
        <w:t>6</w:t>
      </w:r>
      <w:r w:rsidR="004B279E" w:rsidRPr="00943EF2">
        <w:rPr>
          <w:sz w:val="28"/>
          <w:szCs w:val="28"/>
        </w:rPr>
        <w:t xml:space="preserve">5% </w:t>
      </w:r>
      <w:r w:rsidR="00267219" w:rsidRPr="00943EF2">
        <w:rPr>
          <w:sz w:val="28"/>
          <w:szCs w:val="28"/>
        </w:rPr>
        <w:t>от базового оклада при условии выполнения следующих показателей работы:</w:t>
      </w:r>
    </w:p>
    <w:p w:rsidR="00267219" w:rsidRPr="00943EF2" w:rsidRDefault="00F9266D" w:rsidP="00943EF2">
      <w:pPr>
        <w:tabs>
          <w:tab w:val="left" w:pos="426"/>
          <w:tab w:val="left" w:pos="780"/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     </w:t>
      </w:r>
      <w:r w:rsidR="00267219" w:rsidRPr="00943EF2">
        <w:rPr>
          <w:sz w:val="28"/>
          <w:szCs w:val="28"/>
        </w:rPr>
        <w:t>- своевременное и качественное исполнение должностных обязанностей;</w:t>
      </w:r>
    </w:p>
    <w:p w:rsidR="00267219" w:rsidRPr="00943EF2" w:rsidRDefault="003E7FB3" w:rsidP="00943EF2">
      <w:pPr>
        <w:tabs>
          <w:tab w:val="left" w:pos="426"/>
          <w:tab w:val="left" w:pos="780"/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     </w:t>
      </w:r>
      <w:r w:rsidR="00267219" w:rsidRPr="00943EF2">
        <w:rPr>
          <w:sz w:val="28"/>
          <w:szCs w:val="28"/>
        </w:rPr>
        <w:t>-</w:t>
      </w:r>
      <w:r w:rsidR="002B4309" w:rsidRPr="00943EF2">
        <w:rPr>
          <w:sz w:val="28"/>
          <w:szCs w:val="28"/>
        </w:rPr>
        <w:t xml:space="preserve"> </w:t>
      </w:r>
      <w:r w:rsidR="00267219" w:rsidRPr="00943EF2">
        <w:rPr>
          <w:sz w:val="28"/>
          <w:szCs w:val="28"/>
        </w:rPr>
        <w:t>оперативное решение задач, стоящих перед Учреждением</w:t>
      </w:r>
      <w:r w:rsidR="00F9266D" w:rsidRPr="00943EF2">
        <w:rPr>
          <w:sz w:val="28"/>
          <w:szCs w:val="28"/>
        </w:rPr>
        <w:t>;</w:t>
      </w:r>
    </w:p>
    <w:p w:rsidR="00B95C0A" w:rsidRPr="00943EF2" w:rsidRDefault="00943EF2" w:rsidP="00943EF2">
      <w:pPr>
        <w:tabs>
          <w:tab w:val="left" w:pos="426"/>
          <w:tab w:val="left" w:pos="780"/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     </w:t>
      </w:r>
      <w:r w:rsidR="00267219" w:rsidRPr="00943EF2">
        <w:rPr>
          <w:sz w:val="28"/>
          <w:szCs w:val="28"/>
        </w:rPr>
        <w:t>- выполнение поручений и указаний неп</w:t>
      </w:r>
      <w:r w:rsidR="00F9266D" w:rsidRPr="00943EF2">
        <w:rPr>
          <w:sz w:val="28"/>
          <w:szCs w:val="28"/>
        </w:rPr>
        <w:t>осредственного руководителя</w:t>
      </w:r>
      <w:r w:rsidR="00267219" w:rsidRPr="00943EF2">
        <w:rPr>
          <w:sz w:val="28"/>
          <w:szCs w:val="28"/>
        </w:rPr>
        <w:t>;</w:t>
      </w:r>
    </w:p>
    <w:p w:rsidR="00267219" w:rsidRPr="00943EF2" w:rsidRDefault="00F9266D" w:rsidP="00943EF2">
      <w:pPr>
        <w:tabs>
          <w:tab w:val="left" w:pos="426"/>
          <w:tab w:val="left" w:pos="780"/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    </w:t>
      </w:r>
      <w:r w:rsidR="00943EF2" w:rsidRPr="00943EF2">
        <w:rPr>
          <w:sz w:val="28"/>
          <w:szCs w:val="28"/>
        </w:rPr>
        <w:t xml:space="preserve"> </w:t>
      </w:r>
      <w:r w:rsidR="00267219" w:rsidRPr="00943EF2">
        <w:rPr>
          <w:sz w:val="28"/>
          <w:szCs w:val="28"/>
        </w:rPr>
        <w:t>-</w:t>
      </w:r>
      <w:r w:rsidR="002B4309" w:rsidRPr="00943EF2">
        <w:rPr>
          <w:sz w:val="28"/>
          <w:szCs w:val="28"/>
        </w:rPr>
        <w:t xml:space="preserve">соблюдение трудовой </w:t>
      </w:r>
      <w:r w:rsidR="00267219" w:rsidRPr="00943EF2">
        <w:rPr>
          <w:sz w:val="28"/>
          <w:szCs w:val="28"/>
        </w:rPr>
        <w:t>дисциплины</w:t>
      </w:r>
      <w:r w:rsidR="002B4309" w:rsidRPr="00943EF2">
        <w:rPr>
          <w:sz w:val="28"/>
          <w:szCs w:val="28"/>
        </w:rPr>
        <w:t xml:space="preserve"> и правил внутреннего трудового </w:t>
      </w:r>
      <w:r w:rsidR="00267219" w:rsidRPr="00943EF2">
        <w:rPr>
          <w:sz w:val="28"/>
          <w:szCs w:val="28"/>
        </w:rPr>
        <w:t>распорядка;</w:t>
      </w:r>
    </w:p>
    <w:p w:rsidR="00267219" w:rsidRPr="00943EF2" w:rsidRDefault="00F9266D" w:rsidP="002F3F0C">
      <w:pPr>
        <w:tabs>
          <w:tab w:val="left" w:pos="426"/>
          <w:tab w:val="left" w:pos="851"/>
          <w:tab w:val="left" w:pos="993"/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lastRenderedPageBreak/>
        <w:t xml:space="preserve">     </w:t>
      </w:r>
      <w:r w:rsidR="002F3F0C">
        <w:rPr>
          <w:sz w:val="28"/>
          <w:szCs w:val="28"/>
        </w:rPr>
        <w:t xml:space="preserve">       </w:t>
      </w:r>
      <w:r w:rsidRPr="00943EF2">
        <w:rPr>
          <w:sz w:val="28"/>
          <w:szCs w:val="28"/>
        </w:rPr>
        <w:t xml:space="preserve"> </w:t>
      </w:r>
      <w:r w:rsidR="00943EF2" w:rsidRPr="00943EF2">
        <w:rPr>
          <w:sz w:val="28"/>
          <w:szCs w:val="28"/>
        </w:rPr>
        <w:t xml:space="preserve"> </w:t>
      </w:r>
      <w:r w:rsidRPr="00943EF2">
        <w:rPr>
          <w:sz w:val="28"/>
          <w:szCs w:val="28"/>
        </w:rPr>
        <w:t>-</w:t>
      </w:r>
      <w:r w:rsidR="002B4309" w:rsidRPr="00943EF2">
        <w:rPr>
          <w:sz w:val="28"/>
          <w:szCs w:val="28"/>
        </w:rPr>
        <w:t xml:space="preserve"> </w:t>
      </w:r>
      <w:r w:rsidR="00267219" w:rsidRPr="00943EF2">
        <w:rPr>
          <w:sz w:val="28"/>
          <w:szCs w:val="28"/>
        </w:rPr>
        <w:t>обеспечение сохранности и надлежащего состояния имущества, находящегося в оперативном управлении Учреждения.</w:t>
      </w:r>
    </w:p>
    <w:p w:rsidR="00267219" w:rsidRPr="00943EF2" w:rsidRDefault="00267219" w:rsidP="00F47B5C">
      <w:pPr>
        <w:tabs>
          <w:tab w:val="left" w:pos="780"/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 </w:t>
      </w:r>
      <w:r w:rsidR="00397C33" w:rsidRPr="00943EF2">
        <w:rPr>
          <w:sz w:val="28"/>
          <w:szCs w:val="28"/>
        </w:rPr>
        <w:t xml:space="preserve"> </w:t>
      </w:r>
      <w:r w:rsidR="002F3F0C">
        <w:rPr>
          <w:sz w:val="28"/>
          <w:szCs w:val="28"/>
        </w:rPr>
        <w:t xml:space="preserve">        </w:t>
      </w:r>
      <w:r w:rsidR="00397C33" w:rsidRPr="00943EF2">
        <w:rPr>
          <w:sz w:val="28"/>
          <w:szCs w:val="28"/>
        </w:rPr>
        <w:t xml:space="preserve">  </w:t>
      </w:r>
      <w:r w:rsidRPr="00943EF2">
        <w:rPr>
          <w:sz w:val="28"/>
          <w:szCs w:val="28"/>
        </w:rPr>
        <w:t>Конкретные размеры ежемесячного денежного поощрения устанавливают</w:t>
      </w:r>
      <w:r w:rsidR="000468D9" w:rsidRPr="00943EF2">
        <w:rPr>
          <w:sz w:val="28"/>
          <w:szCs w:val="28"/>
        </w:rPr>
        <w:t>с</w:t>
      </w:r>
      <w:r w:rsidRPr="00943EF2">
        <w:rPr>
          <w:sz w:val="28"/>
          <w:szCs w:val="28"/>
        </w:rPr>
        <w:t>я руководителем</w:t>
      </w:r>
      <w:r w:rsidR="000468D9" w:rsidRPr="00943EF2">
        <w:rPr>
          <w:sz w:val="28"/>
          <w:szCs w:val="28"/>
        </w:rPr>
        <w:t xml:space="preserve"> Учрежде</w:t>
      </w:r>
      <w:r w:rsidR="00E764EF">
        <w:rPr>
          <w:sz w:val="28"/>
          <w:szCs w:val="28"/>
        </w:rPr>
        <w:t xml:space="preserve">ния в порядке, предусмотренном </w:t>
      </w:r>
      <w:r w:rsidR="000468D9" w:rsidRPr="00943EF2">
        <w:rPr>
          <w:sz w:val="28"/>
          <w:szCs w:val="28"/>
        </w:rPr>
        <w:t>правилами внутреннего трудового распорядка и иными локальными нормативными актами, принятыми в Учреждении.</w:t>
      </w:r>
    </w:p>
    <w:p w:rsidR="00397C33" w:rsidRPr="00943EF2" w:rsidRDefault="00397C33" w:rsidP="002F3F0C">
      <w:pPr>
        <w:tabs>
          <w:tab w:val="left" w:pos="284"/>
          <w:tab w:val="left" w:pos="567"/>
          <w:tab w:val="left" w:pos="780"/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    </w:t>
      </w:r>
      <w:r w:rsidR="002F3F0C">
        <w:rPr>
          <w:sz w:val="28"/>
          <w:szCs w:val="28"/>
        </w:rPr>
        <w:t xml:space="preserve">         </w:t>
      </w:r>
      <w:r w:rsidR="000468D9" w:rsidRPr="00943EF2">
        <w:rPr>
          <w:sz w:val="28"/>
          <w:szCs w:val="28"/>
        </w:rPr>
        <w:t>В случаях неисполнения должностных обяза</w:t>
      </w:r>
      <w:r w:rsidR="00E764EF">
        <w:rPr>
          <w:sz w:val="28"/>
          <w:szCs w:val="28"/>
        </w:rPr>
        <w:t>нностей по решению руководителя</w:t>
      </w:r>
      <w:r w:rsidR="000468D9" w:rsidRPr="00943EF2">
        <w:rPr>
          <w:sz w:val="28"/>
          <w:szCs w:val="28"/>
        </w:rPr>
        <w:t xml:space="preserve"> размер ежемесячного денежн</w:t>
      </w:r>
      <w:r w:rsidR="00F9266D" w:rsidRPr="00943EF2">
        <w:rPr>
          <w:sz w:val="28"/>
          <w:szCs w:val="28"/>
        </w:rPr>
        <w:t>ого поощрения может быть снижен;</w:t>
      </w:r>
    </w:p>
    <w:p w:rsidR="00F9266D" w:rsidRPr="00943EF2" w:rsidRDefault="00BD1FFB" w:rsidP="002F3F0C">
      <w:pPr>
        <w:tabs>
          <w:tab w:val="left" w:pos="426"/>
          <w:tab w:val="left" w:pos="780"/>
          <w:tab w:val="left" w:pos="993"/>
          <w:tab w:val="right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E7FB3" w:rsidRPr="00943EF2">
        <w:rPr>
          <w:sz w:val="28"/>
          <w:szCs w:val="28"/>
        </w:rPr>
        <w:t xml:space="preserve">  </w:t>
      </w:r>
      <w:r w:rsidR="002F3F0C">
        <w:rPr>
          <w:sz w:val="28"/>
          <w:szCs w:val="28"/>
        </w:rPr>
        <w:t xml:space="preserve">        </w:t>
      </w:r>
      <w:r w:rsidR="004B0B82" w:rsidRPr="00943EF2">
        <w:rPr>
          <w:sz w:val="28"/>
          <w:szCs w:val="28"/>
        </w:rPr>
        <w:t>6</w:t>
      </w:r>
      <w:r w:rsidR="00E764EF">
        <w:rPr>
          <w:sz w:val="28"/>
          <w:szCs w:val="28"/>
        </w:rPr>
        <w:t xml:space="preserve">) раздел </w:t>
      </w:r>
      <w:r w:rsidR="00A0637F" w:rsidRPr="00943EF2">
        <w:rPr>
          <w:sz w:val="28"/>
          <w:szCs w:val="28"/>
        </w:rPr>
        <w:t xml:space="preserve">7 «Выплаты стимулирующего характера» дополнить пунктом 7.6. </w:t>
      </w:r>
      <w:r w:rsidR="006F7C0C">
        <w:rPr>
          <w:sz w:val="28"/>
          <w:szCs w:val="28"/>
        </w:rPr>
        <w:t>следующего содержания</w:t>
      </w:r>
      <w:r w:rsidR="00A0637F" w:rsidRPr="00943EF2">
        <w:rPr>
          <w:sz w:val="28"/>
          <w:szCs w:val="28"/>
        </w:rPr>
        <w:t>:</w:t>
      </w:r>
    </w:p>
    <w:p w:rsidR="00A0637F" w:rsidRPr="00943EF2" w:rsidRDefault="00F9266D" w:rsidP="00AE63B3">
      <w:pPr>
        <w:tabs>
          <w:tab w:val="left" w:pos="426"/>
          <w:tab w:val="left" w:pos="780"/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   </w:t>
      </w:r>
      <w:r w:rsidR="002F3F0C">
        <w:rPr>
          <w:sz w:val="28"/>
          <w:szCs w:val="28"/>
        </w:rPr>
        <w:t xml:space="preserve">        </w:t>
      </w:r>
      <w:r w:rsidR="00A0637F" w:rsidRPr="00943EF2">
        <w:rPr>
          <w:sz w:val="28"/>
          <w:szCs w:val="28"/>
        </w:rPr>
        <w:t xml:space="preserve"> «</w:t>
      </w:r>
      <w:r w:rsidR="00E32031">
        <w:rPr>
          <w:sz w:val="28"/>
          <w:szCs w:val="28"/>
        </w:rPr>
        <w:t xml:space="preserve">7.6. </w:t>
      </w:r>
      <w:r w:rsidR="00A0637F" w:rsidRPr="00943EF2">
        <w:rPr>
          <w:sz w:val="28"/>
          <w:szCs w:val="28"/>
        </w:rPr>
        <w:t xml:space="preserve">Ежемесячная надбавка к должностному окладу за выслугу лет устанавливается </w:t>
      </w:r>
      <w:r w:rsidR="003426ED" w:rsidRPr="00943EF2">
        <w:rPr>
          <w:sz w:val="28"/>
          <w:szCs w:val="28"/>
        </w:rPr>
        <w:t xml:space="preserve">для руководителей, специалистов, а также вспомогательного персонала Учреждения </w:t>
      </w:r>
      <w:r w:rsidR="00A0637F" w:rsidRPr="00943EF2">
        <w:rPr>
          <w:sz w:val="28"/>
          <w:szCs w:val="28"/>
        </w:rPr>
        <w:t>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9"/>
        <w:gridCol w:w="4830"/>
      </w:tblGrid>
      <w:tr w:rsidR="00A0637F" w:rsidRPr="00943EF2" w:rsidTr="00970245">
        <w:tc>
          <w:tcPr>
            <w:tcW w:w="4927" w:type="dxa"/>
          </w:tcPr>
          <w:p w:rsidR="00A0637F" w:rsidRPr="00943EF2" w:rsidRDefault="003E7FB3" w:rsidP="00970245">
            <w:pPr>
              <w:widowControl w:val="0"/>
              <w:tabs>
                <w:tab w:val="left" w:pos="780"/>
                <w:tab w:val="right" w:pos="9639"/>
              </w:tabs>
              <w:suppressAutoHyphens/>
              <w:spacing w:line="264" w:lineRule="auto"/>
              <w:jc w:val="center"/>
              <w:rPr>
                <w:b/>
                <w:sz w:val="28"/>
                <w:szCs w:val="28"/>
              </w:rPr>
            </w:pPr>
            <w:r w:rsidRPr="00943EF2">
              <w:rPr>
                <w:b/>
                <w:sz w:val="28"/>
                <w:szCs w:val="28"/>
              </w:rPr>
              <w:t>С</w:t>
            </w:r>
            <w:r w:rsidR="00F9266D" w:rsidRPr="00943EF2">
              <w:rPr>
                <w:b/>
                <w:sz w:val="28"/>
                <w:szCs w:val="28"/>
              </w:rPr>
              <w:t xml:space="preserve">таж </w:t>
            </w:r>
            <w:r w:rsidR="00A0637F" w:rsidRPr="00943EF2"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4928" w:type="dxa"/>
          </w:tcPr>
          <w:p w:rsidR="00A0637F" w:rsidRPr="00943EF2" w:rsidRDefault="00F9266D" w:rsidP="00970245">
            <w:pPr>
              <w:widowControl w:val="0"/>
              <w:tabs>
                <w:tab w:val="left" w:pos="780"/>
                <w:tab w:val="right" w:pos="9639"/>
              </w:tabs>
              <w:suppressAutoHyphens/>
              <w:spacing w:line="264" w:lineRule="auto"/>
              <w:jc w:val="center"/>
              <w:rPr>
                <w:b/>
                <w:sz w:val="28"/>
                <w:szCs w:val="28"/>
              </w:rPr>
            </w:pPr>
            <w:r w:rsidRPr="00943EF2">
              <w:rPr>
                <w:b/>
                <w:sz w:val="28"/>
                <w:szCs w:val="28"/>
              </w:rPr>
              <w:t>Процент надбавки к должностному окладу</w:t>
            </w:r>
          </w:p>
        </w:tc>
      </w:tr>
      <w:tr w:rsidR="00A0637F" w:rsidRPr="00943EF2" w:rsidTr="00924575">
        <w:tc>
          <w:tcPr>
            <w:tcW w:w="4927" w:type="dxa"/>
          </w:tcPr>
          <w:p w:rsidR="00A0637F" w:rsidRPr="00943EF2" w:rsidRDefault="00A0637F" w:rsidP="00924575">
            <w:pPr>
              <w:widowControl w:val="0"/>
              <w:tabs>
                <w:tab w:val="left" w:pos="780"/>
                <w:tab w:val="right" w:pos="9639"/>
              </w:tabs>
              <w:suppressAutoHyphens/>
              <w:spacing w:line="264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от 1 года до 5 лет</w:t>
            </w:r>
          </w:p>
        </w:tc>
        <w:tc>
          <w:tcPr>
            <w:tcW w:w="4928" w:type="dxa"/>
          </w:tcPr>
          <w:p w:rsidR="00A0637F" w:rsidRPr="00943EF2" w:rsidRDefault="00A0637F" w:rsidP="003E7FB3">
            <w:pPr>
              <w:widowControl w:val="0"/>
              <w:tabs>
                <w:tab w:val="left" w:pos="780"/>
                <w:tab w:val="right" w:pos="9639"/>
              </w:tabs>
              <w:suppressAutoHyphens/>
              <w:spacing w:line="264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10</w:t>
            </w:r>
          </w:p>
        </w:tc>
      </w:tr>
      <w:tr w:rsidR="00A0637F" w:rsidRPr="00943EF2" w:rsidTr="00924575">
        <w:tc>
          <w:tcPr>
            <w:tcW w:w="4927" w:type="dxa"/>
          </w:tcPr>
          <w:p w:rsidR="00A0637F" w:rsidRPr="00943EF2" w:rsidRDefault="00A0637F" w:rsidP="00924575">
            <w:pPr>
              <w:widowControl w:val="0"/>
              <w:tabs>
                <w:tab w:val="left" w:pos="780"/>
                <w:tab w:val="right" w:pos="9639"/>
              </w:tabs>
              <w:suppressAutoHyphens/>
              <w:spacing w:line="264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от 5 до 10 лет</w:t>
            </w:r>
          </w:p>
        </w:tc>
        <w:tc>
          <w:tcPr>
            <w:tcW w:w="4928" w:type="dxa"/>
          </w:tcPr>
          <w:p w:rsidR="00A0637F" w:rsidRPr="00943EF2" w:rsidRDefault="00A0637F" w:rsidP="003E7FB3">
            <w:pPr>
              <w:widowControl w:val="0"/>
              <w:tabs>
                <w:tab w:val="left" w:pos="780"/>
                <w:tab w:val="right" w:pos="9639"/>
              </w:tabs>
              <w:suppressAutoHyphens/>
              <w:spacing w:line="264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15</w:t>
            </w:r>
          </w:p>
        </w:tc>
      </w:tr>
      <w:tr w:rsidR="00A0637F" w:rsidRPr="00943EF2" w:rsidTr="00924575">
        <w:tc>
          <w:tcPr>
            <w:tcW w:w="4927" w:type="dxa"/>
          </w:tcPr>
          <w:p w:rsidR="00A0637F" w:rsidRPr="00943EF2" w:rsidRDefault="00A0637F" w:rsidP="00924575">
            <w:pPr>
              <w:widowControl w:val="0"/>
              <w:tabs>
                <w:tab w:val="left" w:pos="780"/>
                <w:tab w:val="right" w:pos="9639"/>
              </w:tabs>
              <w:suppressAutoHyphens/>
              <w:spacing w:line="264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от 10 до 15 лет</w:t>
            </w:r>
          </w:p>
        </w:tc>
        <w:tc>
          <w:tcPr>
            <w:tcW w:w="4928" w:type="dxa"/>
          </w:tcPr>
          <w:p w:rsidR="00A0637F" w:rsidRPr="00943EF2" w:rsidRDefault="00A0637F" w:rsidP="003E7FB3">
            <w:pPr>
              <w:widowControl w:val="0"/>
              <w:tabs>
                <w:tab w:val="left" w:pos="780"/>
                <w:tab w:val="right" w:pos="9639"/>
              </w:tabs>
              <w:suppressAutoHyphens/>
              <w:spacing w:line="264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20</w:t>
            </w:r>
          </w:p>
        </w:tc>
      </w:tr>
      <w:tr w:rsidR="00A0637F" w:rsidRPr="00943EF2" w:rsidTr="00924575">
        <w:tc>
          <w:tcPr>
            <w:tcW w:w="4927" w:type="dxa"/>
          </w:tcPr>
          <w:p w:rsidR="00A0637F" w:rsidRPr="00943EF2" w:rsidRDefault="00A0637F" w:rsidP="00924575">
            <w:pPr>
              <w:widowControl w:val="0"/>
              <w:tabs>
                <w:tab w:val="left" w:pos="780"/>
                <w:tab w:val="right" w:pos="9639"/>
              </w:tabs>
              <w:suppressAutoHyphens/>
              <w:spacing w:line="264" w:lineRule="auto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свыше 15 лет</w:t>
            </w:r>
          </w:p>
        </w:tc>
        <w:tc>
          <w:tcPr>
            <w:tcW w:w="4928" w:type="dxa"/>
          </w:tcPr>
          <w:p w:rsidR="00A0637F" w:rsidRPr="00943EF2" w:rsidRDefault="00A0637F" w:rsidP="003E7FB3">
            <w:pPr>
              <w:widowControl w:val="0"/>
              <w:tabs>
                <w:tab w:val="left" w:pos="780"/>
                <w:tab w:val="right" w:pos="9639"/>
              </w:tabs>
              <w:suppressAutoHyphens/>
              <w:spacing w:line="264" w:lineRule="auto"/>
              <w:jc w:val="center"/>
              <w:rPr>
                <w:sz w:val="28"/>
                <w:szCs w:val="28"/>
              </w:rPr>
            </w:pPr>
            <w:r w:rsidRPr="00943EF2">
              <w:rPr>
                <w:sz w:val="28"/>
                <w:szCs w:val="28"/>
              </w:rPr>
              <w:t>30</w:t>
            </w:r>
          </w:p>
        </w:tc>
      </w:tr>
    </w:tbl>
    <w:p w:rsidR="00A0637F" w:rsidRPr="00943EF2" w:rsidRDefault="00970245" w:rsidP="002F3F0C">
      <w:pPr>
        <w:tabs>
          <w:tab w:val="left" w:pos="426"/>
          <w:tab w:val="left" w:pos="780"/>
          <w:tab w:val="left" w:pos="993"/>
          <w:tab w:val="left" w:pos="1418"/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tab/>
      </w:r>
      <w:r w:rsidR="002F3F0C">
        <w:rPr>
          <w:sz w:val="28"/>
          <w:szCs w:val="28"/>
        </w:rPr>
        <w:t xml:space="preserve">         </w:t>
      </w:r>
      <w:r w:rsidR="00F9266D" w:rsidRPr="00943EF2">
        <w:rPr>
          <w:sz w:val="28"/>
          <w:szCs w:val="28"/>
        </w:rPr>
        <w:t>В стаж работы</w:t>
      </w:r>
      <w:r w:rsidR="003426ED" w:rsidRPr="00943EF2">
        <w:rPr>
          <w:sz w:val="28"/>
          <w:szCs w:val="28"/>
        </w:rPr>
        <w:t>,</w:t>
      </w:r>
      <w:r w:rsidR="00F9266D" w:rsidRPr="00943EF2">
        <w:rPr>
          <w:sz w:val="28"/>
          <w:szCs w:val="28"/>
        </w:rPr>
        <w:t xml:space="preserve"> </w:t>
      </w:r>
      <w:r w:rsidR="003426ED" w:rsidRPr="00943EF2">
        <w:rPr>
          <w:sz w:val="28"/>
          <w:szCs w:val="28"/>
        </w:rPr>
        <w:t>дающий право работникам Учреждения на получение надбавки за выслугу лет,</w:t>
      </w:r>
      <w:r w:rsidR="00516A19" w:rsidRPr="00943EF2">
        <w:rPr>
          <w:sz w:val="28"/>
          <w:szCs w:val="28"/>
        </w:rPr>
        <w:t xml:space="preserve"> </w:t>
      </w:r>
      <w:r w:rsidR="003426ED" w:rsidRPr="00943EF2">
        <w:rPr>
          <w:sz w:val="28"/>
          <w:szCs w:val="28"/>
        </w:rPr>
        <w:t xml:space="preserve">включаются: </w:t>
      </w:r>
    </w:p>
    <w:p w:rsidR="003426ED" w:rsidRPr="00943EF2" w:rsidRDefault="00397C33" w:rsidP="00F47B5C">
      <w:pPr>
        <w:tabs>
          <w:tab w:val="left" w:pos="780"/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  </w:t>
      </w:r>
      <w:r w:rsidR="002F3F0C">
        <w:rPr>
          <w:sz w:val="28"/>
          <w:szCs w:val="28"/>
        </w:rPr>
        <w:t xml:space="preserve">          </w:t>
      </w:r>
      <w:r w:rsidRPr="00943EF2">
        <w:rPr>
          <w:sz w:val="28"/>
          <w:szCs w:val="28"/>
        </w:rPr>
        <w:t xml:space="preserve"> </w:t>
      </w:r>
      <w:r w:rsidR="003426ED" w:rsidRPr="00943EF2">
        <w:rPr>
          <w:sz w:val="28"/>
          <w:szCs w:val="28"/>
        </w:rPr>
        <w:t>а) время прохождения государственной и (или)</w:t>
      </w:r>
      <w:r w:rsidR="00516A19" w:rsidRPr="00943EF2">
        <w:rPr>
          <w:sz w:val="28"/>
          <w:szCs w:val="28"/>
        </w:rPr>
        <w:t xml:space="preserve"> </w:t>
      </w:r>
      <w:r w:rsidR="003426ED" w:rsidRPr="00943EF2">
        <w:rPr>
          <w:sz w:val="28"/>
          <w:szCs w:val="28"/>
        </w:rPr>
        <w:t>муниципальной службы;</w:t>
      </w:r>
    </w:p>
    <w:p w:rsidR="003426ED" w:rsidRPr="00943EF2" w:rsidRDefault="00397C33" w:rsidP="002F3F0C">
      <w:pPr>
        <w:tabs>
          <w:tab w:val="left" w:pos="567"/>
          <w:tab w:val="left" w:pos="780"/>
          <w:tab w:val="left" w:pos="993"/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   </w:t>
      </w:r>
      <w:r w:rsidR="002F3F0C">
        <w:rPr>
          <w:sz w:val="28"/>
          <w:szCs w:val="28"/>
        </w:rPr>
        <w:t xml:space="preserve">          </w:t>
      </w:r>
      <w:r w:rsidR="003426ED" w:rsidRPr="00943EF2">
        <w:rPr>
          <w:sz w:val="28"/>
          <w:szCs w:val="28"/>
        </w:rPr>
        <w:t>б) периоды работы в данном Учреждении;</w:t>
      </w:r>
    </w:p>
    <w:p w:rsidR="00397C33" w:rsidRPr="00943EF2" w:rsidRDefault="006D76AF" w:rsidP="00397C33">
      <w:pPr>
        <w:tabs>
          <w:tab w:val="left" w:pos="780"/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  </w:t>
      </w:r>
      <w:r w:rsidR="002F3F0C">
        <w:rPr>
          <w:sz w:val="28"/>
          <w:szCs w:val="28"/>
        </w:rPr>
        <w:t xml:space="preserve">          </w:t>
      </w:r>
      <w:r w:rsidRPr="00943EF2">
        <w:rPr>
          <w:sz w:val="28"/>
          <w:szCs w:val="28"/>
        </w:rPr>
        <w:t xml:space="preserve"> </w:t>
      </w:r>
      <w:r w:rsidR="003426ED" w:rsidRPr="00943EF2">
        <w:rPr>
          <w:sz w:val="28"/>
          <w:szCs w:val="28"/>
        </w:rPr>
        <w:t>в)</w:t>
      </w:r>
      <w:r w:rsidR="00F9266D" w:rsidRPr="00943EF2">
        <w:rPr>
          <w:sz w:val="28"/>
          <w:szCs w:val="28"/>
        </w:rPr>
        <w:t xml:space="preserve"> </w:t>
      </w:r>
      <w:r w:rsidR="003426ED" w:rsidRPr="00943EF2">
        <w:rPr>
          <w:sz w:val="28"/>
          <w:szCs w:val="28"/>
        </w:rPr>
        <w:t>иные периоды работы на предприятиях, в учреждениях и организациях, опыт и знание работы в которых необходимы работникам для выполнения должностных обязанностей.</w:t>
      </w:r>
    </w:p>
    <w:p w:rsidR="00397C33" w:rsidRPr="00943EF2" w:rsidRDefault="00397C33" w:rsidP="00970245">
      <w:pPr>
        <w:tabs>
          <w:tab w:val="left" w:pos="426"/>
          <w:tab w:val="left" w:pos="780"/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  </w:t>
      </w:r>
      <w:r w:rsidR="008B24B1" w:rsidRPr="00943EF2">
        <w:rPr>
          <w:sz w:val="28"/>
          <w:szCs w:val="28"/>
        </w:rPr>
        <w:t xml:space="preserve">  </w:t>
      </w:r>
      <w:r w:rsidR="00970245" w:rsidRPr="00943EF2">
        <w:rPr>
          <w:sz w:val="28"/>
          <w:szCs w:val="28"/>
        </w:rPr>
        <w:t xml:space="preserve"> </w:t>
      </w:r>
      <w:r w:rsidR="002F3F0C">
        <w:rPr>
          <w:sz w:val="28"/>
          <w:szCs w:val="28"/>
        </w:rPr>
        <w:t xml:space="preserve">    </w:t>
      </w:r>
      <w:r w:rsidR="00E125AC">
        <w:rPr>
          <w:sz w:val="28"/>
          <w:szCs w:val="28"/>
        </w:rPr>
        <w:t xml:space="preserve"> </w:t>
      </w:r>
      <w:r w:rsidR="002F3F0C">
        <w:rPr>
          <w:sz w:val="28"/>
          <w:szCs w:val="28"/>
        </w:rPr>
        <w:t xml:space="preserve">  </w:t>
      </w:r>
      <w:r w:rsidR="008B24B1" w:rsidRPr="00943EF2">
        <w:rPr>
          <w:sz w:val="28"/>
          <w:szCs w:val="28"/>
        </w:rPr>
        <w:t>Исчисление общего стажа работы для установления стимулирующей надбавки за выслугу лет производится в календарном порядке. При подсчете общего стажа работы периоды работы (службы) суммируются.</w:t>
      </w:r>
    </w:p>
    <w:p w:rsidR="00397C33" w:rsidRPr="00943EF2" w:rsidRDefault="00397C33" w:rsidP="002F3F0C">
      <w:pPr>
        <w:tabs>
          <w:tab w:val="left" w:pos="284"/>
          <w:tab w:val="left" w:pos="780"/>
          <w:tab w:val="left" w:pos="993"/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  </w:t>
      </w:r>
      <w:r w:rsidR="002F3F0C">
        <w:rPr>
          <w:sz w:val="28"/>
          <w:szCs w:val="28"/>
        </w:rPr>
        <w:t xml:space="preserve">       </w:t>
      </w:r>
      <w:r w:rsidR="00E125AC">
        <w:rPr>
          <w:sz w:val="28"/>
          <w:szCs w:val="28"/>
        </w:rPr>
        <w:t xml:space="preserve"> </w:t>
      </w:r>
      <w:r w:rsidRPr="00943EF2">
        <w:rPr>
          <w:sz w:val="28"/>
          <w:szCs w:val="28"/>
        </w:rPr>
        <w:t xml:space="preserve">  </w:t>
      </w:r>
      <w:r w:rsidR="003426ED" w:rsidRPr="00943EF2">
        <w:rPr>
          <w:sz w:val="28"/>
          <w:szCs w:val="28"/>
        </w:rPr>
        <w:t>Рассмотрение вопросов по исчислению стажа работы для выплаты надбавки за выслугу лет работникам Учреждения осуществляется комиссией по ус</w:t>
      </w:r>
      <w:r w:rsidR="00516A19" w:rsidRPr="00943EF2">
        <w:rPr>
          <w:sz w:val="28"/>
          <w:szCs w:val="28"/>
        </w:rPr>
        <w:t>тановлению стажа работы, дающего право на установление работникам надбавки за выслугу лет.</w:t>
      </w:r>
    </w:p>
    <w:p w:rsidR="00397C33" w:rsidRPr="00943EF2" w:rsidRDefault="00397C33" w:rsidP="00970245">
      <w:pPr>
        <w:tabs>
          <w:tab w:val="left" w:pos="284"/>
          <w:tab w:val="left" w:pos="567"/>
          <w:tab w:val="left" w:pos="780"/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    </w:t>
      </w:r>
      <w:r w:rsidR="00970245" w:rsidRPr="00943EF2">
        <w:rPr>
          <w:sz w:val="28"/>
          <w:szCs w:val="28"/>
        </w:rPr>
        <w:t xml:space="preserve"> </w:t>
      </w:r>
      <w:r w:rsidR="002F3F0C">
        <w:rPr>
          <w:sz w:val="28"/>
          <w:szCs w:val="28"/>
        </w:rPr>
        <w:t xml:space="preserve">     </w:t>
      </w:r>
      <w:r w:rsidR="00E125AC">
        <w:rPr>
          <w:sz w:val="28"/>
          <w:szCs w:val="28"/>
        </w:rPr>
        <w:t xml:space="preserve"> </w:t>
      </w:r>
      <w:r w:rsidR="002F3F0C">
        <w:rPr>
          <w:sz w:val="28"/>
          <w:szCs w:val="28"/>
        </w:rPr>
        <w:t xml:space="preserve">  </w:t>
      </w:r>
      <w:r w:rsidR="00F9266D" w:rsidRPr="00943EF2">
        <w:rPr>
          <w:sz w:val="28"/>
          <w:szCs w:val="28"/>
        </w:rPr>
        <w:t>Положение о работе комиссии</w:t>
      </w:r>
      <w:r w:rsidR="00516A19" w:rsidRPr="00943EF2">
        <w:rPr>
          <w:sz w:val="28"/>
          <w:szCs w:val="28"/>
        </w:rPr>
        <w:t>, ее состав и порядок исчисления стажа работы, дающего право на установление работникам надбавки за выслугу лет, утверждается приказом руководителя Учреждения.</w:t>
      </w:r>
    </w:p>
    <w:p w:rsidR="008B24B1" w:rsidRPr="00943EF2" w:rsidRDefault="00397C33" w:rsidP="00397C33">
      <w:pPr>
        <w:tabs>
          <w:tab w:val="left" w:pos="780"/>
          <w:tab w:val="right" w:pos="9639"/>
        </w:tabs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    </w:t>
      </w:r>
      <w:r w:rsidR="002F3F0C">
        <w:rPr>
          <w:sz w:val="28"/>
          <w:szCs w:val="28"/>
        </w:rPr>
        <w:t xml:space="preserve">       </w:t>
      </w:r>
      <w:r w:rsidR="00E125AC">
        <w:rPr>
          <w:sz w:val="28"/>
          <w:szCs w:val="28"/>
        </w:rPr>
        <w:t xml:space="preserve"> </w:t>
      </w:r>
      <w:r w:rsidR="002F3F0C">
        <w:rPr>
          <w:sz w:val="28"/>
          <w:szCs w:val="28"/>
        </w:rPr>
        <w:t xml:space="preserve"> </w:t>
      </w:r>
      <w:r w:rsidR="00516A19" w:rsidRPr="00943EF2">
        <w:rPr>
          <w:sz w:val="28"/>
          <w:szCs w:val="28"/>
        </w:rPr>
        <w:t xml:space="preserve"> Надбавка за выслугу лет начисляется с учетом фактически отработанного времени в расчетном периоде.</w:t>
      </w:r>
      <w:r w:rsidR="008B24B1" w:rsidRPr="00943EF2">
        <w:rPr>
          <w:sz w:val="28"/>
          <w:szCs w:val="28"/>
        </w:rPr>
        <w:t xml:space="preserve"> Датой начала начисления стимулирующей надбавки за выслугу лет является дата возник</w:t>
      </w:r>
      <w:r w:rsidR="00F9266D" w:rsidRPr="00943EF2">
        <w:rPr>
          <w:sz w:val="28"/>
          <w:szCs w:val="28"/>
        </w:rPr>
        <w:t>новения права на ее назначение</w:t>
      </w:r>
      <w:r w:rsidR="00E32031">
        <w:rPr>
          <w:sz w:val="28"/>
          <w:szCs w:val="28"/>
        </w:rPr>
        <w:t>.</w:t>
      </w:r>
      <w:r w:rsidR="00F9266D" w:rsidRPr="00943EF2">
        <w:rPr>
          <w:sz w:val="28"/>
          <w:szCs w:val="28"/>
        </w:rPr>
        <w:t>»</w:t>
      </w:r>
      <w:r w:rsidR="00E32031">
        <w:rPr>
          <w:sz w:val="28"/>
          <w:szCs w:val="28"/>
        </w:rPr>
        <w:t>;</w:t>
      </w:r>
    </w:p>
    <w:p w:rsidR="00F47B5C" w:rsidRPr="00943EF2" w:rsidRDefault="00BD1FFB" w:rsidP="00BD1FFB">
      <w:pPr>
        <w:tabs>
          <w:tab w:val="left" w:pos="42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3F0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E125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C6E47" w:rsidRPr="00943EF2">
        <w:rPr>
          <w:sz w:val="28"/>
          <w:szCs w:val="28"/>
        </w:rPr>
        <w:t>7</w:t>
      </w:r>
      <w:r w:rsidR="006F7C0C">
        <w:rPr>
          <w:sz w:val="28"/>
          <w:szCs w:val="28"/>
        </w:rPr>
        <w:t>) п</w:t>
      </w:r>
      <w:r w:rsidR="00F47B5C" w:rsidRPr="00943EF2">
        <w:rPr>
          <w:sz w:val="28"/>
          <w:szCs w:val="28"/>
        </w:rPr>
        <w:t>риложение «Критерии оценки эффективности деятельности работников муниципального казенного учреждения «Управление капитального строительства» для установления стимулирующих выплат» к Положению изложить в редакции согласно приложению к настоящему постановлению.</w:t>
      </w:r>
    </w:p>
    <w:p w:rsidR="00F9266D" w:rsidRPr="00943EF2" w:rsidRDefault="00F9266D" w:rsidP="00F9266D">
      <w:pPr>
        <w:spacing w:line="276" w:lineRule="auto"/>
        <w:jc w:val="both"/>
        <w:rPr>
          <w:sz w:val="28"/>
          <w:szCs w:val="28"/>
        </w:rPr>
      </w:pPr>
      <w:r w:rsidRPr="00943EF2">
        <w:rPr>
          <w:sz w:val="28"/>
          <w:szCs w:val="28"/>
        </w:rPr>
        <w:lastRenderedPageBreak/>
        <w:t xml:space="preserve">  </w:t>
      </w:r>
      <w:r w:rsidR="00BD1FFB">
        <w:rPr>
          <w:sz w:val="28"/>
          <w:szCs w:val="28"/>
        </w:rPr>
        <w:t xml:space="preserve">      </w:t>
      </w:r>
      <w:r w:rsidR="006D76AF" w:rsidRPr="00943EF2">
        <w:rPr>
          <w:sz w:val="28"/>
          <w:szCs w:val="28"/>
        </w:rPr>
        <w:t xml:space="preserve"> </w:t>
      </w:r>
      <w:r w:rsidRPr="00943EF2">
        <w:rPr>
          <w:sz w:val="28"/>
          <w:szCs w:val="28"/>
        </w:rPr>
        <w:t>2</w:t>
      </w:r>
      <w:r w:rsidR="006D76AF" w:rsidRPr="00943EF2">
        <w:rPr>
          <w:sz w:val="28"/>
          <w:szCs w:val="28"/>
        </w:rPr>
        <w:t xml:space="preserve">.   </w:t>
      </w:r>
      <w:r w:rsidR="00E32031">
        <w:rPr>
          <w:sz w:val="28"/>
          <w:szCs w:val="28"/>
        </w:rPr>
        <w:t>О</w:t>
      </w:r>
      <w:r w:rsidR="00E32031" w:rsidRPr="00943EF2">
        <w:rPr>
          <w:sz w:val="28"/>
          <w:szCs w:val="28"/>
        </w:rPr>
        <w:t>публиковать</w:t>
      </w:r>
      <w:r w:rsidR="006D76AF" w:rsidRPr="00943EF2">
        <w:rPr>
          <w:sz w:val="28"/>
          <w:szCs w:val="28"/>
        </w:rPr>
        <w:t xml:space="preserve"> </w:t>
      </w:r>
      <w:r w:rsidR="00E32031">
        <w:rPr>
          <w:sz w:val="28"/>
          <w:szCs w:val="28"/>
        </w:rPr>
        <w:t>п</w:t>
      </w:r>
      <w:r w:rsidRPr="00943EF2">
        <w:rPr>
          <w:sz w:val="28"/>
          <w:szCs w:val="28"/>
        </w:rPr>
        <w:t>остановление в средствах массовой информации.</w:t>
      </w:r>
    </w:p>
    <w:p w:rsidR="00D34A2A" w:rsidRPr="00943EF2" w:rsidRDefault="00F9266D" w:rsidP="00397C33">
      <w:pPr>
        <w:spacing w:line="276" w:lineRule="auto"/>
        <w:jc w:val="both"/>
        <w:rPr>
          <w:sz w:val="28"/>
          <w:szCs w:val="28"/>
        </w:rPr>
      </w:pPr>
      <w:r w:rsidRPr="00943EF2">
        <w:rPr>
          <w:sz w:val="28"/>
          <w:szCs w:val="28"/>
        </w:rPr>
        <w:t xml:space="preserve">  </w:t>
      </w:r>
      <w:r w:rsidR="00D34A2A" w:rsidRPr="00943EF2">
        <w:rPr>
          <w:sz w:val="28"/>
          <w:szCs w:val="28"/>
        </w:rPr>
        <w:t xml:space="preserve"> </w:t>
      </w:r>
      <w:r w:rsidR="00BD1FFB">
        <w:rPr>
          <w:sz w:val="28"/>
          <w:szCs w:val="28"/>
        </w:rPr>
        <w:t xml:space="preserve">    </w:t>
      </w:r>
      <w:r w:rsidR="006D76AF" w:rsidRPr="00943EF2">
        <w:rPr>
          <w:sz w:val="28"/>
          <w:szCs w:val="28"/>
        </w:rPr>
        <w:t xml:space="preserve">  </w:t>
      </w:r>
      <w:r w:rsidRPr="00943EF2">
        <w:rPr>
          <w:sz w:val="28"/>
          <w:szCs w:val="28"/>
        </w:rPr>
        <w:t>3.</w:t>
      </w:r>
      <w:r w:rsidR="006D76AF" w:rsidRPr="00943EF2">
        <w:rPr>
          <w:sz w:val="28"/>
          <w:szCs w:val="28"/>
        </w:rPr>
        <w:t xml:space="preserve"> </w:t>
      </w:r>
      <w:r w:rsidR="00D34A2A" w:rsidRPr="00943EF2">
        <w:rPr>
          <w:sz w:val="28"/>
          <w:szCs w:val="28"/>
        </w:rPr>
        <w:t>Постановление</w:t>
      </w:r>
      <w:r w:rsidRPr="00943EF2">
        <w:rPr>
          <w:sz w:val="28"/>
          <w:szCs w:val="28"/>
        </w:rPr>
        <w:t xml:space="preserve"> вступает в силу </w:t>
      </w:r>
      <w:r w:rsidR="00D34A2A" w:rsidRPr="00943EF2">
        <w:rPr>
          <w:sz w:val="28"/>
          <w:szCs w:val="28"/>
        </w:rPr>
        <w:t>с</w:t>
      </w:r>
      <w:r w:rsidR="00085BCC" w:rsidRPr="00943EF2">
        <w:rPr>
          <w:sz w:val="28"/>
          <w:szCs w:val="28"/>
        </w:rPr>
        <w:t xml:space="preserve">о дня его официального    опубликования </w:t>
      </w:r>
      <w:r w:rsidR="00D34A2A" w:rsidRPr="00943EF2">
        <w:rPr>
          <w:sz w:val="28"/>
          <w:szCs w:val="28"/>
        </w:rPr>
        <w:t>и распространяется на правоотношения, возникшие с</w:t>
      </w:r>
      <w:r w:rsidR="00085BCC" w:rsidRPr="00943EF2">
        <w:rPr>
          <w:sz w:val="28"/>
          <w:szCs w:val="28"/>
        </w:rPr>
        <w:t xml:space="preserve"> 01 августа </w:t>
      </w:r>
      <w:r w:rsidR="00D34A2A" w:rsidRPr="00943EF2">
        <w:rPr>
          <w:sz w:val="28"/>
          <w:szCs w:val="28"/>
        </w:rPr>
        <w:t>2022 года.</w:t>
      </w:r>
    </w:p>
    <w:p w:rsidR="00D34A2A" w:rsidRPr="00943EF2" w:rsidRDefault="00BD1FFB" w:rsidP="00BD1FFB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34A2A" w:rsidRPr="00943EF2">
        <w:rPr>
          <w:sz w:val="28"/>
          <w:szCs w:val="28"/>
        </w:rPr>
        <w:t xml:space="preserve">4. </w:t>
      </w:r>
      <w:r w:rsidR="006D76AF" w:rsidRPr="00943EF2">
        <w:rPr>
          <w:sz w:val="28"/>
          <w:szCs w:val="28"/>
        </w:rPr>
        <w:t xml:space="preserve"> </w:t>
      </w:r>
      <w:r w:rsidR="00D34A2A" w:rsidRPr="00943EF2">
        <w:rPr>
          <w:sz w:val="28"/>
          <w:szCs w:val="28"/>
        </w:rPr>
        <w:t xml:space="preserve">Контроль за исполнением постановления возложить на </w:t>
      </w:r>
      <w:r w:rsidR="00085BCC" w:rsidRPr="00943EF2">
        <w:rPr>
          <w:sz w:val="28"/>
          <w:szCs w:val="28"/>
        </w:rPr>
        <w:t>заместителя главы администрации по строительству Титова К.А.</w:t>
      </w:r>
    </w:p>
    <w:p w:rsidR="00D34A2A" w:rsidRPr="00943EF2" w:rsidRDefault="00D34A2A" w:rsidP="00F47B5C">
      <w:pPr>
        <w:jc w:val="both"/>
        <w:rPr>
          <w:sz w:val="28"/>
          <w:szCs w:val="28"/>
        </w:rPr>
      </w:pPr>
    </w:p>
    <w:p w:rsidR="00DB5B94" w:rsidRPr="00943EF2" w:rsidRDefault="00DB5B94" w:rsidP="00F47B5C">
      <w:pPr>
        <w:jc w:val="both"/>
        <w:rPr>
          <w:sz w:val="28"/>
          <w:szCs w:val="28"/>
        </w:rPr>
      </w:pPr>
    </w:p>
    <w:p w:rsidR="00D34A2A" w:rsidRPr="00943EF2" w:rsidRDefault="00D34A2A" w:rsidP="00F47B5C">
      <w:pPr>
        <w:jc w:val="both"/>
        <w:rPr>
          <w:sz w:val="28"/>
          <w:szCs w:val="28"/>
        </w:rPr>
      </w:pPr>
    </w:p>
    <w:p w:rsidR="00D34A2A" w:rsidRPr="00943EF2" w:rsidRDefault="00D34A2A" w:rsidP="00F47B5C">
      <w:pPr>
        <w:jc w:val="both"/>
        <w:rPr>
          <w:b/>
          <w:sz w:val="28"/>
          <w:szCs w:val="28"/>
        </w:rPr>
      </w:pPr>
      <w:r w:rsidRPr="00943EF2">
        <w:rPr>
          <w:b/>
          <w:sz w:val="28"/>
          <w:szCs w:val="28"/>
        </w:rPr>
        <w:t xml:space="preserve">Глава администрации  </w:t>
      </w:r>
    </w:p>
    <w:p w:rsidR="00D34A2A" w:rsidRPr="00943EF2" w:rsidRDefault="00D34A2A" w:rsidP="00F47B5C">
      <w:pPr>
        <w:jc w:val="both"/>
        <w:rPr>
          <w:b/>
          <w:sz w:val="28"/>
          <w:szCs w:val="28"/>
        </w:rPr>
      </w:pPr>
      <w:proofErr w:type="spellStart"/>
      <w:r w:rsidRPr="00943EF2">
        <w:rPr>
          <w:b/>
          <w:sz w:val="28"/>
          <w:szCs w:val="28"/>
        </w:rPr>
        <w:t>Губкинского</w:t>
      </w:r>
      <w:proofErr w:type="spellEnd"/>
      <w:r w:rsidRPr="00943EF2">
        <w:rPr>
          <w:b/>
          <w:sz w:val="28"/>
          <w:szCs w:val="28"/>
        </w:rPr>
        <w:t xml:space="preserve"> городского округа      </w:t>
      </w:r>
      <w:r w:rsidR="00085BCC" w:rsidRPr="00943EF2">
        <w:rPr>
          <w:b/>
          <w:sz w:val="28"/>
          <w:szCs w:val="28"/>
        </w:rPr>
        <w:t xml:space="preserve">                                  </w:t>
      </w:r>
      <w:r w:rsidRPr="00943EF2">
        <w:rPr>
          <w:b/>
          <w:sz w:val="28"/>
          <w:szCs w:val="28"/>
        </w:rPr>
        <w:t xml:space="preserve"> </w:t>
      </w:r>
      <w:r w:rsidR="003E7FB3" w:rsidRPr="00943EF2">
        <w:rPr>
          <w:b/>
          <w:sz w:val="28"/>
          <w:szCs w:val="28"/>
        </w:rPr>
        <w:t xml:space="preserve">         </w:t>
      </w:r>
      <w:r w:rsidRPr="00943EF2">
        <w:rPr>
          <w:b/>
          <w:sz w:val="28"/>
          <w:szCs w:val="28"/>
        </w:rPr>
        <w:t xml:space="preserve"> М.А.</w:t>
      </w:r>
      <w:r w:rsidR="00E32031">
        <w:rPr>
          <w:b/>
          <w:sz w:val="28"/>
          <w:szCs w:val="28"/>
        </w:rPr>
        <w:t xml:space="preserve"> </w:t>
      </w:r>
      <w:proofErr w:type="spellStart"/>
      <w:r w:rsidRPr="00943EF2">
        <w:rPr>
          <w:b/>
          <w:sz w:val="28"/>
          <w:szCs w:val="28"/>
        </w:rPr>
        <w:t>Лобазнов</w:t>
      </w:r>
      <w:proofErr w:type="spellEnd"/>
      <w:r w:rsidRPr="00943EF2">
        <w:rPr>
          <w:b/>
          <w:sz w:val="28"/>
          <w:szCs w:val="28"/>
        </w:rPr>
        <w:t xml:space="preserve">                                                                   </w:t>
      </w:r>
    </w:p>
    <w:p w:rsidR="003C6E47" w:rsidRPr="00943EF2" w:rsidRDefault="003C6E47" w:rsidP="00F47B5C">
      <w:pPr>
        <w:ind w:firstLine="709"/>
        <w:jc w:val="both"/>
        <w:rPr>
          <w:b/>
          <w:sz w:val="28"/>
          <w:szCs w:val="28"/>
        </w:rPr>
      </w:pPr>
    </w:p>
    <w:p w:rsidR="00D34A2A" w:rsidRPr="00F47B5C" w:rsidRDefault="003C6E47" w:rsidP="00F47B5C">
      <w:pPr>
        <w:ind w:firstLine="709"/>
        <w:jc w:val="both"/>
        <w:rPr>
          <w:b/>
          <w:sz w:val="28"/>
          <w:szCs w:val="28"/>
        </w:rPr>
      </w:pPr>
      <w:r w:rsidRPr="00F47B5C">
        <w:rPr>
          <w:b/>
          <w:sz w:val="28"/>
          <w:szCs w:val="28"/>
        </w:rPr>
        <w:t xml:space="preserve">                                                  </w:t>
      </w:r>
    </w:p>
    <w:p w:rsidR="00D34A2A" w:rsidRPr="00F47B5C" w:rsidRDefault="00D34A2A" w:rsidP="003C6E47">
      <w:pPr>
        <w:ind w:firstLine="709"/>
        <w:jc w:val="both"/>
        <w:rPr>
          <w:b/>
          <w:sz w:val="28"/>
          <w:szCs w:val="28"/>
        </w:rPr>
      </w:pPr>
    </w:p>
    <w:p w:rsidR="00D34A2A" w:rsidRPr="00F47B5C" w:rsidRDefault="00D34A2A" w:rsidP="003C6E47">
      <w:pPr>
        <w:ind w:firstLine="709"/>
        <w:jc w:val="both"/>
        <w:rPr>
          <w:b/>
          <w:sz w:val="28"/>
          <w:szCs w:val="28"/>
        </w:rPr>
      </w:pPr>
    </w:p>
    <w:p w:rsidR="00D34A2A" w:rsidRPr="00F47B5C" w:rsidRDefault="00D34A2A" w:rsidP="003C6E47">
      <w:pPr>
        <w:ind w:firstLine="709"/>
        <w:jc w:val="both"/>
        <w:rPr>
          <w:b/>
          <w:sz w:val="28"/>
          <w:szCs w:val="28"/>
        </w:rPr>
      </w:pPr>
    </w:p>
    <w:p w:rsidR="00D34A2A" w:rsidRPr="00F47B5C" w:rsidRDefault="00D34A2A" w:rsidP="003C6E47">
      <w:pPr>
        <w:ind w:firstLine="709"/>
        <w:jc w:val="both"/>
        <w:rPr>
          <w:b/>
          <w:sz w:val="28"/>
          <w:szCs w:val="28"/>
        </w:rPr>
      </w:pPr>
    </w:p>
    <w:p w:rsidR="00D34A2A" w:rsidRPr="00F47B5C" w:rsidRDefault="00D34A2A" w:rsidP="003C6E47">
      <w:pPr>
        <w:ind w:firstLine="709"/>
        <w:jc w:val="both"/>
        <w:rPr>
          <w:b/>
          <w:sz w:val="28"/>
          <w:szCs w:val="28"/>
        </w:rPr>
      </w:pPr>
    </w:p>
    <w:p w:rsidR="00D34A2A" w:rsidRPr="00F47B5C" w:rsidRDefault="00D34A2A" w:rsidP="003C6E47">
      <w:pPr>
        <w:ind w:firstLine="709"/>
        <w:jc w:val="both"/>
        <w:rPr>
          <w:b/>
          <w:sz w:val="28"/>
          <w:szCs w:val="28"/>
        </w:rPr>
      </w:pPr>
    </w:p>
    <w:p w:rsidR="00D34A2A" w:rsidRPr="00F47B5C" w:rsidRDefault="00D34A2A" w:rsidP="003C6E47">
      <w:pPr>
        <w:ind w:firstLine="709"/>
        <w:jc w:val="both"/>
        <w:rPr>
          <w:b/>
          <w:sz w:val="28"/>
          <w:szCs w:val="28"/>
        </w:rPr>
      </w:pPr>
    </w:p>
    <w:p w:rsidR="00D34A2A" w:rsidRPr="00F47B5C" w:rsidRDefault="00D34A2A" w:rsidP="003C6E47">
      <w:pPr>
        <w:ind w:firstLine="709"/>
        <w:jc w:val="both"/>
        <w:rPr>
          <w:b/>
          <w:sz w:val="28"/>
          <w:szCs w:val="28"/>
        </w:rPr>
      </w:pPr>
    </w:p>
    <w:p w:rsidR="00D34A2A" w:rsidRPr="00F47B5C" w:rsidRDefault="00D34A2A" w:rsidP="003C6E47">
      <w:pPr>
        <w:ind w:firstLine="709"/>
        <w:jc w:val="both"/>
        <w:rPr>
          <w:b/>
          <w:sz w:val="28"/>
          <w:szCs w:val="28"/>
        </w:rPr>
      </w:pPr>
    </w:p>
    <w:p w:rsidR="00D34A2A" w:rsidRDefault="00D34A2A" w:rsidP="003C6E47">
      <w:pPr>
        <w:ind w:firstLine="709"/>
        <w:jc w:val="both"/>
        <w:rPr>
          <w:b/>
          <w:sz w:val="28"/>
          <w:szCs w:val="28"/>
        </w:rPr>
      </w:pPr>
    </w:p>
    <w:p w:rsidR="00F47B5C" w:rsidRDefault="00F47B5C" w:rsidP="003C6E47">
      <w:pPr>
        <w:ind w:firstLine="709"/>
        <w:jc w:val="both"/>
        <w:rPr>
          <w:b/>
          <w:sz w:val="28"/>
          <w:szCs w:val="28"/>
        </w:rPr>
      </w:pPr>
    </w:p>
    <w:p w:rsidR="00F47B5C" w:rsidRDefault="00F47B5C" w:rsidP="003C6E47">
      <w:pPr>
        <w:ind w:firstLine="709"/>
        <w:jc w:val="both"/>
        <w:rPr>
          <w:b/>
          <w:sz w:val="28"/>
          <w:szCs w:val="28"/>
        </w:rPr>
      </w:pPr>
    </w:p>
    <w:p w:rsidR="00F47B5C" w:rsidRDefault="00F47B5C" w:rsidP="003C6E47">
      <w:pPr>
        <w:ind w:firstLine="709"/>
        <w:jc w:val="both"/>
        <w:rPr>
          <w:b/>
          <w:sz w:val="28"/>
          <w:szCs w:val="28"/>
        </w:rPr>
      </w:pPr>
    </w:p>
    <w:p w:rsidR="00F47B5C" w:rsidRPr="00F47B5C" w:rsidRDefault="00F47B5C" w:rsidP="003C6E47">
      <w:pPr>
        <w:ind w:firstLine="709"/>
        <w:jc w:val="both"/>
        <w:rPr>
          <w:b/>
          <w:sz w:val="28"/>
          <w:szCs w:val="28"/>
        </w:rPr>
      </w:pPr>
    </w:p>
    <w:p w:rsidR="00F47B5C" w:rsidRPr="00F47B5C" w:rsidRDefault="00F47B5C" w:rsidP="003C6E47">
      <w:pPr>
        <w:ind w:firstLine="709"/>
        <w:jc w:val="both"/>
        <w:rPr>
          <w:b/>
          <w:sz w:val="28"/>
          <w:szCs w:val="28"/>
        </w:rPr>
      </w:pPr>
    </w:p>
    <w:p w:rsidR="00D34A2A" w:rsidRDefault="00D34A2A" w:rsidP="003C6E47">
      <w:pPr>
        <w:ind w:firstLine="709"/>
        <w:jc w:val="both"/>
        <w:rPr>
          <w:b/>
          <w:sz w:val="28"/>
          <w:szCs w:val="28"/>
        </w:rPr>
      </w:pPr>
    </w:p>
    <w:p w:rsidR="00F47B5C" w:rsidRDefault="00F47B5C" w:rsidP="003C6E47">
      <w:pPr>
        <w:ind w:firstLine="709"/>
        <w:jc w:val="both"/>
        <w:rPr>
          <w:b/>
          <w:sz w:val="28"/>
          <w:szCs w:val="28"/>
        </w:rPr>
      </w:pPr>
    </w:p>
    <w:p w:rsidR="00F47B5C" w:rsidRDefault="00F47B5C" w:rsidP="003C6E47">
      <w:pPr>
        <w:ind w:firstLine="709"/>
        <w:jc w:val="both"/>
        <w:rPr>
          <w:b/>
          <w:sz w:val="28"/>
          <w:szCs w:val="28"/>
        </w:rPr>
      </w:pPr>
    </w:p>
    <w:p w:rsidR="00D407DC" w:rsidRDefault="00D407DC" w:rsidP="003C6E47">
      <w:pPr>
        <w:ind w:firstLine="709"/>
        <w:jc w:val="both"/>
        <w:rPr>
          <w:b/>
          <w:sz w:val="28"/>
          <w:szCs w:val="28"/>
        </w:rPr>
      </w:pPr>
    </w:p>
    <w:p w:rsidR="00D407DC" w:rsidRDefault="00D407DC" w:rsidP="003C6E47">
      <w:pPr>
        <w:ind w:firstLine="709"/>
        <w:jc w:val="both"/>
        <w:rPr>
          <w:b/>
          <w:sz w:val="28"/>
          <w:szCs w:val="28"/>
        </w:rPr>
      </w:pPr>
    </w:p>
    <w:p w:rsidR="00D407DC" w:rsidRDefault="00D407DC" w:rsidP="003C6E47">
      <w:pPr>
        <w:ind w:firstLine="709"/>
        <w:jc w:val="both"/>
        <w:rPr>
          <w:b/>
          <w:sz w:val="28"/>
          <w:szCs w:val="28"/>
        </w:rPr>
      </w:pPr>
    </w:p>
    <w:p w:rsidR="00D407DC" w:rsidRPr="00F47B5C" w:rsidRDefault="00D407DC" w:rsidP="003C6E47">
      <w:pPr>
        <w:ind w:firstLine="709"/>
        <w:jc w:val="both"/>
        <w:rPr>
          <w:b/>
          <w:sz w:val="28"/>
          <w:szCs w:val="28"/>
        </w:rPr>
      </w:pPr>
    </w:p>
    <w:p w:rsidR="00D34A2A" w:rsidRDefault="00D34A2A" w:rsidP="003C6E47">
      <w:pPr>
        <w:ind w:firstLine="709"/>
        <w:jc w:val="both"/>
        <w:rPr>
          <w:b/>
          <w:sz w:val="28"/>
          <w:szCs w:val="28"/>
        </w:rPr>
      </w:pPr>
    </w:p>
    <w:p w:rsidR="00F47B5C" w:rsidRDefault="00F47B5C" w:rsidP="00085BCC">
      <w:pPr>
        <w:jc w:val="both"/>
        <w:rPr>
          <w:b/>
          <w:sz w:val="28"/>
          <w:szCs w:val="28"/>
        </w:rPr>
      </w:pPr>
    </w:p>
    <w:p w:rsidR="00D34A2A" w:rsidRPr="00F47B5C" w:rsidRDefault="00D34A2A" w:rsidP="003C6E47">
      <w:pPr>
        <w:ind w:firstLine="709"/>
        <w:jc w:val="both"/>
        <w:rPr>
          <w:b/>
          <w:sz w:val="28"/>
          <w:szCs w:val="28"/>
        </w:rPr>
      </w:pPr>
    </w:p>
    <w:p w:rsidR="003C6E47" w:rsidRDefault="00D34A2A" w:rsidP="003C6E47">
      <w:pPr>
        <w:ind w:firstLine="709"/>
        <w:jc w:val="both"/>
        <w:rPr>
          <w:b/>
          <w:sz w:val="28"/>
          <w:szCs w:val="28"/>
        </w:rPr>
      </w:pPr>
      <w:r w:rsidRPr="00F47B5C">
        <w:rPr>
          <w:b/>
          <w:sz w:val="28"/>
          <w:szCs w:val="28"/>
        </w:rPr>
        <w:t xml:space="preserve">    </w:t>
      </w:r>
    </w:p>
    <w:p w:rsidR="00943EF2" w:rsidRDefault="00943EF2" w:rsidP="003C6E47">
      <w:pPr>
        <w:ind w:firstLine="709"/>
        <w:jc w:val="both"/>
        <w:rPr>
          <w:b/>
          <w:sz w:val="28"/>
          <w:szCs w:val="28"/>
        </w:rPr>
      </w:pPr>
    </w:p>
    <w:p w:rsidR="00943EF2" w:rsidRDefault="00943EF2" w:rsidP="003C6E47">
      <w:pPr>
        <w:ind w:firstLine="709"/>
        <w:jc w:val="both"/>
        <w:rPr>
          <w:b/>
          <w:sz w:val="28"/>
          <w:szCs w:val="28"/>
        </w:rPr>
      </w:pPr>
    </w:p>
    <w:p w:rsidR="00943EF2" w:rsidRDefault="00943EF2" w:rsidP="003C6E47">
      <w:pPr>
        <w:ind w:firstLine="709"/>
        <w:jc w:val="both"/>
        <w:rPr>
          <w:b/>
          <w:sz w:val="28"/>
          <w:szCs w:val="28"/>
        </w:rPr>
      </w:pPr>
    </w:p>
    <w:p w:rsidR="00943EF2" w:rsidRDefault="00943EF2" w:rsidP="003C6E47">
      <w:pPr>
        <w:ind w:firstLine="709"/>
        <w:jc w:val="both"/>
        <w:rPr>
          <w:b/>
          <w:sz w:val="28"/>
          <w:szCs w:val="28"/>
        </w:rPr>
      </w:pPr>
    </w:p>
    <w:p w:rsidR="00943EF2" w:rsidRDefault="00943EF2" w:rsidP="003C6E47">
      <w:pPr>
        <w:ind w:firstLine="709"/>
        <w:jc w:val="both"/>
        <w:rPr>
          <w:b/>
          <w:sz w:val="28"/>
          <w:szCs w:val="28"/>
        </w:rPr>
      </w:pPr>
    </w:p>
    <w:p w:rsidR="00943EF2" w:rsidRDefault="00943EF2" w:rsidP="003C6E47">
      <w:pPr>
        <w:ind w:firstLine="709"/>
        <w:jc w:val="both"/>
        <w:rPr>
          <w:b/>
          <w:sz w:val="28"/>
          <w:szCs w:val="28"/>
        </w:rPr>
      </w:pPr>
    </w:p>
    <w:p w:rsidR="00943EF2" w:rsidRPr="00F47B5C" w:rsidRDefault="00943EF2" w:rsidP="006F7C0C">
      <w:pPr>
        <w:jc w:val="both"/>
        <w:rPr>
          <w:b/>
          <w:sz w:val="28"/>
          <w:szCs w:val="28"/>
        </w:rPr>
      </w:pPr>
    </w:p>
    <w:p w:rsidR="00085BCC" w:rsidRDefault="00D34A2A" w:rsidP="00943EF2">
      <w:pPr>
        <w:ind w:left="4254" w:firstLine="709"/>
        <w:jc w:val="center"/>
        <w:rPr>
          <w:b/>
          <w:sz w:val="28"/>
          <w:szCs w:val="28"/>
        </w:rPr>
      </w:pPr>
      <w:r w:rsidRPr="00F47B5C">
        <w:rPr>
          <w:b/>
          <w:sz w:val="28"/>
          <w:szCs w:val="28"/>
        </w:rPr>
        <w:t>Приложение</w:t>
      </w:r>
    </w:p>
    <w:p w:rsidR="003C6E47" w:rsidRPr="00F47B5C" w:rsidRDefault="006F7C0C" w:rsidP="00943EF2">
      <w:pPr>
        <w:ind w:left="4254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C6E47" w:rsidRPr="00F47B5C">
        <w:rPr>
          <w:b/>
          <w:sz w:val="28"/>
          <w:szCs w:val="28"/>
        </w:rPr>
        <w:t>к постановлению администрации</w:t>
      </w:r>
    </w:p>
    <w:p w:rsidR="003C6E47" w:rsidRPr="00F47B5C" w:rsidRDefault="003C6E47" w:rsidP="00943EF2">
      <w:pPr>
        <w:ind w:left="4254" w:firstLine="709"/>
        <w:jc w:val="center"/>
        <w:rPr>
          <w:b/>
          <w:sz w:val="28"/>
          <w:szCs w:val="28"/>
        </w:rPr>
      </w:pPr>
      <w:proofErr w:type="spellStart"/>
      <w:r w:rsidRPr="00F47B5C">
        <w:rPr>
          <w:b/>
          <w:sz w:val="28"/>
          <w:szCs w:val="28"/>
        </w:rPr>
        <w:t>Губкинского</w:t>
      </w:r>
      <w:proofErr w:type="spellEnd"/>
      <w:r w:rsidRPr="00F47B5C">
        <w:rPr>
          <w:b/>
          <w:sz w:val="28"/>
          <w:szCs w:val="28"/>
        </w:rPr>
        <w:t xml:space="preserve"> городского округа</w:t>
      </w:r>
    </w:p>
    <w:p w:rsidR="003C6E47" w:rsidRPr="00F47B5C" w:rsidRDefault="003C6E47" w:rsidP="00943EF2">
      <w:pPr>
        <w:ind w:left="4254" w:firstLine="709"/>
        <w:jc w:val="center"/>
        <w:rPr>
          <w:b/>
          <w:sz w:val="28"/>
          <w:szCs w:val="28"/>
        </w:rPr>
      </w:pPr>
      <w:r w:rsidRPr="00F47B5C">
        <w:rPr>
          <w:b/>
          <w:sz w:val="28"/>
          <w:szCs w:val="28"/>
        </w:rPr>
        <w:t>от «_____» _________202</w:t>
      </w:r>
      <w:r w:rsidR="00D34A2A" w:rsidRPr="00F47B5C">
        <w:rPr>
          <w:b/>
          <w:sz w:val="28"/>
          <w:szCs w:val="28"/>
        </w:rPr>
        <w:t>2</w:t>
      </w:r>
      <w:r w:rsidRPr="00F47B5C">
        <w:rPr>
          <w:b/>
          <w:sz w:val="28"/>
          <w:szCs w:val="28"/>
        </w:rPr>
        <w:t xml:space="preserve"> г. № _____</w:t>
      </w:r>
    </w:p>
    <w:p w:rsidR="003C6E47" w:rsidRDefault="003C6E47" w:rsidP="003C6E47">
      <w:pPr>
        <w:ind w:firstLine="709"/>
        <w:jc w:val="both"/>
        <w:rPr>
          <w:sz w:val="28"/>
          <w:szCs w:val="28"/>
        </w:rPr>
      </w:pPr>
    </w:p>
    <w:p w:rsidR="006F7C0C" w:rsidRPr="00F47B5C" w:rsidRDefault="006F7C0C" w:rsidP="003C6E47">
      <w:pPr>
        <w:ind w:firstLine="709"/>
        <w:jc w:val="both"/>
        <w:rPr>
          <w:sz w:val="28"/>
          <w:szCs w:val="28"/>
        </w:rPr>
      </w:pPr>
    </w:p>
    <w:p w:rsidR="006F7C0C" w:rsidRDefault="006F7C0C" w:rsidP="006F7C0C">
      <w:pPr>
        <w:ind w:left="4254" w:firstLine="709"/>
        <w:jc w:val="center"/>
        <w:rPr>
          <w:b/>
          <w:sz w:val="28"/>
          <w:szCs w:val="28"/>
        </w:rPr>
      </w:pPr>
      <w:r w:rsidRPr="00F47B5C">
        <w:rPr>
          <w:b/>
          <w:sz w:val="28"/>
          <w:szCs w:val="28"/>
        </w:rPr>
        <w:t>Приложение</w:t>
      </w:r>
    </w:p>
    <w:p w:rsidR="006F7C0C" w:rsidRPr="00F47B5C" w:rsidRDefault="006F7C0C" w:rsidP="006F7C0C">
      <w:pPr>
        <w:ind w:left="4254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F47B5C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Положению об оплате труда</w:t>
      </w:r>
    </w:p>
    <w:p w:rsidR="006F7C0C" w:rsidRPr="00F47B5C" w:rsidRDefault="006F7C0C" w:rsidP="006F7C0C">
      <w:pPr>
        <w:ind w:left="4254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работников муниципального</w:t>
      </w:r>
    </w:p>
    <w:p w:rsidR="006F7C0C" w:rsidRPr="006F7C0C" w:rsidRDefault="006F7C0C" w:rsidP="006F7C0C">
      <w:pPr>
        <w:ind w:firstLine="709"/>
        <w:jc w:val="center"/>
        <w:rPr>
          <w:b/>
          <w:sz w:val="28"/>
          <w:szCs w:val="28"/>
        </w:rPr>
      </w:pPr>
      <w:r w:rsidRPr="006F7C0C">
        <w:rPr>
          <w:b/>
          <w:sz w:val="28"/>
          <w:szCs w:val="28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 </w:t>
      </w:r>
      <w:r w:rsidRPr="006F7C0C">
        <w:rPr>
          <w:b/>
          <w:sz w:val="28"/>
          <w:szCs w:val="28"/>
        </w:rPr>
        <w:t xml:space="preserve">  казенного учреждения «Управление</w:t>
      </w:r>
    </w:p>
    <w:p w:rsidR="003C6E47" w:rsidRPr="006F7C0C" w:rsidRDefault="006F7C0C" w:rsidP="006F7C0C">
      <w:pPr>
        <w:ind w:firstLine="709"/>
        <w:jc w:val="center"/>
        <w:rPr>
          <w:b/>
          <w:sz w:val="28"/>
          <w:szCs w:val="28"/>
        </w:rPr>
      </w:pPr>
      <w:r w:rsidRPr="006F7C0C">
        <w:rPr>
          <w:b/>
          <w:sz w:val="28"/>
          <w:szCs w:val="28"/>
        </w:rPr>
        <w:t xml:space="preserve">                                                            капитального строительства»</w:t>
      </w:r>
    </w:p>
    <w:p w:rsidR="006F7C0C" w:rsidRPr="006F7C0C" w:rsidRDefault="006F7C0C" w:rsidP="006F7C0C">
      <w:pPr>
        <w:ind w:firstLine="709"/>
        <w:jc w:val="center"/>
        <w:rPr>
          <w:b/>
          <w:sz w:val="28"/>
          <w:szCs w:val="28"/>
        </w:rPr>
      </w:pPr>
    </w:p>
    <w:p w:rsidR="006F7C0C" w:rsidRPr="00F47B5C" w:rsidRDefault="006F7C0C" w:rsidP="006F7C0C">
      <w:pPr>
        <w:ind w:firstLine="709"/>
        <w:jc w:val="center"/>
        <w:rPr>
          <w:sz w:val="28"/>
          <w:szCs w:val="28"/>
        </w:rPr>
      </w:pPr>
    </w:p>
    <w:p w:rsidR="001F4774" w:rsidRDefault="003C6E47" w:rsidP="003C6E47">
      <w:pPr>
        <w:jc w:val="center"/>
        <w:rPr>
          <w:b/>
          <w:sz w:val="26"/>
          <w:szCs w:val="26"/>
        </w:rPr>
      </w:pPr>
      <w:r w:rsidRPr="00943EF2">
        <w:rPr>
          <w:b/>
          <w:sz w:val="26"/>
          <w:szCs w:val="26"/>
        </w:rPr>
        <w:t xml:space="preserve">Критерии оценки эффективности деятельности работников муниципального казенного учреждения «Управление капитального строительства» </w:t>
      </w:r>
    </w:p>
    <w:p w:rsidR="003C6E47" w:rsidRPr="00943EF2" w:rsidRDefault="003C6E47" w:rsidP="003C6E47">
      <w:pPr>
        <w:jc w:val="center"/>
        <w:rPr>
          <w:b/>
          <w:sz w:val="26"/>
          <w:szCs w:val="26"/>
        </w:rPr>
      </w:pPr>
      <w:r w:rsidRPr="00943EF2">
        <w:rPr>
          <w:b/>
          <w:sz w:val="26"/>
          <w:szCs w:val="26"/>
        </w:rPr>
        <w:t>для ус</w:t>
      </w:r>
      <w:r w:rsidR="00085BCC" w:rsidRPr="00943EF2">
        <w:rPr>
          <w:b/>
          <w:sz w:val="26"/>
          <w:szCs w:val="26"/>
        </w:rPr>
        <w:t>тановления стимулирующих выплат</w:t>
      </w:r>
    </w:p>
    <w:p w:rsidR="003C6E47" w:rsidRPr="00943EF2" w:rsidRDefault="003C6E47" w:rsidP="003C6E47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2566"/>
        <w:gridCol w:w="4368"/>
        <w:gridCol w:w="2036"/>
      </w:tblGrid>
      <w:tr w:rsidR="003C6E47" w:rsidRPr="00943EF2" w:rsidTr="00943EF2">
        <w:tc>
          <w:tcPr>
            <w:tcW w:w="666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b/>
                <w:sz w:val="26"/>
                <w:szCs w:val="26"/>
              </w:rPr>
            </w:pPr>
            <w:r w:rsidRPr="00943EF2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943EF2">
              <w:rPr>
                <w:b/>
                <w:sz w:val="26"/>
                <w:szCs w:val="26"/>
              </w:rPr>
              <w:t>пп</w:t>
            </w:r>
            <w:proofErr w:type="spellEnd"/>
            <w:r w:rsidRPr="00943EF2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2580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b/>
                <w:sz w:val="26"/>
                <w:szCs w:val="26"/>
              </w:rPr>
            </w:pPr>
            <w:r w:rsidRPr="00943EF2">
              <w:rPr>
                <w:b/>
                <w:sz w:val="26"/>
                <w:szCs w:val="26"/>
              </w:rPr>
              <w:t xml:space="preserve">Наименование должности, отдела </w:t>
            </w: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b/>
                <w:sz w:val="26"/>
                <w:szCs w:val="26"/>
              </w:rPr>
            </w:pPr>
            <w:r w:rsidRPr="00943EF2">
              <w:rPr>
                <w:b/>
                <w:sz w:val="26"/>
                <w:szCs w:val="26"/>
              </w:rPr>
              <w:t>Показатели эффективности деятельности работников</w:t>
            </w:r>
          </w:p>
        </w:tc>
        <w:tc>
          <w:tcPr>
            <w:tcW w:w="2054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b/>
                <w:sz w:val="26"/>
                <w:szCs w:val="26"/>
              </w:rPr>
            </w:pPr>
            <w:r w:rsidRPr="00943EF2">
              <w:rPr>
                <w:b/>
                <w:sz w:val="26"/>
                <w:szCs w:val="26"/>
              </w:rPr>
              <w:t>Коэффициент к базовому окладу</w:t>
            </w:r>
          </w:p>
        </w:tc>
      </w:tr>
      <w:tr w:rsidR="003C6E47" w:rsidRPr="00943EF2" w:rsidTr="009A34DD">
        <w:trPr>
          <w:tblHeader/>
        </w:trPr>
        <w:tc>
          <w:tcPr>
            <w:tcW w:w="666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1</w:t>
            </w:r>
          </w:p>
        </w:tc>
        <w:tc>
          <w:tcPr>
            <w:tcW w:w="2580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2</w:t>
            </w: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3</w:t>
            </w:r>
          </w:p>
        </w:tc>
        <w:tc>
          <w:tcPr>
            <w:tcW w:w="2054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4</w:t>
            </w:r>
          </w:p>
        </w:tc>
      </w:tr>
      <w:tr w:rsidR="003C6E47" w:rsidRPr="00943EF2" w:rsidTr="009A34DD">
        <w:trPr>
          <w:trHeight w:val="705"/>
        </w:trPr>
        <w:tc>
          <w:tcPr>
            <w:tcW w:w="666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1.</w:t>
            </w: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2580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 xml:space="preserve">Директор, заместители директора, начальники отделов, руководитель службы, </w:t>
            </w:r>
          </w:p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главный инженер</w:t>
            </w: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Осуществление руководства работниками учреждения с целью эффективного и качественного решения поставленных задач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до 1,0</w:t>
            </w:r>
          </w:p>
        </w:tc>
      </w:tr>
      <w:tr w:rsidR="003C6E47" w:rsidRPr="00943EF2" w:rsidTr="009A34DD">
        <w:trPr>
          <w:trHeight w:val="537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Соблюдение сроков исполнения учреждением документации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72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Оперативное выполнение учреждением поручений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345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Выполнение срочной работы учреждением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285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Получение положительного заключения государственной экспертизы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573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Выполнение внеплановой работы учреждением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320"/>
        </w:trPr>
        <w:tc>
          <w:tcPr>
            <w:tcW w:w="666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2.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Отдел экономики и смет</w:t>
            </w:r>
          </w:p>
          <w:p w:rsidR="006A193C" w:rsidRPr="00943EF2" w:rsidRDefault="006A193C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Составление сметной документации внеплановых объектов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до 1,</w:t>
            </w:r>
            <w:r w:rsidR="004E7102" w:rsidRPr="00943EF2">
              <w:rPr>
                <w:sz w:val="26"/>
                <w:szCs w:val="26"/>
              </w:rPr>
              <w:t>0</w:t>
            </w: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34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Составление дополнительных смет на основании дефектных актов и корректировки проектно-конструкторских работ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Своевременная и качественная подготовка еженедельных отчетов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tcBorders>
              <w:bottom w:val="single" w:sz="4" w:space="0" w:color="auto"/>
            </w:tcBorders>
            <w:shd w:val="clear" w:color="auto" w:fill="auto"/>
          </w:tcPr>
          <w:p w:rsidR="00085BCC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 xml:space="preserve">Качественная и своевременная </w:t>
            </w:r>
            <w:r w:rsidRPr="00943EF2">
              <w:rPr>
                <w:sz w:val="26"/>
                <w:szCs w:val="26"/>
              </w:rPr>
              <w:lastRenderedPageBreak/>
              <w:t>подготовка сметной документации по плановым объекта</w:t>
            </w:r>
            <w:r w:rsidR="00085BCC" w:rsidRPr="00943EF2">
              <w:rPr>
                <w:sz w:val="26"/>
                <w:szCs w:val="26"/>
              </w:rPr>
              <w:t>м</w:t>
            </w:r>
          </w:p>
          <w:p w:rsidR="00943EF2" w:rsidRPr="00943EF2" w:rsidRDefault="00943EF2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29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tcBorders>
              <w:top w:val="single" w:sz="4" w:space="0" w:color="auto"/>
            </w:tcBorders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Оперативное выполнение отдельных поручений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37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Отсутствие замечаний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200"/>
        </w:trPr>
        <w:tc>
          <w:tcPr>
            <w:tcW w:w="666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2.1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Экономист</w:t>
            </w: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Своевременное составление проекта бюджета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до 1,0</w:t>
            </w: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23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Отсутствие фактов несвоевременной подготовки заявок на финансирование объектов из областного бюджета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400"/>
        </w:trPr>
        <w:tc>
          <w:tcPr>
            <w:tcW w:w="666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3.</w:t>
            </w:r>
          </w:p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2580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Производственно-технический отдел</w:t>
            </w: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Ведение технического надзора внеплановых объектов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3C6E47" w:rsidRPr="00943EF2" w:rsidRDefault="003C6E47" w:rsidP="004E7102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до 1,</w:t>
            </w:r>
            <w:r w:rsidR="004E7102" w:rsidRPr="00943EF2">
              <w:rPr>
                <w:sz w:val="26"/>
                <w:szCs w:val="26"/>
              </w:rPr>
              <w:t>0</w:t>
            </w:r>
          </w:p>
        </w:tc>
      </w:tr>
      <w:tr w:rsidR="003C6E47" w:rsidRPr="00943EF2" w:rsidTr="009A34DD">
        <w:trPr>
          <w:trHeight w:val="30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Качественное оформление необходимой технической документации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24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Участие в работе комиссий по обследованию зданий и сооружений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18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Контроль за ходом выполнения планов капитального строительства, за соблюдением сроков и качества строительно-монтажных работ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730"/>
        </w:trPr>
        <w:tc>
          <w:tcPr>
            <w:tcW w:w="666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4.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Проектно-</w:t>
            </w:r>
          </w:p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конструкторская мастерская</w:t>
            </w: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Оперативное выполнение отдельных поручений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4E7102" w:rsidRPr="00943EF2" w:rsidRDefault="00E764EF" w:rsidP="004E7102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</w:t>
            </w:r>
            <w:bookmarkStart w:id="0" w:name="_GoBack"/>
            <w:bookmarkEnd w:id="0"/>
            <w:r w:rsidR="004E7102" w:rsidRPr="00943EF2">
              <w:rPr>
                <w:sz w:val="26"/>
                <w:szCs w:val="26"/>
              </w:rPr>
              <w:t xml:space="preserve"> </w:t>
            </w:r>
            <w:r w:rsidR="00CC6219" w:rsidRPr="00943EF2">
              <w:rPr>
                <w:sz w:val="26"/>
                <w:szCs w:val="26"/>
              </w:rPr>
              <w:t>6,0</w:t>
            </w: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23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Выполнение срочной работы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Получение положительного заключения государственной экспертизы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Проверка проектов подрядных проектных организаций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670"/>
        </w:trPr>
        <w:tc>
          <w:tcPr>
            <w:tcW w:w="666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5.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proofErr w:type="spellStart"/>
            <w:r w:rsidRPr="00943EF2">
              <w:rPr>
                <w:sz w:val="26"/>
                <w:szCs w:val="26"/>
              </w:rPr>
              <w:t>Контрактно</w:t>
            </w:r>
            <w:proofErr w:type="spellEnd"/>
            <w:r w:rsidRPr="00943EF2">
              <w:rPr>
                <w:sz w:val="26"/>
                <w:szCs w:val="26"/>
              </w:rPr>
              <w:t>-правовая служба</w:t>
            </w: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Соблюдение сроков при планировании, подготовке, оформлении и осуществлении закупок товаров, работ и услуг для обеспечения нужд учреждения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 xml:space="preserve">до </w:t>
            </w:r>
            <w:r w:rsidR="004E7102" w:rsidRPr="00943EF2">
              <w:rPr>
                <w:sz w:val="26"/>
                <w:szCs w:val="26"/>
              </w:rPr>
              <w:t>1,0</w:t>
            </w:r>
          </w:p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61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Своевременное оформление документации для проведения торгов на проведение строительно-монтажных, ремонтных работ и поставки оборудования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46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Своевременная и качественная подготовка отчетов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520"/>
        </w:trPr>
        <w:tc>
          <w:tcPr>
            <w:tcW w:w="666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5.1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Юрисконсульт</w:t>
            </w: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Проверка документов на содействие действующему законодательству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до 1,0</w:t>
            </w:r>
          </w:p>
        </w:tc>
      </w:tr>
      <w:tr w:rsidR="003C6E47" w:rsidRPr="00943EF2" w:rsidTr="009A34DD">
        <w:trPr>
          <w:trHeight w:val="59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 xml:space="preserve">Разработка и составление документов в соответствии с </w:t>
            </w:r>
            <w:r w:rsidRPr="00943EF2">
              <w:rPr>
                <w:sz w:val="26"/>
                <w:szCs w:val="26"/>
              </w:rPr>
              <w:lastRenderedPageBreak/>
              <w:t xml:space="preserve">действующим законодательством 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66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Представление интересов учреждения в судах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266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Ведение претензионной работы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450"/>
        </w:trPr>
        <w:tc>
          <w:tcPr>
            <w:tcW w:w="666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6.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Специалист по компьютерному обеспечению</w:t>
            </w: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Осуществление текущего (несложного) ремонта офисной техники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3C6E47" w:rsidRPr="00943EF2" w:rsidRDefault="003C6E47" w:rsidP="004E7102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 xml:space="preserve">до </w:t>
            </w:r>
            <w:r w:rsidR="004E7102" w:rsidRPr="00943EF2">
              <w:rPr>
                <w:sz w:val="26"/>
                <w:szCs w:val="26"/>
              </w:rPr>
              <w:t>1,0</w:t>
            </w:r>
          </w:p>
        </w:tc>
      </w:tr>
      <w:tr w:rsidR="003C6E47" w:rsidRPr="00943EF2" w:rsidTr="009A34DD">
        <w:trPr>
          <w:trHeight w:val="19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Оперативное выполнение отдельных поручений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62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Отсутствие жалоб на качество обслуживания офисной техники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370"/>
        </w:trPr>
        <w:tc>
          <w:tcPr>
            <w:tcW w:w="666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7.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Инспектор по кадрам</w:t>
            </w: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Качественное ведение документации, номенклатуры дел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3C6E47" w:rsidRPr="00943EF2" w:rsidRDefault="003C6E47" w:rsidP="004E7102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 xml:space="preserve">до </w:t>
            </w:r>
            <w:r w:rsidR="004E7102" w:rsidRPr="00943EF2">
              <w:rPr>
                <w:sz w:val="26"/>
                <w:szCs w:val="26"/>
              </w:rPr>
              <w:t>1,0</w:t>
            </w:r>
          </w:p>
        </w:tc>
      </w:tr>
      <w:tr w:rsidR="003C6E47" w:rsidRPr="00943EF2" w:rsidTr="009A34DD"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Своевременное и качественное оформление дел, трудовых договоров, ведение трудовых книжек, воинского учета, медицинского страхования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38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Соблюдение сроков исполнения документации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430"/>
        </w:trPr>
        <w:tc>
          <w:tcPr>
            <w:tcW w:w="666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8.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Техник-оформитель</w:t>
            </w: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Своевременный учет, выдача и оформление проектной документации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3C6E47" w:rsidRPr="00943EF2" w:rsidRDefault="003C6E47" w:rsidP="004E7102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 xml:space="preserve">до </w:t>
            </w:r>
            <w:r w:rsidR="004E7102" w:rsidRPr="00943EF2">
              <w:rPr>
                <w:sz w:val="26"/>
                <w:szCs w:val="26"/>
              </w:rPr>
              <w:t>1,0</w:t>
            </w:r>
          </w:p>
        </w:tc>
      </w:tr>
      <w:tr w:rsidR="003C6E47" w:rsidRPr="00943EF2" w:rsidTr="009A34DD">
        <w:trPr>
          <w:trHeight w:val="56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Оперативное выполнение отдельных поручений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260"/>
        </w:trPr>
        <w:tc>
          <w:tcPr>
            <w:tcW w:w="666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9.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Архивариус</w:t>
            </w: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Обеспечение хранения и сохранности документов, поступивших в архив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3C6E47" w:rsidRPr="00943EF2" w:rsidRDefault="003C6E47" w:rsidP="004E7102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 xml:space="preserve">до </w:t>
            </w:r>
            <w:r w:rsidR="004E7102" w:rsidRPr="00943EF2">
              <w:rPr>
                <w:sz w:val="26"/>
                <w:szCs w:val="26"/>
              </w:rPr>
              <w:t>1,0</w:t>
            </w:r>
          </w:p>
        </w:tc>
      </w:tr>
      <w:tr w:rsidR="003C6E47" w:rsidRPr="00943EF2" w:rsidTr="009A34DD">
        <w:trPr>
          <w:trHeight w:val="47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Принятие и регистрация поступивших на хранение документов от структурных подразделений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54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Соблюдение условий в помещении архива, необходимых для обеспечения сохранности документов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400"/>
        </w:trPr>
        <w:tc>
          <w:tcPr>
            <w:tcW w:w="666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10.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Водитель</w:t>
            </w: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Обеспечение исправного технического состояния автотранспорта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3C6E47" w:rsidRPr="00943EF2" w:rsidRDefault="003C6E47" w:rsidP="004E7102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 xml:space="preserve">до </w:t>
            </w:r>
            <w:r w:rsidR="004E7102" w:rsidRPr="00943EF2">
              <w:rPr>
                <w:sz w:val="26"/>
                <w:szCs w:val="26"/>
              </w:rPr>
              <w:t>1,0</w:t>
            </w:r>
          </w:p>
        </w:tc>
      </w:tr>
      <w:tr w:rsidR="003C6E47" w:rsidRPr="00943EF2" w:rsidTr="009A34DD">
        <w:trPr>
          <w:trHeight w:val="36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Обеспечение безопасной перевозки людей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322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Отсутствие дорожно-транспортных происшествий, нарушений правил дорожного движения, замечаний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380"/>
        </w:trPr>
        <w:tc>
          <w:tcPr>
            <w:tcW w:w="666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11.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Электрик-сантехник</w:t>
            </w: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 xml:space="preserve">Отсутствие фактов несоблюдения правил пожарной и </w:t>
            </w:r>
            <w:r w:rsidRPr="00943EF2">
              <w:rPr>
                <w:sz w:val="26"/>
                <w:szCs w:val="26"/>
              </w:rPr>
              <w:lastRenderedPageBreak/>
              <w:t>электробезопасности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3C6E47" w:rsidRPr="00943EF2" w:rsidRDefault="003C6E47" w:rsidP="004E7102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lastRenderedPageBreak/>
              <w:t xml:space="preserve">до </w:t>
            </w:r>
            <w:r w:rsidR="004E7102" w:rsidRPr="00943EF2">
              <w:rPr>
                <w:sz w:val="26"/>
                <w:szCs w:val="26"/>
              </w:rPr>
              <w:t>1,0</w:t>
            </w:r>
          </w:p>
        </w:tc>
      </w:tr>
      <w:tr w:rsidR="003C6E47" w:rsidRPr="00943EF2" w:rsidTr="009A34DD">
        <w:trPr>
          <w:trHeight w:val="48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Отсутствие фактов нарушения техники безопасности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74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Отсутствие фактов нарушения трудовой дисциплины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22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Отсутствие фактов нарушения сроков профилактики отопительной, водопроводной и канализационной сети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510"/>
        </w:trPr>
        <w:tc>
          <w:tcPr>
            <w:tcW w:w="666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12.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Ежемесячное проведение генеральной уборки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3C6E47" w:rsidRPr="00943EF2" w:rsidRDefault="003C6E47" w:rsidP="004E7102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 xml:space="preserve">до </w:t>
            </w:r>
            <w:r w:rsidR="004E7102" w:rsidRPr="00943EF2">
              <w:rPr>
                <w:sz w:val="26"/>
                <w:szCs w:val="26"/>
              </w:rPr>
              <w:t>1,0</w:t>
            </w:r>
          </w:p>
        </w:tc>
      </w:tr>
      <w:tr w:rsidR="003C6E47" w:rsidRPr="00943EF2" w:rsidTr="009A34DD">
        <w:trPr>
          <w:trHeight w:val="34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Содержание участка в соответствии с требованиями СанПиН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33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Оперативное выполнение отдельных поручений по хозяйственным работам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699"/>
        </w:trPr>
        <w:tc>
          <w:tcPr>
            <w:tcW w:w="666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13.</w:t>
            </w:r>
          </w:p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2580" w:type="dxa"/>
            <w:vMerge w:val="restart"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Сторож</w:t>
            </w:r>
          </w:p>
        </w:tc>
        <w:tc>
          <w:tcPr>
            <w:tcW w:w="4538" w:type="dxa"/>
            <w:tcBorders>
              <w:bottom w:val="single" w:sz="4" w:space="0" w:color="auto"/>
            </w:tcBorders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Отсутствие фактов нарушения трудовой дисциплины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3C6E47" w:rsidRPr="00943EF2" w:rsidRDefault="003C6E47" w:rsidP="004E7102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 xml:space="preserve">до </w:t>
            </w:r>
            <w:r w:rsidR="004E7102" w:rsidRPr="00943EF2">
              <w:rPr>
                <w:sz w:val="26"/>
                <w:szCs w:val="26"/>
              </w:rPr>
              <w:t>1,0</w:t>
            </w:r>
          </w:p>
        </w:tc>
      </w:tr>
      <w:tr w:rsidR="003C6E47" w:rsidRPr="00943EF2" w:rsidTr="009A34DD">
        <w:trPr>
          <w:trHeight w:val="58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tcBorders>
              <w:bottom w:val="single" w:sz="4" w:space="0" w:color="auto"/>
            </w:tcBorders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Отсутствие фактов не соблюдения правил противопожарного режима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58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tcBorders>
              <w:bottom w:val="single" w:sz="4" w:space="0" w:color="auto"/>
            </w:tcBorders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Отсутствие случаев кражи по вине сторожа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3C6E47" w:rsidRPr="00943EF2" w:rsidTr="009A34DD">
        <w:trPr>
          <w:trHeight w:val="580"/>
        </w:trPr>
        <w:tc>
          <w:tcPr>
            <w:tcW w:w="666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tcBorders>
              <w:bottom w:val="single" w:sz="4" w:space="0" w:color="auto"/>
            </w:tcBorders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Отсутствие замечаний по вопросам соблюдения пропускного режима в ночное время</w:t>
            </w:r>
          </w:p>
        </w:tc>
        <w:tc>
          <w:tcPr>
            <w:tcW w:w="2054" w:type="dxa"/>
            <w:vMerge/>
            <w:shd w:val="clear" w:color="auto" w:fill="auto"/>
          </w:tcPr>
          <w:p w:rsidR="003C6E47" w:rsidRPr="00943EF2" w:rsidRDefault="003C6E47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4E7102" w:rsidRPr="00943EF2" w:rsidTr="009A34DD">
        <w:trPr>
          <w:trHeight w:val="370"/>
        </w:trPr>
        <w:tc>
          <w:tcPr>
            <w:tcW w:w="666" w:type="dxa"/>
            <w:vMerge w:val="restart"/>
            <w:shd w:val="clear" w:color="auto" w:fill="auto"/>
          </w:tcPr>
          <w:p w:rsidR="004E7102" w:rsidRPr="00943EF2" w:rsidRDefault="004E7102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14.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4E7102" w:rsidRPr="00943EF2" w:rsidRDefault="004E7102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Д</w:t>
            </w:r>
            <w:r w:rsidR="00D34A2A" w:rsidRPr="00943EF2">
              <w:rPr>
                <w:sz w:val="26"/>
                <w:szCs w:val="26"/>
              </w:rPr>
              <w:t>елопроизводитель</w:t>
            </w:r>
          </w:p>
        </w:tc>
        <w:tc>
          <w:tcPr>
            <w:tcW w:w="4538" w:type="dxa"/>
            <w:shd w:val="clear" w:color="auto" w:fill="auto"/>
          </w:tcPr>
          <w:p w:rsidR="004E7102" w:rsidRPr="00943EF2" w:rsidRDefault="004E7102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Качественное ведение документации, номенклатуры дел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4E7102" w:rsidRPr="00943EF2" w:rsidRDefault="004E7102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до 1,0</w:t>
            </w:r>
          </w:p>
        </w:tc>
      </w:tr>
      <w:tr w:rsidR="004E7102" w:rsidRPr="00943EF2" w:rsidTr="009A34DD">
        <w:tc>
          <w:tcPr>
            <w:tcW w:w="666" w:type="dxa"/>
            <w:vMerge/>
            <w:shd w:val="clear" w:color="auto" w:fill="auto"/>
          </w:tcPr>
          <w:p w:rsidR="004E7102" w:rsidRPr="00943EF2" w:rsidRDefault="004E7102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4E7102" w:rsidRPr="00943EF2" w:rsidRDefault="004E7102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4E7102" w:rsidRPr="00943EF2" w:rsidRDefault="004E7102" w:rsidP="00D34A2A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Своевременное и качественное оформление дел</w:t>
            </w:r>
          </w:p>
        </w:tc>
        <w:tc>
          <w:tcPr>
            <w:tcW w:w="2054" w:type="dxa"/>
            <w:vMerge/>
            <w:shd w:val="clear" w:color="auto" w:fill="auto"/>
          </w:tcPr>
          <w:p w:rsidR="004E7102" w:rsidRPr="00943EF2" w:rsidRDefault="004E7102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4E7102" w:rsidRPr="00943EF2" w:rsidTr="009A34DD">
        <w:trPr>
          <w:trHeight w:val="380"/>
        </w:trPr>
        <w:tc>
          <w:tcPr>
            <w:tcW w:w="666" w:type="dxa"/>
            <w:vMerge/>
            <w:shd w:val="clear" w:color="auto" w:fill="auto"/>
          </w:tcPr>
          <w:p w:rsidR="004E7102" w:rsidRPr="00943EF2" w:rsidRDefault="004E7102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4E7102" w:rsidRPr="00943EF2" w:rsidRDefault="004E7102" w:rsidP="00163E05">
            <w:pPr>
              <w:widowControl w:val="0"/>
              <w:suppressAutoHyphens/>
              <w:rPr>
                <w:sz w:val="26"/>
                <w:szCs w:val="26"/>
              </w:rPr>
            </w:pPr>
          </w:p>
        </w:tc>
        <w:tc>
          <w:tcPr>
            <w:tcW w:w="4538" w:type="dxa"/>
            <w:shd w:val="clear" w:color="auto" w:fill="auto"/>
          </w:tcPr>
          <w:p w:rsidR="004E7102" w:rsidRPr="00943EF2" w:rsidRDefault="004E7102" w:rsidP="00163E05">
            <w:pPr>
              <w:widowControl w:val="0"/>
              <w:suppressAutoHyphens/>
              <w:rPr>
                <w:sz w:val="26"/>
                <w:szCs w:val="26"/>
              </w:rPr>
            </w:pPr>
            <w:r w:rsidRPr="00943EF2">
              <w:rPr>
                <w:sz w:val="26"/>
                <w:szCs w:val="26"/>
              </w:rPr>
              <w:t>Соблюдение сроков исполнения документации</w:t>
            </w:r>
          </w:p>
        </w:tc>
        <w:tc>
          <w:tcPr>
            <w:tcW w:w="2054" w:type="dxa"/>
            <w:vMerge/>
            <w:shd w:val="clear" w:color="auto" w:fill="auto"/>
          </w:tcPr>
          <w:p w:rsidR="004E7102" w:rsidRPr="00943EF2" w:rsidRDefault="004E7102" w:rsidP="00163E0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</w:tbl>
    <w:p w:rsidR="00D407DC" w:rsidRDefault="00D407DC" w:rsidP="003C6E47">
      <w:pPr>
        <w:jc w:val="both"/>
        <w:rPr>
          <w:sz w:val="26"/>
          <w:szCs w:val="26"/>
        </w:rPr>
      </w:pPr>
    </w:p>
    <w:p w:rsidR="00D407DC" w:rsidRDefault="00D407DC" w:rsidP="003C6E47">
      <w:pPr>
        <w:jc w:val="both"/>
        <w:rPr>
          <w:sz w:val="26"/>
          <w:szCs w:val="26"/>
        </w:rPr>
      </w:pPr>
    </w:p>
    <w:p w:rsidR="003C6E47" w:rsidRPr="00D407DC" w:rsidRDefault="00D407DC" w:rsidP="003C6E47">
      <w:pPr>
        <w:jc w:val="both"/>
        <w:rPr>
          <w:b/>
          <w:sz w:val="26"/>
          <w:szCs w:val="26"/>
        </w:rPr>
      </w:pPr>
      <w:r w:rsidRPr="00D407DC">
        <w:rPr>
          <w:b/>
          <w:sz w:val="26"/>
          <w:szCs w:val="26"/>
        </w:rPr>
        <w:t xml:space="preserve">Начальник отдела </w:t>
      </w:r>
    </w:p>
    <w:p w:rsidR="00D407DC" w:rsidRPr="00D407DC" w:rsidRDefault="00D407DC" w:rsidP="003C6E47">
      <w:pPr>
        <w:jc w:val="both"/>
        <w:rPr>
          <w:b/>
          <w:sz w:val="26"/>
          <w:szCs w:val="26"/>
        </w:rPr>
      </w:pPr>
      <w:r w:rsidRPr="00D407DC">
        <w:rPr>
          <w:b/>
          <w:sz w:val="26"/>
          <w:szCs w:val="26"/>
        </w:rPr>
        <w:t>градостроительства</w:t>
      </w:r>
      <w:r w:rsidRPr="00D407DC">
        <w:rPr>
          <w:b/>
          <w:sz w:val="26"/>
          <w:szCs w:val="26"/>
        </w:rPr>
        <w:tab/>
      </w:r>
      <w:r w:rsidRPr="00D407DC">
        <w:rPr>
          <w:b/>
          <w:sz w:val="26"/>
          <w:szCs w:val="26"/>
        </w:rPr>
        <w:tab/>
      </w:r>
      <w:r w:rsidRPr="00D407DC">
        <w:rPr>
          <w:b/>
          <w:sz w:val="26"/>
          <w:szCs w:val="26"/>
        </w:rPr>
        <w:tab/>
      </w:r>
      <w:r w:rsidRPr="00D407DC">
        <w:rPr>
          <w:b/>
          <w:sz w:val="26"/>
          <w:szCs w:val="26"/>
        </w:rPr>
        <w:tab/>
      </w:r>
      <w:r w:rsidRPr="00D407DC">
        <w:rPr>
          <w:b/>
          <w:sz w:val="26"/>
          <w:szCs w:val="26"/>
        </w:rPr>
        <w:tab/>
      </w:r>
      <w:r w:rsidRPr="00D407DC">
        <w:rPr>
          <w:b/>
          <w:sz w:val="26"/>
          <w:szCs w:val="26"/>
        </w:rPr>
        <w:tab/>
      </w:r>
      <w:r w:rsidRPr="00D407DC">
        <w:rPr>
          <w:b/>
          <w:sz w:val="26"/>
          <w:szCs w:val="26"/>
        </w:rPr>
        <w:tab/>
      </w:r>
      <w:r w:rsidRPr="00D407DC">
        <w:rPr>
          <w:b/>
          <w:sz w:val="26"/>
          <w:szCs w:val="26"/>
        </w:rPr>
        <w:tab/>
        <w:t>Н.В. Ватагина</w:t>
      </w:r>
    </w:p>
    <w:p w:rsidR="00943EF2" w:rsidRPr="00D407DC" w:rsidRDefault="003C6E47" w:rsidP="00943EF2">
      <w:pPr>
        <w:jc w:val="both"/>
        <w:rPr>
          <w:b/>
          <w:color w:val="FFFFFF"/>
          <w:sz w:val="28"/>
          <w:szCs w:val="28"/>
        </w:rPr>
      </w:pPr>
      <w:r w:rsidRPr="00D407DC">
        <w:rPr>
          <w:b/>
          <w:color w:val="FFFFFF"/>
          <w:sz w:val="28"/>
          <w:szCs w:val="28"/>
        </w:rPr>
        <w:t>Начальник отдела градостроительства                                     Е.Ф.</w:t>
      </w:r>
    </w:p>
    <w:p w:rsidR="00387420" w:rsidRDefault="00387420" w:rsidP="00D858C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387420" w:rsidRDefault="00387420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7420" w:rsidRDefault="00387420" w:rsidP="0038742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7420" w:rsidRDefault="00387420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2DD" w:rsidRDefault="007832DD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2DD" w:rsidRDefault="007832DD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2DD" w:rsidRDefault="007832DD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2DD" w:rsidRDefault="007832DD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2DD" w:rsidRDefault="007832DD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7420" w:rsidRDefault="00387420" w:rsidP="00387420">
      <w:pPr>
        <w:ind w:firstLine="709"/>
        <w:jc w:val="both"/>
        <w:rPr>
          <w:sz w:val="28"/>
        </w:rPr>
      </w:pPr>
    </w:p>
    <w:sectPr w:rsidR="00387420" w:rsidSect="005E46FF">
      <w:headerReference w:type="even" r:id="rId7"/>
      <w:headerReference w:type="default" r:id="rId8"/>
      <w:pgSz w:w="11907" w:h="16840" w:code="9"/>
      <w:pgMar w:top="1134" w:right="567" w:bottom="1134" w:left="1701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608" w:rsidRDefault="00CA4608">
      <w:r>
        <w:separator/>
      </w:r>
    </w:p>
  </w:endnote>
  <w:endnote w:type="continuationSeparator" w:id="0">
    <w:p w:rsidR="00CA4608" w:rsidRDefault="00CA4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608" w:rsidRDefault="00CA4608">
      <w:r>
        <w:separator/>
      </w:r>
    </w:p>
  </w:footnote>
  <w:footnote w:type="continuationSeparator" w:id="0">
    <w:p w:rsidR="00CA4608" w:rsidRDefault="00CA4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E05" w:rsidRDefault="002E208E" w:rsidP="00FB74E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63E0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63E05" w:rsidRDefault="00163E0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E05" w:rsidRDefault="002E208E" w:rsidP="00FB74E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63E0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764EF">
      <w:rPr>
        <w:rStyle w:val="ab"/>
        <w:noProof/>
      </w:rPr>
      <w:t>9</w:t>
    </w:r>
    <w:r>
      <w:rPr>
        <w:rStyle w:val="ab"/>
      </w:rPr>
      <w:fldChar w:fldCharType="end"/>
    </w:r>
  </w:p>
  <w:p w:rsidR="00163E05" w:rsidRDefault="00163E0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4069"/>
    <w:multiLevelType w:val="hybridMultilevel"/>
    <w:tmpl w:val="284C3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50C5F"/>
    <w:multiLevelType w:val="hybridMultilevel"/>
    <w:tmpl w:val="647EA17E"/>
    <w:lvl w:ilvl="0" w:tplc="371C87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8377EE7"/>
    <w:multiLevelType w:val="hybridMultilevel"/>
    <w:tmpl w:val="9D1A5EC8"/>
    <w:lvl w:ilvl="0" w:tplc="2AE27F8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63017B9A"/>
    <w:multiLevelType w:val="hybridMultilevel"/>
    <w:tmpl w:val="0480E9E2"/>
    <w:lvl w:ilvl="0" w:tplc="2E643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81EAE"/>
    <w:multiLevelType w:val="hybridMultilevel"/>
    <w:tmpl w:val="6566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A26827"/>
    <w:multiLevelType w:val="multilevel"/>
    <w:tmpl w:val="CCD2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33"/>
    <w:rsid w:val="00014286"/>
    <w:rsid w:val="00025951"/>
    <w:rsid w:val="000468D9"/>
    <w:rsid w:val="00047B12"/>
    <w:rsid w:val="00055045"/>
    <w:rsid w:val="0006743E"/>
    <w:rsid w:val="0006785E"/>
    <w:rsid w:val="00070433"/>
    <w:rsid w:val="00077235"/>
    <w:rsid w:val="000835A9"/>
    <w:rsid w:val="00085BCC"/>
    <w:rsid w:val="0009581C"/>
    <w:rsid w:val="000A24C6"/>
    <w:rsid w:val="000B106B"/>
    <w:rsid w:val="000C6CB9"/>
    <w:rsid w:val="000D291E"/>
    <w:rsid w:val="000D5C9D"/>
    <w:rsid w:val="000E6A3A"/>
    <w:rsid w:val="00106243"/>
    <w:rsid w:val="001102D6"/>
    <w:rsid w:val="001141D9"/>
    <w:rsid w:val="00114856"/>
    <w:rsid w:val="00116006"/>
    <w:rsid w:val="0012063F"/>
    <w:rsid w:val="001373DB"/>
    <w:rsid w:val="001411DB"/>
    <w:rsid w:val="00163E05"/>
    <w:rsid w:val="0017034E"/>
    <w:rsid w:val="00180F5C"/>
    <w:rsid w:val="00181FDD"/>
    <w:rsid w:val="00184459"/>
    <w:rsid w:val="001902B8"/>
    <w:rsid w:val="0019589F"/>
    <w:rsid w:val="00196759"/>
    <w:rsid w:val="00197754"/>
    <w:rsid w:val="001A04C4"/>
    <w:rsid w:val="001A7172"/>
    <w:rsid w:val="001C4E02"/>
    <w:rsid w:val="001E0727"/>
    <w:rsid w:val="001E368A"/>
    <w:rsid w:val="001F4774"/>
    <w:rsid w:val="00213C2A"/>
    <w:rsid w:val="0022244B"/>
    <w:rsid w:val="0024117D"/>
    <w:rsid w:val="0024342F"/>
    <w:rsid w:val="00247618"/>
    <w:rsid w:val="00252098"/>
    <w:rsid w:val="00257A31"/>
    <w:rsid w:val="00263355"/>
    <w:rsid w:val="00267219"/>
    <w:rsid w:val="00277D55"/>
    <w:rsid w:val="002921F9"/>
    <w:rsid w:val="002B4309"/>
    <w:rsid w:val="002B78A9"/>
    <w:rsid w:val="002E208E"/>
    <w:rsid w:val="002E2252"/>
    <w:rsid w:val="002F3F0C"/>
    <w:rsid w:val="00325F1E"/>
    <w:rsid w:val="003426ED"/>
    <w:rsid w:val="003472B8"/>
    <w:rsid w:val="00362AC3"/>
    <w:rsid w:val="00374EAA"/>
    <w:rsid w:val="00381F9B"/>
    <w:rsid w:val="00387420"/>
    <w:rsid w:val="00397C33"/>
    <w:rsid w:val="003A0FB6"/>
    <w:rsid w:val="003B556D"/>
    <w:rsid w:val="003C6E47"/>
    <w:rsid w:val="003E7FB3"/>
    <w:rsid w:val="003F6F6E"/>
    <w:rsid w:val="00416992"/>
    <w:rsid w:val="00423D34"/>
    <w:rsid w:val="00461A50"/>
    <w:rsid w:val="004819FC"/>
    <w:rsid w:val="00491B58"/>
    <w:rsid w:val="004A7A8E"/>
    <w:rsid w:val="004B0B82"/>
    <w:rsid w:val="004B279E"/>
    <w:rsid w:val="004C19FE"/>
    <w:rsid w:val="004D7B16"/>
    <w:rsid w:val="004D7C27"/>
    <w:rsid w:val="004E189A"/>
    <w:rsid w:val="004E7102"/>
    <w:rsid w:val="00504AD4"/>
    <w:rsid w:val="0051613F"/>
    <w:rsid w:val="00516A19"/>
    <w:rsid w:val="005233F1"/>
    <w:rsid w:val="00561367"/>
    <w:rsid w:val="00565471"/>
    <w:rsid w:val="0056694E"/>
    <w:rsid w:val="00567590"/>
    <w:rsid w:val="00587AFE"/>
    <w:rsid w:val="005B6CEC"/>
    <w:rsid w:val="005C2573"/>
    <w:rsid w:val="005C421F"/>
    <w:rsid w:val="005D6E49"/>
    <w:rsid w:val="005E46FF"/>
    <w:rsid w:val="005E47AB"/>
    <w:rsid w:val="005F1844"/>
    <w:rsid w:val="005F6FE3"/>
    <w:rsid w:val="0061271E"/>
    <w:rsid w:val="00612AFA"/>
    <w:rsid w:val="006216EC"/>
    <w:rsid w:val="00627203"/>
    <w:rsid w:val="006633EB"/>
    <w:rsid w:val="00667A4E"/>
    <w:rsid w:val="0069416D"/>
    <w:rsid w:val="006A193C"/>
    <w:rsid w:val="006C41FE"/>
    <w:rsid w:val="006D76AF"/>
    <w:rsid w:val="006D79B5"/>
    <w:rsid w:val="006F7C0C"/>
    <w:rsid w:val="006F7D65"/>
    <w:rsid w:val="00705CC3"/>
    <w:rsid w:val="00707B83"/>
    <w:rsid w:val="00716080"/>
    <w:rsid w:val="007344BB"/>
    <w:rsid w:val="00760DCF"/>
    <w:rsid w:val="0078004C"/>
    <w:rsid w:val="007832DD"/>
    <w:rsid w:val="00785C36"/>
    <w:rsid w:val="007907E3"/>
    <w:rsid w:val="00791A08"/>
    <w:rsid w:val="007A52CF"/>
    <w:rsid w:val="007B3D12"/>
    <w:rsid w:val="007D3C60"/>
    <w:rsid w:val="007D686E"/>
    <w:rsid w:val="007F1C88"/>
    <w:rsid w:val="0081627A"/>
    <w:rsid w:val="008263D9"/>
    <w:rsid w:val="00832CB9"/>
    <w:rsid w:val="008343F6"/>
    <w:rsid w:val="00842B5A"/>
    <w:rsid w:val="00863311"/>
    <w:rsid w:val="0087662A"/>
    <w:rsid w:val="00887578"/>
    <w:rsid w:val="00892732"/>
    <w:rsid w:val="008972D5"/>
    <w:rsid w:val="008B10C1"/>
    <w:rsid w:val="008B24B1"/>
    <w:rsid w:val="008B759D"/>
    <w:rsid w:val="008C0716"/>
    <w:rsid w:val="008C5173"/>
    <w:rsid w:val="008C6AE5"/>
    <w:rsid w:val="008C7246"/>
    <w:rsid w:val="008D1F81"/>
    <w:rsid w:val="008F4526"/>
    <w:rsid w:val="00914043"/>
    <w:rsid w:val="00924575"/>
    <w:rsid w:val="00932D7E"/>
    <w:rsid w:val="00943EF2"/>
    <w:rsid w:val="0095490B"/>
    <w:rsid w:val="00954CED"/>
    <w:rsid w:val="00963C3B"/>
    <w:rsid w:val="0096632F"/>
    <w:rsid w:val="00970245"/>
    <w:rsid w:val="009A183C"/>
    <w:rsid w:val="009A31C9"/>
    <w:rsid w:val="009A34DD"/>
    <w:rsid w:val="009E31EA"/>
    <w:rsid w:val="009E7A37"/>
    <w:rsid w:val="009F0C6A"/>
    <w:rsid w:val="009F3969"/>
    <w:rsid w:val="00A0637F"/>
    <w:rsid w:val="00A121FB"/>
    <w:rsid w:val="00A20898"/>
    <w:rsid w:val="00A33299"/>
    <w:rsid w:val="00A37817"/>
    <w:rsid w:val="00A44A8E"/>
    <w:rsid w:val="00A7020A"/>
    <w:rsid w:val="00A80A52"/>
    <w:rsid w:val="00A92637"/>
    <w:rsid w:val="00AE63B3"/>
    <w:rsid w:val="00B04DB0"/>
    <w:rsid w:val="00B151C6"/>
    <w:rsid w:val="00B168E6"/>
    <w:rsid w:val="00B30D11"/>
    <w:rsid w:val="00B437FF"/>
    <w:rsid w:val="00B63981"/>
    <w:rsid w:val="00B77FDC"/>
    <w:rsid w:val="00B84E9B"/>
    <w:rsid w:val="00B87DB9"/>
    <w:rsid w:val="00B95C0A"/>
    <w:rsid w:val="00BA2A6C"/>
    <w:rsid w:val="00BA2FB6"/>
    <w:rsid w:val="00BC5A4A"/>
    <w:rsid w:val="00BC6E17"/>
    <w:rsid w:val="00BD1FFB"/>
    <w:rsid w:val="00BD78B7"/>
    <w:rsid w:val="00BD7BD6"/>
    <w:rsid w:val="00BF1855"/>
    <w:rsid w:val="00C33D5A"/>
    <w:rsid w:val="00C35E69"/>
    <w:rsid w:val="00C377E9"/>
    <w:rsid w:val="00C55AE7"/>
    <w:rsid w:val="00C65618"/>
    <w:rsid w:val="00C73496"/>
    <w:rsid w:val="00C75EEA"/>
    <w:rsid w:val="00C81463"/>
    <w:rsid w:val="00C845C5"/>
    <w:rsid w:val="00C91BFC"/>
    <w:rsid w:val="00C930E5"/>
    <w:rsid w:val="00CA04D8"/>
    <w:rsid w:val="00CA4608"/>
    <w:rsid w:val="00CA74A2"/>
    <w:rsid w:val="00CC00F1"/>
    <w:rsid w:val="00CC5970"/>
    <w:rsid w:val="00CC6219"/>
    <w:rsid w:val="00CE586A"/>
    <w:rsid w:val="00CE729F"/>
    <w:rsid w:val="00CF7AC6"/>
    <w:rsid w:val="00D14C44"/>
    <w:rsid w:val="00D17824"/>
    <w:rsid w:val="00D22600"/>
    <w:rsid w:val="00D34A2A"/>
    <w:rsid w:val="00D407DC"/>
    <w:rsid w:val="00D44736"/>
    <w:rsid w:val="00D56BB5"/>
    <w:rsid w:val="00D62A40"/>
    <w:rsid w:val="00D83209"/>
    <w:rsid w:val="00D835E1"/>
    <w:rsid w:val="00D856E4"/>
    <w:rsid w:val="00D858C6"/>
    <w:rsid w:val="00D91A89"/>
    <w:rsid w:val="00DA27AA"/>
    <w:rsid w:val="00DA56A0"/>
    <w:rsid w:val="00DB5B94"/>
    <w:rsid w:val="00DB7689"/>
    <w:rsid w:val="00DB7EB6"/>
    <w:rsid w:val="00DD3113"/>
    <w:rsid w:val="00DD3EE8"/>
    <w:rsid w:val="00DE3E04"/>
    <w:rsid w:val="00DF648A"/>
    <w:rsid w:val="00E01331"/>
    <w:rsid w:val="00E05003"/>
    <w:rsid w:val="00E125AC"/>
    <w:rsid w:val="00E26BF9"/>
    <w:rsid w:val="00E32031"/>
    <w:rsid w:val="00E40F54"/>
    <w:rsid w:val="00E474E4"/>
    <w:rsid w:val="00E601CA"/>
    <w:rsid w:val="00E71402"/>
    <w:rsid w:val="00E764EF"/>
    <w:rsid w:val="00E964C1"/>
    <w:rsid w:val="00E97FDD"/>
    <w:rsid w:val="00EA5FEA"/>
    <w:rsid w:val="00EC5E70"/>
    <w:rsid w:val="00ED2C18"/>
    <w:rsid w:val="00EE2FD0"/>
    <w:rsid w:val="00EE6094"/>
    <w:rsid w:val="00EE749E"/>
    <w:rsid w:val="00F0535A"/>
    <w:rsid w:val="00F20937"/>
    <w:rsid w:val="00F26811"/>
    <w:rsid w:val="00F47B5C"/>
    <w:rsid w:val="00F5581A"/>
    <w:rsid w:val="00F75904"/>
    <w:rsid w:val="00F77F17"/>
    <w:rsid w:val="00F86810"/>
    <w:rsid w:val="00F86E93"/>
    <w:rsid w:val="00F877DA"/>
    <w:rsid w:val="00F9266D"/>
    <w:rsid w:val="00F94F2A"/>
    <w:rsid w:val="00FA5321"/>
    <w:rsid w:val="00FA683A"/>
    <w:rsid w:val="00FB5D3D"/>
    <w:rsid w:val="00FB74E7"/>
    <w:rsid w:val="00FC0DE1"/>
    <w:rsid w:val="00FD50CF"/>
    <w:rsid w:val="00FE2094"/>
    <w:rsid w:val="00FE3370"/>
    <w:rsid w:val="00FF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003DD6-DDF1-47E9-BC14-78F0BCF0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047B12"/>
    <w:rPr>
      <w:rFonts w:ascii="Tahoma" w:hAnsi="Tahoma"/>
      <w:sz w:val="16"/>
      <w:szCs w:val="16"/>
    </w:rPr>
  </w:style>
  <w:style w:type="paragraph" w:styleId="a5">
    <w:name w:val="Body Text"/>
    <w:basedOn w:val="a"/>
    <w:link w:val="a6"/>
    <w:rsid w:val="00BC6E17"/>
    <w:pPr>
      <w:jc w:val="both"/>
    </w:pPr>
    <w:rPr>
      <w:sz w:val="28"/>
      <w:szCs w:val="24"/>
    </w:rPr>
  </w:style>
  <w:style w:type="paragraph" w:styleId="3">
    <w:name w:val="Body Text Indent 3"/>
    <w:basedOn w:val="a"/>
    <w:link w:val="30"/>
    <w:rsid w:val="00BC6E17"/>
    <w:pPr>
      <w:ind w:firstLine="708"/>
      <w:jc w:val="both"/>
    </w:pPr>
    <w:rPr>
      <w:sz w:val="28"/>
      <w:szCs w:val="24"/>
    </w:rPr>
  </w:style>
  <w:style w:type="character" w:customStyle="1" w:styleId="a7">
    <w:name w:val="Гипертекстовая ссылка"/>
    <w:uiPriority w:val="99"/>
    <w:rsid w:val="00667A4E"/>
    <w:rPr>
      <w:rFonts w:cs="Times New Roman"/>
      <w:color w:val="106BBE"/>
    </w:rPr>
  </w:style>
  <w:style w:type="table" w:styleId="a8">
    <w:name w:val="Table Grid"/>
    <w:basedOn w:val="a1"/>
    <w:rsid w:val="00180F5C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ljnost">
    <w:name w:val="doljnost"/>
    <w:basedOn w:val="a0"/>
    <w:rsid w:val="00180F5C"/>
  </w:style>
  <w:style w:type="paragraph" w:styleId="a9">
    <w:name w:val="header"/>
    <w:basedOn w:val="a"/>
    <w:link w:val="aa"/>
    <w:uiPriority w:val="99"/>
    <w:rsid w:val="00504AD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504AD4"/>
  </w:style>
  <w:style w:type="paragraph" w:styleId="ac">
    <w:name w:val="footer"/>
    <w:basedOn w:val="a"/>
    <w:rsid w:val="00504AD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5E46FF"/>
  </w:style>
  <w:style w:type="paragraph" w:customStyle="1" w:styleId="ConsPlusTitle">
    <w:name w:val="ConsPlusTitle"/>
    <w:rsid w:val="003874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3874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d">
    <w:name w:val="Hyperlink"/>
    <w:uiPriority w:val="99"/>
    <w:unhideWhenUsed/>
    <w:rsid w:val="00387420"/>
    <w:rPr>
      <w:color w:val="0000FF"/>
      <w:u w:val="single"/>
    </w:rPr>
  </w:style>
  <w:style w:type="character" w:customStyle="1" w:styleId="a4">
    <w:name w:val="Текст выноски Знак"/>
    <w:link w:val="a3"/>
    <w:semiHidden/>
    <w:rsid w:val="00B95C0A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link w:val="a5"/>
    <w:rsid w:val="00B95C0A"/>
    <w:rPr>
      <w:sz w:val="28"/>
      <w:szCs w:val="24"/>
    </w:rPr>
  </w:style>
  <w:style w:type="character" w:customStyle="1" w:styleId="30">
    <w:name w:val="Основной текст с отступом 3 Знак"/>
    <w:link w:val="3"/>
    <w:rsid w:val="00B95C0A"/>
    <w:rPr>
      <w:sz w:val="28"/>
      <w:szCs w:val="24"/>
    </w:rPr>
  </w:style>
  <w:style w:type="paragraph" w:styleId="ae">
    <w:name w:val="Normal (Web)"/>
    <w:basedOn w:val="a"/>
    <w:uiPriority w:val="99"/>
    <w:unhideWhenUsed/>
    <w:rsid w:val="0012063F"/>
    <w:pPr>
      <w:spacing w:before="100" w:beforeAutospacing="1" w:after="100" w:afterAutospacing="1"/>
    </w:pPr>
    <w:rPr>
      <w:sz w:val="24"/>
      <w:szCs w:val="24"/>
    </w:rPr>
  </w:style>
  <w:style w:type="paragraph" w:customStyle="1" w:styleId="aligncenter">
    <w:name w:val="align_center"/>
    <w:basedOn w:val="a"/>
    <w:rsid w:val="0012063F"/>
    <w:pPr>
      <w:spacing w:before="100" w:beforeAutospacing="1" w:after="100" w:afterAutospacing="1"/>
    </w:pPr>
    <w:rPr>
      <w:sz w:val="24"/>
      <w:szCs w:val="24"/>
    </w:rPr>
  </w:style>
  <w:style w:type="paragraph" w:customStyle="1" w:styleId="alignleft">
    <w:name w:val="align_left"/>
    <w:basedOn w:val="a"/>
    <w:rsid w:val="0012063F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8B24B1"/>
    <w:pP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966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1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1;&#1083;&#1072;&#1085;&#1082;&#1080;\&#1055;&#1054;&#1057;&#1058;&#1040;&#105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</Template>
  <TotalTime>6</TotalTime>
  <Pages>9</Pages>
  <Words>1428</Words>
  <Characters>11682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</Company>
  <LinksUpToDate>false</LinksUpToDate>
  <CharactersWithSpaces>13084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NATASHA</dc:creator>
  <cp:lastModifiedBy>Елена Козлова</cp:lastModifiedBy>
  <cp:revision>4</cp:revision>
  <cp:lastPrinted>2022-10-10T10:53:00Z</cp:lastPrinted>
  <dcterms:created xsi:type="dcterms:W3CDTF">2022-10-12T08:35:00Z</dcterms:created>
  <dcterms:modified xsi:type="dcterms:W3CDTF">2022-10-12T09:22:00Z</dcterms:modified>
</cp:coreProperties>
</file>