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</w:p>
    <w:p w:rsidR="00945DB8" w:rsidRPr="003321FA" w:rsidRDefault="00945DB8" w:rsidP="00945DB8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  <w:r w:rsidRPr="003321FA">
        <w:rPr>
          <w:rFonts w:eastAsia="Lucida Sans Unicode"/>
          <w:b/>
          <w:sz w:val="48"/>
          <w:szCs w:val="48"/>
        </w:rPr>
        <w:t>МП 0</w:t>
      </w:r>
      <w:r>
        <w:rPr>
          <w:rFonts w:eastAsia="Lucida Sans Unicode"/>
          <w:b/>
          <w:sz w:val="48"/>
          <w:szCs w:val="48"/>
        </w:rPr>
        <w:t>7</w:t>
      </w:r>
      <w:r w:rsidRPr="003321FA">
        <w:rPr>
          <w:rFonts w:eastAsia="Lucida Sans Unicode"/>
          <w:b/>
          <w:sz w:val="48"/>
          <w:szCs w:val="48"/>
        </w:rPr>
        <w:t xml:space="preserve"> – Муниципальная программа </w:t>
      </w:r>
    </w:p>
    <w:p w:rsidR="00945DB8" w:rsidRPr="00945DB8" w:rsidRDefault="00945DB8" w:rsidP="00945DB8">
      <w:pPr>
        <w:suppressAutoHyphens/>
        <w:jc w:val="center"/>
        <w:rPr>
          <w:rFonts w:eastAsia="Lucida Sans Unicode"/>
          <w:b/>
          <w:bCs/>
          <w:sz w:val="48"/>
          <w:szCs w:val="48"/>
        </w:rPr>
      </w:pPr>
      <w:r w:rsidRPr="003321FA">
        <w:rPr>
          <w:rFonts w:eastAsia="Lucida Sans Unicode"/>
          <w:b/>
          <w:bCs/>
          <w:sz w:val="48"/>
          <w:szCs w:val="48"/>
        </w:rPr>
        <w:t xml:space="preserve"> «</w:t>
      </w:r>
      <w:r w:rsidRPr="00945DB8">
        <w:rPr>
          <w:rFonts w:ascii="Times New Roman" w:hAnsi="Times New Roman"/>
          <w:b/>
          <w:sz w:val="48"/>
          <w:szCs w:val="48"/>
        </w:rPr>
        <w:t xml:space="preserve">Обеспечение населения </w:t>
      </w:r>
      <w:proofErr w:type="spellStart"/>
      <w:r w:rsidRPr="00945DB8">
        <w:rPr>
          <w:rFonts w:ascii="Times New Roman" w:hAnsi="Times New Roman"/>
          <w:b/>
          <w:sz w:val="48"/>
          <w:szCs w:val="48"/>
        </w:rPr>
        <w:t>Губкинского</w:t>
      </w:r>
      <w:proofErr w:type="spellEnd"/>
      <w:r w:rsidRPr="00945DB8">
        <w:rPr>
          <w:rFonts w:ascii="Times New Roman" w:hAnsi="Times New Roman"/>
          <w:b/>
          <w:sz w:val="48"/>
          <w:szCs w:val="48"/>
        </w:rPr>
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</w:t>
      </w:r>
      <w:r w:rsidRPr="00945DB8">
        <w:rPr>
          <w:rFonts w:eastAsia="Lucida Sans Unicode"/>
          <w:b/>
          <w:bCs/>
          <w:sz w:val="48"/>
          <w:szCs w:val="48"/>
        </w:rPr>
        <w:t>»</w:t>
      </w:r>
    </w:p>
    <w:p w:rsidR="00945DB8" w:rsidRDefault="00945DB8" w:rsidP="00945DB8">
      <w:pPr>
        <w:jc w:val="center"/>
        <w:rPr>
          <w:b/>
          <w:bCs/>
          <w:sz w:val="22"/>
          <w:szCs w:val="22"/>
        </w:rPr>
        <w:sectPr w:rsidR="00945DB8" w:rsidSect="00CD663E">
          <w:headerReference w:type="default" r:id="rId8"/>
          <w:headerReference w:type="first" r:id="rId9"/>
          <w:pgSz w:w="11906" w:h="16838"/>
          <w:pgMar w:top="993" w:right="851" w:bottom="851" w:left="1701" w:header="709" w:footer="709" w:gutter="0"/>
          <w:cols w:space="720"/>
          <w:titlePg/>
          <w:docGrid w:linePitch="360"/>
        </w:sectPr>
      </w:pPr>
    </w:p>
    <w:p w:rsidR="00945DB8" w:rsidRPr="00CB4399" w:rsidRDefault="00945DB8" w:rsidP="00945DB8">
      <w:pPr>
        <w:suppressAutoHyphens/>
        <w:ind w:left="9923"/>
        <w:jc w:val="center"/>
        <w:rPr>
          <w:rFonts w:eastAsia="Lucida Sans Unicode"/>
          <w:szCs w:val="24"/>
        </w:rPr>
      </w:pPr>
      <w:r w:rsidRPr="00CB4399">
        <w:rPr>
          <w:rFonts w:eastAsia="Lucida Sans Unicode"/>
          <w:szCs w:val="24"/>
        </w:rPr>
        <w:lastRenderedPageBreak/>
        <w:t>Проект паспорта</w:t>
      </w:r>
    </w:p>
    <w:p w:rsidR="00945DB8" w:rsidRPr="00CB4399" w:rsidRDefault="00945DB8" w:rsidP="00945DB8">
      <w:pPr>
        <w:suppressAutoHyphens/>
        <w:ind w:left="9923"/>
        <w:jc w:val="center"/>
        <w:rPr>
          <w:rFonts w:eastAsia="Lucida Sans Unicode"/>
          <w:szCs w:val="24"/>
        </w:rPr>
      </w:pPr>
      <w:r w:rsidRPr="00CB4399">
        <w:rPr>
          <w:rFonts w:eastAsia="Lucida Sans Unicode"/>
          <w:szCs w:val="24"/>
        </w:rPr>
        <w:t>муниципальной программы</w:t>
      </w:r>
    </w:p>
    <w:p w:rsidR="00945DB8" w:rsidRPr="00CB4399" w:rsidRDefault="00945DB8" w:rsidP="00945DB8">
      <w:pPr>
        <w:suppressAutoHyphens/>
        <w:ind w:left="9923"/>
        <w:jc w:val="center"/>
        <w:rPr>
          <w:rFonts w:eastAsia="Lucida Sans Unicode"/>
          <w:szCs w:val="24"/>
        </w:rPr>
      </w:pPr>
      <w:r w:rsidRPr="00CB4399">
        <w:rPr>
          <w:rFonts w:eastAsia="Lucida Sans Unicode"/>
          <w:szCs w:val="24"/>
        </w:rPr>
        <w:t>в соответствии с распределением</w:t>
      </w:r>
    </w:p>
    <w:p w:rsidR="00945DB8" w:rsidRPr="00CB4399" w:rsidRDefault="00945DB8" w:rsidP="00945DB8">
      <w:pPr>
        <w:suppressAutoHyphens/>
        <w:ind w:left="9923"/>
        <w:jc w:val="center"/>
        <w:rPr>
          <w:rFonts w:eastAsia="Lucida Sans Unicode"/>
          <w:szCs w:val="24"/>
        </w:rPr>
      </w:pPr>
      <w:r w:rsidRPr="00CB4399">
        <w:rPr>
          <w:rFonts w:eastAsia="Lucida Sans Unicode"/>
          <w:szCs w:val="24"/>
        </w:rPr>
        <w:t>бюджетных ассигнований проекта</w:t>
      </w:r>
    </w:p>
    <w:p w:rsidR="00945DB8" w:rsidRPr="00CB4399" w:rsidRDefault="00945DB8" w:rsidP="00945DB8">
      <w:pPr>
        <w:suppressAutoHyphens/>
        <w:ind w:left="9923"/>
        <w:jc w:val="center"/>
        <w:rPr>
          <w:rFonts w:eastAsia="Lucida Sans Unicode"/>
          <w:szCs w:val="24"/>
        </w:rPr>
      </w:pPr>
      <w:r w:rsidRPr="00CB4399">
        <w:rPr>
          <w:rFonts w:eastAsia="Lucida Sans Unicode"/>
          <w:szCs w:val="24"/>
        </w:rPr>
        <w:t xml:space="preserve">Бюджета </w:t>
      </w:r>
      <w:proofErr w:type="spellStart"/>
      <w:r w:rsidRPr="00CB4399">
        <w:rPr>
          <w:rFonts w:eastAsia="Lucida Sans Unicode"/>
          <w:szCs w:val="24"/>
        </w:rPr>
        <w:t>Губкинского</w:t>
      </w:r>
      <w:proofErr w:type="spellEnd"/>
      <w:r w:rsidRPr="00CB4399">
        <w:rPr>
          <w:rFonts w:eastAsia="Lucida Sans Unicode"/>
          <w:szCs w:val="24"/>
        </w:rPr>
        <w:t xml:space="preserve"> городского округа</w:t>
      </w:r>
    </w:p>
    <w:p w:rsidR="00945DB8" w:rsidRPr="00CB4399" w:rsidRDefault="00945DB8" w:rsidP="00945DB8">
      <w:pPr>
        <w:suppressAutoHyphens/>
        <w:ind w:left="9923"/>
        <w:jc w:val="center"/>
        <w:rPr>
          <w:rFonts w:eastAsia="Lucida Sans Unicode"/>
          <w:szCs w:val="24"/>
        </w:rPr>
      </w:pPr>
      <w:r w:rsidRPr="00CB4399">
        <w:rPr>
          <w:rFonts w:eastAsia="Lucida Sans Unicode"/>
          <w:szCs w:val="24"/>
        </w:rPr>
        <w:t>Белгородской области на 2025 год</w:t>
      </w:r>
    </w:p>
    <w:p w:rsidR="00945DB8" w:rsidRDefault="00945DB8" w:rsidP="00945DB8">
      <w:pPr>
        <w:ind w:left="9923"/>
        <w:jc w:val="center"/>
        <w:rPr>
          <w:b/>
          <w:bCs/>
          <w:sz w:val="22"/>
          <w:szCs w:val="22"/>
        </w:rPr>
      </w:pPr>
      <w:r w:rsidRPr="00CB4399">
        <w:rPr>
          <w:rFonts w:eastAsia="Lucida Sans Unicode"/>
          <w:szCs w:val="24"/>
        </w:rPr>
        <w:t>и на плановый период 2026 и 2027 годов</w:t>
      </w:r>
    </w:p>
    <w:p w:rsidR="00945DB8" w:rsidRDefault="00945DB8" w:rsidP="00945DB8">
      <w:pPr>
        <w:ind w:left="10065"/>
        <w:jc w:val="center"/>
        <w:rPr>
          <w:b/>
          <w:bCs/>
          <w:sz w:val="22"/>
          <w:szCs w:val="22"/>
        </w:rPr>
      </w:pPr>
    </w:p>
    <w:p w:rsidR="005A56D1" w:rsidRDefault="00E10B88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5A56D1" w:rsidRDefault="00E10B88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</w:t>
      </w:r>
    </w:p>
    <w:p w:rsidR="005A56D1" w:rsidRDefault="00E10B88">
      <w:pPr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«Обеспечение населения </w:t>
      </w: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</w:t>
      </w:r>
    </w:p>
    <w:p w:rsidR="005A56D1" w:rsidRDefault="005A56D1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A56D1" w:rsidRDefault="00E10B88" w:rsidP="007B076A">
      <w:pPr>
        <w:pStyle w:val="ConsPlusTitle"/>
        <w:numPr>
          <w:ilvl w:val="0"/>
          <w:numId w:val="3"/>
        </w:numPr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положения</w:t>
      </w:r>
    </w:p>
    <w:p w:rsidR="007B076A" w:rsidRDefault="007B076A" w:rsidP="007B076A">
      <w:pPr>
        <w:pStyle w:val="ConsPlusTitle"/>
        <w:ind w:left="36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A56D1" w:rsidRDefault="005A56D1">
      <w:pPr>
        <w:pStyle w:val="ConsPlusTitle"/>
        <w:jc w:val="center"/>
        <w:outlineLvl w:val="2"/>
        <w:rPr>
          <w:rFonts w:ascii="Times New Roman" w:hAnsi="Times New Roman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5"/>
        <w:gridCol w:w="3146"/>
        <w:gridCol w:w="6776"/>
      </w:tblGrid>
      <w:tr w:rsidR="005A56D1" w:rsidTr="00CD663E">
        <w:trPr>
          <w:trHeight w:val="648"/>
        </w:trPr>
        <w:tc>
          <w:tcPr>
            <w:tcW w:w="4395" w:type="dxa"/>
          </w:tcPr>
          <w:p w:rsidR="005A56D1" w:rsidRDefault="00E10B88" w:rsidP="001C618C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Куратор </w:t>
            </w:r>
            <w:r w:rsidR="00945DB8" w:rsidRPr="00644D35">
              <w:rPr>
                <w:sz w:val="22"/>
                <w:szCs w:val="22"/>
              </w:rPr>
              <w:t>муниципальной программы (комплексной программы)</w:t>
            </w:r>
          </w:p>
        </w:tc>
        <w:tc>
          <w:tcPr>
            <w:tcW w:w="9922" w:type="dxa"/>
            <w:gridSpan w:val="2"/>
          </w:tcPr>
          <w:p w:rsidR="005A56D1" w:rsidRDefault="00E10B88" w:rsidP="007B076A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shd w:val="clear" w:color="auto" w:fill="FFFFFF"/>
              </w:rPr>
              <w:t xml:space="preserve">Первый заместитель главы администрации, руководитель аппарата администрации </w:t>
            </w:r>
            <w:proofErr w:type="spellStart"/>
            <w:r>
              <w:rPr>
                <w:rFonts w:ascii="Times New Roman" w:hAnsi="Times New Roman"/>
                <w:szCs w:val="24"/>
                <w:shd w:val="clear" w:color="auto" w:fill="FFFFFF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  <w:shd w:val="clear" w:color="auto" w:fill="FFFFFF"/>
              </w:rPr>
              <w:t xml:space="preserve"> городского округа</w:t>
            </w:r>
            <w:r w:rsidR="007B076A">
              <w:rPr>
                <w:rFonts w:ascii="Times New Roman" w:hAnsi="Times New Roman"/>
                <w:szCs w:val="24"/>
                <w:shd w:val="clear" w:color="auto" w:fill="FFFFFF"/>
              </w:rPr>
              <w:t xml:space="preserve"> – </w:t>
            </w:r>
            <w:proofErr w:type="spellStart"/>
            <w:r w:rsidR="007B076A">
              <w:rPr>
                <w:rFonts w:ascii="Times New Roman" w:hAnsi="Times New Roman"/>
                <w:szCs w:val="24"/>
                <w:shd w:val="clear" w:color="auto" w:fill="FFFFFF"/>
              </w:rPr>
              <w:t>Кулев</w:t>
            </w:r>
            <w:proofErr w:type="spellEnd"/>
            <w:r w:rsidR="007B076A">
              <w:rPr>
                <w:rFonts w:ascii="Times New Roman" w:hAnsi="Times New Roman"/>
                <w:szCs w:val="24"/>
                <w:shd w:val="clear" w:color="auto" w:fill="FFFFFF"/>
              </w:rPr>
              <w:t xml:space="preserve"> Антон Николаевич</w:t>
            </w:r>
          </w:p>
        </w:tc>
      </w:tr>
      <w:tr w:rsidR="005A56D1" w:rsidTr="00CD663E">
        <w:tc>
          <w:tcPr>
            <w:tcW w:w="4395" w:type="dxa"/>
          </w:tcPr>
          <w:p w:rsidR="005A56D1" w:rsidRDefault="00E10B88" w:rsidP="00820F01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Ответственный исполнитель </w:t>
            </w:r>
            <w:r w:rsidR="00820F01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9922" w:type="dxa"/>
            <w:gridSpan w:val="2"/>
          </w:tcPr>
          <w:p w:rsidR="005A56D1" w:rsidRDefault="007B076A" w:rsidP="007B076A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У</w:t>
            </w:r>
            <w:r w:rsidR="00E10B88">
              <w:rPr>
                <w:rFonts w:ascii="Times New Roman" w:hAnsi="Times New Roman"/>
              </w:rPr>
              <w:t>правление</w:t>
            </w:r>
            <w:r w:rsidR="00E10B88">
              <w:rPr>
                <w:rFonts w:ascii="Times New Roman" w:hAnsi="Times New Roman"/>
                <w:szCs w:val="24"/>
              </w:rPr>
              <w:t xml:space="preserve"> массовых коммуникаций и информационных технологий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городского округа</w:t>
            </w:r>
          </w:p>
        </w:tc>
      </w:tr>
      <w:tr w:rsidR="005A56D1" w:rsidTr="00CD663E">
        <w:tc>
          <w:tcPr>
            <w:tcW w:w="4395" w:type="dxa"/>
          </w:tcPr>
          <w:p w:rsidR="005A56D1" w:rsidRDefault="00E10B88" w:rsidP="00945DB8">
            <w:pPr>
              <w:widowControl w:val="0"/>
              <w:ind w:right="-204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Период реализации </w:t>
            </w:r>
            <w:r w:rsidR="00820F01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9922" w:type="dxa"/>
            <w:gridSpan w:val="2"/>
          </w:tcPr>
          <w:p w:rsidR="005A56D1" w:rsidRDefault="00E10B8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2025 - 2030 годы</w:t>
            </w:r>
          </w:p>
        </w:tc>
      </w:tr>
      <w:tr w:rsidR="005A56D1" w:rsidTr="00CD663E">
        <w:trPr>
          <w:trHeight w:val="1928"/>
        </w:trPr>
        <w:tc>
          <w:tcPr>
            <w:tcW w:w="4395" w:type="dxa"/>
          </w:tcPr>
          <w:p w:rsidR="005A56D1" w:rsidRDefault="00E10B88" w:rsidP="00820F01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Цели </w:t>
            </w:r>
            <w:r w:rsidR="00820F01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9922" w:type="dxa"/>
            <w:gridSpan w:val="2"/>
          </w:tcPr>
          <w:p w:rsidR="00820F01" w:rsidRDefault="00E10B8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городского округа Белгородской области посредством формирования единого информационного пространства до 66,5 % к 2030 году</w:t>
            </w:r>
          </w:p>
        </w:tc>
      </w:tr>
      <w:tr w:rsidR="005A56D1" w:rsidTr="00CD663E">
        <w:trPr>
          <w:trHeight w:val="461"/>
        </w:trPr>
        <w:tc>
          <w:tcPr>
            <w:tcW w:w="4395" w:type="dxa"/>
          </w:tcPr>
          <w:p w:rsidR="005A56D1" w:rsidRDefault="00E10B88" w:rsidP="00820F01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Направления (подпрограммы) </w:t>
            </w:r>
            <w:r w:rsidR="00820F01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9922" w:type="dxa"/>
            <w:gridSpan w:val="2"/>
          </w:tcPr>
          <w:p w:rsidR="005A56D1" w:rsidRDefault="00E10B8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выделяются</w:t>
            </w:r>
          </w:p>
        </w:tc>
      </w:tr>
      <w:tr w:rsidR="005A56D1" w:rsidTr="00CD663E">
        <w:trPr>
          <w:trHeight w:val="459"/>
        </w:trPr>
        <w:tc>
          <w:tcPr>
            <w:tcW w:w="4395" w:type="dxa"/>
            <w:vMerge w:val="restart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146" w:type="dxa"/>
          </w:tcPr>
          <w:p w:rsidR="005A56D1" w:rsidRDefault="00E10B8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Источник финансового обеспечения </w:t>
            </w:r>
          </w:p>
        </w:tc>
        <w:tc>
          <w:tcPr>
            <w:tcW w:w="6776" w:type="dxa"/>
          </w:tcPr>
          <w:p w:rsidR="005A56D1" w:rsidRDefault="00E10B88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Объём финансового обеспечения, тыс. рублей</w:t>
            </w:r>
          </w:p>
        </w:tc>
      </w:tr>
      <w:tr w:rsidR="005A56D1" w:rsidTr="00CD663E">
        <w:trPr>
          <w:trHeight w:val="371"/>
        </w:trPr>
        <w:tc>
          <w:tcPr>
            <w:tcW w:w="4395" w:type="dxa"/>
            <w:vMerge/>
          </w:tcPr>
          <w:p w:rsidR="005A56D1" w:rsidRDefault="005A56D1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Всего по муниципальной программе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городского округа, в том числе:</w:t>
            </w:r>
          </w:p>
        </w:tc>
        <w:tc>
          <w:tcPr>
            <w:tcW w:w="6776" w:type="dxa"/>
            <w:vAlign w:val="center"/>
          </w:tcPr>
          <w:p w:rsidR="005A56D1" w:rsidRDefault="00E10B88" w:rsidP="006073A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073AE">
              <w:rPr>
                <w:rFonts w:ascii="Times New Roman" w:hAnsi="Times New Roman"/>
                <w:szCs w:val="24"/>
              </w:rPr>
              <w:t>86 439</w:t>
            </w:r>
          </w:p>
        </w:tc>
      </w:tr>
      <w:tr w:rsidR="005A56D1" w:rsidTr="00CD663E">
        <w:trPr>
          <w:trHeight w:val="773"/>
        </w:trPr>
        <w:tc>
          <w:tcPr>
            <w:tcW w:w="4395" w:type="dxa"/>
            <w:vMerge/>
          </w:tcPr>
          <w:p w:rsidR="005A56D1" w:rsidRDefault="005A56D1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бюджет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  <w:r w:rsidR="00820F01">
              <w:rPr>
                <w:rFonts w:ascii="Times New Roman" w:hAnsi="Times New Roman"/>
                <w:szCs w:val="24"/>
              </w:rPr>
              <w:t xml:space="preserve"> Белгородской области</w:t>
            </w:r>
          </w:p>
        </w:tc>
        <w:tc>
          <w:tcPr>
            <w:tcW w:w="6776" w:type="dxa"/>
            <w:vAlign w:val="center"/>
          </w:tcPr>
          <w:p w:rsidR="005A56D1" w:rsidRDefault="00E10B88" w:rsidP="006073A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6073AE">
              <w:rPr>
                <w:rFonts w:ascii="Times New Roman" w:hAnsi="Times New Roman"/>
                <w:szCs w:val="24"/>
              </w:rPr>
              <w:t>65 439</w:t>
            </w:r>
          </w:p>
        </w:tc>
      </w:tr>
      <w:tr w:rsidR="005A56D1" w:rsidTr="00CD663E">
        <w:trPr>
          <w:trHeight w:val="371"/>
        </w:trPr>
        <w:tc>
          <w:tcPr>
            <w:tcW w:w="4395" w:type="dxa"/>
            <w:vMerge/>
          </w:tcPr>
          <w:p w:rsidR="005A56D1" w:rsidRDefault="005A56D1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областной бюджет </w:t>
            </w:r>
          </w:p>
        </w:tc>
        <w:tc>
          <w:tcPr>
            <w:tcW w:w="6776" w:type="dxa"/>
            <w:vAlign w:val="center"/>
          </w:tcPr>
          <w:p w:rsidR="005A56D1" w:rsidRDefault="00E10B8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5A56D1" w:rsidTr="00CD663E">
        <w:trPr>
          <w:trHeight w:val="371"/>
        </w:trPr>
        <w:tc>
          <w:tcPr>
            <w:tcW w:w="4395" w:type="dxa"/>
            <w:vMerge/>
          </w:tcPr>
          <w:p w:rsidR="005A56D1" w:rsidRDefault="005A56D1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федеральный бюджет </w:t>
            </w:r>
          </w:p>
        </w:tc>
        <w:tc>
          <w:tcPr>
            <w:tcW w:w="6776" w:type="dxa"/>
            <w:vAlign w:val="center"/>
          </w:tcPr>
          <w:p w:rsidR="005A56D1" w:rsidRDefault="00E10B8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5A56D1" w:rsidTr="00CD663E">
        <w:trPr>
          <w:trHeight w:val="371"/>
        </w:trPr>
        <w:tc>
          <w:tcPr>
            <w:tcW w:w="4395" w:type="dxa"/>
            <w:vMerge/>
          </w:tcPr>
          <w:p w:rsidR="005A56D1" w:rsidRDefault="005A56D1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3146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иные источники</w:t>
            </w:r>
          </w:p>
        </w:tc>
        <w:tc>
          <w:tcPr>
            <w:tcW w:w="6776" w:type="dxa"/>
            <w:vAlign w:val="center"/>
          </w:tcPr>
          <w:p w:rsidR="005A56D1" w:rsidRDefault="00E10B8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21000</w:t>
            </w:r>
          </w:p>
        </w:tc>
      </w:tr>
      <w:tr w:rsidR="005A56D1" w:rsidTr="00CD663E">
        <w:trPr>
          <w:trHeight w:val="371"/>
        </w:trPr>
        <w:tc>
          <w:tcPr>
            <w:tcW w:w="4395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Связь с национальными целями развития Российской Федерации государственной программой Белгородской области</w:t>
            </w:r>
          </w:p>
        </w:tc>
        <w:tc>
          <w:tcPr>
            <w:tcW w:w="9922" w:type="dxa"/>
            <w:gridSpan w:val="2"/>
          </w:tcPr>
          <w:p w:rsidR="005A56D1" w:rsidRDefault="005A56D1">
            <w:pPr>
              <w:widowControl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A56D1" w:rsidTr="00CD663E">
        <w:tc>
          <w:tcPr>
            <w:tcW w:w="4395" w:type="dxa"/>
          </w:tcPr>
          <w:p w:rsidR="005A56D1" w:rsidRDefault="00E10B88">
            <w:pPr>
              <w:widowControl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Связь с целями развития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городского округа/стратегическими приоритетами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городского округа</w:t>
            </w:r>
          </w:p>
        </w:tc>
        <w:tc>
          <w:tcPr>
            <w:tcW w:w="9922" w:type="dxa"/>
            <w:gridSpan w:val="2"/>
          </w:tcPr>
          <w:p w:rsidR="005A56D1" w:rsidRDefault="00E10B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Четвертое стратегическое направление «Развитие гражданского общества </w:t>
            </w:r>
            <w:proofErr w:type="spellStart"/>
            <w:r>
              <w:rPr>
                <w:rFonts w:ascii="Times New Roman" w:hAnsi="Times New Roman"/>
                <w:szCs w:val="24"/>
              </w:rPr>
              <w:t>Губкинского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городского округа». Целевой показатель 1: </w:t>
            </w:r>
            <w:r w:rsidR="00820F01">
              <w:rPr>
                <w:rFonts w:ascii="Times New Roman" w:hAnsi="Times New Roman"/>
                <w:szCs w:val="24"/>
              </w:rPr>
              <w:t>«</w:t>
            </w:r>
            <w:r>
              <w:rPr>
                <w:rFonts w:ascii="Times New Roman" w:hAnsi="Times New Roman"/>
                <w:szCs w:val="24"/>
              </w:rPr>
              <w:t>Увеличение доли газетных площадей с официальной информацией о деятельности органов местного самоуправления, до 25%.</w:t>
            </w:r>
            <w:r w:rsidR="00820F01">
              <w:rPr>
                <w:rFonts w:ascii="Times New Roman" w:hAnsi="Times New Roman"/>
                <w:szCs w:val="24"/>
              </w:rPr>
              <w:t>»</w:t>
            </w:r>
          </w:p>
        </w:tc>
      </w:tr>
    </w:tbl>
    <w:p w:rsidR="005A56D1" w:rsidRDefault="005A56D1">
      <w:pPr>
        <w:pStyle w:val="ConsPlusNormal"/>
        <w:jc w:val="both"/>
        <w:rPr>
          <w:rFonts w:ascii="Times New Roman" w:hAnsi="Times New Roman"/>
        </w:rPr>
      </w:pPr>
    </w:p>
    <w:p w:rsidR="005A56D1" w:rsidRDefault="005A56D1">
      <w:pPr>
        <w:pStyle w:val="ConsPlusNormal"/>
        <w:jc w:val="center"/>
        <w:rPr>
          <w:rFonts w:ascii="Times New Roman" w:hAnsi="Times New Roman"/>
        </w:rPr>
        <w:sectPr w:rsidR="005A56D1" w:rsidSect="00CD663E">
          <w:pgSz w:w="16838" w:h="11906" w:orient="landscape"/>
          <w:pgMar w:top="1701" w:right="820" w:bottom="851" w:left="1701" w:header="709" w:footer="709" w:gutter="0"/>
          <w:cols w:space="720"/>
          <w:titlePg/>
          <w:docGrid w:linePitch="360"/>
        </w:sectPr>
      </w:pPr>
    </w:p>
    <w:p w:rsidR="005A56D1" w:rsidRDefault="00E10B88" w:rsidP="00CD663E">
      <w:pPr>
        <w:numPr>
          <w:ilvl w:val="0"/>
          <w:numId w:val="3"/>
        </w:numPr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Показатели</w:t>
      </w:r>
      <w:r w:rsidR="00820F01">
        <w:rPr>
          <w:rFonts w:ascii="Times New Roman" w:hAnsi="Times New Roman"/>
          <w:b/>
          <w:bCs/>
          <w:sz w:val="28"/>
          <w:szCs w:val="28"/>
        </w:rPr>
        <w:t xml:space="preserve"> Программы</w:t>
      </w:r>
    </w:p>
    <w:p w:rsidR="00CD663E" w:rsidRDefault="00CD663E" w:rsidP="00CD663E">
      <w:pPr>
        <w:ind w:left="36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317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2126"/>
        <w:gridCol w:w="574"/>
        <w:gridCol w:w="985"/>
        <w:gridCol w:w="851"/>
        <w:gridCol w:w="567"/>
        <w:gridCol w:w="60"/>
        <w:gridCol w:w="648"/>
        <w:gridCol w:w="567"/>
        <w:gridCol w:w="567"/>
        <w:gridCol w:w="567"/>
        <w:gridCol w:w="567"/>
        <w:gridCol w:w="567"/>
        <w:gridCol w:w="567"/>
        <w:gridCol w:w="567"/>
        <w:gridCol w:w="1560"/>
        <w:gridCol w:w="1134"/>
        <w:gridCol w:w="1417"/>
      </w:tblGrid>
      <w:tr w:rsidR="005A56D1" w:rsidTr="00C302DC">
        <w:trPr>
          <w:trHeight w:val="123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820F01" w:rsidP="00820F01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№</w:t>
            </w:r>
            <w:proofErr w:type="spellStart"/>
            <w:proofErr w:type="gramStart"/>
            <w:r w:rsidR="00E10B88" w:rsidRPr="00C31D66"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  <w:proofErr w:type="gramEnd"/>
            <w:r w:rsidR="00E10B88" w:rsidRPr="00C31D66">
              <w:rPr>
                <w:rFonts w:ascii="Times New Roman" w:hAnsi="Times New Roman"/>
                <w:b/>
                <w:sz w:val="20"/>
              </w:rPr>
              <w:t>/</w:t>
            </w:r>
            <w:proofErr w:type="spellStart"/>
            <w:r w:rsidR="00E10B88" w:rsidRPr="00C31D66"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BF1EE0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A716D3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Уровень показателя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F0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Признак возраста</w:t>
            </w:r>
          </w:p>
          <w:p w:rsidR="006E5BCB" w:rsidRPr="00C31D66" w:rsidRDefault="00E10B88" w:rsidP="00BB2967">
            <w:pPr>
              <w:pStyle w:val="ConsPlusNormal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ния</w:t>
            </w:r>
            <w:proofErr w:type="spellEnd"/>
            <w:r w:rsidRPr="00C31D66">
              <w:rPr>
                <w:rFonts w:ascii="Times New Roman" w:hAnsi="Times New Roman"/>
                <w:b/>
                <w:sz w:val="20"/>
              </w:rPr>
              <w:t>/</w:t>
            </w: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убы</w:t>
            </w:r>
            <w:proofErr w:type="spellEnd"/>
          </w:p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вания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CD663E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Единица измерения</w:t>
            </w:r>
            <w:r w:rsidR="00B2333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C31D66">
              <w:rPr>
                <w:rFonts w:ascii="Times New Roman" w:hAnsi="Times New Roman"/>
                <w:b/>
                <w:sz w:val="20"/>
              </w:rPr>
              <w:t xml:space="preserve">(по </w:t>
            </w:r>
            <w:hyperlink r:id="rId10" w:tooltip="ОК" w:history="1">
              <w:r w:rsidRPr="00C31D66">
                <w:rPr>
                  <w:rFonts w:ascii="Times New Roman" w:hAnsi="Times New Roman"/>
                  <w:b/>
                  <w:color w:val="0000FF"/>
                  <w:sz w:val="20"/>
                </w:rPr>
                <w:t>ОКЕИ</w:t>
              </w:r>
            </w:hyperlink>
            <w:r w:rsidRPr="00C31D66"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BF1EE0">
            <w:pPr>
              <w:pStyle w:val="ConsPlusNormal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Значения показателя по годам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F01" w:rsidRPr="00C31D66" w:rsidRDefault="00E10B88" w:rsidP="007B076A">
            <w:pPr>
              <w:pStyle w:val="ConsPlusNormal"/>
              <w:ind w:right="-37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Доку</w:t>
            </w:r>
          </w:p>
          <w:p w:rsidR="005A56D1" w:rsidRPr="00C31D66" w:rsidRDefault="00E10B88" w:rsidP="007B076A">
            <w:pPr>
              <w:pStyle w:val="ConsPlusNormal"/>
              <w:ind w:right="-37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мент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B2333F">
            <w:pPr>
              <w:pStyle w:val="ConsPlusNormal"/>
              <w:ind w:right="-86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Ответствен</w:t>
            </w:r>
          </w:p>
          <w:p w:rsidR="005A56D1" w:rsidRPr="00C31D66" w:rsidRDefault="00E10B88" w:rsidP="00B2333F">
            <w:pPr>
              <w:pStyle w:val="ConsPlusNormal"/>
              <w:ind w:right="-86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ный</w:t>
            </w:r>
            <w:proofErr w:type="spellEnd"/>
            <w:r w:rsidRPr="00C31D66">
              <w:rPr>
                <w:rFonts w:ascii="Times New Roman" w:hAnsi="Times New Roman"/>
                <w:b/>
                <w:sz w:val="20"/>
              </w:rPr>
              <w:t xml:space="preserve"> за достижение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5BCB" w:rsidRPr="00C31D66" w:rsidRDefault="00E10B88" w:rsidP="00CD663E">
            <w:pPr>
              <w:pStyle w:val="ConsPlusNormal"/>
              <w:ind w:left="-62" w:right="-36" w:firstLine="48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 xml:space="preserve">Связь с </w:t>
            </w: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показате</w:t>
            </w:r>
            <w:proofErr w:type="spellEnd"/>
          </w:p>
          <w:p w:rsidR="006E5BCB" w:rsidRPr="00C31D66" w:rsidRDefault="00E10B88" w:rsidP="00CD663E">
            <w:pPr>
              <w:pStyle w:val="ConsPlusNormal"/>
              <w:ind w:left="-62" w:right="-36" w:firstLine="48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ляминацио</w:t>
            </w:r>
            <w:proofErr w:type="spellEnd"/>
          </w:p>
          <w:p w:rsidR="005A56D1" w:rsidRPr="00C31D66" w:rsidRDefault="00E10B88" w:rsidP="00CD663E">
            <w:pPr>
              <w:pStyle w:val="ConsPlusNormal"/>
              <w:ind w:left="-62" w:right="-36" w:firstLine="48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b/>
                <w:sz w:val="20"/>
              </w:rPr>
              <w:t>нальных</w:t>
            </w:r>
            <w:proofErr w:type="spellEnd"/>
            <w:r w:rsidRPr="00C31D66">
              <w:rPr>
                <w:rFonts w:ascii="Times New Roman" w:hAnsi="Times New Roman"/>
                <w:b/>
                <w:sz w:val="20"/>
              </w:rPr>
              <w:t xml:space="preserve"> целей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B2333F">
            <w:pPr>
              <w:pStyle w:val="ConsPlusNormal"/>
              <w:ind w:left="-59" w:right="-8"/>
              <w:jc w:val="center"/>
              <w:rPr>
                <w:rFonts w:ascii="Times New Roman" w:hAnsi="Times New Roman"/>
                <w:b/>
                <w:sz w:val="20"/>
              </w:rPr>
            </w:pPr>
            <w:r w:rsidRPr="00C31D66">
              <w:rPr>
                <w:rFonts w:ascii="Times New Roman" w:hAnsi="Times New Roman"/>
                <w:b/>
                <w:sz w:val="20"/>
              </w:rPr>
              <w:t>Связь с показателями государственных программ Белгородской области</w:t>
            </w:r>
          </w:p>
        </w:tc>
      </w:tr>
      <w:tr w:rsidR="005A56D1" w:rsidTr="00C302DC">
        <w:trPr>
          <w:trHeight w:val="29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7B076A">
            <w:pPr>
              <w:pStyle w:val="ConsPlusNormal"/>
              <w:ind w:right="-5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значение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B2333F">
            <w:pPr>
              <w:pStyle w:val="ConsPlusNormal"/>
              <w:ind w:left="-204" w:right="-42" w:firstLine="204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5A56D1" w:rsidP="00820F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A56D1" w:rsidTr="00C302DC">
        <w:trPr>
          <w:trHeight w:val="1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5A56D1" w:rsidTr="00C302DC">
        <w:trPr>
          <w:trHeight w:val="776"/>
        </w:trPr>
        <w:tc>
          <w:tcPr>
            <w:tcW w:w="1431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63E" w:rsidRPr="00AD089B" w:rsidRDefault="00E10B88" w:rsidP="00AD089B">
            <w:pPr>
              <w:pStyle w:val="ConsPlusNormal"/>
              <w:ind w:right="-63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D089B">
              <w:rPr>
                <w:rFonts w:ascii="Times New Roman" w:hAnsi="Times New Roman"/>
                <w:b/>
                <w:sz w:val="23"/>
                <w:szCs w:val="23"/>
              </w:rPr>
              <w:t xml:space="preserve">Цель муниципальной программы </w:t>
            </w:r>
            <w:proofErr w:type="spellStart"/>
            <w:r w:rsidRPr="00AD089B">
              <w:rPr>
                <w:rFonts w:ascii="Times New Roman" w:hAnsi="Times New Roman"/>
                <w:b/>
                <w:sz w:val="23"/>
                <w:szCs w:val="23"/>
              </w:rPr>
              <w:t>Губкинского</w:t>
            </w:r>
            <w:proofErr w:type="spellEnd"/>
            <w:r w:rsidRPr="00AD089B">
              <w:rPr>
                <w:rFonts w:ascii="Times New Roman" w:hAnsi="Times New Roman"/>
                <w:b/>
                <w:sz w:val="23"/>
                <w:szCs w:val="23"/>
              </w:rPr>
              <w:t xml:space="preserve"> городского округа</w:t>
            </w:r>
            <w:r w:rsidR="00AD089B" w:rsidRPr="00AD089B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  <w:r w:rsidRPr="00AD089B">
              <w:rPr>
                <w:rFonts w:ascii="Times New Roman" w:hAnsi="Times New Roman"/>
                <w:b/>
                <w:sz w:val="23"/>
                <w:szCs w:val="23"/>
              </w:rPr>
              <w:t>«Доведение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</w:t>
            </w:r>
            <w:r w:rsidR="00AD089B" w:rsidRPr="00AD089B">
              <w:rPr>
                <w:rFonts w:ascii="Times New Roman" w:hAnsi="Times New Roman"/>
                <w:b/>
                <w:sz w:val="23"/>
                <w:szCs w:val="23"/>
              </w:rPr>
              <w:t xml:space="preserve">циально-экономического развития </w:t>
            </w:r>
            <w:proofErr w:type="spellStart"/>
            <w:r w:rsidRPr="00AD089B">
              <w:rPr>
                <w:rFonts w:ascii="Times New Roman" w:hAnsi="Times New Roman"/>
                <w:b/>
                <w:sz w:val="23"/>
                <w:szCs w:val="23"/>
              </w:rPr>
              <w:t>Губкинского</w:t>
            </w:r>
            <w:proofErr w:type="spellEnd"/>
            <w:r w:rsidRPr="00AD089B">
              <w:rPr>
                <w:rFonts w:ascii="Times New Roman" w:hAnsi="Times New Roman"/>
                <w:b/>
                <w:sz w:val="23"/>
                <w:szCs w:val="23"/>
              </w:rPr>
              <w:t xml:space="preserve"> городского округа посредством формирования единого информ</w:t>
            </w:r>
            <w:r w:rsidR="00820F01" w:rsidRPr="00AD089B">
              <w:rPr>
                <w:rFonts w:ascii="Times New Roman" w:hAnsi="Times New Roman"/>
                <w:b/>
                <w:sz w:val="23"/>
                <w:szCs w:val="23"/>
              </w:rPr>
              <w:t xml:space="preserve">ационного пространства до 66,5 </w:t>
            </w:r>
            <w:r w:rsidRPr="00AD089B">
              <w:rPr>
                <w:rFonts w:ascii="Times New Roman" w:hAnsi="Times New Roman"/>
                <w:b/>
                <w:sz w:val="23"/>
                <w:szCs w:val="23"/>
              </w:rPr>
              <w:t>% к 2030 году»</w:t>
            </w:r>
          </w:p>
        </w:tc>
      </w:tr>
      <w:tr w:rsidR="005A56D1" w:rsidTr="00ED3346">
        <w:trPr>
          <w:trHeight w:val="23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CD663E">
            <w:pPr>
              <w:pStyle w:val="ConsPlusNormal"/>
              <w:ind w:left="-62" w:firstLine="62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63E" w:rsidRPr="00C31D66" w:rsidRDefault="00E10B88" w:rsidP="00820F01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A716D3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26,7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27,5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28,5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820F01" w:rsidRDefault="00E10B88" w:rsidP="00AD089B">
            <w:pPr>
              <w:widowControl w:val="0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 xml:space="preserve">Администрация </w:t>
            </w:r>
            <w:proofErr w:type="spellStart"/>
            <w:r w:rsidRPr="00820F01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="00AD089B">
              <w:rPr>
                <w:rFonts w:ascii="Times New Roman" w:hAnsi="Times New Roman"/>
                <w:sz w:val="20"/>
              </w:rPr>
              <w:t xml:space="preserve"> </w:t>
            </w:r>
            <w:r w:rsidRPr="00820F01">
              <w:rPr>
                <w:rFonts w:ascii="Times New Roman" w:hAnsi="Times New Roman"/>
                <w:sz w:val="20"/>
              </w:rPr>
              <w:t>городского округа (управление массовых коммуникаций и информационных технологий)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820F0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D089B" w:rsidTr="00C302DC">
        <w:trPr>
          <w:trHeight w:val="17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rPr>
                <w:rFonts w:ascii="Times New Roman" w:hAnsi="Times New Roman"/>
                <w:sz w:val="20"/>
                <w:highlight w:val="red"/>
              </w:rPr>
            </w:pPr>
            <w:r w:rsidRPr="00820F01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F11786">
            <w:pPr>
              <w:ind w:right="-62"/>
              <w:rPr>
                <w:rFonts w:ascii="Times New Roman" w:hAnsi="Times New Roman"/>
                <w:sz w:val="20"/>
                <w:highlight w:val="red"/>
              </w:rPr>
            </w:pPr>
            <w:r w:rsidRPr="00820F01"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proofErr w:type="spellStart"/>
            <w:r w:rsidRPr="00820F01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Pr="00820F01"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</w:t>
            </w:r>
            <w:proofErr w:type="gramStart"/>
            <w:r w:rsidRPr="00820F01">
              <w:rPr>
                <w:rFonts w:ascii="Times New Roman" w:hAnsi="Times New Roman"/>
                <w:sz w:val="20"/>
              </w:rPr>
              <w:t>социально-</w:t>
            </w:r>
            <w:r w:rsidR="00F11786" w:rsidRPr="00820F01">
              <w:rPr>
                <w:rFonts w:ascii="Times New Roman" w:hAnsi="Times New Roman"/>
                <w:sz w:val="20"/>
              </w:rPr>
              <w:t>экономическом</w:t>
            </w:r>
            <w:proofErr w:type="gramEnd"/>
            <w:r w:rsidR="00F11786" w:rsidRPr="00820F01">
              <w:rPr>
                <w:rFonts w:ascii="Times New Roman" w:hAnsi="Times New Roman"/>
                <w:sz w:val="20"/>
              </w:rPr>
              <w:t>,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BF1EE0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ind w:left="-62" w:right="-62"/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BF1EE0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F11786">
            <w:pPr>
              <w:widowControl w:val="0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 xml:space="preserve">Администрация </w:t>
            </w:r>
            <w:proofErr w:type="spellStart"/>
            <w:r w:rsidRPr="00820F01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r w:rsidRPr="00820F01">
              <w:rPr>
                <w:rFonts w:ascii="Times New Roman" w:hAnsi="Times New Roman"/>
                <w:sz w:val="20"/>
              </w:rPr>
              <w:t>городского округа (</w:t>
            </w:r>
            <w:proofErr w:type="spellStart"/>
            <w:r w:rsidRPr="00820F01">
              <w:rPr>
                <w:rFonts w:ascii="Times New Roman" w:hAnsi="Times New Roman"/>
                <w:sz w:val="20"/>
              </w:rPr>
              <w:t>управл</w:t>
            </w:r>
            <w:proofErr w:type="gramStart"/>
            <w:r w:rsidRPr="00820F01">
              <w:rPr>
                <w:rFonts w:ascii="Times New Roman" w:hAnsi="Times New Roman"/>
                <w:sz w:val="20"/>
              </w:rPr>
              <w:t>е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820F01">
              <w:rPr>
                <w:rFonts w:ascii="Times New Roman" w:hAnsi="Times New Roman"/>
                <w:sz w:val="20"/>
              </w:rPr>
              <w:t>ние</w:t>
            </w:r>
            <w:proofErr w:type="spellEnd"/>
            <w:r w:rsidRPr="00820F01">
              <w:rPr>
                <w:rFonts w:ascii="Times New Roman" w:hAnsi="Times New Roman"/>
                <w:sz w:val="20"/>
              </w:rPr>
              <w:t xml:space="preserve"> массовых коммуникаций </w:t>
            </w:r>
            <w:r w:rsidR="00F11786" w:rsidRPr="00820F01">
              <w:rPr>
                <w:rFonts w:ascii="Times New Roman" w:hAnsi="Times New Roman"/>
                <w:sz w:val="20"/>
              </w:rPr>
              <w:t>информационных технологий)</w:t>
            </w:r>
            <w:r w:rsidRPr="00820F0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9A0C99">
            <w:pPr>
              <w:jc w:val="center"/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D089B" w:rsidTr="00C302DC">
        <w:trPr>
          <w:trHeight w:val="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AD089B" w:rsidTr="007F7C71">
        <w:trPr>
          <w:trHeight w:val="25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rPr>
                <w:rFonts w:ascii="Times New Roman" w:hAnsi="Times New Roman"/>
                <w:sz w:val="20"/>
                <w:highlight w:val="red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F11786">
            <w:pPr>
              <w:ind w:right="-62"/>
              <w:rPr>
                <w:rFonts w:ascii="Times New Roman" w:hAnsi="Times New Roman"/>
                <w:sz w:val="20"/>
                <w:highlight w:val="red"/>
              </w:rPr>
            </w:pPr>
            <w:r w:rsidRPr="00820F01">
              <w:rPr>
                <w:rFonts w:ascii="Times New Roman" w:hAnsi="Times New Roman"/>
                <w:sz w:val="20"/>
              </w:rPr>
              <w:t xml:space="preserve">культурном </w:t>
            </w:r>
            <w:proofErr w:type="gramStart"/>
            <w:r w:rsidRPr="00820F01">
              <w:rPr>
                <w:rFonts w:ascii="Times New Roman" w:hAnsi="Times New Roman"/>
                <w:sz w:val="20"/>
              </w:rPr>
              <w:t>развитии</w:t>
            </w:r>
            <w:proofErr w:type="gramEnd"/>
            <w:r w:rsidRPr="00820F01">
              <w:rPr>
                <w:rFonts w:ascii="Times New Roman" w:hAnsi="Times New Roman"/>
                <w:sz w:val="20"/>
              </w:rPr>
              <w:t xml:space="preserve">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BF1EE0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ind w:left="-62" w:right="-6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BF1EE0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D089B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rPr>
                <w:rFonts w:ascii="Times New Roman" w:hAnsi="Times New Roman"/>
                <w:sz w:val="20"/>
                <w:highlight w:val="red"/>
              </w:rPr>
            </w:pPr>
            <w:r w:rsidRPr="00C31D66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производства.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МП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Прогрессирующий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ind w:left="-83" w:right="-20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35,5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36,5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37,5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rPr>
                <w:rFonts w:ascii="Times New Roman" w:hAnsi="Times New Roman"/>
                <w:sz w:val="20"/>
              </w:rPr>
            </w:pPr>
            <w:proofErr w:type="gramStart"/>
            <w:r w:rsidRPr="00C31D66">
              <w:rPr>
                <w:rFonts w:ascii="Times New Roman" w:hAnsi="Times New Roman"/>
                <w:sz w:val="20"/>
              </w:rPr>
              <w:t xml:space="preserve">Администрация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городского округа (управление массовых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коммуника</w:t>
            </w:r>
            <w:proofErr w:type="spellEnd"/>
            <w:proofErr w:type="gramEnd"/>
          </w:p>
          <w:p w:rsidR="00AD089B" w:rsidRPr="00C31D66" w:rsidRDefault="00AD089B" w:rsidP="00CD663E">
            <w:pPr>
              <w:pStyle w:val="ConsPlusNormal"/>
              <w:rPr>
                <w:rFonts w:ascii="Times New Roman" w:hAnsi="Times New Roman"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sz w:val="20"/>
              </w:rPr>
              <w:t>ций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информа</w:t>
            </w:r>
            <w:proofErr w:type="spellEnd"/>
          </w:p>
          <w:p w:rsidR="00AD089B" w:rsidRPr="00C31D66" w:rsidRDefault="00AD089B" w:rsidP="00CD663E">
            <w:pPr>
              <w:pStyle w:val="ConsPlusNormal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C31D66">
              <w:rPr>
                <w:rFonts w:ascii="Times New Roman" w:hAnsi="Times New Roman"/>
                <w:sz w:val="20"/>
              </w:rPr>
              <w:t>ционных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технологий)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</w:tr>
      <w:tr w:rsidR="00AD089B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tabs>
                <w:tab w:val="left" w:pos="4678"/>
              </w:tabs>
              <w:rPr>
                <w:rFonts w:ascii="Times New Roman" w:hAnsi="Times New Roman"/>
                <w:sz w:val="20"/>
              </w:rPr>
            </w:pPr>
            <w:r w:rsidRPr="00820F01">
              <w:rPr>
                <w:rFonts w:ascii="Times New Roman" w:hAnsi="Times New Roman"/>
                <w:sz w:val="20"/>
              </w:rPr>
              <w:t>Доля сотрудников редакций СМИ, принявших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Прогрессирующий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МП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ind w:right="-62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Процент</w:t>
            </w:r>
          </w:p>
        </w:tc>
        <w:tc>
          <w:tcPr>
            <w:tcW w:w="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820F01">
              <w:rPr>
                <w:rFonts w:ascii="Times New Roman" w:hAnsi="Times New Roman"/>
                <w:color w:val="auto"/>
                <w:sz w:val="20"/>
                <w:lang w:val="en-US"/>
              </w:rPr>
              <w:t>54</w:t>
            </w:r>
            <w:r w:rsidRPr="00820F01">
              <w:rPr>
                <w:rFonts w:ascii="Times New Roman" w:hAnsi="Times New Roman"/>
                <w:color w:val="auto"/>
                <w:sz w:val="20"/>
              </w:rPr>
              <w:t>,</w:t>
            </w:r>
            <w:r w:rsidRPr="00820F01">
              <w:rPr>
                <w:rFonts w:ascii="Times New Roman" w:hAnsi="Times New Roman"/>
                <w:color w:val="auto"/>
                <w:sz w:val="20"/>
                <w:lang w:val="en-US"/>
              </w:rPr>
              <w:t>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52,5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820F01" w:rsidRDefault="00AD089B" w:rsidP="00CD663E">
            <w:pPr>
              <w:widowControl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820F01">
              <w:rPr>
                <w:rFonts w:ascii="Times New Roman" w:hAnsi="Times New Roman"/>
                <w:color w:val="auto"/>
                <w:sz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AD089B">
            <w:pPr>
              <w:pStyle w:val="ConsPlusNormal"/>
              <w:ind w:right="-62"/>
              <w:rPr>
                <w:rFonts w:ascii="Times New Roman" w:hAnsi="Times New Roman"/>
                <w:sz w:val="20"/>
              </w:rPr>
            </w:pPr>
            <w:proofErr w:type="gramStart"/>
            <w:r w:rsidRPr="00C31D66">
              <w:rPr>
                <w:rFonts w:ascii="Times New Roman" w:hAnsi="Times New Roman"/>
                <w:sz w:val="20"/>
              </w:rPr>
              <w:t xml:space="preserve">Администрация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городского округа (управление массовых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коммуника</w:t>
            </w:r>
            <w:proofErr w:type="spellEnd"/>
            <w:proofErr w:type="gramEnd"/>
          </w:p>
          <w:p w:rsidR="00AD089B" w:rsidRPr="00C31D66" w:rsidRDefault="00AD089B" w:rsidP="00AD089B">
            <w:pPr>
              <w:pStyle w:val="ConsPlusNormal"/>
              <w:ind w:right="-62"/>
              <w:rPr>
                <w:rFonts w:ascii="Times New Roman" w:hAnsi="Times New Roman"/>
                <w:sz w:val="20"/>
              </w:rPr>
            </w:pPr>
            <w:proofErr w:type="spellStart"/>
            <w:r w:rsidRPr="00C31D66">
              <w:rPr>
                <w:rFonts w:ascii="Times New Roman" w:hAnsi="Times New Roman"/>
                <w:sz w:val="20"/>
              </w:rPr>
              <w:t>ций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и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информа</w:t>
            </w:r>
            <w:proofErr w:type="spellEnd"/>
          </w:p>
          <w:p w:rsidR="00AD089B" w:rsidRPr="00C31D66" w:rsidRDefault="00AD089B" w:rsidP="00AD089B">
            <w:pPr>
              <w:pStyle w:val="ConsPlusNormal"/>
              <w:ind w:right="-62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C31D66">
              <w:rPr>
                <w:rFonts w:ascii="Times New Roman" w:hAnsi="Times New Roman"/>
                <w:sz w:val="20"/>
              </w:rPr>
              <w:t>ционных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технологий)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089B" w:rsidRPr="00C31D66" w:rsidRDefault="00AD089B" w:rsidP="00CD66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F11786" w:rsidRDefault="00F11786" w:rsidP="000625CA">
      <w:pPr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ED3346" w:rsidRDefault="00ED3346" w:rsidP="000625CA">
      <w:pPr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5A56D1" w:rsidRDefault="00E10B88" w:rsidP="000625CA">
      <w:pPr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 w:rsidRPr="009C3F82">
        <w:rPr>
          <w:rFonts w:ascii="Times New Roman" w:hAnsi="Times New Roman"/>
          <w:b/>
          <w:color w:val="auto"/>
          <w:sz w:val="28"/>
          <w:szCs w:val="28"/>
        </w:rPr>
        <w:t xml:space="preserve">3. Помесячный план достижения показателей </w:t>
      </w:r>
      <w:r w:rsidR="000625CA" w:rsidRPr="009C3F82">
        <w:rPr>
          <w:rFonts w:ascii="Times New Roman" w:hAnsi="Times New Roman"/>
          <w:b/>
          <w:color w:val="auto"/>
          <w:sz w:val="28"/>
          <w:szCs w:val="28"/>
        </w:rPr>
        <w:t>П</w:t>
      </w:r>
      <w:r w:rsidRPr="009C3F82">
        <w:rPr>
          <w:rFonts w:ascii="Times New Roman" w:hAnsi="Times New Roman"/>
          <w:b/>
          <w:color w:val="auto"/>
          <w:sz w:val="28"/>
          <w:szCs w:val="28"/>
        </w:rPr>
        <w:t>рограммы</w:t>
      </w:r>
      <w:r w:rsidR="00F11786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9C3F82">
        <w:rPr>
          <w:rFonts w:ascii="Times New Roman" w:hAnsi="Times New Roman"/>
          <w:b/>
          <w:color w:val="auto"/>
          <w:sz w:val="28"/>
          <w:szCs w:val="28"/>
        </w:rPr>
        <w:t>в 2025 году</w:t>
      </w:r>
    </w:p>
    <w:p w:rsidR="005A56D1" w:rsidRDefault="005A56D1">
      <w:pPr>
        <w:widowControl w:val="0"/>
        <w:jc w:val="center"/>
        <w:rPr>
          <w:rFonts w:ascii="Times New Roman" w:hAnsi="Times New Roman"/>
          <w:b/>
          <w:color w:val="auto"/>
          <w:sz w:val="20"/>
        </w:rPr>
      </w:pPr>
    </w:p>
    <w:tbl>
      <w:tblPr>
        <w:tblW w:w="14317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5"/>
        <w:gridCol w:w="2837"/>
        <w:gridCol w:w="1134"/>
        <w:gridCol w:w="850"/>
        <w:gridCol w:w="851"/>
        <w:gridCol w:w="708"/>
        <w:gridCol w:w="710"/>
        <w:gridCol w:w="567"/>
        <w:gridCol w:w="709"/>
        <w:gridCol w:w="850"/>
        <w:gridCol w:w="709"/>
        <w:gridCol w:w="992"/>
        <w:gridCol w:w="851"/>
        <w:gridCol w:w="850"/>
        <w:gridCol w:w="1134"/>
      </w:tblGrid>
      <w:tr w:rsidR="005A56D1" w:rsidTr="007F7C71">
        <w:trPr>
          <w:trHeight w:val="288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E65287" w:rsidRDefault="000625CA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E65287"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proofErr w:type="gramStart"/>
            <w:r w:rsidR="00E10B88" w:rsidRPr="00E65287"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  <w:proofErr w:type="gramEnd"/>
            <w:r w:rsidR="00E10B88" w:rsidRPr="00E65287">
              <w:rPr>
                <w:rFonts w:ascii="Times New Roman" w:hAnsi="Times New Roman"/>
                <w:b/>
                <w:sz w:val="20"/>
              </w:rPr>
              <w:t>/</w:t>
            </w:r>
            <w:proofErr w:type="spellStart"/>
            <w:r w:rsidR="00E10B88" w:rsidRPr="00E65287"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E65287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E65287">
              <w:rPr>
                <w:rFonts w:ascii="Times New Roman" w:hAnsi="Times New Roman"/>
                <w:b/>
                <w:sz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E65287" w:rsidRDefault="00E10B88" w:rsidP="00F11786">
            <w:pPr>
              <w:widowControl w:val="0"/>
              <w:tabs>
                <w:tab w:val="left" w:pos="567"/>
              </w:tabs>
              <w:ind w:right="-62"/>
              <w:jc w:val="center"/>
              <w:rPr>
                <w:rFonts w:ascii="Times New Roman" w:hAnsi="Times New Roman"/>
                <w:b/>
                <w:sz w:val="20"/>
              </w:rPr>
            </w:pPr>
            <w:r w:rsidRPr="00E65287">
              <w:rPr>
                <w:rFonts w:ascii="Times New Roman" w:hAnsi="Times New Roman"/>
                <w:b/>
                <w:sz w:val="20"/>
              </w:rPr>
              <w:t xml:space="preserve">Единица измерения (по </w:t>
            </w:r>
            <w:hyperlink r:id="rId11" w:tooltip="ОК" w:history="1">
              <w:r w:rsidRPr="00E65287">
                <w:rPr>
                  <w:rFonts w:ascii="Times New Roman" w:hAnsi="Times New Roman"/>
                  <w:b/>
                  <w:color w:val="0000FF"/>
                  <w:sz w:val="20"/>
                </w:rPr>
                <w:t>ОКЕИ</w:t>
              </w:r>
            </w:hyperlink>
            <w:r w:rsidRPr="00E65287"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86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E65287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E65287">
              <w:rPr>
                <w:rFonts w:ascii="Times New Roman" w:hAnsi="Times New Roman"/>
                <w:b/>
                <w:sz w:val="20"/>
              </w:rPr>
              <w:t>Плановые значения на конец месяца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E65287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E65287">
              <w:rPr>
                <w:rFonts w:ascii="Times New Roman" w:hAnsi="Times New Roman"/>
                <w:b/>
                <w:sz w:val="20"/>
              </w:rPr>
              <w:t>На конец</w:t>
            </w:r>
            <w:proofErr w:type="gramEnd"/>
            <w:r w:rsidRPr="00E65287">
              <w:rPr>
                <w:rFonts w:ascii="Times New Roman" w:hAnsi="Times New Roman"/>
                <w:b/>
                <w:sz w:val="20"/>
              </w:rPr>
              <w:t xml:space="preserve"> 2025 года</w:t>
            </w:r>
          </w:p>
        </w:tc>
      </w:tr>
      <w:tr w:rsidR="005A56D1" w:rsidTr="007F7C71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5A56D1" w:rsidP="00F11786">
            <w:pPr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5A56D1" w:rsidP="00F11786">
            <w:pPr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5A56D1" w:rsidP="00F11786">
            <w:pPr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B2333F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B2333F">
              <w:rPr>
                <w:rFonts w:ascii="Times New Roman" w:hAnsi="Times New Roman"/>
                <w:b/>
                <w:sz w:val="20"/>
              </w:rPr>
              <w:t>март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C302DC">
            <w:pPr>
              <w:widowControl w:val="0"/>
              <w:tabs>
                <w:tab w:val="left" w:pos="567"/>
              </w:tabs>
              <w:ind w:left="-61"/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B2333F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B2333F">
              <w:rPr>
                <w:rFonts w:ascii="Times New Roman" w:hAnsi="Times New Roman"/>
                <w:b/>
                <w:sz w:val="20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B2333F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 w:rsidRPr="00B2333F">
              <w:rPr>
                <w:rFonts w:ascii="Times New Roman" w:hAnsi="Times New Roman"/>
                <w:b/>
                <w:sz w:val="2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5A56D1" w:rsidP="00F11786">
            <w:pPr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</w:p>
        </w:tc>
      </w:tr>
      <w:tr w:rsidR="005A56D1" w:rsidTr="007F7C71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5A56D1" w:rsidTr="007F7C71">
        <w:trPr>
          <w:trHeight w:val="57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7F6AB0" w:rsidRDefault="009C3F82" w:rsidP="00F11786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  <w:r w:rsidRPr="007F6AB0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375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0625CA" w:rsidP="00F11786">
            <w:pPr>
              <w:widowControl w:val="0"/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Цель П</w:t>
            </w:r>
            <w:r w:rsidR="00E10B88" w:rsidRPr="006E5BCB">
              <w:rPr>
                <w:rFonts w:ascii="Times New Roman" w:hAnsi="Times New Roman"/>
                <w:sz w:val="20"/>
              </w:rPr>
              <w:t xml:space="preserve">рограммы 1 «Доведение уровня информированности населения о приоритетных направлениях деятельности органов местного самоуправления и реализации ключевых направлений социально-экономического развития </w:t>
            </w:r>
            <w:proofErr w:type="spellStart"/>
            <w:r w:rsidR="00E10B88" w:rsidRPr="006E5BCB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="00E10B88" w:rsidRPr="006E5BCB">
              <w:rPr>
                <w:rFonts w:ascii="Times New Roman" w:hAnsi="Times New Roman"/>
                <w:sz w:val="20"/>
              </w:rPr>
              <w:t xml:space="preserve"> городского округа посредством формирования единого информационного пространства до 66,5 % к 2030 году»</w:t>
            </w:r>
          </w:p>
        </w:tc>
      </w:tr>
      <w:tr w:rsidR="005A56D1" w:rsidTr="007F7C71">
        <w:trPr>
          <w:trHeight w:val="23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7F6AB0" w:rsidRDefault="00E10B88" w:rsidP="00F11786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  <w:r w:rsidRPr="007F6AB0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 w:rsidP="00F11786">
            <w:pPr>
              <w:pStyle w:val="ConsPlusNormal"/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26,5</w:t>
            </w:r>
          </w:p>
        </w:tc>
      </w:tr>
      <w:tr w:rsidR="005A56D1" w:rsidRPr="006E5BCB" w:rsidTr="007F7C71">
        <w:trPr>
          <w:trHeight w:val="3296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7F6AB0" w:rsidRDefault="00E10B88" w:rsidP="00F11786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  <w:r w:rsidRPr="007F6AB0"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6E5BCB" w:rsidRDefault="00E10B88" w:rsidP="00F11786">
            <w:pPr>
              <w:tabs>
                <w:tab w:val="left" w:pos="567"/>
              </w:tabs>
              <w:rPr>
                <w:rFonts w:ascii="Times New Roman" w:hAnsi="Times New Roman"/>
                <w:sz w:val="20"/>
                <w:highlight w:val="red"/>
              </w:rPr>
            </w:pPr>
            <w:r w:rsidRPr="006E5BCB"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proofErr w:type="spellStart"/>
            <w:r w:rsidRPr="006E5BCB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Pr="006E5BCB"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</w:t>
            </w:r>
            <w:r w:rsidR="00B2333F" w:rsidRPr="006E5BCB">
              <w:rPr>
                <w:rFonts w:ascii="Times New Roman" w:hAnsi="Times New Roman"/>
                <w:sz w:val="20"/>
              </w:rPr>
              <w:t>вопросам жизнедеятельности территории в местных СМИ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Pr="006E5BCB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100</w:t>
            </w:r>
          </w:p>
        </w:tc>
      </w:tr>
    </w:tbl>
    <w:p w:rsidR="00F7685C" w:rsidRDefault="00F7685C" w:rsidP="00F11786">
      <w:pPr>
        <w:tabs>
          <w:tab w:val="left" w:pos="567"/>
        </w:tabs>
        <w:spacing w:after="160" w:line="264" w:lineRule="auto"/>
      </w:pPr>
      <w:r>
        <w:br w:type="page"/>
      </w:r>
    </w:p>
    <w:tbl>
      <w:tblPr>
        <w:tblW w:w="13750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552"/>
        <w:gridCol w:w="992"/>
        <w:gridCol w:w="851"/>
        <w:gridCol w:w="850"/>
        <w:gridCol w:w="709"/>
        <w:gridCol w:w="709"/>
        <w:gridCol w:w="567"/>
        <w:gridCol w:w="708"/>
        <w:gridCol w:w="851"/>
        <w:gridCol w:w="709"/>
        <w:gridCol w:w="992"/>
        <w:gridCol w:w="850"/>
        <w:gridCol w:w="850"/>
        <w:gridCol w:w="993"/>
      </w:tblGrid>
      <w:tr w:rsidR="00F7685C" w:rsidRPr="006E5BCB" w:rsidTr="00C30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85C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685C" w:rsidRPr="006E5BCB" w:rsidRDefault="00F7685C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 w:rsidRPr="006E5BCB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5A56D1" w:rsidTr="00C302D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7F6AB0" w:rsidRDefault="00E10B88" w:rsidP="00C302DC">
            <w:pPr>
              <w:widowControl w:val="0"/>
              <w:tabs>
                <w:tab w:val="left" w:pos="567"/>
              </w:tabs>
              <w:ind w:left="-62" w:firstLine="62"/>
              <w:rPr>
                <w:rFonts w:ascii="Times New Roman" w:hAnsi="Times New Roman"/>
                <w:sz w:val="20"/>
              </w:rPr>
            </w:pPr>
            <w:r w:rsidRPr="007F6AB0"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 w:rsidP="00F11786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</w:t>
            </w:r>
            <w:r w:rsidR="006E5BCB">
              <w:rPr>
                <w:rFonts w:ascii="Times New Roman" w:hAnsi="Times New Roman"/>
                <w:color w:val="auto"/>
                <w:sz w:val="20"/>
              </w:rPr>
              <w:t>грамм собственного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</w:tr>
      <w:tr w:rsidR="005A56D1" w:rsidTr="00C302DC">
        <w:trPr>
          <w:trHeight w:val="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7F6AB0" w:rsidRDefault="00E10B88" w:rsidP="00F11786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</w:rPr>
            </w:pPr>
            <w:r w:rsidRPr="007F6AB0"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9C3F82" w:rsidRDefault="00E10B88" w:rsidP="00F11786">
            <w:pPr>
              <w:tabs>
                <w:tab w:val="left" w:pos="567"/>
              </w:tabs>
              <w:rPr>
                <w:rFonts w:ascii="Times New Roman" w:hAnsi="Times New Roman"/>
                <w:sz w:val="20"/>
                <w:highlight w:val="red"/>
              </w:rPr>
            </w:pPr>
            <w:r w:rsidRPr="009C3F82">
              <w:rPr>
                <w:rFonts w:ascii="Times New Roman" w:hAnsi="Times New Roman"/>
                <w:sz w:val="20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 w:rsidP="00F11786">
            <w:pPr>
              <w:widowControl w:val="0"/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</w:tr>
    </w:tbl>
    <w:p w:rsidR="005A56D1" w:rsidRDefault="005A56D1" w:rsidP="00F11786">
      <w:pPr>
        <w:tabs>
          <w:tab w:val="left" w:pos="426"/>
          <w:tab w:val="left" w:pos="1786"/>
        </w:tabs>
        <w:rPr>
          <w:rFonts w:ascii="Times New Roman" w:hAnsi="Times New Roman"/>
          <w:sz w:val="20"/>
        </w:rPr>
        <w:sectPr w:rsidR="005A56D1" w:rsidSect="00CD663E">
          <w:pgSz w:w="16838" w:h="11906" w:orient="landscape"/>
          <w:pgMar w:top="1701" w:right="1389" w:bottom="851" w:left="1701" w:header="709" w:footer="709" w:gutter="0"/>
          <w:cols w:space="720"/>
          <w:docGrid w:linePitch="360"/>
        </w:sectPr>
      </w:pPr>
    </w:p>
    <w:p w:rsidR="005A56D1" w:rsidRDefault="00E10B88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 xml:space="preserve">4. Структура муниципальной программы </w:t>
      </w:r>
    </w:p>
    <w:p w:rsidR="005A56D1" w:rsidRDefault="00E10B88">
      <w:pPr>
        <w:widowControl w:val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color w:val="auto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b/>
          <w:sz w:val="28"/>
          <w:szCs w:val="28"/>
        </w:rPr>
        <w:t>Белгородской области</w:t>
      </w:r>
    </w:p>
    <w:p w:rsidR="00C302DC" w:rsidRDefault="00C302DC">
      <w:pPr>
        <w:widowControl w:val="0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tbl>
      <w:tblPr>
        <w:tblW w:w="14317" w:type="dxa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3118"/>
        <w:gridCol w:w="4709"/>
        <w:gridCol w:w="6064"/>
      </w:tblGrid>
      <w:tr w:rsidR="005A56D1" w:rsidTr="00C302DC">
        <w:trPr>
          <w:trHeight w:val="4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Задачи структурного элемента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Краткое описание ожидаемых эффектов </w:t>
            </w:r>
          </w:p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реализации задачи структурного элемента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Связь с показателями</w:t>
            </w:r>
          </w:p>
        </w:tc>
      </w:tr>
      <w:tr w:rsidR="005A56D1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5A56D1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outlineLvl w:val="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3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357F82" w:rsidRDefault="00E10B88">
            <w:pPr>
              <w:widowControl w:val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7F82">
              <w:rPr>
                <w:rFonts w:ascii="Times New Roman" w:hAnsi="Times New Roman"/>
                <w:b/>
                <w:sz w:val="20"/>
              </w:rPr>
              <w:t xml:space="preserve">Комплекс процессных мероприятий 1 «Информирование населения </w:t>
            </w:r>
            <w:proofErr w:type="spellStart"/>
            <w:r w:rsidRPr="00357F82">
              <w:rPr>
                <w:rFonts w:ascii="Times New Roman" w:hAnsi="Times New Roman"/>
                <w:b/>
                <w:sz w:val="20"/>
              </w:rPr>
              <w:t>Губкинского</w:t>
            </w:r>
            <w:proofErr w:type="spellEnd"/>
            <w:r w:rsidRPr="00357F82">
              <w:rPr>
                <w:rFonts w:ascii="Times New Roman" w:hAnsi="Times New Roman"/>
                <w:b/>
                <w:sz w:val="20"/>
              </w:rPr>
      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</w:t>
            </w:r>
          </w:p>
        </w:tc>
      </w:tr>
      <w:tr w:rsidR="005A56D1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5A56D1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6E5BCB" w:rsidP="00357F82">
            <w:pPr>
              <w:widowControl w:val="0"/>
              <w:ind w:right="-62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 реализацию: У</w:t>
            </w:r>
            <w:r w:rsidR="00E10B88">
              <w:rPr>
                <w:rFonts w:ascii="Times New Roman" w:hAnsi="Times New Roman"/>
                <w:sz w:val="20"/>
              </w:rPr>
              <w:t xml:space="preserve">правление массовых коммуникаций и информационных технологий администрации </w:t>
            </w:r>
            <w:proofErr w:type="spellStart"/>
            <w:r w:rsidR="00E10B88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="00E10B88"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2025 - 2030 годы</w:t>
            </w:r>
          </w:p>
        </w:tc>
      </w:tr>
      <w:tr w:rsidR="005A56D1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 w:rsidP="001545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 w:rsidP="00357F82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качества предоставления информационных услуг печатными периодическими изданиями, сетевыми изданиями и телекомпаниями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максимальной вовлеченности жителей </w:t>
            </w:r>
            <w:proofErr w:type="spellStart"/>
            <w:r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в диалог с органами местного самоуправления посредством увеличения охвата населения и расширения целевой аудитории телеинформационным обеспечением, публикациями информационных материалов в печатных средствах массовой информации и распространением информации в сетевых средст</w:t>
            </w:r>
            <w:r w:rsidR="00154588">
              <w:rPr>
                <w:rFonts w:ascii="Times New Roman" w:hAnsi="Times New Roman"/>
                <w:sz w:val="20"/>
              </w:rPr>
              <w:t>вах массовой информации округа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C31D66">
              <w:rPr>
                <w:rFonts w:ascii="Times New Roman" w:hAnsi="Times New Roman"/>
                <w:sz w:val="20"/>
              </w:rPr>
              <w:t>1. Доля газетных площадей с информацией о приоритетных направлениях деятельности органов местного самоуправления в общем объеме выпускаемой печатной площади</w:t>
            </w:r>
            <w:r w:rsidR="00154588" w:rsidRPr="00C31D66">
              <w:rPr>
                <w:rFonts w:ascii="Times New Roman" w:hAnsi="Times New Roman"/>
                <w:sz w:val="20"/>
              </w:rPr>
              <w:t>.</w:t>
            </w:r>
          </w:p>
          <w:p w:rsidR="005A56D1" w:rsidRPr="00C31D66" w:rsidRDefault="00E10B88">
            <w:pPr>
              <w:pStyle w:val="ConsPlusNormal"/>
              <w:rPr>
                <w:rFonts w:ascii="Times New Roman" w:hAnsi="Times New Roman"/>
                <w:sz w:val="20"/>
                <w:highlight w:val="red"/>
              </w:rPr>
            </w:pPr>
            <w:r w:rsidRPr="00C31D66">
              <w:rPr>
                <w:rFonts w:ascii="Times New Roman" w:hAnsi="Times New Roman"/>
                <w:sz w:val="20"/>
              </w:rPr>
              <w:t xml:space="preserve">2. Уровень доведенной до сведения жителей </w:t>
            </w:r>
            <w:proofErr w:type="spellStart"/>
            <w:r w:rsidRPr="00C31D66">
              <w:rPr>
                <w:rFonts w:ascii="Times New Roman" w:hAnsi="Times New Roman"/>
                <w:sz w:val="20"/>
              </w:rPr>
              <w:t>Губкинского</w:t>
            </w:r>
            <w:proofErr w:type="spellEnd"/>
            <w:r w:rsidRPr="00C31D66"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СМИ.</w:t>
            </w:r>
          </w:p>
          <w:p w:rsidR="005A56D1" w:rsidRDefault="00E10B88">
            <w:pPr>
              <w:widowControl w:val="0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</w:t>
            </w:r>
            <w:r>
              <w:rPr>
                <w:rFonts w:ascii="Times New Roman" w:hAnsi="Times New Roman"/>
                <w:color w:val="auto"/>
                <w:sz w:val="20"/>
              </w:rPr>
              <w:t>Доля телевизионного времени, отводимого для освещения приоритетных направлений деятельности органов местного самоуправления, в общем объеме времени телевещания программ собственного производства.</w:t>
            </w:r>
          </w:p>
        </w:tc>
      </w:tr>
      <w:tr w:rsidR="005A56D1" w:rsidTr="00C302D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содействия профессиональному творческому развитию журналистов, фотокорреспондентов, повышение уровня и</w:t>
            </w:r>
            <w:r w:rsidR="00154588">
              <w:rPr>
                <w:rFonts w:ascii="Times New Roman" w:hAnsi="Times New Roman"/>
                <w:sz w:val="20"/>
              </w:rPr>
              <w:t>х профессионального мастерства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Default="00E10B88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Организация конкурсов на местном уровне и участие журналистов местных СМИ в регио</w:t>
            </w:r>
            <w:r w:rsidR="00154588">
              <w:rPr>
                <w:rFonts w:ascii="Times New Roman" w:hAnsi="Times New Roman"/>
                <w:sz w:val="20"/>
              </w:rPr>
              <w:t>нальных и федеральных конкурсах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56D1" w:rsidRPr="00C31D66" w:rsidRDefault="00E10B88">
            <w:pPr>
              <w:pStyle w:val="ConsPlusNormal"/>
              <w:rPr>
                <w:rFonts w:ascii="Times New Roman" w:hAnsi="Times New Roman"/>
                <w:sz w:val="20"/>
                <w:highlight w:val="red"/>
              </w:rPr>
            </w:pPr>
            <w:r w:rsidRPr="00C31D66">
              <w:rPr>
                <w:rFonts w:ascii="Times New Roman" w:hAnsi="Times New Roman"/>
                <w:sz w:val="20"/>
              </w:rPr>
              <w:t xml:space="preserve">4. Доля сотрудников редакций СМИ, принимавших участие в творческих конкурсах, направленных на развитие профессионального мастерства. </w:t>
            </w:r>
          </w:p>
        </w:tc>
      </w:tr>
    </w:tbl>
    <w:p w:rsidR="005A56D1" w:rsidRDefault="005A56D1">
      <w:pPr>
        <w:pStyle w:val="ConsPlusTitle"/>
        <w:outlineLvl w:val="2"/>
        <w:rPr>
          <w:rFonts w:ascii="Times New Roman" w:hAnsi="Times New Roman"/>
        </w:rPr>
        <w:sectPr w:rsidR="005A56D1" w:rsidSect="00CD663E">
          <w:pgSz w:w="16838" w:h="11906" w:orient="landscape"/>
          <w:pgMar w:top="1701" w:right="1389" w:bottom="851" w:left="1701" w:header="709" w:footer="709" w:gutter="0"/>
          <w:cols w:space="720"/>
          <w:docGrid w:linePitch="360"/>
        </w:sectPr>
      </w:pPr>
    </w:p>
    <w:p w:rsidR="005A56D1" w:rsidRDefault="00E10B88" w:rsidP="00ED3346">
      <w:pPr>
        <w:widowControl w:val="0"/>
        <w:spacing w:line="336" w:lineRule="auto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lastRenderedPageBreak/>
        <w:t xml:space="preserve">5. Финансовое обеспечение </w:t>
      </w:r>
      <w:proofErr w:type="gramStart"/>
      <w:r>
        <w:rPr>
          <w:rFonts w:ascii="Times New Roman" w:hAnsi="Times New Roman"/>
          <w:b/>
          <w:color w:val="auto"/>
          <w:sz w:val="28"/>
          <w:szCs w:val="28"/>
        </w:rPr>
        <w:t>муниципальной</w:t>
      </w:r>
      <w:proofErr w:type="gramEnd"/>
    </w:p>
    <w:p w:rsidR="005A56D1" w:rsidRDefault="00E10B88" w:rsidP="00ED3346">
      <w:pPr>
        <w:widowControl w:val="0"/>
        <w:spacing w:line="33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программы </w:t>
      </w:r>
      <w:proofErr w:type="spellStart"/>
      <w:r>
        <w:rPr>
          <w:rFonts w:ascii="Times New Roman" w:hAnsi="Times New Roman"/>
          <w:b/>
          <w:color w:val="auto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color w:val="auto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</w:p>
    <w:p w:rsidR="007F7C71" w:rsidRDefault="007F7C71" w:rsidP="00ED3346">
      <w:pPr>
        <w:widowControl w:val="0"/>
        <w:spacing w:line="336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5A56D1" w:rsidRDefault="005A56D1">
      <w:pPr>
        <w:pStyle w:val="ConsPlusTitle"/>
        <w:jc w:val="center"/>
        <w:rPr>
          <w:rFonts w:ascii="Times New Roman" w:hAnsi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4"/>
        <w:gridCol w:w="1876"/>
        <w:gridCol w:w="795"/>
        <w:gridCol w:w="796"/>
        <w:gridCol w:w="796"/>
        <w:gridCol w:w="796"/>
        <w:gridCol w:w="796"/>
        <w:gridCol w:w="796"/>
        <w:gridCol w:w="925"/>
      </w:tblGrid>
      <w:tr w:rsidR="005A56D1" w:rsidTr="007F7C71">
        <w:trPr>
          <w:trHeight w:val="293"/>
        </w:trPr>
        <w:tc>
          <w:tcPr>
            <w:tcW w:w="6235" w:type="dxa"/>
            <w:vMerge w:val="restart"/>
          </w:tcPr>
          <w:p w:rsidR="005A56D1" w:rsidRPr="00BB2967" w:rsidRDefault="001545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 xml:space="preserve">Наименование муниципальной </w:t>
            </w:r>
            <w:r w:rsidR="00E10B88" w:rsidRPr="00BB2967">
              <w:rPr>
                <w:rFonts w:ascii="Times New Roman" w:hAnsi="Times New Roman"/>
                <w:b/>
              </w:rPr>
              <w:t>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1877" w:type="dxa"/>
            <w:vMerge w:val="restart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Код бюджетной классификации</w:t>
            </w:r>
          </w:p>
        </w:tc>
        <w:tc>
          <w:tcPr>
            <w:tcW w:w="0" w:type="auto"/>
            <w:gridSpan w:val="7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Объем финансового обеспечения по годам, тыс. рублей</w:t>
            </w:r>
          </w:p>
        </w:tc>
      </w:tr>
      <w:tr w:rsidR="005A56D1" w:rsidTr="007F7C71">
        <w:trPr>
          <w:trHeight w:val="625"/>
        </w:trPr>
        <w:tc>
          <w:tcPr>
            <w:tcW w:w="6235" w:type="dxa"/>
            <w:vMerge/>
          </w:tcPr>
          <w:p w:rsidR="005A56D1" w:rsidRPr="00BB2967" w:rsidRDefault="005A56D1">
            <w:pPr>
              <w:rPr>
                <w:rFonts w:ascii="Times New Roman" w:hAnsi="Times New Roman"/>
              </w:rPr>
            </w:pPr>
          </w:p>
        </w:tc>
        <w:tc>
          <w:tcPr>
            <w:tcW w:w="1877" w:type="dxa"/>
            <w:vMerge/>
          </w:tcPr>
          <w:p w:rsidR="005A56D1" w:rsidRPr="00BB2967" w:rsidRDefault="005A56D1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2025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2026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2027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2028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2029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2030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  <w:b/>
              </w:rPr>
            </w:pPr>
            <w:r w:rsidRPr="00BB2967">
              <w:rPr>
                <w:rFonts w:ascii="Times New Roman" w:hAnsi="Times New Roman"/>
                <w:b/>
              </w:rPr>
              <w:t>Всего</w:t>
            </w:r>
          </w:p>
        </w:tc>
      </w:tr>
      <w:tr w:rsidR="005A56D1" w:rsidTr="007F7C71">
        <w:tc>
          <w:tcPr>
            <w:tcW w:w="6235" w:type="dxa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1</w:t>
            </w:r>
          </w:p>
        </w:tc>
        <w:tc>
          <w:tcPr>
            <w:tcW w:w="1877" w:type="dxa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</w:tcPr>
          <w:p w:rsidR="005A56D1" w:rsidRPr="00BB2967" w:rsidRDefault="00E10B88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>9</w:t>
            </w:r>
          </w:p>
        </w:tc>
      </w:tr>
      <w:tr w:rsidR="005A56D1" w:rsidTr="006F036D">
        <w:trPr>
          <w:trHeight w:val="1575"/>
        </w:trPr>
        <w:tc>
          <w:tcPr>
            <w:tcW w:w="6235" w:type="dxa"/>
          </w:tcPr>
          <w:p w:rsidR="005A56D1" w:rsidRPr="00BB2967" w:rsidRDefault="00E10B88">
            <w:pPr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 xml:space="preserve">Муниципальная программа «Обеспечение населения </w:t>
            </w:r>
            <w:proofErr w:type="spellStart"/>
            <w:r w:rsidRPr="00BB2967">
              <w:rPr>
                <w:rFonts w:ascii="Times New Roman" w:hAnsi="Times New Roman"/>
              </w:rPr>
              <w:t>Губкинского</w:t>
            </w:r>
            <w:proofErr w:type="spellEnd"/>
            <w:r w:rsidRPr="00BB2967">
              <w:rPr>
                <w:rFonts w:ascii="Times New Roman" w:hAnsi="Times New Roman"/>
              </w:rPr>
              <w:t xml:space="preserve"> городского округа Белгородской области информацией о приоритетных направлениях деятельности органов местного самоуправления в средствах массовой информации» (всего), в том числе:</w:t>
            </w:r>
          </w:p>
        </w:tc>
        <w:tc>
          <w:tcPr>
            <w:tcW w:w="1877" w:type="dxa"/>
          </w:tcPr>
          <w:p w:rsidR="005A56D1" w:rsidRDefault="005A56D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A56D1" w:rsidRDefault="005A56D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7F7C71">
              <w:rPr>
                <w:rFonts w:ascii="Times New Roman" w:hAnsi="Times New Roman"/>
              </w:rPr>
              <w:t xml:space="preserve">0 </w:t>
            </w:r>
            <w:r>
              <w:rPr>
                <w:rFonts w:ascii="Times New Roman" w:hAnsi="Times New Roman"/>
              </w:rPr>
              <w:t>8</w:t>
            </w:r>
            <w:r w:rsidR="007F7C71">
              <w:rPr>
                <w:rFonts w:ascii="Times New Roman" w:hAnsi="Times New Roman"/>
              </w:rPr>
              <w:t>35</w:t>
            </w:r>
          </w:p>
        </w:tc>
        <w:tc>
          <w:tcPr>
            <w:tcW w:w="0" w:type="auto"/>
            <w:vAlign w:val="center"/>
          </w:tcPr>
          <w:p w:rsidR="005A56D1" w:rsidRDefault="007F7C71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30 264</w:t>
            </w:r>
          </w:p>
        </w:tc>
        <w:tc>
          <w:tcPr>
            <w:tcW w:w="0" w:type="auto"/>
            <w:vAlign w:val="center"/>
          </w:tcPr>
          <w:p w:rsidR="005A56D1" w:rsidRDefault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5A56D1" w:rsidRDefault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5A56D1" w:rsidRDefault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5A56D1" w:rsidRDefault="007F7C71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5A56D1" w:rsidRDefault="00E10B88" w:rsidP="00591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1EC3">
              <w:rPr>
                <w:rFonts w:ascii="Times New Roman" w:hAnsi="Times New Roman"/>
              </w:rPr>
              <w:t>8</w:t>
            </w:r>
            <w:r w:rsidR="007F7C71">
              <w:rPr>
                <w:rFonts w:ascii="Times New Roman" w:hAnsi="Times New Roman"/>
              </w:rPr>
              <w:t>6 439</w:t>
            </w:r>
          </w:p>
        </w:tc>
      </w:tr>
      <w:tr w:rsidR="005A56D1" w:rsidTr="006F036D">
        <w:trPr>
          <w:trHeight w:val="1203"/>
        </w:trPr>
        <w:tc>
          <w:tcPr>
            <w:tcW w:w="6235" w:type="dxa"/>
          </w:tcPr>
          <w:p w:rsidR="005A56D1" w:rsidRPr="00BB2967" w:rsidRDefault="00E10B88">
            <w:pPr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 xml:space="preserve">- бюджет </w:t>
            </w:r>
            <w:proofErr w:type="spellStart"/>
            <w:r w:rsidRPr="00BB2967">
              <w:rPr>
                <w:rFonts w:ascii="Times New Roman" w:hAnsi="Times New Roman"/>
              </w:rPr>
              <w:t>Губкинского</w:t>
            </w:r>
            <w:proofErr w:type="spellEnd"/>
            <w:r w:rsidRPr="00BB2967">
              <w:rPr>
                <w:rFonts w:ascii="Times New Roman" w:hAnsi="Times New Roman"/>
              </w:rPr>
              <w:t xml:space="preserve"> городского округа</w:t>
            </w:r>
            <w:r w:rsidR="00154588" w:rsidRPr="00BB2967">
              <w:rPr>
                <w:rFonts w:ascii="Times New Roman" w:hAnsi="Times New Roman"/>
              </w:rPr>
              <w:t xml:space="preserve"> Белгородской области</w:t>
            </w:r>
          </w:p>
        </w:tc>
        <w:tc>
          <w:tcPr>
            <w:tcW w:w="1877" w:type="dxa"/>
          </w:tcPr>
          <w:p w:rsidR="005A56D1" w:rsidRDefault="007F7C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0740120590</w:t>
            </w:r>
          </w:p>
          <w:p w:rsidR="000C7A4A" w:rsidRDefault="000C7A4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A56D1" w:rsidRDefault="007F7C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0740129290</w:t>
            </w:r>
          </w:p>
          <w:p w:rsidR="005A56D1" w:rsidRDefault="005A56D1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5A56D1" w:rsidRDefault="007F7C71" w:rsidP="007F7C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0740129280</w:t>
            </w: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7C71">
              <w:rPr>
                <w:rFonts w:ascii="Times New Roman" w:hAnsi="Times New Roman"/>
              </w:rPr>
              <w:t>7 335</w:t>
            </w: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7C71">
              <w:rPr>
                <w:rFonts w:ascii="Times New Roman" w:hAnsi="Times New Roman"/>
              </w:rPr>
              <w:t>6 764</w:t>
            </w: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7C71">
              <w:rPr>
                <w:rFonts w:ascii="Times New Roman" w:hAnsi="Times New Roman"/>
              </w:rPr>
              <w:t>7 835</w:t>
            </w: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7C71">
              <w:rPr>
                <w:rFonts w:ascii="Times New Roman" w:hAnsi="Times New Roman"/>
              </w:rPr>
              <w:t>7 835</w:t>
            </w: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7C71">
              <w:rPr>
                <w:rFonts w:ascii="Times New Roman" w:hAnsi="Times New Roman"/>
              </w:rPr>
              <w:t>7 835</w:t>
            </w:r>
          </w:p>
        </w:tc>
        <w:tc>
          <w:tcPr>
            <w:tcW w:w="0" w:type="auto"/>
            <w:vAlign w:val="center"/>
          </w:tcPr>
          <w:p w:rsidR="005A56D1" w:rsidRDefault="00E10B88" w:rsidP="007F7C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F7C71">
              <w:rPr>
                <w:rFonts w:ascii="Times New Roman" w:hAnsi="Times New Roman"/>
              </w:rPr>
              <w:t>7 835</w:t>
            </w:r>
          </w:p>
        </w:tc>
        <w:tc>
          <w:tcPr>
            <w:tcW w:w="0" w:type="auto"/>
            <w:vAlign w:val="center"/>
          </w:tcPr>
          <w:p w:rsidR="005A56D1" w:rsidRDefault="00E10B88" w:rsidP="00591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1EC3">
              <w:rPr>
                <w:rFonts w:ascii="Times New Roman" w:hAnsi="Times New Roman"/>
              </w:rPr>
              <w:t>6</w:t>
            </w:r>
            <w:r w:rsidR="007F7C71">
              <w:rPr>
                <w:rFonts w:ascii="Times New Roman" w:hAnsi="Times New Roman"/>
              </w:rPr>
              <w:t>5 439</w:t>
            </w:r>
          </w:p>
        </w:tc>
      </w:tr>
      <w:tr w:rsidR="005A56D1" w:rsidTr="006F036D">
        <w:trPr>
          <w:trHeight w:val="493"/>
        </w:trPr>
        <w:tc>
          <w:tcPr>
            <w:tcW w:w="6235" w:type="dxa"/>
          </w:tcPr>
          <w:p w:rsidR="00153957" w:rsidRPr="00BB2967" w:rsidRDefault="00E10B88">
            <w:pPr>
              <w:widowControl w:val="0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 xml:space="preserve">- областной бюджет </w:t>
            </w:r>
          </w:p>
        </w:tc>
        <w:tc>
          <w:tcPr>
            <w:tcW w:w="1877" w:type="dxa"/>
          </w:tcPr>
          <w:p w:rsidR="00153957" w:rsidRDefault="00153957" w:rsidP="0015395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5A56D1" w:rsidRDefault="005A56D1">
            <w:pPr>
              <w:jc w:val="center"/>
              <w:rPr>
                <w:rFonts w:ascii="Times New Roman" w:hAnsi="Times New Roman"/>
              </w:rPr>
            </w:pPr>
          </w:p>
        </w:tc>
      </w:tr>
      <w:tr w:rsidR="00040AD8" w:rsidTr="006F036D">
        <w:trPr>
          <w:trHeight w:val="501"/>
        </w:trPr>
        <w:tc>
          <w:tcPr>
            <w:tcW w:w="6235" w:type="dxa"/>
          </w:tcPr>
          <w:p w:rsidR="00040AD8" w:rsidRPr="00BB2967" w:rsidRDefault="00040AD8" w:rsidP="00040AD8">
            <w:pPr>
              <w:widowControl w:val="0"/>
              <w:rPr>
                <w:rFonts w:ascii="Times New Roman" w:hAnsi="Times New Roman"/>
                <w:szCs w:val="24"/>
              </w:rPr>
            </w:pPr>
            <w:r w:rsidRPr="00BB2967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1877" w:type="dxa"/>
          </w:tcPr>
          <w:p w:rsidR="00040AD8" w:rsidRDefault="00040AD8" w:rsidP="00040AD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</w:p>
        </w:tc>
      </w:tr>
      <w:tr w:rsidR="00040AD8" w:rsidTr="006F036D">
        <w:trPr>
          <w:trHeight w:val="494"/>
        </w:trPr>
        <w:tc>
          <w:tcPr>
            <w:tcW w:w="6235" w:type="dxa"/>
          </w:tcPr>
          <w:p w:rsidR="00040AD8" w:rsidRPr="00BB2967" w:rsidRDefault="00040AD8" w:rsidP="00040AD8">
            <w:pPr>
              <w:rPr>
                <w:rFonts w:ascii="Times New Roman" w:hAnsi="Times New Roman"/>
                <w:color w:val="auto"/>
              </w:rPr>
            </w:pPr>
            <w:r w:rsidRPr="00BB2967">
              <w:rPr>
                <w:rFonts w:ascii="Times New Roman" w:hAnsi="Times New Roman"/>
                <w:color w:val="auto"/>
              </w:rPr>
              <w:t>- иные источники</w:t>
            </w:r>
          </w:p>
        </w:tc>
        <w:tc>
          <w:tcPr>
            <w:tcW w:w="1877" w:type="dxa"/>
          </w:tcPr>
          <w:p w:rsidR="00040AD8" w:rsidRDefault="00040AD8" w:rsidP="00040A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040AD8" w:rsidRDefault="00040AD8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</w:tr>
      <w:tr w:rsidR="00357F82" w:rsidTr="007F7C71">
        <w:trPr>
          <w:trHeight w:val="319"/>
        </w:trPr>
        <w:tc>
          <w:tcPr>
            <w:tcW w:w="6235" w:type="dxa"/>
          </w:tcPr>
          <w:p w:rsidR="00357F82" w:rsidRPr="00BB2967" w:rsidRDefault="00357F82" w:rsidP="00357F82">
            <w:pPr>
              <w:jc w:val="center"/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77" w:type="dxa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0" w:type="auto"/>
          </w:tcPr>
          <w:p w:rsidR="00357F82" w:rsidRDefault="00357F82" w:rsidP="00357F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</w:tr>
      <w:tr w:rsidR="007F7C71" w:rsidTr="007F7C71">
        <w:trPr>
          <w:trHeight w:val="1453"/>
        </w:trPr>
        <w:tc>
          <w:tcPr>
            <w:tcW w:w="6235" w:type="dxa"/>
          </w:tcPr>
          <w:p w:rsidR="007F7C71" w:rsidRPr="00BB2967" w:rsidRDefault="007F7C71" w:rsidP="00040AD8">
            <w:pPr>
              <w:rPr>
                <w:rFonts w:ascii="Times New Roman" w:hAnsi="Times New Roman"/>
                <w:color w:val="auto"/>
              </w:rPr>
            </w:pPr>
            <w:r w:rsidRPr="00BB2967">
              <w:rPr>
                <w:rFonts w:ascii="Times New Roman" w:hAnsi="Times New Roman"/>
              </w:rPr>
              <w:t xml:space="preserve">Комплекс процессных мероприятий 1 «Информирование населения </w:t>
            </w:r>
            <w:proofErr w:type="spellStart"/>
            <w:r w:rsidRPr="00BB2967">
              <w:rPr>
                <w:rFonts w:ascii="Times New Roman" w:hAnsi="Times New Roman"/>
              </w:rPr>
              <w:t>Губкинского</w:t>
            </w:r>
            <w:proofErr w:type="spellEnd"/>
            <w:r w:rsidRPr="00BB2967">
              <w:rPr>
                <w:rFonts w:ascii="Times New Roman" w:hAnsi="Times New Roman"/>
              </w:rPr>
      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телевидении» (всего) в том числе:</w:t>
            </w:r>
          </w:p>
        </w:tc>
        <w:tc>
          <w:tcPr>
            <w:tcW w:w="1877" w:type="dxa"/>
          </w:tcPr>
          <w:p w:rsidR="007F7C71" w:rsidRDefault="007F7C71" w:rsidP="00040A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30 835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30 264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31 335</w:t>
            </w:r>
          </w:p>
        </w:tc>
        <w:tc>
          <w:tcPr>
            <w:tcW w:w="0" w:type="auto"/>
            <w:vAlign w:val="center"/>
          </w:tcPr>
          <w:p w:rsidR="007F7C71" w:rsidRDefault="007F7C71" w:rsidP="00591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1EC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6 439</w:t>
            </w:r>
          </w:p>
        </w:tc>
      </w:tr>
      <w:tr w:rsidR="007F7C71" w:rsidTr="007F7C71">
        <w:tc>
          <w:tcPr>
            <w:tcW w:w="6235" w:type="dxa"/>
          </w:tcPr>
          <w:p w:rsidR="007F7C71" w:rsidRPr="00BB2967" w:rsidRDefault="007F7C71" w:rsidP="00040AD8">
            <w:pPr>
              <w:rPr>
                <w:rFonts w:ascii="Times New Roman" w:hAnsi="Times New Roman"/>
              </w:rPr>
            </w:pPr>
            <w:r w:rsidRPr="00BB2967">
              <w:rPr>
                <w:rFonts w:ascii="Times New Roman" w:hAnsi="Times New Roman"/>
              </w:rPr>
              <w:t xml:space="preserve">- бюджет </w:t>
            </w:r>
            <w:proofErr w:type="spellStart"/>
            <w:r w:rsidRPr="00BB2967">
              <w:rPr>
                <w:rFonts w:ascii="Times New Roman" w:hAnsi="Times New Roman"/>
              </w:rPr>
              <w:t>Губкинского</w:t>
            </w:r>
            <w:proofErr w:type="spellEnd"/>
            <w:r w:rsidRPr="00BB2967">
              <w:rPr>
                <w:rFonts w:ascii="Times New Roman" w:hAnsi="Times New Roman"/>
              </w:rPr>
              <w:t xml:space="preserve"> городского округа Белгородской области</w:t>
            </w:r>
          </w:p>
        </w:tc>
        <w:tc>
          <w:tcPr>
            <w:tcW w:w="1877" w:type="dxa"/>
          </w:tcPr>
          <w:p w:rsidR="007F7C71" w:rsidRDefault="007F7C71" w:rsidP="00040AD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0740120590</w:t>
            </w:r>
          </w:p>
          <w:p w:rsidR="007F7C71" w:rsidRDefault="007F7C71" w:rsidP="00040AD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7F7C71" w:rsidRDefault="007F7C71" w:rsidP="00040AD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0740129290</w:t>
            </w:r>
          </w:p>
          <w:p w:rsidR="007F7C71" w:rsidRDefault="007F7C71" w:rsidP="00040AD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7F7C71" w:rsidRDefault="007F7C71" w:rsidP="007F7C7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0740129280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27 335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26 764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27 835</w:t>
            </w:r>
          </w:p>
        </w:tc>
        <w:tc>
          <w:tcPr>
            <w:tcW w:w="0" w:type="auto"/>
            <w:vAlign w:val="center"/>
          </w:tcPr>
          <w:p w:rsidR="007F7C71" w:rsidRDefault="007F7C71" w:rsidP="00435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27 835</w:t>
            </w:r>
          </w:p>
        </w:tc>
        <w:tc>
          <w:tcPr>
            <w:tcW w:w="0" w:type="auto"/>
            <w:vAlign w:val="center"/>
          </w:tcPr>
          <w:p w:rsidR="007F7C71" w:rsidRDefault="007F7C71" w:rsidP="00591EC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91EC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5 439</w:t>
            </w:r>
          </w:p>
        </w:tc>
      </w:tr>
      <w:tr w:rsidR="00357F82" w:rsidTr="007F7C71">
        <w:trPr>
          <w:trHeight w:val="276"/>
        </w:trPr>
        <w:tc>
          <w:tcPr>
            <w:tcW w:w="6235" w:type="dxa"/>
          </w:tcPr>
          <w:p w:rsidR="00357F82" w:rsidRPr="00BB2967" w:rsidRDefault="00357F82" w:rsidP="00040AD8">
            <w:pPr>
              <w:widowControl w:val="0"/>
              <w:rPr>
                <w:rFonts w:ascii="Times New Roman" w:hAnsi="Times New Roman"/>
                <w:szCs w:val="24"/>
              </w:rPr>
            </w:pPr>
            <w:r w:rsidRPr="00BB2967">
              <w:rPr>
                <w:rFonts w:ascii="Times New Roman" w:hAnsi="Times New Roman"/>
              </w:rPr>
              <w:t xml:space="preserve">- областной бюджет </w:t>
            </w:r>
          </w:p>
        </w:tc>
        <w:tc>
          <w:tcPr>
            <w:tcW w:w="1877" w:type="dxa"/>
          </w:tcPr>
          <w:p w:rsidR="00357F82" w:rsidRDefault="00357F82" w:rsidP="00040AD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</w:tr>
      <w:tr w:rsidR="00357F82" w:rsidTr="007F7C71">
        <w:trPr>
          <w:trHeight w:val="276"/>
        </w:trPr>
        <w:tc>
          <w:tcPr>
            <w:tcW w:w="6235" w:type="dxa"/>
          </w:tcPr>
          <w:p w:rsidR="00357F82" w:rsidRPr="00BB2967" w:rsidRDefault="00357F82" w:rsidP="00040AD8">
            <w:pPr>
              <w:widowControl w:val="0"/>
              <w:rPr>
                <w:rFonts w:ascii="Times New Roman" w:hAnsi="Times New Roman"/>
                <w:szCs w:val="24"/>
              </w:rPr>
            </w:pPr>
            <w:r w:rsidRPr="00BB2967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1877" w:type="dxa"/>
          </w:tcPr>
          <w:p w:rsidR="00357F82" w:rsidRDefault="00357F82" w:rsidP="00040AD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</w:p>
        </w:tc>
      </w:tr>
      <w:tr w:rsidR="00357F82" w:rsidTr="007F7C71">
        <w:tc>
          <w:tcPr>
            <w:tcW w:w="6235" w:type="dxa"/>
          </w:tcPr>
          <w:p w:rsidR="00357F82" w:rsidRPr="00BB2967" w:rsidRDefault="00357F82" w:rsidP="00040AD8">
            <w:pPr>
              <w:rPr>
                <w:rFonts w:ascii="Times New Roman" w:hAnsi="Times New Roman"/>
                <w:color w:val="auto"/>
              </w:rPr>
            </w:pPr>
            <w:r w:rsidRPr="00BB2967">
              <w:rPr>
                <w:rFonts w:ascii="Times New Roman" w:hAnsi="Times New Roman"/>
                <w:color w:val="auto"/>
              </w:rPr>
              <w:t>- иные источники</w:t>
            </w:r>
          </w:p>
        </w:tc>
        <w:tc>
          <w:tcPr>
            <w:tcW w:w="1877" w:type="dxa"/>
          </w:tcPr>
          <w:p w:rsidR="00357F82" w:rsidRDefault="00357F82" w:rsidP="00040AD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center"/>
          </w:tcPr>
          <w:p w:rsidR="00357F82" w:rsidRDefault="00357F82" w:rsidP="00040A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21000</w:t>
            </w:r>
          </w:p>
        </w:tc>
      </w:tr>
    </w:tbl>
    <w:p w:rsidR="005A56D1" w:rsidRDefault="005A56D1" w:rsidP="00BB2967">
      <w:pPr>
        <w:widowControl w:val="0"/>
        <w:outlineLvl w:val="1"/>
        <w:rPr>
          <w:rFonts w:ascii="Times New Roman" w:hAnsi="Times New Roman"/>
          <w:sz w:val="20"/>
        </w:rPr>
      </w:pPr>
    </w:p>
    <w:sectPr w:rsidR="005A56D1" w:rsidSect="006F036D">
      <w:pgSz w:w="16838" w:h="11906" w:orient="landscape"/>
      <w:pgMar w:top="1701" w:right="1389" w:bottom="1135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DF2" w:rsidRDefault="00435DF2">
      <w:r>
        <w:separator/>
      </w:r>
    </w:p>
  </w:endnote>
  <w:endnote w:type="continuationSeparator" w:id="1">
    <w:p w:rsidR="00435DF2" w:rsidRDefault="00435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DF2" w:rsidRDefault="00435DF2">
      <w:r>
        <w:separator/>
      </w:r>
    </w:p>
  </w:footnote>
  <w:footnote w:type="continuationSeparator" w:id="1">
    <w:p w:rsidR="00435DF2" w:rsidRDefault="00435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786" w:rsidRDefault="005B1AB2">
    <w:pPr>
      <w:pStyle w:val="af7"/>
      <w:jc w:val="center"/>
    </w:pPr>
    <w:fldSimple w:instr="PAGE \* MERGEFORMAT">
      <w:r w:rsidR="006F036D">
        <w:rPr>
          <w:noProof/>
        </w:rPr>
        <w:t>3</w:t>
      </w:r>
    </w:fldSimple>
  </w:p>
  <w:p w:rsidR="00F11786" w:rsidRDefault="00F11786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786" w:rsidRDefault="00F11786">
    <w:pPr>
      <w:pStyle w:val="af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3213F"/>
    <w:multiLevelType w:val="hybridMultilevel"/>
    <w:tmpl w:val="399A2704"/>
    <w:lvl w:ilvl="0" w:tplc="0FD8463C">
      <w:start w:val="1"/>
      <w:numFmt w:val="decimal"/>
      <w:lvlText w:val="%1."/>
      <w:lvlJc w:val="left"/>
      <w:pPr>
        <w:ind w:left="1110" w:hanging="405"/>
      </w:pPr>
    </w:lvl>
    <w:lvl w:ilvl="1" w:tplc="E452C9A8">
      <w:start w:val="1"/>
      <w:numFmt w:val="lowerLetter"/>
      <w:lvlText w:val="%2."/>
      <w:lvlJc w:val="left"/>
      <w:pPr>
        <w:ind w:left="1785" w:hanging="360"/>
      </w:pPr>
    </w:lvl>
    <w:lvl w:ilvl="2" w:tplc="CBF872B4">
      <w:start w:val="1"/>
      <w:numFmt w:val="lowerRoman"/>
      <w:lvlText w:val="%3."/>
      <w:lvlJc w:val="right"/>
      <w:pPr>
        <w:ind w:left="2505" w:hanging="180"/>
      </w:pPr>
    </w:lvl>
    <w:lvl w:ilvl="3" w:tplc="D2441448">
      <w:start w:val="1"/>
      <w:numFmt w:val="decimal"/>
      <w:lvlText w:val="%4."/>
      <w:lvlJc w:val="left"/>
      <w:pPr>
        <w:ind w:left="3225" w:hanging="360"/>
      </w:pPr>
    </w:lvl>
    <w:lvl w:ilvl="4" w:tplc="82F0B26C">
      <w:start w:val="1"/>
      <w:numFmt w:val="lowerLetter"/>
      <w:lvlText w:val="%5."/>
      <w:lvlJc w:val="left"/>
      <w:pPr>
        <w:ind w:left="3945" w:hanging="360"/>
      </w:pPr>
    </w:lvl>
    <w:lvl w:ilvl="5" w:tplc="702A8A8C">
      <w:start w:val="1"/>
      <w:numFmt w:val="lowerRoman"/>
      <w:lvlText w:val="%6."/>
      <w:lvlJc w:val="right"/>
      <w:pPr>
        <w:ind w:left="4665" w:hanging="180"/>
      </w:pPr>
    </w:lvl>
    <w:lvl w:ilvl="6" w:tplc="BC189A2E">
      <w:start w:val="1"/>
      <w:numFmt w:val="decimal"/>
      <w:lvlText w:val="%7."/>
      <w:lvlJc w:val="left"/>
      <w:pPr>
        <w:ind w:left="5385" w:hanging="360"/>
      </w:pPr>
    </w:lvl>
    <w:lvl w:ilvl="7" w:tplc="82184FB2">
      <w:start w:val="1"/>
      <w:numFmt w:val="lowerLetter"/>
      <w:lvlText w:val="%8."/>
      <w:lvlJc w:val="left"/>
      <w:pPr>
        <w:ind w:left="6105" w:hanging="360"/>
      </w:pPr>
    </w:lvl>
    <w:lvl w:ilvl="8" w:tplc="C5D87FD8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54315A6"/>
    <w:multiLevelType w:val="hybridMultilevel"/>
    <w:tmpl w:val="0ACA3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C3E89"/>
    <w:multiLevelType w:val="hybridMultilevel"/>
    <w:tmpl w:val="81E011FA"/>
    <w:lvl w:ilvl="0" w:tplc="F51CE22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F7EABC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65C392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40C258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90ACE6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3ECC97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2C098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456C63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99277C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6D1"/>
    <w:rsid w:val="00006652"/>
    <w:rsid w:val="00006B79"/>
    <w:rsid w:val="0001468C"/>
    <w:rsid w:val="00035F88"/>
    <w:rsid w:val="00040AD8"/>
    <w:rsid w:val="000625CA"/>
    <w:rsid w:val="00096BEB"/>
    <w:rsid w:val="000C2048"/>
    <w:rsid w:val="000C7A4A"/>
    <w:rsid w:val="00153957"/>
    <w:rsid w:val="00154588"/>
    <w:rsid w:val="001C618C"/>
    <w:rsid w:val="00226058"/>
    <w:rsid w:val="00281E9E"/>
    <w:rsid w:val="003268AE"/>
    <w:rsid w:val="00357F82"/>
    <w:rsid w:val="003B6165"/>
    <w:rsid w:val="00435DF2"/>
    <w:rsid w:val="00447124"/>
    <w:rsid w:val="00464309"/>
    <w:rsid w:val="00591EC3"/>
    <w:rsid w:val="005A56D1"/>
    <w:rsid w:val="005B1AB2"/>
    <w:rsid w:val="005C7D58"/>
    <w:rsid w:val="006073AE"/>
    <w:rsid w:val="006513EB"/>
    <w:rsid w:val="0066215A"/>
    <w:rsid w:val="006D0BED"/>
    <w:rsid w:val="006E5BCB"/>
    <w:rsid w:val="006F036D"/>
    <w:rsid w:val="006F4147"/>
    <w:rsid w:val="00721A69"/>
    <w:rsid w:val="00733996"/>
    <w:rsid w:val="007B076A"/>
    <w:rsid w:val="007C5AFB"/>
    <w:rsid w:val="007C7C07"/>
    <w:rsid w:val="007F6AB0"/>
    <w:rsid w:val="007F7C71"/>
    <w:rsid w:val="00820F01"/>
    <w:rsid w:val="008C316E"/>
    <w:rsid w:val="00931ACE"/>
    <w:rsid w:val="00945DB8"/>
    <w:rsid w:val="009517D5"/>
    <w:rsid w:val="009A0C99"/>
    <w:rsid w:val="009C3F82"/>
    <w:rsid w:val="00A21E4F"/>
    <w:rsid w:val="00A716D3"/>
    <w:rsid w:val="00AD089B"/>
    <w:rsid w:val="00B2333F"/>
    <w:rsid w:val="00B56BD1"/>
    <w:rsid w:val="00BB2967"/>
    <w:rsid w:val="00BD4358"/>
    <w:rsid w:val="00BF1EE0"/>
    <w:rsid w:val="00C20AC5"/>
    <w:rsid w:val="00C302DC"/>
    <w:rsid w:val="00C31D66"/>
    <w:rsid w:val="00C72C3A"/>
    <w:rsid w:val="00CB1ED0"/>
    <w:rsid w:val="00CD663E"/>
    <w:rsid w:val="00D7051F"/>
    <w:rsid w:val="00E10B88"/>
    <w:rsid w:val="00E65287"/>
    <w:rsid w:val="00EA7B32"/>
    <w:rsid w:val="00EC2BED"/>
    <w:rsid w:val="00ED3346"/>
    <w:rsid w:val="00F11786"/>
    <w:rsid w:val="00F76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ED"/>
    <w:rPr>
      <w:rFonts w:ascii="XO Thames" w:hAnsi="XO Thames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EA7B32"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rsid w:val="00EA7B32"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rsid w:val="00EA7B32"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rsid w:val="00EA7B32"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rsid w:val="00EA7B32"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rsid w:val="00EA7B32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EA7B32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EA7B32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EA7B32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sid w:val="00EA7B32"/>
    <w:rPr>
      <w:sz w:val="18"/>
    </w:rPr>
  </w:style>
  <w:style w:type="character" w:customStyle="1" w:styleId="Heading1Char">
    <w:name w:val="Heading 1 Char"/>
    <w:basedOn w:val="a0"/>
    <w:uiPriority w:val="9"/>
    <w:rsid w:val="00EA7B3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A7B3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A7B3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A7B3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A7B3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A7B3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A7B3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A7B3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A7B3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A7B3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A7B32"/>
    <w:rPr>
      <w:sz w:val="24"/>
      <w:szCs w:val="24"/>
    </w:rPr>
  </w:style>
  <w:style w:type="character" w:customStyle="1" w:styleId="QuoteChar">
    <w:name w:val="Quote Char"/>
    <w:uiPriority w:val="29"/>
    <w:rsid w:val="00EA7B32"/>
    <w:rPr>
      <w:i/>
    </w:rPr>
  </w:style>
  <w:style w:type="character" w:customStyle="1" w:styleId="IntenseQuoteChar">
    <w:name w:val="Intense Quote Char"/>
    <w:uiPriority w:val="30"/>
    <w:rsid w:val="00EA7B32"/>
    <w:rPr>
      <w:i/>
    </w:rPr>
  </w:style>
  <w:style w:type="character" w:customStyle="1" w:styleId="HeaderChar">
    <w:name w:val="Header Char"/>
    <w:basedOn w:val="a0"/>
    <w:uiPriority w:val="99"/>
    <w:rsid w:val="00EA7B32"/>
  </w:style>
  <w:style w:type="character" w:customStyle="1" w:styleId="CaptionChar">
    <w:name w:val="Caption Char"/>
    <w:uiPriority w:val="99"/>
    <w:rsid w:val="00EA7B32"/>
  </w:style>
  <w:style w:type="paragraph" w:styleId="a3">
    <w:name w:val="footnote text"/>
    <w:basedOn w:val="a"/>
    <w:link w:val="a4"/>
    <w:uiPriority w:val="99"/>
    <w:semiHidden/>
    <w:unhideWhenUsed/>
    <w:rsid w:val="00EA7B32"/>
    <w:pPr>
      <w:spacing w:after="40"/>
    </w:pPr>
    <w:rPr>
      <w:rFonts w:ascii="Calibri" w:hAnsi="Calibri"/>
      <w:color w:val="auto"/>
      <w:sz w:val="18"/>
    </w:rPr>
  </w:style>
  <w:style w:type="character" w:customStyle="1" w:styleId="a4">
    <w:name w:val="Текст сноски Знак"/>
    <w:link w:val="a3"/>
    <w:uiPriority w:val="99"/>
    <w:rsid w:val="00EA7B32"/>
    <w:rPr>
      <w:sz w:val="18"/>
    </w:rPr>
  </w:style>
  <w:style w:type="character" w:customStyle="1" w:styleId="EndnoteTextChar">
    <w:name w:val="Endnote Text Char"/>
    <w:uiPriority w:val="99"/>
    <w:rsid w:val="00EA7B32"/>
    <w:rPr>
      <w:sz w:val="20"/>
    </w:rPr>
  </w:style>
  <w:style w:type="character" w:customStyle="1" w:styleId="11">
    <w:name w:val="Обычный1"/>
    <w:rsid w:val="00EA7B32"/>
    <w:rPr>
      <w:rFonts w:ascii="XO Thames" w:hAnsi="XO Thames"/>
      <w:color w:val="000000"/>
      <w:sz w:val="24"/>
    </w:rPr>
  </w:style>
  <w:style w:type="paragraph" w:customStyle="1" w:styleId="FooterChar">
    <w:name w:val="Footer Char"/>
    <w:basedOn w:val="12"/>
    <w:link w:val="FooterChar0"/>
    <w:rsid w:val="00EA7B32"/>
  </w:style>
  <w:style w:type="character" w:customStyle="1" w:styleId="FooterChar0">
    <w:name w:val="Footer Char"/>
    <w:basedOn w:val="a0"/>
    <w:link w:val="FooterChar"/>
    <w:rsid w:val="00EA7B32"/>
  </w:style>
  <w:style w:type="paragraph" w:styleId="21">
    <w:name w:val="toc 2"/>
    <w:basedOn w:val="a"/>
    <w:next w:val="a"/>
    <w:link w:val="22"/>
    <w:uiPriority w:val="39"/>
    <w:rsid w:val="00EA7B32"/>
    <w:pPr>
      <w:spacing w:after="57"/>
      <w:ind w:left="283"/>
    </w:pPr>
  </w:style>
  <w:style w:type="character" w:customStyle="1" w:styleId="22">
    <w:name w:val="Оглавление 2 Знак"/>
    <w:basedOn w:val="11"/>
    <w:link w:val="21"/>
    <w:rsid w:val="00EA7B32"/>
    <w:rPr>
      <w:rFonts w:ascii="XO Thames" w:hAnsi="XO Thames"/>
      <w:color w:val="000000"/>
      <w:sz w:val="24"/>
    </w:rPr>
  </w:style>
  <w:style w:type="paragraph" w:styleId="41">
    <w:name w:val="toc 4"/>
    <w:basedOn w:val="a"/>
    <w:next w:val="a"/>
    <w:link w:val="42"/>
    <w:uiPriority w:val="39"/>
    <w:rsid w:val="00EA7B32"/>
    <w:pPr>
      <w:spacing w:after="57"/>
      <w:ind w:left="850"/>
    </w:pPr>
  </w:style>
  <w:style w:type="character" w:customStyle="1" w:styleId="42">
    <w:name w:val="Оглавление 4 Знак"/>
    <w:basedOn w:val="11"/>
    <w:link w:val="41"/>
    <w:rsid w:val="00EA7B32"/>
    <w:rPr>
      <w:rFonts w:ascii="XO Thames" w:hAnsi="XO Thames"/>
      <w:color w:val="000000"/>
      <w:sz w:val="24"/>
    </w:rPr>
  </w:style>
  <w:style w:type="paragraph" w:styleId="a5">
    <w:name w:val="List Paragraph"/>
    <w:basedOn w:val="a"/>
    <w:link w:val="a6"/>
    <w:rsid w:val="00EA7B32"/>
    <w:pPr>
      <w:ind w:left="720"/>
      <w:contextualSpacing/>
    </w:pPr>
  </w:style>
  <w:style w:type="character" w:customStyle="1" w:styleId="a6">
    <w:name w:val="Абзац списка Знак"/>
    <w:basedOn w:val="11"/>
    <w:link w:val="a5"/>
    <w:rsid w:val="00EA7B32"/>
    <w:rPr>
      <w:rFonts w:ascii="XO Thames" w:hAnsi="XO Thames"/>
      <w:color w:val="000000"/>
      <w:sz w:val="24"/>
    </w:rPr>
  </w:style>
  <w:style w:type="character" w:customStyle="1" w:styleId="70">
    <w:name w:val="Заголовок 7 Знак"/>
    <w:basedOn w:val="11"/>
    <w:link w:val="7"/>
    <w:rsid w:val="00EA7B32"/>
    <w:rPr>
      <w:rFonts w:ascii="Arial" w:hAnsi="Arial"/>
      <w:b/>
      <w:i/>
      <w:color w:val="000000"/>
      <w:sz w:val="22"/>
    </w:rPr>
  </w:style>
  <w:style w:type="paragraph" w:styleId="61">
    <w:name w:val="toc 6"/>
    <w:basedOn w:val="a"/>
    <w:next w:val="a"/>
    <w:link w:val="62"/>
    <w:uiPriority w:val="39"/>
    <w:rsid w:val="00EA7B32"/>
    <w:pPr>
      <w:spacing w:after="57"/>
      <w:ind w:left="1417"/>
    </w:pPr>
  </w:style>
  <w:style w:type="character" w:customStyle="1" w:styleId="62">
    <w:name w:val="Оглавление 6 Знак"/>
    <w:basedOn w:val="11"/>
    <w:link w:val="61"/>
    <w:rsid w:val="00EA7B32"/>
    <w:rPr>
      <w:rFonts w:ascii="XO Thames" w:hAnsi="XO Thames"/>
      <w:color w:val="000000"/>
      <w:sz w:val="24"/>
    </w:rPr>
  </w:style>
  <w:style w:type="paragraph" w:styleId="71">
    <w:name w:val="toc 7"/>
    <w:basedOn w:val="a"/>
    <w:next w:val="a"/>
    <w:link w:val="72"/>
    <w:uiPriority w:val="39"/>
    <w:rsid w:val="00EA7B32"/>
    <w:pPr>
      <w:spacing w:after="57"/>
      <w:ind w:left="1701"/>
    </w:pPr>
  </w:style>
  <w:style w:type="character" w:customStyle="1" w:styleId="72">
    <w:name w:val="Оглавление 7 Знак"/>
    <w:basedOn w:val="11"/>
    <w:link w:val="71"/>
    <w:rsid w:val="00EA7B32"/>
    <w:rPr>
      <w:rFonts w:ascii="XO Thames" w:hAnsi="XO Thames"/>
      <w:color w:val="000000"/>
      <w:sz w:val="24"/>
    </w:rPr>
  </w:style>
  <w:style w:type="paragraph" w:customStyle="1" w:styleId="ConsPlusTitle">
    <w:name w:val="ConsPlusTitle"/>
    <w:link w:val="ConsPlusTitle0"/>
    <w:rsid w:val="00EA7B32"/>
    <w:pPr>
      <w:widowControl w:val="0"/>
    </w:pPr>
    <w:rPr>
      <w:rFonts w:ascii="Arial" w:hAnsi="Arial"/>
      <w:b/>
      <w:color w:val="000000"/>
      <w:sz w:val="22"/>
    </w:rPr>
  </w:style>
  <w:style w:type="character" w:customStyle="1" w:styleId="ConsPlusTitle0">
    <w:name w:val="ConsPlusTitle"/>
    <w:link w:val="ConsPlusTitle"/>
    <w:rsid w:val="00EA7B32"/>
    <w:rPr>
      <w:rFonts w:ascii="Arial" w:hAnsi="Arial"/>
      <w:b/>
      <w:color w:val="000000"/>
      <w:sz w:val="22"/>
      <w:lang w:val="ru-RU" w:eastAsia="ru-RU" w:bidi="ar-SA"/>
    </w:rPr>
  </w:style>
  <w:style w:type="paragraph" w:styleId="a7">
    <w:name w:val="No Spacing"/>
    <w:link w:val="a8"/>
    <w:rsid w:val="00EA7B32"/>
    <w:rPr>
      <w:color w:val="000000"/>
      <w:sz w:val="22"/>
    </w:rPr>
  </w:style>
  <w:style w:type="character" w:customStyle="1" w:styleId="a8">
    <w:name w:val="Без интервала Знак"/>
    <w:link w:val="a7"/>
    <w:rsid w:val="00EA7B32"/>
    <w:rPr>
      <w:color w:val="000000"/>
      <w:sz w:val="22"/>
      <w:lang w:val="ru-RU" w:eastAsia="ru-RU" w:bidi="ar-SA"/>
    </w:rPr>
  </w:style>
  <w:style w:type="paragraph" w:styleId="a9">
    <w:name w:val="endnote text"/>
    <w:basedOn w:val="a"/>
    <w:link w:val="aa"/>
    <w:rsid w:val="00EA7B32"/>
    <w:rPr>
      <w:sz w:val="20"/>
    </w:rPr>
  </w:style>
  <w:style w:type="character" w:customStyle="1" w:styleId="aa">
    <w:name w:val="Текст концевой сноски Знак"/>
    <w:basedOn w:val="11"/>
    <w:link w:val="a9"/>
    <w:rsid w:val="00EA7B32"/>
    <w:rPr>
      <w:rFonts w:ascii="XO Thames" w:hAnsi="XO Thames"/>
      <w:color w:val="000000"/>
      <w:sz w:val="20"/>
    </w:rPr>
  </w:style>
  <w:style w:type="character" w:customStyle="1" w:styleId="30">
    <w:name w:val="Заголовок 3 Знак"/>
    <w:basedOn w:val="11"/>
    <w:link w:val="3"/>
    <w:rsid w:val="00EA7B32"/>
    <w:rPr>
      <w:rFonts w:ascii="Arial" w:hAnsi="Arial"/>
      <w:color w:val="000000"/>
      <w:sz w:val="30"/>
    </w:rPr>
  </w:style>
  <w:style w:type="character" w:customStyle="1" w:styleId="90">
    <w:name w:val="Заголовок 9 Знак"/>
    <w:basedOn w:val="11"/>
    <w:link w:val="9"/>
    <w:rsid w:val="00EA7B32"/>
    <w:rPr>
      <w:rFonts w:ascii="Arial" w:hAnsi="Arial"/>
      <w:i/>
      <w:color w:val="000000"/>
      <w:sz w:val="21"/>
    </w:rPr>
  </w:style>
  <w:style w:type="paragraph" w:styleId="31">
    <w:name w:val="toc 3"/>
    <w:basedOn w:val="a"/>
    <w:next w:val="a"/>
    <w:link w:val="32"/>
    <w:uiPriority w:val="39"/>
    <w:rsid w:val="00EA7B32"/>
    <w:pPr>
      <w:spacing w:after="57"/>
      <w:ind w:left="567"/>
    </w:pPr>
  </w:style>
  <w:style w:type="character" w:customStyle="1" w:styleId="32">
    <w:name w:val="Оглавление 3 Знак"/>
    <w:basedOn w:val="11"/>
    <w:link w:val="31"/>
    <w:rsid w:val="00EA7B32"/>
    <w:rPr>
      <w:rFonts w:ascii="XO Thames" w:hAnsi="XO Thames"/>
      <w:color w:val="000000"/>
      <w:sz w:val="24"/>
    </w:rPr>
  </w:style>
  <w:style w:type="paragraph" w:customStyle="1" w:styleId="12">
    <w:name w:val="Основной шрифт абзаца1"/>
    <w:rsid w:val="00EA7B32"/>
    <w:pPr>
      <w:spacing w:after="160" w:line="264" w:lineRule="auto"/>
    </w:pPr>
    <w:rPr>
      <w:color w:val="000000"/>
      <w:sz w:val="22"/>
    </w:rPr>
  </w:style>
  <w:style w:type="paragraph" w:styleId="ab">
    <w:name w:val="caption"/>
    <w:basedOn w:val="a"/>
    <w:next w:val="a"/>
    <w:link w:val="ac"/>
    <w:rsid w:val="00EA7B32"/>
    <w:pPr>
      <w:spacing w:line="276" w:lineRule="auto"/>
    </w:pPr>
    <w:rPr>
      <w:b/>
      <w:color w:val="5B9BD5"/>
      <w:sz w:val="18"/>
    </w:rPr>
  </w:style>
  <w:style w:type="character" w:customStyle="1" w:styleId="ac">
    <w:name w:val="Название объекта Знак"/>
    <w:basedOn w:val="11"/>
    <w:link w:val="ab"/>
    <w:rsid w:val="00EA7B32"/>
    <w:rPr>
      <w:rFonts w:ascii="XO Thames" w:hAnsi="XO Thames"/>
      <w:b/>
      <w:color w:val="5B9BD5"/>
      <w:sz w:val="18"/>
    </w:rPr>
  </w:style>
  <w:style w:type="paragraph" w:styleId="ad">
    <w:name w:val="Intense Quote"/>
    <w:basedOn w:val="a"/>
    <w:next w:val="a"/>
    <w:link w:val="ae"/>
    <w:rsid w:val="00EA7B32"/>
    <w:pPr>
      <w:ind w:left="720" w:right="720"/>
    </w:pPr>
    <w:rPr>
      <w:i/>
    </w:rPr>
  </w:style>
  <w:style w:type="character" w:customStyle="1" w:styleId="ae">
    <w:name w:val="Выделенная цитата Знак"/>
    <w:basedOn w:val="11"/>
    <w:link w:val="ad"/>
    <w:rsid w:val="00EA7B32"/>
    <w:rPr>
      <w:rFonts w:ascii="XO Thames" w:hAnsi="XO Thames"/>
      <w:i/>
      <w:color w:val="000000"/>
      <w:sz w:val="24"/>
    </w:rPr>
  </w:style>
  <w:style w:type="paragraph" w:styleId="23">
    <w:name w:val="Quote"/>
    <w:basedOn w:val="a"/>
    <w:next w:val="a"/>
    <w:link w:val="24"/>
    <w:rsid w:val="00EA7B32"/>
    <w:pPr>
      <w:ind w:left="720" w:right="720"/>
    </w:pPr>
    <w:rPr>
      <w:i/>
    </w:rPr>
  </w:style>
  <w:style w:type="character" w:customStyle="1" w:styleId="24">
    <w:name w:val="Цитата 2 Знак"/>
    <w:basedOn w:val="11"/>
    <w:link w:val="23"/>
    <w:rsid w:val="00EA7B32"/>
    <w:rPr>
      <w:rFonts w:ascii="XO Thames" w:hAnsi="XO Thames"/>
      <w:i/>
      <w:color w:val="000000"/>
      <w:sz w:val="24"/>
    </w:rPr>
  </w:style>
  <w:style w:type="character" w:customStyle="1" w:styleId="50">
    <w:name w:val="Заголовок 5 Знак"/>
    <w:basedOn w:val="11"/>
    <w:link w:val="5"/>
    <w:rsid w:val="00EA7B32"/>
    <w:rPr>
      <w:rFonts w:ascii="Arial" w:hAnsi="Arial"/>
      <w:b/>
      <w:color w:val="000000"/>
      <w:sz w:val="24"/>
    </w:rPr>
  </w:style>
  <w:style w:type="paragraph" w:styleId="af">
    <w:name w:val="footer"/>
    <w:basedOn w:val="a"/>
    <w:link w:val="af0"/>
    <w:rsid w:val="00EA7B32"/>
    <w:pPr>
      <w:tabs>
        <w:tab w:val="center" w:pos="7143"/>
        <w:tab w:val="right" w:pos="14287"/>
      </w:tabs>
    </w:pPr>
  </w:style>
  <w:style w:type="character" w:customStyle="1" w:styleId="af0">
    <w:name w:val="Нижний колонтитул Знак"/>
    <w:basedOn w:val="11"/>
    <w:link w:val="af"/>
    <w:rsid w:val="00EA7B32"/>
    <w:rPr>
      <w:rFonts w:ascii="XO Thames" w:hAnsi="XO Thames"/>
      <w:color w:val="000000"/>
      <w:sz w:val="24"/>
    </w:rPr>
  </w:style>
  <w:style w:type="character" w:customStyle="1" w:styleId="10">
    <w:name w:val="Заголовок 1 Знак"/>
    <w:basedOn w:val="11"/>
    <w:link w:val="1"/>
    <w:rsid w:val="00EA7B32"/>
    <w:rPr>
      <w:rFonts w:ascii="Arial" w:hAnsi="Arial"/>
      <w:color w:val="000000"/>
      <w:sz w:val="40"/>
    </w:rPr>
  </w:style>
  <w:style w:type="paragraph" w:customStyle="1" w:styleId="13">
    <w:name w:val="Гиперссылка1"/>
    <w:link w:val="af1"/>
    <w:rsid w:val="00EA7B32"/>
    <w:pPr>
      <w:spacing w:after="160" w:line="264" w:lineRule="auto"/>
    </w:pPr>
    <w:rPr>
      <w:color w:val="0563C1"/>
      <w:sz w:val="22"/>
      <w:u w:val="single"/>
    </w:rPr>
  </w:style>
  <w:style w:type="character" w:styleId="af1">
    <w:name w:val="Hyperlink"/>
    <w:link w:val="13"/>
    <w:rsid w:val="00EA7B32"/>
    <w:rPr>
      <w:color w:val="0563C1"/>
      <w:sz w:val="22"/>
      <w:u w:val="single"/>
      <w:lang w:bidi="ar-SA"/>
    </w:rPr>
  </w:style>
  <w:style w:type="paragraph" w:customStyle="1" w:styleId="Footnote">
    <w:name w:val="Footnote"/>
    <w:basedOn w:val="a"/>
    <w:link w:val="Footnote0"/>
    <w:rsid w:val="00EA7B32"/>
    <w:pPr>
      <w:spacing w:after="40"/>
    </w:pPr>
    <w:rPr>
      <w:sz w:val="18"/>
    </w:rPr>
  </w:style>
  <w:style w:type="character" w:customStyle="1" w:styleId="Footnote0">
    <w:name w:val="Footnote"/>
    <w:basedOn w:val="11"/>
    <w:link w:val="Footnote"/>
    <w:rsid w:val="00EA7B32"/>
    <w:rPr>
      <w:rFonts w:ascii="XO Thames" w:hAnsi="XO Thames"/>
      <w:color w:val="000000"/>
      <w:sz w:val="18"/>
    </w:rPr>
  </w:style>
  <w:style w:type="character" w:customStyle="1" w:styleId="80">
    <w:name w:val="Заголовок 8 Знак"/>
    <w:basedOn w:val="11"/>
    <w:link w:val="8"/>
    <w:rsid w:val="00EA7B32"/>
    <w:rPr>
      <w:rFonts w:ascii="Arial" w:hAnsi="Arial"/>
      <w:i/>
      <w:color w:val="000000"/>
      <w:sz w:val="22"/>
    </w:rPr>
  </w:style>
  <w:style w:type="paragraph" w:styleId="14">
    <w:name w:val="toc 1"/>
    <w:basedOn w:val="a"/>
    <w:next w:val="a"/>
    <w:link w:val="15"/>
    <w:uiPriority w:val="39"/>
    <w:rsid w:val="00EA7B32"/>
    <w:pPr>
      <w:spacing w:after="57"/>
    </w:pPr>
  </w:style>
  <w:style w:type="character" w:customStyle="1" w:styleId="15">
    <w:name w:val="Оглавление 1 Знак"/>
    <w:basedOn w:val="11"/>
    <w:link w:val="14"/>
    <w:rsid w:val="00EA7B32"/>
    <w:rPr>
      <w:rFonts w:ascii="XO Thames" w:hAnsi="XO Thames"/>
      <w:color w:val="000000"/>
      <w:sz w:val="24"/>
    </w:rPr>
  </w:style>
  <w:style w:type="paragraph" w:customStyle="1" w:styleId="HeaderandFooter">
    <w:name w:val="Header and Footer"/>
    <w:link w:val="HeaderandFooter0"/>
    <w:rsid w:val="00EA7B32"/>
    <w:pPr>
      <w:jc w:val="both"/>
    </w:pPr>
    <w:rPr>
      <w:rFonts w:ascii="XO Thames" w:hAnsi="XO Thames"/>
      <w:color w:val="000000"/>
      <w:sz w:val="22"/>
    </w:rPr>
  </w:style>
  <w:style w:type="character" w:customStyle="1" w:styleId="HeaderandFooter0">
    <w:name w:val="Header and Footer"/>
    <w:link w:val="HeaderandFooter"/>
    <w:rsid w:val="00EA7B32"/>
    <w:rPr>
      <w:rFonts w:ascii="XO Thames" w:hAnsi="XO Thames"/>
      <w:color w:val="000000"/>
      <w:sz w:val="22"/>
      <w:lang w:val="ru-RU" w:eastAsia="ru-RU" w:bidi="ar-SA"/>
    </w:rPr>
  </w:style>
  <w:style w:type="paragraph" w:styleId="91">
    <w:name w:val="toc 9"/>
    <w:basedOn w:val="a"/>
    <w:next w:val="a"/>
    <w:link w:val="92"/>
    <w:uiPriority w:val="39"/>
    <w:rsid w:val="00EA7B32"/>
    <w:pPr>
      <w:spacing w:after="57"/>
      <w:ind w:left="2268"/>
    </w:pPr>
  </w:style>
  <w:style w:type="character" w:customStyle="1" w:styleId="92">
    <w:name w:val="Оглавление 9 Знак"/>
    <w:basedOn w:val="11"/>
    <w:link w:val="91"/>
    <w:rsid w:val="00EA7B32"/>
    <w:rPr>
      <w:rFonts w:ascii="XO Thames" w:hAnsi="XO Thames"/>
      <w:color w:val="000000"/>
      <w:sz w:val="24"/>
    </w:rPr>
  </w:style>
  <w:style w:type="paragraph" w:customStyle="1" w:styleId="16">
    <w:name w:val="Знак сноски1"/>
    <w:basedOn w:val="12"/>
    <w:link w:val="af2"/>
    <w:rsid w:val="00EA7B32"/>
    <w:rPr>
      <w:vertAlign w:val="superscript"/>
    </w:rPr>
  </w:style>
  <w:style w:type="character" w:styleId="af2">
    <w:name w:val="footnote reference"/>
    <w:basedOn w:val="a0"/>
    <w:link w:val="16"/>
    <w:rsid w:val="00EA7B32"/>
    <w:rPr>
      <w:vertAlign w:val="superscript"/>
    </w:rPr>
  </w:style>
  <w:style w:type="paragraph" w:styleId="81">
    <w:name w:val="toc 8"/>
    <w:basedOn w:val="a"/>
    <w:next w:val="a"/>
    <w:link w:val="82"/>
    <w:uiPriority w:val="39"/>
    <w:rsid w:val="00EA7B32"/>
    <w:pPr>
      <w:spacing w:after="57"/>
      <w:ind w:left="1984"/>
    </w:pPr>
  </w:style>
  <w:style w:type="character" w:customStyle="1" w:styleId="82">
    <w:name w:val="Оглавление 8 Знак"/>
    <w:basedOn w:val="11"/>
    <w:link w:val="81"/>
    <w:rsid w:val="00EA7B32"/>
    <w:rPr>
      <w:rFonts w:ascii="XO Thames" w:hAnsi="XO Thames"/>
      <w:color w:val="000000"/>
      <w:sz w:val="24"/>
    </w:rPr>
  </w:style>
  <w:style w:type="paragraph" w:styleId="af3">
    <w:name w:val="TOC Heading"/>
    <w:link w:val="af4"/>
    <w:rsid w:val="00EA7B32"/>
    <w:pPr>
      <w:spacing w:after="160" w:line="264" w:lineRule="auto"/>
    </w:pPr>
    <w:rPr>
      <w:color w:val="000000"/>
      <w:sz w:val="22"/>
    </w:rPr>
  </w:style>
  <w:style w:type="character" w:customStyle="1" w:styleId="af4">
    <w:name w:val="Заголовок оглавления Знак"/>
    <w:link w:val="af3"/>
    <w:rsid w:val="00EA7B32"/>
    <w:rPr>
      <w:color w:val="000000"/>
      <w:sz w:val="22"/>
      <w:lang w:val="ru-RU" w:eastAsia="ru-RU" w:bidi="ar-SA"/>
    </w:rPr>
  </w:style>
  <w:style w:type="paragraph" w:customStyle="1" w:styleId="ConsPlusNormal">
    <w:name w:val="ConsPlusNormal"/>
    <w:link w:val="ConsPlusNormal0"/>
    <w:rsid w:val="00EA7B32"/>
    <w:pPr>
      <w:widowControl w:val="0"/>
    </w:pPr>
    <w:rPr>
      <w:rFonts w:ascii="Arial" w:hAnsi="Arial"/>
      <w:color w:val="000000"/>
      <w:sz w:val="22"/>
    </w:rPr>
  </w:style>
  <w:style w:type="character" w:customStyle="1" w:styleId="ConsPlusNormal0">
    <w:name w:val="ConsPlusNormal"/>
    <w:link w:val="ConsPlusNormal"/>
    <w:rsid w:val="00EA7B32"/>
    <w:rPr>
      <w:rFonts w:ascii="Arial" w:hAnsi="Arial"/>
      <w:color w:val="000000"/>
      <w:sz w:val="22"/>
      <w:lang w:val="ru-RU" w:eastAsia="ru-RU" w:bidi="ar-SA"/>
    </w:rPr>
  </w:style>
  <w:style w:type="paragraph" w:styleId="af5">
    <w:name w:val="table of figures"/>
    <w:basedOn w:val="a"/>
    <w:next w:val="a"/>
    <w:link w:val="af6"/>
    <w:rsid w:val="00EA7B32"/>
  </w:style>
  <w:style w:type="character" w:customStyle="1" w:styleId="af6">
    <w:name w:val="Перечень рисунков Знак"/>
    <w:basedOn w:val="11"/>
    <w:link w:val="af5"/>
    <w:rsid w:val="00EA7B32"/>
    <w:rPr>
      <w:rFonts w:ascii="XO Thames" w:hAnsi="XO Thames"/>
      <w:color w:val="000000"/>
      <w:sz w:val="24"/>
    </w:rPr>
  </w:style>
  <w:style w:type="paragraph" w:styleId="51">
    <w:name w:val="toc 5"/>
    <w:basedOn w:val="a"/>
    <w:next w:val="a"/>
    <w:link w:val="52"/>
    <w:uiPriority w:val="39"/>
    <w:rsid w:val="00EA7B32"/>
    <w:pPr>
      <w:spacing w:after="57"/>
      <w:ind w:left="1134"/>
    </w:pPr>
  </w:style>
  <w:style w:type="character" w:customStyle="1" w:styleId="52">
    <w:name w:val="Оглавление 5 Знак"/>
    <w:basedOn w:val="11"/>
    <w:link w:val="51"/>
    <w:rsid w:val="00EA7B32"/>
    <w:rPr>
      <w:rFonts w:ascii="XO Thames" w:hAnsi="XO Thames"/>
      <w:color w:val="000000"/>
      <w:sz w:val="24"/>
    </w:rPr>
  </w:style>
  <w:style w:type="paragraph" w:styleId="af7">
    <w:name w:val="header"/>
    <w:basedOn w:val="a"/>
    <w:link w:val="af8"/>
    <w:rsid w:val="00EA7B32"/>
    <w:pPr>
      <w:tabs>
        <w:tab w:val="center" w:pos="7143"/>
        <w:tab w:val="right" w:pos="14287"/>
      </w:tabs>
    </w:pPr>
  </w:style>
  <w:style w:type="character" w:customStyle="1" w:styleId="af8">
    <w:name w:val="Верхний колонтитул Знак"/>
    <w:basedOn w:val="11"/>
    <w:link w:val="af7"/>
    <w:rsid w:val="00EA7B32"/>
    <w:rPr>
      <w:rFonts w:ascii="XO Thames" w:hAnsi="XO Thames"/>
      <w:color w:val="000000"/>
      <w:sz w:val="24"/>
    </w:rPr>
  </w:style>
  <w:style w:type="paragraph" w:customStyle="1" w:styleId="17">
    <w:name w:val="Знак концевой сноски1"/>
    <w:basedOn w:val="12"/>
    <w:link w:val="af9"/>
    <w:rsid w:val="00EA7B32"/>
    <w:rPr>
      <w:vertAlign w:val="superscript"/>
    </w:rPr>
  </w:style>
  <w:style w:type="character" w:styleId="af9">
    <w:name w:val="endnote reference"/>
    <w:basedOn w:val="a0"/>
    <w:link w:val="17"/>
    <w:rsid w:val="00EA7B32"/>
    <w:rPr>
      <w:vertAlign w:val="superscript"/>
    </w:rPr>
  </w:style>
  <w:style w:type="paragraph" w:styleId="afa">
    <w:name w:val="Subtitle"/>
    <w:basedOn w:val="a"/>
    <w:next w:val="a"/>
    <w:link w:val="afb"/>
    <w:uiPriority w:val="11"/>
    <w:qFormat/>
    <w:rsid w:val="00EA7B32"/>
    <w:pPr>
      <w:spacing w:before="200" w:after="200"/>
    </w:pPr>
  </w:style>
  <w:style w:type="character" w:customStyle="1" w:styleId="afb">
    <w:name w:val="Подзаголовок Знак"/>
    <w:basedOn w:val="11"/>
    <w:link w:val="afa"/>
    <w:rsid w:val="00EA7B32"/>
    <w:rPr>
      <w:rFonts w:ascii="XO Thames" w:hAnsi="XO Thames"/>
      <w:color w:val="000000"/>
      <w:sz w:val="24"/>
    </w:rPr>
  </w:style>
  <w:style w:type="paragraph" w:styleId="afc">
    <w:name w:val="Title"/>
    <w:basedOn w:val="a"/>
    <w:next w:val="a"/>
    <w:link w:val="afd"/>
    <w:uiPriority w:val="10"/>
    <w:qFormat/>
    <w:rsid w:val="00EA7B32"/>
    <w:pPr>
      <w:spacing w:before="300" w:after="200"/>
      <w:contextualSpacing/>
    </w:pPr>
    <w:rPr>
      <w:sz w:val="48"/>
    </w:rPr>
  </w:style>
  <w:style w:type="character" w:customStyle="1" w:styleId="afd">
    <w:name w:val="Название Знак"/>
    <w:basedOn w:val="11"/>
    <w:link w:val="afc"/>
    <w:rsid w:val="00EA7B32"/>
    <w:rPr>
      <w:rFonts w:ascii="XO Thames" w:hAnsi="XO Thames"/>
      <w:color w:val="000000"/>
      <w:sz w:val="48"/>
    </w:rPr>
  </w:style>
  <w:style w:type="character" w:customStyle="1" w:styleId="40">
    <w:name w:val="Заголовок 4 Знак"/>
    <w:basedOn w:val="11"/>
    <w:link w:val="4"/>
    <w:rsid w:val="00EA7B32"/>
    <w:rPr>
      <w:rFonts w:ascii="Arial" w:hAnsi="Arial"/>
      <w:b/>
      <w:color w:val="000000"/>
      <w:sz w:val="26"/>
    </w:rPr>
  </w:style>
  <w:style w:type="character" w:customStyle="1" w:styleId="20">
    <w:name w:val="Заголовок 2 Знак"/>
    <w:basedOn w:val="11"/>
    <w:link w:val="2"/>
    <w:rsid w:val="00EA7B32"/>
    <w:rPr>
      <w:rFonts w:ascii="Arial" w:hAnsi="Arial"/>
      <w:color w:val="000000"/>
      <w:sz w:val="34"/>
    </w:rPr>
  </w:style>
  <w:style w:type="character" w:customStyle="1" w:styleId="60">
    <w:name w:val="Заголовок 6 Знак"/>
    <w:basedOn w:val="11"/>
    <w:link w:val="6"/>
    <w:rsid w:val="00EA7B32"/>
    <w:rPr>
      <w:rFonts w:ascii="Arial" w:hAnsi="Arial"/>
      <w:b/>
      <w:color w:val="000000"/>
      <w:sz w:val="22"/>
    </w:rPr>
  </w:style>
  <w:style w:type="table" w:customStyle="1" w:styleId="GridTable5Dark">
    <w:name w:val="Grid Table 5 Dark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rsid w:val="00EA7B32"/>
    <w:tblPr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rsid w:val="00EA7B32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rsid w:val="00EA7B32"/>
    <w:tblPr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rsid w:val="00EA7B32"/>
    <w:tblPr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rsid w:val="00EA7B32"/>
    <w:tblPr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rsid w:val="00EA7B32"/>
    <w:tblPr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rsid w:val="00EA7B32"/>
    <w:tblPr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rsid w:val="00EA7B32"/>
    <w:tblPr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rsid w:val="00EA7B32"/>
    <w:tblPr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rsid w:val="00EA7B32"/>
    <w:tblPr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rsid w:val="00EA7B32"/>
    <w:tblPr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rsid w:val="00EA7B32"/>
    <w:tblPr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rsid w:val="00EA7B32"/>
    <w:tblPr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rsid w:val="00EA7B32"/>
    <w:tblPr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rsid w:val="00EA7B32"/>
    <w:tblPr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rsid w:val="00EA7B32"/>
    <w:tblPr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rsid w:val="00EA7B32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rsid w:val="00EA7B32"/>
    <w:tblPr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rsid w:val="00EA7B32"/>
    <w:tblPr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rsid w:val="00EA7B32"/>
    <w:tblPr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sid w:val="00EA7B32"/>
    <w:rPr>
      <w:color w:val="404040"/>
    </w:rPr>
    <w:tblPr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rsid w:val="00EA7B32"/>
    <w:tblPr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rsid w:val="00EA7B32"/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rsid w:val="00EA7B32"/>
    <w:tblPr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rsid w:val="00EA7B32"/>
    <w:tblPr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rsid w:val="00EA7B32"/>
    <w:tblPr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rsid w:val="00EA7B32"/>
    <w:tblPr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rsid w:val="00EA7B32"/>
    <w:tblPr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rsid w:val="00EA7B32"/>
    <w:tblPr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sid w:val="00EA7B32"/>
    <w:rPr>
      <w:color w:val="404040"/>
    </w:rPr>
    <w:tblPr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rsid w:val="00EA7B32"/>
    <w:tblPr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rsid w:val="00EA7B32"/>
    <w:tblPr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rsid w:val="00EA7B32"/>
    <w:tblPr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rsid w:val="00EA7B32"/>
    <w:tblPr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rsid w:val="00EA7B32"/>
    <w:tblPr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rsid w:val="00EA7B32"/>
    <w:tblPr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rsid w:val="00EA7B32"/>
    <w:tblPr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rsid w:val="00EA7B32"/>
    <w:tblPr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rsid w:val="00EA7B32"/>
    <w:tblPr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rsid w:val="00EA7B32"/>
    <w:tblPr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rsid w:val="00EA7B32"/>
    <w:tblPr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rsid w:val="00EA7B32"/>
    <w:tblPr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rsid w:val="00EA7B32"/>
    <w:tblPr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rsid w:val="00EA7B32"/>
    <w:tblPr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rsid w:val="00EA7B32"/>
    <w:tblPr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rsid w:val="00EA7B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rsid w:val="00EA7B32"/>
    <w:tblPr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rsid w:val="00EA7B32"/>
    <w:tblPr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rsid w:val="00EA7B32"/>
    <w:tblPr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rsid w:val="00EA7B32"/>
    <w:tblPr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rsid w:val="00EA7B32"/>
    <w:tblPr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rsid w:val="00EA7B32"/>
    <w:tblPr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rsid w:val="00EA7B32"/>
    <w:tblPr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rsid w:val="00EA7B32"/>
    <w:tblPr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rsid w:val="00EA7B32"/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rsid w:val="00EA7B32"/>
    <w:tblPr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rsid w:val="00EA7B32"/>
    <w:tblPr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sid w:val="00EA7B32"/>
    <w:rPr>
      <w:color w:val="404040"/>
    </w:rPr>
    <w:tblPr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sid w:val="00EA7B32"/>
    <w:rPr>
      <w:color w:val="404040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rsid w:val="00EA7B32"/>
    <w:tblPr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rsid w:val="00EA7B32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rsid w:val="00EA7B32"/>
    <w:tblPr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sid w:val="00EA7B32"/>
    <w:rPr>
      <w:color w:val="404040"/>
    </w:rPr>
    <w:tblPr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rsid w:val="00EA7B32"/>
    <w:tblPr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rsid w:val="00EA7B32"/>
    <w:tblPr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rsid w:val="00EA7B32"/>
    <w:tblPr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rsid w:val="00EA7B32"/>
    <w:tblPr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rsid w:val="00EA7B32"/>
    <w:tblPr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rsid w:val="00EA7B32"/>
    <w:tblPr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rsid w:val="00EA7B32"/>
    <w:tblPr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rsid w:val="00EA7B32"/>
    <w:tblPr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e">
    <w:name w:val="Table Grid"/>
    <w:basedOn w:val="a1"/>
    <w:uiPriority w:val="59"/>
    <w:rsid w:val="00EA7B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rsid w:val="00EA7B32"/>
    <w:tblPr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rsid w:val="00EA7B32"/>
    <w:tblPr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rsid w:val="00EA7B32"/>
    <w:tblPr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rsid w:val="00EA7B32"/>
    <w:tblPr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rsid w:val="00EA7B32"/>
    <w:tblPr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sid w:val="00EA7B32"/>
    <w:rPr>
      <w:color w:val="404040"/>
    </w:rPr>
    <w:tblPr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rsid w:val="00EA7B32"/>
    <w:tblPr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rsid w:val="00EA7B32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rsid w:val="00EA7B32"/>
    <w:tblPr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rsid w:val="00EA7B32"/>
    <w:tblPr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rsid w:val="00EA7B32"/>
    <w:tblPr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rsid w:val="00EA7B32"/>
    <w:tblPr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rsid w:val="00EA7B32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rsid w:val="00EA7B32"/>
    <w:tblPr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rsid w:val="00EA7B32"/>
    <w:tblPr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rsid w:val="00EA7B32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rsid w:val="00EA7B32"/>
    <w:tblPr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rsid w:val="00EA7B32"/>
    <w:tblPr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rsid w:val="00EA7B32"/>
    <w:tblPr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rsid w:val="00EA7B32"/>
    <w:tblPr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rsid w:val="00EA7B32"/>
    <w:tblPr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sid w:val="00EA7B32"/>
    <w:rPr>
      <w:color w:val="404040"/>
    </w:rPr>
    <w:tblPr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rsid w:val="00EA7B32"/>
    <w:tblPr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rsid w:val="00EA7B32"/>
    <w:tblPr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rsid w:val="00EA7B32"/>
    <w:tblPr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rsid w:val="00EA7B32"/>
    <w:tblPr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rsid w:val="00EA7B32"/>
    <w:tblPr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sid w:val="00EA7B3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rsid w:val="00EA7B32"/>
    <w:tblPr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rsid w:val="00EA7B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rsid w:val="00EA7B32"/>
    <w:tblPr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rsid w:val="00EA7B3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rsid w:val="00EA7B32"/>
    <w:tblPr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alloon Text"/>
    <w:basedOn w:val="a"/>
    <w:link w:val="aff0"/>
    <w:uiPriority w:val="99"/>
    <w:semiHidden/>
    <w:unhideWhenUsed/>
    <w:rsid w:val="00EA7B32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EA7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B&amp;n=441135015-94(&#1052;&#1050;002-97).&#1054;&#1073;&#1097;&#1077;&#1088;&#1086;&#1089;&#1089;&#1080;&#1081;&#1089;&#1082;&#1080;&#1081;&#1082;&#1083;&#1072;&#1089;&#1089;&#1080;&#1092;&#1080;&#1082;&#1072;&#1090;&#1086;&#1088;&#1077;&#1076;&#1080;&#1085;&#1080;&#1094;&#1080;&#1079;&#1084;&#1077;&#1088;&#1077;&#1085;&#1080;&#1103;(&#1091;&#1090;&#1074;.%20&#1055;&#1086;&#1089;&#1090;&#1072;&#1085;&#1086;&#1074;&#1083;&#1077;&#1085;&#1080;&#1077;&#1084;%20&#1043;&#1086;&#1089;&#1089;&#1090;&#1072;&#1085;&#1076;&#1072;&#1088;&#1090;&#1072;%20&#1056;&#1086;&#1089;&#1089;&#1080;&#1080;%20&#1086;&#1090;%2026.12.1994%20N%20366)%20(&#1088;&#1077;&#1076;.%20&#1086;&#1090;%2007.02.2023)%20%7b&#1050;&#1086;&#1085;&#1089;&#1091;&#1083;&#1100;&#1090;&#1072;&#1085;&#1090;&#1055;&#1083;&#1102;&#1089;%7d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6C376-C771-43C6-AE40-0A9EEF57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Links>
    <vt:vector size="12" baseType="variant">
      <vt:variant>
        <vt:i4>74252373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ZB&amp;n=441135015-94(МК002-97).Общероссийскийклассификаторединицизмерения(утв.%20Постановлением%20Госстандарта%20России%20от%2026.12.1994%20N%20366)%20(ред.%20от%2007.02.2023)%20%7bКонсультантПлюс%7d</vt:lpwstr>
      </vt:variant>
      <vt:variant>
        <vt:lpwstr/>
      </vt:variant>
      <vt:variant>
        <vt:i4>74252373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ZB&amp;n=441135015-94(МК002-97).Общероссийскийклассификаторединицизмерения(утв.%20Постановлением%20Госстандарта%20России%20от%2026.12.1994%20N%20366)%20(ред.%20от%2007.02.2023)%20%7bКонсультантПлюс%7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 Бакуменко</dc:creator>
  <cp:lastModifiedBy>Елена</cp:lastModifiedBy>
  <cp:revision>5</cp:revision>
  <dcterms:created xsi:type="dcterms:W3CDTF">2024-12-03T09:07:00Z</dcterms:created>
  <dcterms:modified xsi:type="dcterms:W3CDTF">2024-12-03T09:13:00Z</dcterms:modified>
</cp:coreProperties>
</file>