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FCA2A" w14:textId="77777777" w:rsidR="004B547D" w:rsidRPr="00644D35" w:rsidRDefault="004B547D" w:rsidP="004B547D">
      <w:pPr>
        <w:rPr>
          <w:b/>
          <w:bCs/>
          <w:sz w:val="22"/>
          <w:szCs w:val="22"/>
        </w:rPr>
      </w:pPr>
    </w:p>
    <w:p w14:paraId="738B79FB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48D39263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77A3B1B5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5DE57379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468BD993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7E26B676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2E32D9CF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6FDAA74C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32510B4B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6A2AF94F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0DAB4D54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7FC24C21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5BEF8C2B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0FE122F8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4B07334C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6E47D514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54C664BD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5A1385E5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3A0476DC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5850B980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2BE94CB3" w14:textId="77777777" w:rsidR="004B547D" w:rsidRPr="003321FA" w:rsidRDefault="004B547D" w:rsidP="004B547D">
      <w:pPr>
        <w:suppressAutoHyphens/>
        <w:autoSpaceDE w:val="0"/>
        <w:autoSpaceDN w:val="0"/>
        <w:adjustRightInd w:val="0"/>
        <w:jc w:val="center"/>
        <w:rPr>
          <w:rFonts w:eastAsia="Lucida Sans Unicode"/>
          <w:b/>
          <w:sz w:val="48"/>
          <w:szCs w:val="48"/>
        </w:rPr>
      </w:pPr>
      <w:r w:rsidRPr="003321FA">
        <w:rPr>
          <w:rFonts w:eastAsia="Lucida Sans Unicode"/>
          <w:b/>
          <w:sz w:val="48"/>
          <w:szCs w:val="48"/>
        </w:rPr>
        <w:t>МП 0</w:t>
      </w:r>
      <w:r>
        <w:rPr>
          <w:rFonts w:eastAsia="Lucida Sans Unicode"/>
          <w:b/>
          <w:sz w:val="48"/>
          <w:szCs w:val="48"/>
        </w:rPr>
        <w:t>8</w:t>
      </w:r>
      <w:r w:rsidRPr="003321FA">
        <w:rPr>
          <w:rFonts w:eastAsia="Lucida Sans Unicode"/>
          <w:b/>
          <w:sz w:val="48"/>
          <w:szCs w:val="48"/>
        </w:rPr>
        <w:t xml:space="preserve"> – Муниципальная программа </w:t>
      </w:r>
    </w:p>
    <w:p w14:paraId="303049C4" w14:textId="77777777" w:rsidR="004B547D" w:rsidRPr="003321FA" w:rsidRDefault="004B547D" w:rsidP="004B547D">
      <w:pPr>
        <w:suppressAutoHyphens/>
        <w:jc w:val="center"/>
        <w:rPr>
          <w:rFonts w:eastAsia="Lucida Sans Unicode"/>
          <w:b/>
          <w:bCs/>
          <w:sz w:val="48"/>
          <w:szCs w:val="48"/>
        </w:rPr>
      </w:pPr>
      <w:r w:rsidRPr="003321FA">
        <w:rPr>
          <w:rFonts w:eastAsia="Lucida Sans Unicode"/>
          <w:b/>
          <w:bCs/>
          <w:sz w:val="48"/>
          <w:szCs w:val="48"/>
        </w:rPr>
        <w:t xml:space="preserve"> «</w:t>
      </w:r>
      <w:r w:rsidRPr="004B547D">
        <w:rPr>
          <w:rFonts w:eastAsia="Lucida Sans Unicode"/>
          <w:b/>
          <w:bCs/>
          <w:sz w:val="48"/>
          <w:szCs w:val="48"/>
        </w:rPr>
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</w:t>
      </w:r>
      <w:r w:rsidRPr="003321FA">
        <w:rPr>
          <w:rFonts w:eastAsia="Lucida Sans Unicode"/>
          <w:b/>
          <w:bCs/>
          <w:sz w:val="48"/>
          <w:szCs w:val="48"/>
        </w:rPr>
        <w:t>»</w:t>
      </w:r>
    </w:p>
    <w:p w14:paraId="478ABCC5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30789FDE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1E99DA5F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0F5B365F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39419568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240D87C8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361EC4B2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556CAD9D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454D4EC7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41D413F7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000EC540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51B1C58C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2BF46687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5A0E01EA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666C42AD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6246CA6D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50D0A0CC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6EB58CD8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45E93966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1F4BCC82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39F15185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79D1414A" w14:textId="77777777" w:rsidR="004B547D" w:rsidRDefault="004B547D" w:rsidP="004B547D">
      <w:pPr>
        <w:jc w:val="center"/>
        <w:rPr>
          <w:b/>
          <w:bCs/>
          <w:sz w:val="22"/>
          <w:szCs w:val="22"/>
        </w:rPr>
        <w:sectPr w:rsidR="004B547D" w:rsidSect="004B547D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  <w:gridCol w:w="5322"/>
      </w:tblGrid>
      <w:tr w:rsidR="004B547D" w:rsidRPr="00CB4399" w14:paraId="2C4CED10" w14:textId="77777777" w:rsidTr="00F32D7E">
        <w:tc>
          <w:tcPr>
            <w:tcW w:w="9464" w:type="dxa"/>
            <w:shd w:val="clear" w:color="auto" w:fill="auto"/>
          </w:tcPr>
          <w:p w14:paraId="6BC2BC40" w14:textId="77777777" w:rsidR="004B547D" w:rsidRPr="00CB4399" w:rsidRDefault="004B547D" w:rsidP="00F32D7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22" w:type="dxa"/>
            <w:shd w:val="clear" w:color="auto" w:fill="auto"/>
          </w:tcPr>
          <w:p w14:paraId="28BCD392" w14:textId="77777777" w:rsidR="004B547D" w:rsidRPr="00CB4399" w:rsidRDefault="004B547D" w:rsidP="00F32D7E">
            <w:pPr>
              <w:suppressAutoHyphens/>
              <w:jc w:val="center"/>
              <w:rPr>
                <w:rFonts w:eastAsia="Lucida Sans Unicode"/>
                <w:sz w:val="24"/>
                <w:szCs w:val="24"/>
              </w:rPr>
            </w:pPr>
            <w:r w:rsidRPr="00CB4399">
              <w:rPr>
                <w:rFonts w:eastAsia="Lucida Sans Unicode"/>
                <w:sz w:val="24"/>
                <w:szCs w:val="24"/>
              </w:rPr>
              <w:t>Проект паспорта</w:t>
            </w:r>
          </w:p>
          <w:p w14:paraId="6F0D464D" w14:textId="77777777" w:rsidR="004B547D" w:rsidRPr="00CB4399" w:rsidRDefault="004B547D" w:rsidP="00F32D7E">
            <w:pPr>
              <w:suppressAutoHyphens/>
              <w:jc w:val="center"/>
              <w:rPr>
                <w:rFonts w:eastAsia="Lucida Sans Unicode"/>
                <w:sz w:val="24"/>
                <w:szCs w:val="24"/>
              </w:rPr>
            </w:pPr>
            <w:r w:rsidRPr="00CB4399">
              <w:rPr>
                <w:rFonts w:eastAsia="Lucida Sans Unicode"/>
                <w:sz w:val="24"/>
                <w:szCs w:val="24"/>
              </w:rPr>
              <w:t>муниципальной программы</w:t>
            </w:r>
          </w:p>
          <w:p w14:paraId="6B4EF600" w14:textId="77777777" w:rsidR="004B547D" w:rsidRPr="00CB4399" w:rsidRDefault="004B547D" w:rsidP="00F32D7E">
            <w:pPr>
              <w:suppressAutoHyphens/>
              <w:jc w:val="center"/>
              <w:rPr>
                <w:rFonts w:eastAsia="Lucida Sans Unicode"/>
                <w:sz w:val="24"/>
                <w:szCs w:val="24"/>
              </w:rPr>
            </w:pPr>
            <w:r w:rsidRPr="00CB4399">
              <w:rPr>
                <w:rFonts w:eastAsia="Lucida Sans Unicode"/>
                <w:sz w:val="24"/>
                <w:szCs w:val="24"/>
              </w:rPr>
              <w:t>в соответствии с распределением</w:t>
            </w:r>
          </w:p>
          <w:p w14:paraId="4F404BEB" w14:textId="77777777" w:rsidR="004B547D" w:rsidRPr="00CB4399" w:rsidRDefault="004B547D" w:rsidP="00F32D7E">
            <w:pPr>
              <w:suppressAutoHyphens/>
              <w:jc w:val="center"/>
              <w:rPr>
                <w:rFonts w:eastAsia="Lucida Sans Unicode"/>
                <w:sz w:val="24"/>
                <w:szCs w:val="24"/>
              </w:rPr>
            </w:pPr>
            <w:r w:rsidRPr="00CB4399">
              <w:rPr>
                <w:rFonts w:eastAsia="Lucida Sans Unicode"/>
                <w:sz w:val="24"/>
                <w:szCs w:val="24"/>
              </w:rPr>
              <w:t>бюджетных ассигнований проекта</w:t>
            </w:r>
          </w:p>
          <w:p w14:paraId="70AD6231" w14:textId="77777777" w:rsidR="004B547D" w:rsidRPr="00CB4399" w:rsidRDefault="004B547D" w:rsidP="00F32D7E">
            <w:pPr>
              <w:suppressAutoHyphens/>
              <w:jc w:val="center"/>
              <w:rPr>
                <w:rFonts w:eastAsia="Lucida Sans Unicode"/>
                <w:sz w:val="24"/>
                <w:szCs w:val="24"/>
              </w:rPr>
            </w:pPr>
            <w:r w:rsidRPr="00CB4399">
              <w:rPr>
                <w:rFonts w:eastAsia="Lucida Sans Unicode"/>
                <w:sz w:val="24"/>
                <w:szCs w:val="24"/>
              </w:rPr>
              <w:t>Бюджета Губкинского городского округа</w:t>
            </w:r>
          </w:p>
          <w:p w14:paraId="469CDA40" w14:textId="77777777" w:rsidR="004B547D" w:rsidRPr="00CB4399" w:rsidRDefault="004B547D" w:rsidP="00F32D7E">
            <w:pPr>
              <w:suppressAutoHyphens/>
              <w:jc w:val="center"/>
              <w:rPr>
                <w:rFonts w:eastAsia="Lucida Sans Unicode"/>
                <w:sz w:val="24"/>
                <w:szCs w:val="24"/>
              </w:rPr>
            </w:pPr>
            <w:r w:rsidRPr="00CB4399">
              <w:rPr>
                <w:rFonts w:eastAsia="Lucida Sans Unicode"/>
                <w:sz w:val="24"/>
                <w:szCs w:val="24"/>
              </w:rPr>
              <w:t>Белгородской области на 2025 год</w:t>
            </w:r>
          </w:p>
          <w:p w14:paraId="0A6DAB2F" w14:textId="77777777" w:rsidR="004B547D" w:rsidRPr="00CB4399" w:rsidRDefault="004B547D" w:rsidP="00F32D7E">
            <w:pPr>
              <w:jc w:val="center"/>
              <w:rPr>
                <w:b/>
                <w:bCs/>
                <w:sz w:val="22"/>
                <w:szCs w:val="22"/>
              </w:rPr>
            </w:pPr>
            <w:r w:rsidRPr="00CB4399">
              <w:rPr>
                <w:rFonts w:eastAsia="Lucida Sans Unicode"/>
                <w:sz w:val="24"/>
                <w:szCs w:val="24"/>
              </w:rPr>
              <w:t>и на плановый период 2026 и 2027 годов</w:t>
            </w:r>
          </w:p>
        </w:tc>
      </w:tr>
    </w:tbl>
    <w:p w14:paraId="1E2F4120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15E238F3" w14:textId="77777777" w:rsidR="004B547D" w:rsidRDefault="004B547D" w:rsidP="004B547D">
      <w:pPr>
        <w:jc w:val="center"/>
        <w:rPr>
          <w:b/>
          <w:bCs/>
          <w:sz w:val="22"/>
          <w:szCs w:val="22"/>
        </w:rPr>
      </w:pPr>
    </w:p>
    <w:p w14:paraId="22AF9154" w14:textId="77777777" w:rsidR="004B547D" w:rsidRPr="00644D35" w:rsidRDefault="004B547D" w:rsidP="004B547D">
      <w:pPr>
        <w:jc w:val="center"/>
        <w:rPr>
          <w:b/>
          <w:sz w:val="22"/>
          <w:szCs w:val="22"/>
        </w:rPr>
      </w:pPr>
      <w:r w:rsidRPr="00644D35">
        <w:rPr>
          <w:b/>
          <w:bCs/>
          <w:sz w:val="22"/>
          <w:szCs w:val="22"/>
        </w:rPr>
        <w:t>Паспорт</w:t>
      </w:r>
      <w:r w:rsidRPr="00644D35">
        <w:rPr>
          <w:b/>
          <w:sz w:val="22"/>
          <w:szCs w:val="22"/>
        </w:rPr>
        <w:t xml:space="preserve"> </w:t>
      </w:r>
    </w:p>
    <w:p w14:paraId="44670F31" w14:textId="77777777" w:rsidR="004B547D" w:rsidRPr="00644D35" w:rsidRDefault="004B547D" w:rsidP="004B547D">
      <w:pPr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муниципальной программы Губкинского городского округа Белгородской области </w:t>
      </w:r>
    </w:p>
    <w:p w14:paraId="40BEB62C" w14:textId="77777777" w:rsidR="004B547D" w:rsidRPr="00644D35" w:rsidRDefault="004B547D" w:rsidP="004B547D">
      <w:pPr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 «</w:t>
      </w:r>
      <w:r w:rsidRPr="004B547D">
        <w:rPr>
          <w:b/>
          <w:bCs/>
          <w:sz w:val="22"/>
          <w:szCs w:val="22"/>
        </w:rPr>
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</w:t>
      </w:r>
      <w:r w:rsidRPr="00644D35">
        <w:rPr>
          <w:b/>
          <w:sz w:val="22"/>
          <w:szCs w:val="22"/>
        </w:rPr>
        <w:t>»</w:t>
      </w:r>
    </w:p>
    <w:p w14:paraId="6F5F9AFC" w14:textId="77777777" w:rsidR="004B547D" w:rsidRPr="00644D35" w:rsidRDefault="004B547D" w:rsidP="004B547D">
      <w:pPr>
        <w:jc w:val="center"/>
        <w:rPr>
          <w:b/>
          <w:bCs/>
          <w:sz w:val="22"/>
          <w:szCs w:val="22"/>
        </w:rPr>
      </w:pPr>
      <w:r w:rsidRPr="00644D35">
        <w:rPr>
          <w:b/>
          <w:sz w:val="22"/>
          <w:szCs w:val="22"/>
        </w:rPr>
        <w:t xml:space="preserve">(далее - муниципальная программа) </w:t>
      </w:r>
    </w:p>
    <w:p w14:paraId="41C9B00E" w14:textId="77777777" w:rsidR="004B547D" w:rsidRPr="00644D35" w:rsidRDefault="004B547D" w:rsidP="004B547D">
      <w:pPr>
        <w:jc w:val="center"/>
        <w:rPr>
          <w:b/>
          <w:bCs/>
          <w:sz w:val="22"/>
          <w:szCs w:val="22"/>
        </w:rPr>
      </w:pPr>
    </w:p>
    <w:p w14:paraId="60A19CCC" w14:textId="77777777" w:rsidR="00173467" w:rsidRPr="00173467" w:rsidRDefault="00173467" w:rsidP="00173467">
      <w:pPr>
        <w:keepNext/>
        <w:keepLines/>
        <w:spacing w:before="320" w:after="200"/>
        <w:jc w:val="center"/>
        <w:outlineLvl w:val="3"/>
        <w:rPr>
          <w:rFonts w:eastAsia="Arial"/>
          <w:b/>
          <w:bCs/>
          <w:sz w:val="26"/>
          <w:szCs w:val="26"/>
        </w:rPr>
      </w:pPr>
      <w:r w:rsidRPr="00173467">
        <w:rPr>
          <w:b/>
          <w:bCs/>
          <w:sz w:val="26"/>
          <w:szCs w:val="26"/>
        </w:rPr>
        <w:t>1. Основные положения</w:t>
      </w:r>
    </w:p>
    <w:tbl>
      <w:tblPr>
        <w:tblW w:w="5138" w:type="pct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57"/>
        <w:gridCol w:w="8612"/>
        <w:gridCol w:w="3125"/>
      </w:tblGrid>
      <w:tr w:rsidR="00173467" w:rsidRPr="00173467" w14:paraId="5EEA7975" w14:textId="77777777" w:rsidTr="00F32D7E">
        <w:trPr>
          <w:cantSplit/>
          <w:trHeight w:val="941"/>
        </w:trPr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92B48" w14:textId="77777777" w:rsidR="00173467" w:rsidRPr="00173467" w:rsidRDefault="00173467" w:rsidP="00173467">
            <w:pPr>
              <w:spacing w:before="120" w:after="120"/>
              <w:ind w:left="142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 xml:space="preserve">Куратор муниципальной программы Губкинского городского округа Белгородской области </w:t>
            </w:r>
          </w:p>
        </w:tc>
        <w:tc>
          <w:tcPr>
            <w:tcW w:w="1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E3596" w14:textId="77777777" w:rsidR="00173467" w:rsidRPr="00173467" w:rsidRDefault="00173467" w:rsidP="00173467">
            <w:pPr>
              <w:tabs>
                <w:tab w:val="left" w:pos="12189"/>
              </w:tabs>
              <w:spacing w:before="120" w:after="120"/>
              <w:ind w:left="142" w:right="204" w:firstLine="141"/>
              <w:outlineLvl w:val="1"/>
              <w:rPr>
                <w:color w:val="000000" w:themeColor="text1"/>
                <w:sz w:val="26"/>
                <w:szCs w:val="26"/>
              </w:rPr>
            </w:pPr>
            <w:r w:rsidRPr="00173467">
              <w:rPr>
                <w:color w:val="000000" w:themeColor="text1"/>
                <w:sz w:val="26"/>
                <w:szCs w:val="26"/>
              </w:rPr>
              <w:t xml:space="preserve">Заместитель главы </w:t>
            </w:r>
            <w:proofErr w:type="gramStart"/>
            <w:r w:rsidRPr="00173467">
              <w:rPr>
                <w:color w:val="000000" w:themeColor="text1"/>
                <w:sz w:val="26"/>
                <w:szCs w:val="26"/>
              </w:rPr>
              <w:t>администрации  по</w:t>
            </w:r>
            <w:proofErr w:type="gramEnd"/>
            <w:r w:rsidRPr="00173467">
              <w:rPr>
                <w:color w:val="000000" w:themeColor="text1"/>
                <w:sz w:val="26"/>
                <w:szCs w:val="26"/>
              </w:rPr>
              <w:t xml:space="preserve"> инвестиционной политике и экономическому развитию </w:t>
            </w:r>
          </w:p>
        </w:tc>
      </w:tr>
      <w:tr w:rsidR="00173467" w:rsidRPr="00173467" w14:paraId="3F097B21" w14:textId="77777777" w:rsidTr="00F32D7E">
        <w:trPr>
          <w:cantSplit/>
          <w:trHeight w:val="20"/>
        </w:trPr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25FA9" w14:textId="77777777" w:rsidR="00173467" w:rsidRPr="00173467" w:rsidRDefault="00173467" w:rsidP="00173467">
            <w:pPr>
              <w:spacing w:before="120" w:after="120"/>
              <w:ind w:left="142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 xml:space="preserve">Ответственный исполнитель </w:t>
            </w:r>
            <w:r w:rsidRPr="00173467">
              <w:rPr>
                <w:sz w:val="26"/>
                <w:szCs w:val="26"/>
              </w:rPr>
              <w:br/>
              <w:t>муниципальной программы Губкинского городского округа Белгородской области</w:t>
            </w:r>
          </w:p>
        </w:tc>
        <w:tc>
          <w:tcPr>
            <w:tcW w:w="1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CC549" w14:textId="77777777" w:rsidR="00173467" w:rsidRPr="00173467" w:rsidRDefault="00173467" w:rsidP="00173467">
            <w:pPr>
              <w:keepLines/>
              <w:tabs>
                <w:tab w:val="left" w:pos="12189"/>
              </w:tabs>
              <w:spacing w:before="120" w:after="120"/>
              <w:ind w:left="142" w:right="204" w:firstLine="141"/>
              <w:jc w:val="both"/>
              <w:rPr>
                <w:color w:val="000000" w:themeColor="text1"/>
                <w:sz w:val="26"/>
                <w:szCs w:val="26"/>
              </w:rPr>
            </w:pPr>
            <w:r w:rsidRPr="00173467">
              <w:rPr>
                <w:color w:val="000000" w:themeColor="text1"/>
                <w:sz w:val="26"/>
                <w:szCs w:val="26"/>
              </w:rPr>
              <w:t>Управление экономики и ценовой политики администрации Губкинского городского округа</w:t>
            </w:r>
          </w:p>
        </w:tc>
      </w:tr>
      <w:tr w:rsidR="00173467" w:rsidRPr="00173467" w14:paraId="73F4BA5E" w14:textId="77777777" w:rsidTr="00F32D7E">
        <w:trPr>
          <w:trHeight w:val="20"/>
        </w:trPr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57342" w14:textId="77777777" w:rsidR="00173467" w:rsidRPr="00173467" w:rsidRDefault="00173467" w:rsidP="00173467">
            <w:pPr>
              <w:spacing w:before="120" w:after="120"/>
              <w:ind w:left="142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 xml:space="preserve">Период реализации муниципальной программы Губкинского городского округа Белгородской </w:t>
            </w:r>
            <w:r w:rsidRPr="00173467">
              <w:rPr>
                <w:sz w:val="26"/>
                <w:szCs w:val="26"/>
              </w:rPr>
              <w:lastRenderedPageBreak/>
              <w:t>области</w:t>
            </w:r>
          </w:p>
        </w:tc>
        <w:tc>
          <w:tcPr>
            <w:tcW w:w="1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395C0" w14:textId="77777777" w:rsidR="00173467" w:rsidRPr="00173467" w:rsidRDefault="00173467" w:rsidP="00173467">
            <w:pPr>
              <w:tabs>
                <w:tab w:val="left" w:pos="12189"/>
              </w:tabs>
              <w:spacing w:before="120" w:after="120"/>
              <w:ind w:left="142" w:right="204" w:firstLine="141"/>
              <w:rPr>
                <w:i/>
                <w:strike/>
                <w:color w:val="000000" w:themeColor="text1"/>
                <w:sz w:val="26"/>
                <w:szCs w:val="26"/>
              </w:rPr>
            </w:pPr>
            <w:r w:rsidRPr="00173467">
              <w:rPr>
                <w:i/>
                <w:color w:val="000000" w:themeColor="text1"/>
                <w:sz w:val="26"/>
                <w:szCs w:val="26"/>
              </w:rPr>
              <w:lastRenderedPageBreak/>
              <w:t>2025-2030 гг.</w:t>
            </w:r>
          </w:p>
        </w:tc>
      </w:tr>
      <w:tr w:rsidR="00173467" w:rsidRPr="00173467" w14:paraId="391AE553" w14:textId="77777777" w:rsidTr="00F32D7E">
        <w:trPr>
          <w:trHeight w:val="425"/>
        </w:trPr>
        <w:tc>
          <w:tcPr>
            <w:tcW w:w="36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9E9D44" w14:textId="77777777" w:rsidR="00173467" w:rsidRPr="00173467" w:rsidRDefault="00173467" w:rsidP="00173467">
            <w:pPr>
              <w:spacing w:before="120" w:after="120"/>
              <w:ind w:left="142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Цели муниципальной программы Губкинского городского округа Белгородской области</w:t>
            </w:r>
          </w:p>
        </w:tc>
        <w:tc>
          <w:tcPr>
            <w:tcW w:w="1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3E994" w14:textId="77777777" w:rsidR="00173467" w:rsidRPr="00173467" w:rsidRDefault="00173467" w:rsidP="00173467">
            <w:pPr>
              <w:tabs>
                <w:tab w:val="left" w:pos="12189"/>
              </w:tabs>
              <w:ind w:right="204" w:firstLine="283"/>
              <w:jc w:val="both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Цель 1. 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 в Губкинском городском округе Белгородской области.</w:t>
            </w:r>
          </w:p>
          <w:p w14:paraId="0F24D598" w14:textId="77777777" w:rsidR="00173467" w:rsidRPr="00173467" w:rsidRDefault="00173467" w:rsidP="00173467">
            <w:pPr>
              <w:tabs>
                <w:tab w:val="left" w:pos="12189"/>
              </w:tabs>
              <w:ind w:right="204" w:firstLine="283"/>
              <w:jc w:val="both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Цель 2. Повышение эффективности муниципального управления в сфере имущественных и земельных отношений на территории Губкинского городского округа Белгородской области.</w:t>
            </w:r>
          </w:p>
          <w:p w14:paraId="1322E164" w14:textId="77777777" w:rsidR="00173467" w:rsidRPr="00173467" w:rsidRDefault="00173467" w:rsidP="00173467">
            <w:pPr>
              <w:tabs>
                <w:tab w:val="left" w:pos="12189"/>
              </w:tabs>
              <w:ind w:right="204" w:firstLine="283"/>
              <w:jc w:val="both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Цель 3. Формирование благоприятных условий для привлечения инвестиций в экономику Губкинского городского округа Белгородской области и повышение инвестиционной активности бизнеса.</w:t>
            </w:r>
          </w:p>
          <w:p w14:paraId="3C2D8382" w14:textId="77777777" w:rsidR="00173467" w:rsidRPr="00173467" w:rsidRDefault="00173467" w:rsidP="00173467">
            <w:pPr>
              <w:tabs>
                <w:tab w:val="left" w:pos="12189"/>
              </w:tabs>
              <w:ind w:right="204" w:firstLine="283"/>
              <w:jc w:val="both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Цель 4. Создание благоприятных условий для устойчивого развития малого и среднего предпринимательства в Губкинском городском округе Белгородской области.</w:t>
            </w:r>
          </w:p>
        </w:tc>
      </w:tr>
      <w:tr w:rsidR="00173467" w:rsidRPr="00173467" w14:paraId="0ACB5802" w14:textId="77777777" w:rsidTr="00F32D7E">
        <w:trPr>
          <w:cantSplit/>
          <w:trHeight w:val="20"/>
        </w:trPr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DC657C" w14:textId="77777777" w:rsidR="00173467" w:rsidRPr="00173467" w:rsidRDefault="00173467" w:rsidP="00173467">
            <w:pPr>
              <w:spacing w:before="120" w:after="120"/>
              <w:ind w:left="142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Направления муниципальной программы Губкинского городского округа Белгородской области</w:t>
            </w:r>
          </w:p>
        </w:tc>
        <w:tc>
          <w:tcPr>
            <w:tcW w:w="1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D2E3910" w14:textId="77777777" w:rsidR="00173467" w:rsidRPr="00173467" w:rsidRDefault="00173467" w:rsidP="00173467">
            <w:pPr>
              <w:tabs>
                <w:tab w:val="left" w:pos="12189"/>
              </w:tabs>
              <w:ind w:right="204" w:firstLine="283"/>
              <w:jc w:val="both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Направление 1: Улучшение условий и охраны труда в Губкинском городском округе Белгородской области.</w:t>
            </w:r>
          </w:p>
          <w:p w14:paraId="314FEDAF" w14:textId="77777777" w:rsidR="00173467" w:rsidRPr="00173467" w:rsidRDefault="00173467" w:rsidP="00173467">
            <w:pPr>
              <w:tabs>
                <w:tab w:val="left" w:pos="12189"/>
              </w:tabs>
              <w:ind w:right="204" w:firstLine="283"/>
              <w:jc w:val="both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 xml:space="preserve">Направление 2: </w:t>
            </w:r>
            <w:r w:rsidRPr="00173467">
              <w:rPr>
                <w:color w:val="000000"/>
                <w:sz w:val="26"/>
                <w:szCs w:val="26"/>
              </w:rPr>
              <w:t>Управление земельными ресурсами и имуществом Губкинского городского округа Белгородской области.</w:t>
            </w:r>
          </w:p>
          <w:p w14:paraId="625E285E" w14:textId="77777777" w:rsidR="00173467" w:rsidRPr="00173467" w:rsidRDefault="00173467" w:rsidP="00173467">
            <w:pPr>
              <w:tabs>
                <w:tab w:val="left" w:pos="12189"/>
              </w:tabs>
              <w:ind w:right="204" w:firstLine="283"/>
              <w:jc w:val="both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Направление 3: Улучшение инвестиционного климата в Губкинском городском округе Белгородской области.</w:t>
            </w:r>
          </w:p>
          <w:p w14:paraId="513F772A" w14:textId="77777777" w:rsidR="00173467" w:rsidRPr="00173467" w:rsidRDefault="00173467" w:rsidP="00173467">
            <w:pPr>
              <w:tabs>
                <w:tab w:val="left" w:pos="12189"/>
              </w:tabs>
              <w:ind w:right="204" w:firstLine="283"/>
              <w:jc w:val="both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Направление 4: Развитие и поддержка малого и среднего предпринимательства в Губкинском городском округе Белгородской области.</w:t>
            </w:r>
          </w:p>
        </w:tc>
      </w:tr>
      <w:tr w:rsidR="00173467" w:rsidRPr="00173467" w14:paraId="6BA2CE30" w14:textId="77777777" w:rsidTr="00F32D7E">
        <w:trPr>
          <w:trHeight w:val="433"/>
        </w:trPr>
        <w:tc>
          <w:tcPr>
            <w:tcW w:w="3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FBFEB9" w14:textId="77777777" w:rsidR="00173467" w:rsidRPr="00173467" w:rsidRDefault="00173467" w:rsidP="00173467">
            <w:pPr>
              <w:spacing w:before="120" w:after="120"/>
              <w:ind w:left="142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122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F67C950" w14:textId="77777777" w:rsidR="00173467" w:rsidRPr="00173467" w:rsidRDefault="00173467" w:rsidP="00173467">
            <w:pPr>
              <w:tabs>
                <w:tab w:val="left" w:pos="12189"/>
              </w:tabs>
              <w:ind w:left="142" w:right="204" w:firstLine="141"/>
              <w:jc w:val="both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 xml:space="preserve">Всего по муниципальной программе - </w:t>
            </w:r>
            <w:r w:rsidRPr="00173467">
              <w:rPr>
                <w:sz w:val="26"/>
                <w:szCs w:val="26"/>
                <w:highlight w:val="white"/>
              </w:rPr>
              <w:t xml:space="preserve">147 785,0 </w:t>
            </w:r>
            <w:r w:rsidRPr="00173467">
              <w:rPr>
                <w:sz w:val="26"/>
                <w:szCs w:val="26"/>
              </w:rPr>
              <w:t>тыс. рублей, в том числе:</w:t>
            </w:r>
          </w:p>
        </w:tc>
      </w:tr>
      <w:tr w:rsidR="00173467" w:rsidRPr="00173467" w14:paraId="50703CA7" w14:textId="77777777" w:rsidTr="00F32D7E">
        <w:trPr>
          <w:trHeight w:val="20"/>
        </w:trPr>
        <w:tc>
          <w:tcPr>
            <w:tcW w:w="3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CCF641" w14:textId="77777777" w:rsidR="00173467" w:rsidRPr="00173467" w:rsidRDefault="00173467" w:rsidP="00173467"/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5100E54" w14:textId="77777777" w:rsidR="00173467" w:rsidRPr="00173467" w:rsidRDefault="00173467" w:rsidP="00173467">
            <w:pPr>
              <w:tabs>
                <w:tab w:val="left" w:pos="12189"/>
              </w:tabs>
              <w:ind w:left="142" w:right="204" w:firstLine="141"/>
              <w:jc w:val="center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0289E0" w14:textId="77777777" w:rsidR="00173467" w:rsidRPr="00173467" w:rsidRDefault="00173467" w:rsidP="00173467">
            <w:pPr>
              <w:tabs>
                <w:tab w:val="left" w:pos="12189"/>
              </w:tabs>
              <w:ind w:left="142" w:right="204" w:firstLine="141"/>
              <w:jc w:val="center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объем финансового обеспечения, тыс. рублей</w:t>
            </w:r>
          </w:p>
        </w:tc>
      </w:tr>
      <w:tr w:rsidR="00173467" w:rsidRPr="00173467" w14:paraId="060053BA" w14:textId="77777777" w:rsidTr="00F32D7E">
        <w:trPr>
          <w:trHeight w:val="539"/>
        </w:trPr>
        <w:tc>
          <w:tcPr>
            <w:tcW w:w="3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CD3AA2E" w14:textId="77777777" w:rsidR="00173467" w:rsidRPr="00173467" w:rsidRDefault="00173467" w:rsidP="00173467">
            <w:pPr>
              <w:spacing w:before="120" w:after="120"/>
              <w:ind w:left="142"/>
              <w:rPr>
                <w:sz w:val="26"/>
                <w:szCs w:val="26"/>
              </w:rPr>
            </w:pPr>
          </w:p>
        </w:tc>
        <w:tc>
          <w:tcPr>
            <w:tcW w:w="9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34ACE8" w14:textId="77777777" w:rsidR="00173467" w:rsidRPr="00173467" w:rsidRDefault="00173467" w:rsidP="00173467">
            <w:pPr>
              <w:tabs>
                <w:tab w:val="left" w:pos="12189"/>
              </w:tabs>
              <w:ind w:left="709" w:right="204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бюджет Губкинского городского округа Белгородской области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2DA266A" w14:textId="5A2357ED" w:rsidR="00173467" w:rsidRPr="00173467" w:rsidRDefault="00173467" w:rsidP="00173467">
            <w:pPr>
              <w:tabs>
                <w:tab w:val="left" w:pos="12189"/>
              </w:tabs>
              <w:ind w:left="142" w:right="204" w:firstLine="141"/>
              <w:rPr>
                <w:sz w:val="26"/>
                <w:szCs w:val="26"/>
                <w:highlight w:val="white"/>
              </w:rPr>
            </w:pPr>
            <w:r w:rsidRPr="00173467">
              <w:rPr>
                <w:sz w:val="26"/>
                <w:szCs w:val="26"/>
              </w:rPr>
              <w:t xml:space="preserve"> </w:t>
            </w:r>
            <w:r w:rsidRPr="00173467">
              <w:rPr>
                <w:sz w:val="26"/>
                <w:szCs w:val="26"/>
                <w:highlight w:val="white"/>
              </w:rPr>
              <w:t xml:space="preserve">    </w:t>
            </w:r>
            <w:r>
              <w:rPr>
                <w:sz w:val="26"/>
                <w:szCs w:val="26"/>
                <w:highlight w:val="white"/>
              </w:rPr>
              <w:t xml:space="preserve">      </w:t>
            </w:r>
            <w:r w:rsidRPr="00173467">
              <w:rPr>
                <w:sz w:val="26"/>
                <w:szCs w:val="26"/>
                <w:highlight w:val="white"/>
              </w:rPr>
              <w:t xml:space="preserve">147 785,0 </w:t>
            </w:r>
          </w:p>
        </w:tc>
      </w:tr>
      <w:tr w:rsidR="00173467" w:rsidRPr="00173467" w14:paraId="5EB0DF9B" w14:textId="77777777" w:rsidTr="00F32D7E">
        <w:trPr>
          <w:trHeight w:val="341"/>
        </w:trPr>
        <w:tc>
          <w:tcPr>
            <w:tcW w:w="3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598C849" w14:textId="77777777" w:rsidR="00173467" w:rsidRPr="00173467" w:rsidRDefault="00173467" w:rsidP="00173467">
            <w:pPr>
              <w:spacing w:before="120" w:after="120"/>
              <w:ind w:left="142"/>
              <w:rPr>
                <w:sz w:val="26"/>
                <w:szCs w:val="26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1486E74" w14:textId="77777777" w:rsidR="00173467" w:rsidRPr="00173467" w:rsidRDefault="00173467" w:rsidP="00173467">
            <w:pPr>
              <w:tabs>
                <w:tab w:val="left" w:pos="12189"/>
              </w:tabs>
              <w:ind w:left="709" w:right="204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2C22FCF" w14:textId="77777777" w:rsidR="00173467" w:rsidRPr="00173467" w:rsidRDefault="00173467" w:rsidP="00173467">
            <w:pPr>
              <w:tabs>
                <w:tab w:val="left" w:pos="12189"/>
              </w:tabs>
              <w:ind w:left="142" w:right="204" w:firstLine="141"/>
              <w:rPr>
                <w:sz w:val="26"/>
                <w:szCs w:val="26"/>
                <w:highlight w:val="red"/>
              </w:rPr>
            </w:pPr>
            <w:r w:rsidRPr="00173467">
              <w:rPr>
                <w:sz w:val="26"/>
                <w:szCs w:val="26"/>
              </w:rPr>
              <w:t xml:space="preserve">                0,0</w:t>
            </w:r>
          </w:p>
        </w:tc>
      </w:tr>
      <w:tr w:rsidR="00173467" w:rsidRPr="00173467" w14:paraId="77DCFA16" w14:textId="77777777" w:rsidTr="00F32D7E">
        <w:trPr>
          <w:trHeight w:val="539"/>
        </w:trPr>
        <w:tc>
          <w:tcPr>
            <w:tcW w:w="3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27F1B1E" w14:textId="77777777" w:rsidR="00173467" w:rsidRPr="00173467" w:rsidRDefault="00173467" w:rsidP="00173467">
            <w:pPr>
              <w:spacing w:before="120" w:after="120"/>
              <w:ind w:left="142"/>
              <w:rPr>
                <w:sz w:val="26"/>
                <w:szCs w:val="26"/>
              </w:rPr>
            </w:pPr>
          </w:p>
        </w:tc>
        <w:tc>
          <w:tcPr>
            <w:tcW w:w="9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14037A0" w14:textId="77777777" w:rsidR="00173467" w:rsidRPr="00173467" w:rsidRDefault="00173467" w:rsidP="00173467">
            <w:pPr>
              <w:tabs>
                <w:tab w:val="left" w:pos="12189"/>
              </w:tabs>
              <w:ind w:left="709" w:right="204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7A2B3EA" w14:textId="4335E9E2" w:rsidR="00173467" w:rsidRPr="00173467" w:rsidRDefault="00173467" w:rsidP="00173467">
            <w:pPr>
              <w:tabs>
                <w:tab w:val="left" w:pos="12189"/>
              </w:tabs>
              <w:ind w:right="20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Pr="00173467">
              <w:rPr>
                <w:sz w:val="26"/>
                <w:szCs w:val="26"/>
              </w:rPr>
              <w:t>0,0</w:t>
            </w:r>
          </w:p>
        </w:tc>
      </w:tr>
      <w:tr w:rsidR="00173467" w:rsidRPr="00173467" w14:paraId="39C37A52" w14:textId="77777777" w:rsidTr="00F32D7E">
        <w:trPr>
          <w:trHeight w:val="20"/>
        </w:trPr>
        <w:tc>
          <w:tcPr>
            <w:tcW w:w="3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3731546" w14:textId="77777777" w:rsidR="00173467" w:rsidRPr="00173467" w:rsidRDefault="00173467" w:rsidP="00173467">
            <w:pPr>
              <w:spacing w:before="120" w:after="120"/>
              <w:ind w:left="142"/>
              <w:rPr>
                <w:sz w:val="26"/>
                <w:szCs w:val="26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104253A" w14:textId="77777777" w:rsidR="00173467" w:rsidRPr="00173467" w:rsidRDefault="00173467" w:rsidP="00173467">
            <w:pPr>
              <w:tabs>
                <w:tab w:val="left" w:pos="12189"/>
              </w:tabs>
              <w:ind w:left="709" w:right="204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иные источники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714F338" w14:textId="2FCA0C1D" w:rsidR="00173467" w:rsidRPr="00173467" w:rsidRDefault="00173467" w:rsidP="00173467">
            <w:pPr>
              <w:tabs>
                <w:tab w:val="left" w:pos="12189"/>
              </w:tabs>
              <w:ind w:left="142" w:right="204" w:firstLine="14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</w:t>
            </w:r>
            <w:r w:rsidRPr="00173467">
              <w:rPr>
                <w:sz w:val="26"/>
                <w:szCs w:val="26"/>
              </w:rPr>
              <w:t>0,0</w:t>
            </w:r>
          </w:p>
        </w:tc>
      </w:tr>
      <w:tr w:rsidR="00173467" w:rsidRPr="00173467" w14:paraId="528F201E" w14:textId="77777777" w:rsidTr="00F32D7E">
        <w:trPr>
          <w:cantSplit/>
          <w:trHeight w:val="1857"/>
        </w:trPr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86080" w14:textId="77777777" w:rsidR="00173467" w:rsidRPr="00173467" w:rsidRDefault="00173467" w:rsidP="00173467">
            <w:pPr>
              <w:spacing w:before="120" w:after="120"/>
              <w:ind w:left="142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lastRenderedPageBreak/>
              <w:t>Связь с национальными целями развития Российской Федерации / государственными программами Белгородской области</w:t>
            </w:r>
          </w:p>
        </w:tc>
        <w:tc>
          <w:tcPr>
            <w:tcW w:w="1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AD7A1" w14:textId="77777777" w:rsidR="00173467" w:rsidRPr="00173467" w:rsidRDefault="00173467" w:rsidP="00173467">
            <w:pPr>
              <w:tabs>
                <w:tab w:val="left" w:pos="12189"/>
              </w:tabs>
              <w:ind w:left="142" w:right="204" w:firstLine="142"/>
              <w:jc w:val="both"/>
              <w:rPr>
                <w:sz w:val="26"/>
                <w:szCs w:val="26"/>
                <w:highlight w:val="yellow"/>
              </w:rPr>
            </w:pPr>
            <w:r w:rsidRPr="00173467">
              <w:rPr>
                <w:sz w:val="26"/>
                <w:szCs w:val="26"/>
              </w:rPr>
              <w:t>-</w:t>
            </w:r>
          </w:p>
        </w:tc>
      </w:tr>
      <w:tr w:rsidR="00173467" w:rsidRPr="00173467" w14:paraId="775CCA6E" w14:textId="77777777" w:rsidTr="00F32D7E">
        <w:trPr>
          <w:cantSplit/>
          <w:trHeight w:val="20"/>
        </w:trPr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FF690" w14:textId="77777777" w:rsidR="00173467" w:rsidRPr="00173467" w:rsidRDefault="00173467" w:rsidP="00173467">
            <w:pPr>
              <w:spacing w:before="120" w:after="120"/>
              <w:ind w:left="142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Связь с целями развития Губкинского городского округа Белгородской области / стратегическими приоритетами Губкинского городского округа Белгородской области</w:t>
            </w:r>
          </w:p>
        </w:tc>
        <w:tc>
          <w:tcPr>
            <w:tcW w:w="1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2E015" w14:textId="77777777" w:rsidR="00173467" w:rsidRPr="00173467" w:rsidRDefault="00173467" w:rsidP="00173467">
            <w:pPr>
              <w:tabs>
                <w:tab w:val="left" w:pos="12189"/>
              </w:tabs>
              <w:ind w:left="142" w:right="204" w:firstLine="141"/>
              <w:jc w:val="both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Стратегическая цель Губкинского городского округа Белгородской области до 2030 года – развитие человеческого капитала Губкинского городского округа.</w:t>
            </w:r>
          </w:p>
          <w:p w14:paraId="1ACB6371" w14:textId="77777777" w:rsidR="00173467" w:rsidRPr="00173467" w:rsidRDefault="00173467" w:rsidP="00173467">
            <w:pPr>
              <w:tabs>
                <w:tab w:val="left" w:pos="12189"/>
              </w:tabs>
              <w:ind w:left="142" w:right="204" w:firstLine="141"/>
              <w:jc w:val="both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Целевой показатель:</w:t>
            </w:r>
          </w:p>
          <w:p w14:paraId="07B2A96A" w14:textId="77777777" w:rsidR="00173467" w:rsidRPr="00173467" w:rsidRDefault="00173467" w:rsidP="00706A74">
            <w:pPr>
              <w:widowControl/>
              <w:numPr>
                <w:ilvl w:val="0"/>
                <w:numId w:val="1"/>
              </w:numPr>
              <w:tabs>
                <w:tab w:val="left" w:pos="12189"/>
              </w:tabs>
              <w:ind w:right="204"/>
              <w:contextualSpacing/>
              <w:jc w:val="both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Общий коэффициент смертности не выше 12,8 человек на 1 тысячу населения.</w:t>
            </w:r>
          </w:p>
          <w:p w14:paraId="6C1A064C" w14:textId="77777777" w:rsidR="00173467" w:rsidRPr="00173467" w:rsidRDefault="00173467" w:rsidP="00A07414">
            <w:pPr>
              <w:tabs>
                <w:tab w:val="left" w:pos="12189"/>
              </w:tabs>
              <w:ind w:left="142" w:right="204" w:firstLine="508"/>
              <w:jc w:val="both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Стратегическая цель Губкинского городского округа Белгородской области до 2030 года – развитие экономического потенциала Губкинского городского округа.</w:t>
            </w:r>
          </w:p>
          <w:p w14:paraId="3D7073B1" w14:textId="77777777" w:rsidR="00173467" w:rsidRPr="00173467" w:rsidRDefault="00173467" w:rsidP="00A07414">
            <w:pPr>
              <w:tabs>
                <w:tab w:val="left" w:pos="12189"/>
              </w:tabs>
              <w:ind w:left="142" w:right="204" w:firstLine="508"/>
              <w:jc w:val="both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Целевой показатель:</w:t>
            </w:r>
          </w:p>
          <w:p w14:paraId="1E131E4D" w14:textId="77777777" w:rsidR="00173467" w:rsidRPr="00173467" w:rsidRDefault="00173467" w:rsidP="00706A74">
            <w:pPr>
              <w:widowControl/>
              <w:numPr>
                <w:ilvl w:val="0"/>
                <w:numId w:val="2"/>
              </w:numPr>
              <w:tabs>
                <w:tab w:val="left" w:pos="12189"/>
              </w:tabs>
              <w:ind w:right="204"/>
              <w:contextualSpacing/>
              <w:jc w:val="both"/>
              <w:rPr>
                <w:sz w:val="26"/>
                <w:szCs w:val="26"/>
                <w:highlight w:val="white"/>
              </w:rPr>
            </w:pPr>
            <w:r w:rsidRPr="00173467">
              <w:rPr>
                <w:sz w:val="26"/>
                <w:szCs w:val="26"/>
                <w:highlight w:val="white"/>
              </w:rPr>
              <w:t>Подготовка пакетов документов для последующего вовлечения объектов муниципальной собственности и земельных участков, государственная собственность на которые не разграничена, в хозяйственный оборот в целях увеличения доли земельных участков и объектов недвижимости, являющихся объектами налогообложения не менее 350 штук в год;</w:t>
            </w:r>
          </w:p>
          <w:p w14:paraId="5E7E3102" w14:textId="77777777" w:rsidR="00173467" w:rsidRPr="00173467" w:rsidRDefault="00173467" w:rsidP="00706A74">
            <w:pPr>
              <w:widowControl/>
              <w:numPr>
                <w:ilvl w:val="0"/>
                <w:numId w:val="2"/>
              </w:numPr>
              <w:tabs>
                <w:tab w:val="left" w:pos="12189"/>
              </w:tabs>
              <w:ind w:right="204"/>
              <w:contextualSpacing/>
              <w:jc w:val="both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Неналоговые доходы от сдачи в аренду муниципального имущества, зачисляемые в бюджет Губкинского городского округа не менее 11 000,0 тысяч рублей;</w:t>
            </w:r>
          </w:p>
          <w:p w14:paraId="2A2B0D0B" w14:textId="77777777" w:rsidR="00173467" w:rsidRPr="00173467" w:rsidRDefault="00173467" w:rsidP="00706A74">
            <w:pPr>
              <w:widowControl/>
              <w:numPr>
                <w:ilvl w:val="0"/>
                <w:numId w:val="2"/>
              </w:numPr>
              <w:tabs>
                <w:tab w:val="left" w:pos="12189"/>
              </w:tabs>
              <w:ind w:right="204"/>
              <w:contextualSpacing/>
              <w:jc w:val="both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Неналоговые доходы от сдачи в аренду земельных участков, зачисляемые в бюджет Губкинского городского округа не менее 252 100,0 тысяч рублей;</w:t>
            </w:r>
          </w:p>
          <w:p w14:paraId="50A02760" w14:textId="11883108" w:rsidR="00173467" w:rsidRPr="00173467" w:rsidRDefault="00173467" w:rsidP="00706A74">
            <w:pPr>
              <w:widowControl/>
              <w:numPr>
                <w:ilvl w:val="0"/>
                <w:numId w:val="2"/>
              </w:numPr>
              <w:tabs>
                <w:tab w:val="left" w:pos="12189"/>
              </w:tabs>
              <w:ind w:right="204"/>
              <w:contextualSpacing/>
              <w:jc w:val="both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Инвестиции в основной капитал за счет всех источников финансирования не ниже                                13 373,3 млн.</w:t>
            </w:r>
            <w:r w:rsidR="00CD6A84">
              <w:rPr>
                <w:sz w:val="26"/>
                <w:szCs w:val="26"/>
              </w:rPr>
              <w:t xml:space="preserve"> </w:t>
            </w:r>
            <w:r w:rsidRPr="00173467">
              <w:rPr>
                <w:sz w:val="26"/>
                <w:szCs w:val="26"/>
              </w:rPr>
              <w:t>рублей;</w:t>
            </w:r>
          </w:p>
          <w:p w14:paraId="2B13798C" w14:textId="77777777" w:rsidR="00173467" w:rsidRPr="00173467" w:rsidRDefault="00173467" w:rsidP="00706A74">
            <w:pPr>
              <w:widowControl/>
              <w:numPr>
                <w:ilvl w:val="0"/>
                <w:numId w:val="2"/>
              </w:numPr>
              <w:tabs>
                <w:tab w:val="left" w:pos="12189"/>
              </w:tabs>
              <w:ind w:right="204"/>
              <w:contextualSpacing/>
              <w:jc w:val="both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Оборот малых и средних предприятий (юридических лиц) по всем видам экономической деятельности не ниже 22,2 млрд. рублей;</w:t>
            </w:r>
          </w:p>
          <w:p w14:paraId="252ACA60" w14:textId="77777777" w:rsidR="00173467" w:rsidRPr="00173467" w:rsidRDefault="00173467" w:rsidP="00706A74">
            <w:pPr>
              <w:widowControl/>
              <w:numPr>
                <w:ilvl w:val="0"/>
                <w:numId w:val="2"/>
              </w:numPr>
              <w:tabs>
                <w:tab w:val="left" w:pos="12189"/>
              </w:tabs>
              <w:ind w:right="204"/>
              <w:contextualSpacing/>
              <w:jc w:val="both"/>
              <w:rPr>
                <w:sz w:val="26"/>
                <w:szCs w:val="26"/>
              </w:rPr>
            </w:pPr>
            <w:r w:rsidRPr="00173467">
              <w:rPr>
                <w:sz w:val="26"/>
                <w:szCs w:val="26"/>
              </w:rPr>
              <w:t>Доля занятых в малом и среднем бизнеса в общей численности занятых не ниже 31,1%.</w:t>
            </w:r>
          </w:p>
          <w:p w14:paraId="75A28888" w14:textId="77777777" w:rsidR="00173467" w:rsidRPr="00173467" w:rsidRDefault="00173467" w:rsidP="00173467">
            <w:pPr>
              <w:tabs>
                <w:tab w:val="left" w:pos="12189"/>
              </w:tabs>
              <w:ind w:left="142" w:right="204" w:firstLine="141"/>
              <w:jc w:val="both"/>
              <w:rPr>
                <w:sz w:val="26"/>
                <w:szCs w:val="26"/>
              </w:rPr>
            </w:pPr>
          </w:p>
        </w:tc>
      </w:tr>
    </w:tbl>
    <w:p w14:paraId="3DCED612" w14:textId="77777777" w:rsidR="00173467" w:rsidRPr="00173467" w:rsidRDefault="00173467" w:rsidP="00173467">
      <w:pPr>
        <w:spacing w:line="259" w:lineRule="auto"/>
        <w:ind w:right="17"/>
        <w:jc w:val="center"/>
        <w:rPr>
          <w:b/>
          <w:bCs/>
          <w:sz w:val="26"/>
          <w:szCs w:val="26"/>
        </w:rPr>
      </w:pPr>
    </w:p>
    <w:p w14:paraId="1FFE44CD" w14:textId="77777777" w:rsidR="00173467" w:rsidRDefault="00173467" w:rsidP="00173467">
      <w:pPr>
        <w:spacing w:after="295" w:line="259" w:lineRule="auto"/>
        <w:ind w:right="17"/>
        <w:jc w:val="center"/>
        <w:rPr>
          <w:b/>
          <w:bCs/>
          <w:sz w:val="26"/>
          <w:szCs w:val="26"/>
        </w:rPr>
      </w:pPr>
    </w:p>
    <w:p w14:paraId="03454A30" w14:textId="77777777" w:rsidR="00173467" w:rsidRDefault="00173467" w:rsidP="00173467">
      <w:pPr>
        <w:spacing w:after="295" w:line="259" w:lineRule="auto"/>
        <w:ind w:right="17"/>
        <w:jc w:val="center"/>
        <w:rPr>
          <w:b/>
          <w:bCs/>
          <w:sz w:val="26"/>
          <w:szCs w:val="26"/>
        </w:rPr>
      </w:pPr>
    </w:p>
    <w:p w14:paraId="42F750F9" w14:textId="553C45D1" w:rsidR="00173467" w:rsidRPr="00173467" w:rsidRDefault="00173467" w:rsidP="00173467">
      <w:pPr>
        <w:spacing w:after="295" w:line="259" w:lineRule="auto"/>
        <w:ind w:right="17"/>
        <w:jc w:val="center"/>
        <w:rPr>
          <w:b/>
          <w:bCs/>
          <w:sz w:val="26"/>
          <w:szCs w:val="26"/>
        </w:rPr>
      </w:pPr>
      <w:r w:rsidRPr="00173467">
        <w:rPr>
          <w:b/>
          <w:bCs/>
          <w:sz w:val="26"/>
          <w:szCs w:val="26"/>
        </w:rPr>
        <w:lastRenderedPageBreak/>
        <w:t>2. Показатели муниципальной программы</w:t>
      </w:r>
    </w:p>
    <w:tbl>
      <w:tblPr>
        <w:tblW w:w="15727" w:type="dxa"/>
        <w:tblInd w:w="-562" w:type="dxa"/>
        <w:tblLayout w:type="fixed"/>
        <w:tblCellMar>
          <w:top w:w="26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1146"/>
        <w:gridCol w:w="982"/>
        <w:gridCol w:w="983"/>
        <w:gridCol w:w="820"/>
        <w:gridCol w:w="656"/>
        <w:gridCol w:w="656"/>
        <w:gridCol w:w="656"/>
        <w:gridCol w:w="656"/>
        <w:gridCol w:w="656"/>
        <w:gridCol w:w="656"/>
        <w:gridCol w:w="656"/>
        <w:gridCol w:w="656"/>
        <w:gridCol w:w="1803"/>
        <w:gridCol w:w="1568"/>
        <w:gridCol w:w="1217"/>
        <w:gridCol w:w="1475"/>
      </w:tblGrid>
      <w:tr w:rsidR="00173467" w:rsidRPr="00173467" w14:paraId="6E6C8A7E" w14:textId="77777777" w:rsidTr="00F32D7E">
        <w:trPr>
          <w:trHeight w:val="314"/>
        </w:trPr>
        <w:tc>
          <w:tcPr>
            <w:tcW w:w="4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4EA3188" w14:textId="77777777" w:rsidR="00173467" w:rsidRPr="00173467" w:rsidRDefault="00173467" w:rsidP="00173467">
            <w:pPr>
              <w:spacing w:line="259" w:lineRule="auto"/>
              <w:ind w:left="57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 xml:space="preserve">№ </w:t>
            </w:r>
            <w:proofErr w:type="spellStart"/>
            <w:r w:rsidRPr="00173467">
              <w:rPr>
                <w:b/>
                <w:bCs/>
              </w:rPr>
              <w:t>пп</w:t>
            </w:r>
            <w:proofErr w:type="spellEnd"/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77AF66A" w14:textId="77777777" w:rsidR="00173467" w:rsidRPr="00173467" w:rsidRDefault="00173467" w:rsidP="00173467">
            <w:pPr>
              <w:spacing w:line="259" w:lineRule="auto"/>
              <w:ind w:right="36"/>
              <w:jc w:val="center"/>
              <w:rPr>
                <w:b/>
                <w:bCs/>
              </w:rPr>
            </w:pPr>
            <w:proofErr w:type="spellStart"/>
            <w:r w:rsidRPr="00173467">
              <w:rPr>
                <w:b/>
                <w:bCs/>
              </w:rPr>
              <w:t>Наимено-вание</w:t>
            </w:r>
            <w:proofErr w:type="spellEnd"/>
            <w:r w:rsidRPr="00173467">
              <w:rPr>
                <w:b/>
                <w:bCs/>
              </w:rPr>
              <w:t xml:space="preserve"> показателя</w:t>
            </w:r>
          </w:p>
        </w:tc>
        <w:tc>
          <w:tcPr>
            <w:tcW w:w="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34C0956" w14:textId="77777777" w:rsidR="00173467" w:rsidRPr="00173467" w:rsidRDefault="00173467" w:rsidP="00173467">
            <w:pPr>
              <w:spacing w:line="259" w:lineRule="auto"/>
              <w:ind w:right="37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Уровень</w:t>
            </w:r>
          </w:p>
          <w:p w14:paraId="270F175D" w14:textId="77777777" w:rsidR="00173467" w:rsidRPr="00173467" w:rsidRDefault="00173467" w:rsidP="00173467">
            <w:pPr>
              <w:spacing w:line="259" w:lineRule="auto"/>
              <w:ind w:left="77"/>
              <w:jc w:val="center"/>
              <w:rPr>
                <w:b/>
                <w:bCs/>
              </w:rPr>
            </w:pPr>
            <w:proofErr w:type="gramStart"/>
            <w:r w:rsidRPr="00173467">
              <w:rPr>
                <w:b/>
                <w:bCs/>
              </w:rPr>
              <w:t>показа-теля</w:t>
            </w:r>
            <w:proofErr w:type="gramEnd"/>
          </w:p>
        </w:tc>
        <w:tc>
          <w:tcPr>
            <w:tcW w:w="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9000C93" w14:textId="77777777" w:rsidR="00173467" w:rsidRPr="00173467" w:rsidRDefault="00173467" w:rsidP="00173467">
            <w:pPr>
              <w:spacing w:line="259" w:lineRule="auto"/>
              <w:ind w:right="24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Признак</w:t>
            </w:r>
          </w:p>
          <w:p w14:paraId="61EF294F" w14:textId="77777777" w:rsidR="00173467" w:rsidRPr="00173467" w:rsidRDefault="00173467" w:rsidP="00173467">
            <w:pPr>
              <w:spacing w:line="259" w:lineRule="auto"/>
              <w:ind w:left="180" w:hanging="81"/>
              <w:jc w:val="center"/>
              <w:rPr>
                <w:b/>
                <w:bCs/>
              </w:rPr>
            </w:pPr>
            <w:proofErr w:type="spellStart"/>
            <w:r w:rsidRPr="00173467">
              <w:rPr>
                <w:b/>
                <w:bCs/>
              </w:rPr>
              <w:t>возрас-тания</w:t>
            </w:r>
            <w:proofErr w:type="spellEnd"/>
            <w:r w:rsidRPr="00173467">
              <w:rPr>
                <w:b/>
                <w:bCs/>
              </w:rPr>
              <w:t xml:space="preserve"> / </w:t>
            </w:r>
            <w:proofErr w:type="spellStart"/>
            <w:r w:rsidRPr="00173467">
              <w:rPr>
                <w:b/>
                <w:bCs/>
              </w:rPr>
              <w:t>убыва-ния</w:t>
            </w:r>
            <w:proofErr w:type="spellEnd"/>
          </w:p>
        </w:tc>
        <w:tc>
          <w:tcPr>
            <w:tcW w:w="8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F10A799" w14:textId="77777777" w:rsidR="00173467" w:rsidRPr="00173467" w:rsidRDefault="00173467" w:rsidP="00173467">
            <w:pPr>
              <w:spacing w:line="256" w:lineRule="auto"/>
              <w:ind w:left="15"/>
              <w:jc w:val="center"/>
              <w:rPr>
                <w:b/>
                <w:bCs/>
              </w:rPr>
            </w:pPr>
            <w:proofErr w:type="gramStart"/>
            <w:r w:rsidRPr="00173467">
              <w:rPr>
                <w:b/>
                <w:bCs/>
              </w:rPr>
              <w:t>Едини-</w:t>
            </w:r>
            <w:proofErr w:type="spellStart"/>
            <w:r w:rsidRPr="00173467">
              <w:rPr>
                <w:b/>
                <w:bCs/>
              </w:rPr>
              <w:t>ца</w:t>
            </w:r>
            <w:proofErr w:type="spellEnd"/>
            <w:proofErr w:type="gramEnd"/>
            <w:r w:rsidRPr="00173467">
              <w:rPr>
                <w:b/>
                <w:bCs/>
              </w:rPr>
              <w:t xml:space="preserve"> </w:t>
            </w:r>
            <w:proofErr w:type="spellStart"/>
            <w:r w:rsidRPr="00173467">
              <w:rPr>
                <w:b/>
                <w:bCs/>
              </w:rPr>
              <w:t>измере-ния</w:t>
            </w:r>
            <w:proofErr w:type="spellEnd"/>
            <w:r w:rsidRPr="00173467">
              <w:rPr>
                <w:b/>
                <w:bCs/>
              </w:rPr>
              <w:t xml:space="preserve"> (по</w:t>
            </w:r>
          </w:p>
          <w:p w14:paraId="2CFA61A3" w14:textId="77777777" w:rsidR="00173467" w:rsidRPr="00173467" w:rsidRDefault="00173467" w:rsidP="00173467">
            <w:pPr>
              <w:spacing w:line="259" w:lineRule="auto"/>
              <w:ind w:right="27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ОКЕИ)</w:t>
            </w:r>
          </w:p>
        </w:tc>
        <w:tc>
          <w:tcPr>
            <w:tcW w:w="13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C8087E1" w14:textId="77777777" w:rsidR="00173467" w:rsidRPr="00173467" w:rsidRDefault="00173467" w:rsidP="00173467">
            <w:pPr>
              <w:spacing w:line="259" w:lineRule="auto"/>
              <w:ind w:left="55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Базовое значение</w:t>
            </w:r>
          </w:p>
        </w:tc>
        <w:tc>
          <w:tcPr>
            <w:tcW w:w="393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9E9782A" w14:textId="77777777" w:rsidR="00173467" w:rsidRPr="00173467" w:rsidRDefault="00173467" w:rsidP="00173467">
            <w:pPr>
              <w:spacing w:line="259" w:lineRule="auto"/>
              <w:ind w:right="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Значения показателя по годам</w:t>
            </w:r>
          </w:p>
        </w:tc>
        <w:tc>
          <w:tcPr>
            <w:tcW w:w="18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CB3AA4A" w14:textId="77777777" w:rsidR="00173467" w:rsidRPr="00173467" w:rsidRDefault="00173467" w:rsidP="00173467">
            <w:pPr>
              <w:jc w:val="center"/>
              <w:rPr>
                <w:b/>
                <w:bCs/>
                <w:spacing w:val="-2"/>
                <w:sz w:val="16"/>
                <w:szCs w:val="16"/>
              </w:rPr>
            </w:pPr>
            <w:r w:rsidRPr="00173467">
              <w:rPr>
                <w:b/>
                <w:bCs/>
                <w:spacing w:val="-2"/>
              </w:rPr>
              <w:t>Документ</w:t>
            </w:r>
          </w:p>
        </w:tc>
        <w:tc>
          <w:tcPr>
            <w:tcW w:w="15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398BA36" w14:textId="77777777" w:rsidR="00173467" w:rsidRPr="00173467" w:rsidRDefault="00173467" w:rsidP="00173467">
            <w:pPr>
              <w:jc w:val="center"/>
              <w:rPr>
                <w:b/>
                <w:bCs/>
                <w:spacing w:val="-2"/>
                <w:sz w:val="16"/>
                <w:szCs w:val="16"/>
              </w:rPr>
            </w:pPr>
            <w:r w:rsidRPr="00173467">
              <w:rPr>
                <w:b/>
                <w:bCs/>
                <w:spacing w:val="-2"/>
              </w:rPr>
              <w:t xml:space="preserve">Ответственный </w:t>
            </w:r>
            <w:r w:rsidRPr="00173467">
              <w:rPr>
                <w:b/>
                <w:bCs/>
                <w:spacing w:val="-2"/>
              </w:rPr>
              <w:br/>
              <w:t>за достижение показателя</w:t>
            </w:r>
          </w:p>
        </w:tc>
        <w:tc>
          <w:tcPr>
            <w:tcW w:w="12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52CA7F2" w14:textId="77777777" w:rsidR="00173467" w:rsidRPr="00173467" w:rsidRDefault="00173467" w:rsidP="00173467">
            <w:pPr>
              <w:spacing w:line="259" w:lineRule="auto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 xml:space="preserve">Связь с </w:t>
            </w:r>
            <w:proofErr w:type="spellStart"/>
            <w:r w:rsidRPr="00173467">
              <w:rPr>
                <w:b/>
                <w:bCs/>
              </w:rPr>
              <w:t>показате-лями</w:t>
            </w:r>
            <w:proofErr w:type="spellEnd"/>
            <w:r w:rsidRPr="00173467">
              <w:rPr>
                <w:b/>
                <w:bCs/>
              </w:rPr>
              <w:t xml:space="preserve"> </w:t>
            </w:r>
            <w:proofErr w:type="spellStart"/>
            <w:r w:rsidRPr="00173467">
              <w:rPr>
                <w:b/>
                <w:bCs/>
              </w:rPr>
              <w:t>националь-ных</w:t>
            </w:r>
            <w:proofErr w:type="spellEnd"/>
            <w:r w:rsidRPr="00173467">
              <w:rPr>
                <w:b/>
                <w:bCs/>
              </w:rPr>
              <w:t xml:space="preserve"> целей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D33D258" w14:textId="77777777" w:rsidR="00173467" w:rsidRPr="00173467" w:rsidRDefault="00173467" w:rsidP="00173467">
            <w:pPr>
              <w:spacing w:line="259" w:lineRule="auto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Связь с</w:t>
            </w:r>
          </w:p>
          <w:p w14:paraId="2819553C" w14:textId="77777777" w:rsidR="00173467" w:rsidRPr="00173467" w:rsidRDefault="00173467" w:rsidP="00173467">
            <w:pPr>
              <w:spacing w:after="1" w:line="252" w:lineRule="auto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 xml:space="preserve">показателями </w:t>
            </w:r>
            <w:proofErr w:type="spellStart"/>
            <w:r w:rsidRPr="00173467">
              <w:rPr>
                <w:b/>
                <w:bCs/>
              </w:rPr>
              <w:t>государ</w:t>
            </w:r>
            <w:proofErr w:type="spellEnd"/>
            <w:r w:rsidRPr="00173467">
              <w:rPr>
                <w:b/>
                <w:bCs/>
              </w:rPr>
              <w:t>-</w:t>
            </w:r>
          </w:p>
          <w:p w14:paraId="6EE79B69" w14:textId="77777777" w:rsidR="00173467" w:rsidRPr="00173467" w:rsidRDefault="00173467" w:rsidP="00173467">
            <w:pPr>
              <w:spacing w:after="1" w:line="252" w:lineRule="auto"/>
              <w:jc w:val="center"/>
              <w:rPr>
                <w:b/>
                <w:bCs/>
              </w:rPr>
            </w:pPr>
            <w:proofErr w:type="spellStart"/>
            <w:r w:rsidRPr="00173467">
              <w:rPr>
                <w:b/>
                <w:bCs/>
              </w:rPr>
              <w:t>ственных</w:t>
            </w:r>
            <w:proofErr w:type="spellEnd"/>
            <w:r w:rsidRPr="00173467">
              <w:rPr>
                <w:b/>
                <w:bCs/>
              </w:rPr>
              <w:t xml:space="preserve"> программ</w:t>
            </w:r>
          </w:p>
          <w:p w14:paraId="46420953" w14:textId="77777777" w:rsidR="00173467" w:rsidRPr="00173467" w:rsidRDefault="00173467" w:rsidP="00173467">
            <w:pPr>
              <w:spacing w:line="259" w:lineRule="auto"/>
              <w:ind w:right="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Белгородской области</w:t>
            </w:r>
          </w:p>
        </w:tc>
      </w:tr>
      <w:tr w:rsidR="00173467" w:rsidRPr="00173467" w14:paraId="2EF5E55E" w14:textId="77777777" w:rsidTr="00F32D7E">
        <w:trPr>
          <w:trHeight w:val="836"/>
        </w:trPr>
        <w:tc>
          <w:tcPr>
            <w:tcW w:w="486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509FFB4" w14:textId="77777777" w:rsidR="00173467" w:rsidRPr="00173467" w:rsidRDefault="00173467" w:rsidP="00173467">
            <w:pPr>
              <w:spacing w:after="123" w:line="259" w:lineRule="auto"/>
            </w:pPr>
          </w:p>
        </w:tc>
        <w:tc>
          <w:tcPr>
            <w:tcW w:w="1147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BA38703" w14:textId="77777777" w:rsidR="00173467" w:rsidRPr="00173467" w:rsidRDefault="00173467" w:rsidP="00173467">
            <w:pPr>
              <w:spacing w:after="123" w:line="259" w:lineRule="auto"/>
            </w:pPr>
          </w:p>
        </w:tc>
        <w:tc>
          <w:tcPr>
            <w:tcW w:w="983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B7F6A23" w14:textId="77777777" w:rsidR="00173467" w:rsidRPr="00173467" w:rsidRDefault="00173467" w:rsidP="00173467">
            <w:pPr>
              <w:spacing w:after="123" w:line="259" w:lineRule="auto"/>
            </w:pPr>
          </w:p>
        </w:tc>
        <w:tc>
          <w:tcPr>
            <w:tcW w:w="984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21797DB" w14:textId="77777777" w:rsidR="00173467" w:rsidRPr="00173467" w:rsidRDefault="00173467" w:rsidP="00173467">
            <w:pPr>
              <w:spacing w:after="123" w:line="259" w:lineRule="auto"/>
            </w:pPr>
          </w:p>
        </w:tc>
        <w:tc>
          <w:tcPr>
            <w:tcW w:w="820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E298FEB" w14:textId="77777777" w:rsidR="00173467" w:rsidRPr="00173467" w:rsidRDefault="00173467" w:rsidP="00173467">
            <w:pPr>
              <w:spacing w:after="123" w:line="259" w:lineRule="auto"/>
            </w:pP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B82D873" w14:textId="77777777" w:rsidR="00173467" w:rsidRPr="00173467" w:rsidRDefault="00173467" w:rsidP="00173467">
            <w:pPr>
              <w:spacing w:line="259" w:lineRule="auto"/>
              <w:ind w:left="63"/>
              <w:jc w:val="center"/>
              <w:rPr>
                <w:b/>
                <w:bCs/>
              </w:rPr>
            </w:pPr>
            <w:proofErr w:type="spellStart"/>
            <w:r w:rsidRPr="00173467">
              <w:rPr>
                <w:b/>
                <w:bCs/>
              </w:rPr>
              <w:t>значе-ние</w:t>
            </w:r>
            <w:proofErr w:type="spellEnd"/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5B6A8D1" w14:textId="77777777" w:rsidR="00173467" w:rsidRPr="00173467" w:rsidRDefault="00173467" w:rsidP="00173467">
            <w:pPr>
              <w:spacing w:line="259" w:lineRule="auto"/>
              <w:ind w:right="16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год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B772947" w14:textId="77777777" w:rsidR="00173467" w:rsidRPr="00173467" w:rsidRDefault="00173467" w:rsidP="00173467">
            <w:pPr>
              <w:spacing w:line="259" w:lineRule="auto"/>
              <w:ind w:right="8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2025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57749FB" w14:textId="77777777" w:rsidR="00173467" w:rsidRPr="00173467" w:rsidRDefault="00173467" w:rsidP="00173467">
            <w:pPr>
              <w:spacing w:line="259" w:lineRule="auto"/>
              <w:ind w:right="17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2026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C5DFD13" w14:textId="77777777" w:rsidR="00173467" w:rsidRPr="00173467" w:rsidRDefault="00173467" w:rsidP="00173467">
            <w:pPr>
              <w:spacing w:line="259" w:lineRule="auto"/>
              <w:ind w:left="77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2027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CC2820B" w14:textId="77777777" w:rsidR="00173467" w:rsidRPr="00173467" w:rsidRDefault="00173467" w:rsidP="00173467">
            <w:pPr>
              <w:spacing w:line="259" w:lineRule="auto"/>
              <w:ind w:right="12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2028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D03A60E" w14:textId="77777777" w:rsidR="00173467" w:rsidRPr="00173467" w:rsidRDefault="00173467" w:rsidP="00173467">
            <w:pPr>
              <w:spacing w:line="259" w:lineRule="auto"/>
              <w:ind w:right="12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2029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0063A8F" w14:textId="77777777" w:rsidR="00173467" w:rsidRPr="00173467" w:rsidRDefault="00173467" w:rsidP="00173467">
            <w:pPr>
              <w:spacing w:after="123" w:line="259" w:lineRule="auto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2030</w:t>
            </w:r>
          </w:p>
        </w:tc>
        <w:tc>
          <w:tcPr>
            <w:tcW w:w="18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A0140C2" w14:textId="77777777" w:rsidR="00173467" w:rsidRPr="00173467" w:rsidRDefault="00173467" w:rsidP="00173467"/>
        </w:tc>
        <w:tc>
          <w:tcPr>
            <w:tcW w:w="15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D1E5740" w14:textId="77777777" w:rsidR="00173467" w:rsidRPr="00173467" w:rsidRDefault="00173467" w:rsidP="00173467"/>
        </w:tc>
        <w:tc>
          <w:tcPr>
            <w:tcW w:w="12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00606FF" w14:textId="77777777" w:rsidR="00173467" w:rsidRPr="00173467" w:rsidRDefault="00173467" w:rsidP="00173467">
            <w:pPr>
              <w:spacing w:after="123" w:line="259" w:lineRule="auto"/>
            </w:pPr>
          </w:p>
        </w:tc>
        <w:tc>
          <w:tcPr>
            <w:tcW w:w="1475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24728D2" w14:textId="77777777" w:rsidR="00173467" w:rsidRPr="00173467" w:rsidRDefault="00173467" w:rsidP="00173467">
            <w:pPr>
              <w:spacing w:after="123" w:line="259" w:lineRule="auto"/>
            </w:pPr>
          </w:p>
        </w:tc>
      </w:tr>
      <w:tr w:rsidR="00173467" w:rsidRPr="00173467" w14:paraId="45A6305A" w14:textId="77777777" w:rsidTr="00F32D7E">
        <w:trPr>
          <w:trHeight w:val="25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A6D2256" w14:textId="77777777" w:rsidR="00173467" w:rsidRPr="00173467" w:rsidRDefault="00173467" w:rsidP="00173467">
            <w:pPr>
              <w:spacing w:line="259" w:lineRule="auto"/>
              <w:ind w:right="29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7CB1941" w14:textId="77777777" w:rsidR="00173467" w:rsidRPr="00173467" w:rsidRDefault="00173467" w:rsidP="00173467">
            <w:pPr>
              <w:spacing w:line="259" w:lineRule="auto"/>
              <w:ind w:right="3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594AE8E" w14:textId="77777777" w:rsidR="00173467" w:rsidRPr="00173467" w:rsidRDefault="00173467" w:rsidP="00173467">
            <w:pPr>
              <w:spacing w:line="259" w:lineRule="auto"/>
              <w:ind w:right="30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З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3F92C31" w14:textId="77777777" w:rsidR="00173467" w:rsidRPr="00173467" w:rsidRDefault="00173467" w:rsidP="00173467">
            <w:pPr>
              <w:spacing w:line="259" w:lineRule="auto"/>
              <w:ind w:right="21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9212CE3" w14:textId="77777777" w:rsidR="00173467" w:rsidRPr="00173467" w:rsidRDefault="00173467" w:rsidP="00173467">
            <w:pPr>
              <w:spacing w:after="123" w:line="259" w:lineRule="auto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5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8C3FF8C" w14:textId="77777777" w:rsidR="00173467" w:rsidRPr="00173467" w:rsidRDefault="00173467" w:rsidP="00173467">
            <w:pPr>
              <w:spacing w:line="259" w:lineRule="auto"/>
              <w:ind w:right="22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6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22F53BB" w14:textId="77777777" w:rsidR="00173467" w:rsidRPr="00173467" w:rsidRDefault="00173467" w:rsidP="00173467">
            <w:pPr>
              <w:spacing w:line="259" w:lineRule="auto"/>
              <w:ind w:right="20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7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CAC1DC6" w14:textId="77777777" w:rsidR="00173467" w:rsidRPr="00173467" w:rsidRDefault="00173467" w:rsidP="00173467">
            <w:pPr>
              <w:spacing w:line="259" w:lineRule="auto"/>
              <w:ind w:right="19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8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1FF23E7" w14:textId="77777777" w:rsidR="00173467" w:rsidRPr="00173467" w:rsidRDefault="00173467" w:rsidP="00173467">
            <w:pPr>
              <w:spacing w:line="259" w:lineRule="auto"/>
              <w:ind w:right="14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9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41108C5" w14:textId="77777777" w:rsidR="00173467" w:rsidRPr="00173467" w:rsidRDefault="00173467" w:rsidP="00173467">
            <w:pPr>
              <w:spacing w:line="259" w:lineRule="auto"/>
              <w:ind w:right="10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10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C8A3BB9" w14:textId="77777777" w:rsidR="00173467" w:rsidRPr="00173467" w:rsidRDefault="00173467" w:rsidP="00173467">
            <w:pPr>
              <w:spacing w:line="259" w:lineRule="auto"/>
              <w:ind w:right="16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11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E21DDA2" w14:textId="77777777" w:rsidR="00173467" w:rsidRPr="00173467" w:rsidRDefault="00173467" w:rsidP="00173467">
            <w:pPr>
              <w:spacing w:line="259" w:lineRule="auto"/>
              <w:ind w:right="8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12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44056E2" w14:textId="77777777" w:rsidR="00173467" w:rsidRPr="00173467" w:rsidRDefault="00173467" w:rsidP="00173467">
            <w:pPr>
              <w:spacing w:line="259" w:lineRule="auto"/>
              <w:ind w:right="6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13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351FD70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14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B74634A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15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B11F12A" w14:textId="77777777" w:rsidR="00173467" w:rsidRPr="00173467" w:rsidRDefault="00173467" w:rsidP="00173467">
            <w:pPr>
              <w:spacing w:line="259" w:lineRule="auto"/>
              <w:ind w:right="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16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A5DA596" w14:textId="77777777" w:rsidR="00173467" w:rsidRPr="00173467" w:rsidRDefault="00173467" w:rsidP="00173467">
            <w:pPr>
              <w:spacing w:line="259" w:lineRule="auto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17</w:t>
            </w:r>
          </w:p>
        </w:tc>
      </w:tr>
      <w:tr w:rsidR="00173467" w:rsidRPr="00173467" w14:paraId="1E2E457D" w14:textId="77777777" w:rsidTr="00F32D7E">
        <w:trPr>
          <w:trHeight w:val="433"/>
        </w:trPr>
        <w:tc>
          <w:tcPr>
            <w:tcW w:w="4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399C3C4" w14:textId="77777777" w:rsidR="00173467" w:rsidRPr="00173467" w:rsidRDefault="00173467" w:rsidP="00173467">
            <w:pPr>
              <w:spacing w:line="259" w:lineRule="auto"/>
              <w:ind w:right="10"/>
              <w:jc w:val="center"/>
            </w:pPr>
          </w:p>
        </w:tc>
        <w:tc>
          <w:tcPr>
            <w:tcW w:w="15241" w:type="dxa"/>
            <w:gridSpan w:val="1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CF7EC3B" w14:textId="77777777" w:rsidR="00173467" w:rsidRPr="00173467" w:rsidRDefault="00173467" w:rsidP="00173467">
            <w:pPr>
              <w:tabs>
                <w:tab w:val="left" w:pos="12189"/>
              </w:tabs>
              <w:ind w:left="142" w:right="204" w:firstLine="141"/>
              <w:jc w:val="both"/>
              <w:rPr>
                <w:rFonts w:eastAsia="Calibri"/>
                <w:sz w:val="24"/>
                <w:szCs w:val="24"/>
              </w:rPr>
            </w:pPr>
            <w:r w:rsidRPr="00173467">
              <w:rPr>
                <w:sz w:val="24"/>
                <w:szCs w:val="24"/>
              </w:rPr>
              <w:t>Цель 1. 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 в Губкинском городском округе Белгородской области.</w:t>
            </w:r>
          </w:p>
        </w:tc>
      </w:tr>
      <w:tr w:rsidR="00173467" w:rsidRPr="00173467" w14:paraId="51ACEA56" w14:textId="77777777" w:rsidTr="00F32D7E">
        <w:trPr>
          <w:trHeight w:val="1134"/>
        </w:trPr>
        <w:tc>
          <w:tcPr>
            <w:tcW w:w="4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02C8CC5" w14:textId="77777777" w:rsidR="00173467" w:rsidRPr="00173467" w:rsidRDefault="00173467" w:rsidP="00173467">
            <w:pPr>
              <w:spacing w:line="259" w:lineRule="auto"/>
              <w:ind w:right="10"/>
              <w:jc w:val="center"/>
            </w:pPr>
            <w:r w:rsidRPr="00173467">
              <w:t>1.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82162E4" w14:textId="77777777" w:rsidR="00173467" w:rsidRPr="00173467" w:rsidRDefault="00173467" w:rsidP="00173467">
            <w:pPr>
              <w:ind w:left="142"/>
              <w:contextualSpacing/>
            </w:pPr>
            <w:proofErr w:type="gramStart"/>
            <w:r w:rsidRPr="00173467">
              <w:t>Числен-</w:t>
            </w:r>
            <w:proofErr w:type="spellStart"/>
            <w:r w:rsidRPr="00173467">
              <w:t>ность</w:t>
            </w:r>
            <w:proofErr w:type="spellEnd"/>
            <w:proofErr w:type="gramEnd"/>
            <w:r w:rsidRPr="00173467">
              <w:t xml:space="preserve"> </w:t>
            </w:r>
            <w:proofErr w:type="spellStart"/>
            <w:r w:rsidRPr="00173467">
              <w:t>постра</w:t>
            </w:r>
            <w:proofErr w:type="spellEnd"/>
            <w:r w:rsidRPr="00173467">
              <w:t xml:space="preserve">-давших в результате </w:t>
            </w:r>
            <w:proofErr w:type="spellStart"/>
            <w:r w:rsidRPr="00173467">
              <w:t>несчас-тных</w:t>
            </w:r>
            <w:proofErr w:type="spellEnd"/>
            <w:r w:rsidRPr="00173467">
              <w:t xml:space="preserve"> случаев на </w:t>
            </w:r>
            <w:proofErr w:type="spellStart"/>
            <w:r w:rsidRPr="00173467">
              <w:t>произ-водстве</w:t>
            </w:r>
            <w:proofErr w:type="spellEnd"/>
            <w:r w:rsidRPr="00173467">
              <w:t xml:space="preserve"> с утратой </w:t>
            </w:r>
            <w:proofErr w:type="spellStart"/>
            <w:r w:rsidRPr="00173467">
              <w:t>трудос-пособ-ности</w:t>
            </w:r>
            <w:proofErr w:type="spellEnd"/>
            <w:r w:rsidRPr="00173467">
              <w:t xml:space="preserve">          на 1 рабочий день и более и со </w:t>
            </w:r>
            <w:proofErr w:type="spellStart"/>
            <w:r w:rsidRPr="00173467">
              <w:t>смертель-ным</w:t>
            </w:r>
            <w:proofErr w:type="spellEnd"/>
            <w:r w:rsidRPr="00173467">
              <w:t xml:space="preserve"> </w:t>
            </w:r>
            <w:proofErr w:type="spellStart"/>
            <w:r w:rsidRPr="00173467">
              <w:t>исхо</w:t>
            </w:r>
            <w:proofErr w:type="spellEnd"/>
            <w:r w:rsidRPr="00173467">
              <w:t xml:space="preserve">-дом в рас-чете на 1 тыс. </w:t>
            </w:r>
            <w:proofErr w:type="spellStart"/>
            <w:r w:rsidRPr="00173467">
              <w:t>рабо</w:t>
            </w:r>
            <w:proofErr w:type="spellEnd"/>
            <w:r w:rsidRPr="00173467">
              <w:t>-тающих</w:t>
            </w:r>
          </w:p>
        </w:tc>
        <w:tc>
          <w:tcPr>
            <w:tcW w:w="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3DBB273" w14:textId="77777777" w:rsidR="00173467" w:rsidRPr="00173467" w:rsidRDefault="00173467" w:rsidP="00173467">
            <w:pPr>
              <w:ind w:left="137"/>
              <w:jc w:val="center"/>
            </w:pPr>
            <w:r w:rsidRPr="00173467">
              <w:t>ГП БО</w:t>
            </w:r>
          </w:p>
        </w:tc>
        <w:tc>
          <w:tcPr>
            <w:tcW w:w="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E59B5BB" w14:textId="77777777" w:rsidR="00173467" w:rsidRPr="00173467" w:rsidRDefault="00173467" w:rsidP="00173467">
            <w:pPr>
              <w:spacing w:line="259" w:lineRule="auto"/>
              <w:ind w:left="50"/>
              <w:jc w:val="center"/>
            </w:pPr>
            <w:proofErr w:type="spellStart"/>
            <w:proofErr w:type="gramStart"/>
            <w:r w:rsidRPr="00173467">
              <w:t>Регрес</w:t>
            </w:r>
            <w:proofErr w:type="spellEnd"/>
            <w:r w:rsidRPr="00173467">
              <w:t>-сирую-</w:t>
            </w:r>
            <w:proofErr w:type="spellStart"/>
            <w:r w:rsidRPr="00173467">
              <w:t>щий</w:t>
            </w:r>
            <w:proofErr w:type="spellEnd"/>
            <w:proofErr w:type="gramEnd"/>
          </w:p>
        </w:tc>
        <w:tc>
          <w:tcPr>
            <w:tcW w:w="8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29D7325" w14:textId="77777777" w:rsidR="00173467" w:rsidRPr="00173467" w:rsidRDefault="00173467" w:rsidP="00173467">
            <w:pPr>
              <w:ind w:left="113"/>
              <w:contextualSpacing/>
              <w:jc w:val="center"/>
              <w:rPr>
                <w:rFonts w:eastAsia="Calibri"/>
              </w:rPr>
            </w:pPr>
            <w:r w:rsidRPr="00173467">
              <w:t>Ед.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D570C5D" w14:textId="77777777" w:rsidR="00173467" w:rsidRPr="00173467" w:rsidRDefault="00173467" w:rsidP="00173467">
            <w:pPr>
              <w:contextualSpacing/>
              <w:jc w:val="center"/>
            </w:pPr>
            <w:r w:rsidRPr="00173467">
              <w:t>1,107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F820EEB" w14:textId="77777777" w:rsidR="00173467" w:rsidRPr="00173467" w:rsidRDefault="00173467" w:rsidP="00173467">
            <w:pPr>
              <w:jc w:val="center"/>
              <w:rPr>
                <w:rFonts w:eastAsia="Calibri"/>
              </w:rPr>
            </w:pPr>
            <w:r w:rsidRPr="00173467">
              <w:t>2023</w:t>
            </w:r>
          </w:p>
          <w:p w14:paraId="1B8343FC" w14:textId="77777777" w:rsidR="00173467" w:rsidRPr="00173467" w:rsidRDefault="00173467" w:rsidP="00173467">
            <w:pPr>
              <w:ind w:firstLine="720"/>
              <w:rPr>
                <w:rFonts w:eastAsia="Calibri"/>
              </w:rPr>
            </w:pPr>
          </w:p>
          <w:p w14:paraId="15D3E2A1" w14:textId="77777777" w:rsidR="00173467" w:rsidRPr="00173467" w:rsidRDefault="00173467" w:rsidP="00173467">
            <w:pPr>
              <w:ind w:firstLine="720"/>
              <w:rPr>
                <w:rFonts w:eastAsia="Calibri"/>
              </w:rPr>
            </w:pPr>
          </w:p>
          <w:p w14:paraId="7CAA0A49" w14:textId="77777777" w:rsidR="00173467" w:rsidRPr="00173467" w:rsidRDefault="00173467" w:rsidP="00173467">
            <w:pPr>
              <w:ind w:firstLine="720"/>
              <w:rPr>
                <w:rFonts w:eastAsia="Calibri"/>
              </w:rPr>
            </w:pPr>
          </w:p>
          <w:p w14:paraId="22597D85" w14:textId="77777777" w:rsidR="00173467" w:rsidRPr="00173467" w:rsidRDefault="00173467" w:rsidP="00173467">
            <w:pPr>
              <w:ind w:firstLine="720"/>
              <w:rPr>
                <w:rFonts w:eastAsia="Calibri"/>
              </w:rPr>
            </w:pPr>
          </w:p>
          <w:p w14:paraId="5E31197A" w14:textId="77777777" w:rsidR="00173467" w:rsidRPr="00173467" w:rsidRDefault="00173467" w:rsidP="00173467">
            <w:pPr>
              <w:ind w:firstLine="720"/>
              <w:rPr>
                <w:rFonts w:eastAsia="Calibri"/>
              </w:rPr>
            </w:pPr>
          </w:p>
          <w:p w14:paraId="1CAB4613" w14:textId="77777777" w:rsidR="00173467" w:rsidRPr="00173467" w:rsidRDefault="00173467" w:rsidP="00173467">
            <w:pPr>
              <w:ind w:firstLine="720"/>
              <w:rPr>
                <w:rFonts w:eastAsia="Calibri"/>
              </w:rPr>
            </w:pP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1ABF7D4" w14:textId="77777777" w:rsidR="00173467" w:rsidRPr="00173467" w:rsidRDefault="00173467" w:rsidP="00173467">
            <w:pPr>
              <w:jc w:val="center"/>
            </w:pPr>
            <w:r w:rsidRPr="00173467">
              <w:t>1,083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D4F714E" w14:textId="77777777" w:rsidR="00173467" w:rsidRPr="00173467" w:rsidRDefault="00173467" w:rsidP="00173467">
            <w:pPr>
              <w:contextualSpacing/>
              <w:jc w:val="center"/>
            </w:pPr>
            <w:r w:rsidRPr="00173467">
              <w:t>1,073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BBAAFC1" w14:textId="77777777" w:rsidR="00173467" w:rsidRPr="00173467" w:rsidRDefault="00173467" w:rsidP="00173467">
            <w:pPr>
              <w:contextualSpacing/>
              <w:jc w:val="center"/>
            </w:pPr>
            <w:r w:rsidRPr="00173467">
              <w:t>1,069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3F540AC" w14:textId="77777777" w:rsidR="00173467" w:rsidRPr="00173467" w:rsidRDefault="00173467" w:rsidP="00173467">
            <w:pPr>
              <w:contextualSpacing/>
              <w:jc w:val="center"/>
            </w:pPr>
            <w:r w:rsidRPr="00173467">
              <w:t>1,063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2BF0437" w14:textId="77777777" w:rsidR="00173467" w:rsidRPr="00173467" w:rsidRDefault="00173467" w:rsidP="00173467">
            <w:pPr>
              <w:contextualSpacing/>
              <w:jc w:val="center"/>
            </w:pPr>
            <w:r w:rsidRPr="00173467">
              <w:t>1,059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51183E2" w14:textId="77777777" w:rsidR="00173467" w:rsidRPr="00173467" w:rsidRDefault="00173467" w:rsidP="00173467">
            <w:pPr>
              <w:contextualSpacing/>
              <w:jc w:val="center"/>
            </w:pPr>
            <w:r w:rsidRPr="00173467">
              <w:t>1,050</w:t>
            </w:r>
          </w:p>
        </w:tc>
        <w:tc>
          <w:tcPr>
            <w:tcW w:w="18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BFD16AC" w14:textId="77777777" w:rsidR="00173467" w:rsidRPr="00173467" w:rsidRDefault="00A07414" w:rsidP="00173467">
            <w:pPr>
              <w:ind w:left="142"/>
              <w:rPr>
                <w:color w:val="000000" w:themeColor="text1"/>
                <w:highlight w:val="white"/>
              </w:rPr>
            </w:pPr>
            <w:hyperlink r:id="rId8" w:tooltip="https://login.consultant.ru/link/?req=doc&amp;base=LAW&amp;n=411214" w:history="1">
              <w:r w:rsidR="00173467" w:rsidRPr="00173467">
                <w:rPr>
                  <w:color w:val="000000" w:themeColor="text1"/>
                  <w:highlight w:val="white"/>
                </w:rPr>
                <w:t>Приказ</w:t>
              </w:r>
            </w:hyperlink>
            <w:r w:rsidR="00173467" w:rsidRPr="00173467">
              <w:rPr>
                <w:color w:val="000000" w:themeColor="text1"/>
                <w:highlight w:val="white"/>
              </w:rPr>
              <w:t xml:space="preserve"> Минтруда России от 3.03 2022 года N 101 "О проведении общероссийского мониторинга условий и охраны труда" (приказ Росстата от 3.10 2008 года N 244 "Об утверждении статистического инструментария для организации Рострудом стат. наблюдения за производственным травматизмом")</w:t>
            </w:r>
          </w:p>
        </w:tc>
        <w:tc>
          <w:tcPr>
            <w:tcW w:w="15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75B865A" w14:textId="77777777" w:rsidR="00173467" w:rsidRPr="00173467" w:rsidRDefault="00173467" w:rsidP="00173467">
            <w:pPr>
              <w:ind w:left="142"/>
            </w:pPr>
            <w:r w:rsidRPr="00173467">
              <w:t>Отдел по труду</w:t>
            </w:r>
          </w:p>
        </w:tc>
        <w:tc>
          <w:tcPr>
            <w:tcW w:w="12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D3DD135" w14:textId="77777777" w:rsidR="00173467" w:rsidRPr="00173467" w:rsidRDefault="00173467" w:rsidP="00173467">
            <w:pPr>
              <w:ind w:left="78"/>
              <w:contextualSpacing/>
            </w:pPr>
            <w:proofErr w:type="gramStart"/>
            <w:r w:rsidRPr="00173467">
              <w:rPr>
                <w:color w:val="000000" w:themeColor="text1"/>
              </w:rPr>
              <w:t>Националь-ная</w:t>
            </w:r>
            <w:proofErr w:type="gramEnd"/>
            <w:r w:rsidRPr="00173467">
              <w:rPr>
                <w:color w:val="000000" w:themeColor="text1"/>
              </w:rPr>
              <w:t xml:space="preserve"> цель </w:t>
            </w:r>
            <w:r w:rsidRPr="00173467">
              <w:t>«</w:t>
            </w:r>
            <w:proofErr w:type="spellStart"/>
            <w:r w:rsidRPr="00173467">
              <w:t>Сохране-ние</w:t>
            </w:r>
            <w:proofErr w:type="spellEnd"/>
            <w:r w:rsidRPr="00173467">
              <w:t xml:space="preserve"> населения, укрепление здоровья и повышение </w:t>
            </w:r>
            <w:proofErr w:type="spellStart"/>
            <w:r w:rsidRPr="00173467">
              <w:t>благополу</w:t>
            </w:r>
            <w:proofErr w:type="spellEnd"/>
            <w:r w:rsidRPr="00173467">
              <w:t>-чия людей, поддержка семьи»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78FC608" w14:textId="77777777" w:rsidR="00173467" w:rsidRPr="00173467" w:rsidRDefault="00173467" w:rsidP="00173467">
            <w:pPr>
              <w:ind w:left="142"/>
              <w:jc w:val="center"/>
              <w:rPr>
                <w:rFonts w:eastAsia="Calibri"/>
                <w:sz w:val="16"/>
                <w:szCs w:val="16"/>
                <w:highlight w:val="white"/>
              </w:rPr>
            </w:pPr>
            <w:r w:rsidRPr="00173467">
              <w:rPr>
                <w:sz w:val="16"/>
                <w:szCs w:val="16"/>
              </w:rPr>
              <w:t>-</w:t>
            </w:r>
          </w:p>
        </w:tc>
      </w:tr>
      <w:tr w:rsidR="00173467" w:rsidRPr="00173467" w14:paraId="5F97BD13" w14:textId="77777777" w:rsidTr="00F32D7E">
        <w:trPr>
          <w:trHeight w:val="683"/>
        </w:trPr>
        <w:tc>
          <w:tcPr>
            <w:tcW w:w="4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1A6BF61" w14:textId="77777777" w:rsidR="00173467" w:rsidRPr="00173467" w:rsidRDefault="00173467" w:rsidP="00173467">
            <w:pPr>
              <w:spacing w:line="259" w:lineRule="auto"/>
              <w:ind w:right="10"/>
              <w:jc w:val="center"/>
            </w:pPr>
          </w:p>
        </w:tc>
        <w:tc>
          <w:tcPr>
            <w:tcW w:w="15241" w:type="dxa"/>
            <w:gridSpan w:val="1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508D9C9" w14:textId="77777777" w:rsidR="00173467" w:rsidRPr="00173467" w:rsidRDefault="00173467" w:rsidP="00173467">
            <w:pPr>
              <w:tabs>
                <w:tab w:val="left" w:pos="12189"/>
              </w:tabs>
              <w:ind w:left="142" w:right="204" w:firstLine="283"/>
              <w:jc w:val="both"/>
              <w:rPr>
                <w:rFonts w:eastAsia="Calibri"/>
                <w:sz w:val="24"/>
                <w:szCs w:val="24"/>
              </w:rPr>
            </w:pPr>
            <w:r w:rsidRPr="00173467">
              <w:rPr>
                <w:sz w:val="24"/>
                <w:szCs w:val="24"/>
              </w:rPr>
              <w:t>Цель 2. Повышение эффективности муниципального управления в сфере имущественных и земельных отношений на территории Губкинского городского округа Белгородской области.</w:t>
            </w:r>
          </w:p>
        </w:tc>
      </w:tr>
      <w:tr w:rsidR="00173467" w:rsidRPr="00173467" w14:paraId="231948D6" w14:textId="77777777" w:rsidTr="00F32D7E">
        <w:trPr>
          <w:trHeight w:val="1134"/>
        </w:trPr>
        <w:tc>
          <w:tcPr>
            <w:tcW w:w="4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B3D5F90" w14:textId="77777777" w:rsidR="00173467" w:rsidRPr="00173467" w:rsidRDefault="00173467" w:rsidP="00173467">
            <w:pPr>
              <w:spacing w:line="259" w:lineRule="auto"/>
              <w:ind w:right="10"/>
              <w:jc w:val="center"/>
            </w:pPr>
            <w:r w:rsidRPr="00173467">
              <w:lastRenderedPageBreak/>
              <w:t>2.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C87F319" w14:textId="77777777" w:rsidR="00173467" w:rsidRPr="00173467" w:rsidRDefault="00173467" w:rsidP="00173467">
            <w:pPr>
              <w:ind w:left="142"/>
              <w:contextualSpacing/>
            </w:pPr>
            <w:proofErr w:type="spellStart"/>
            <w:r w:rsidRPr="00173467">
              <w:t>Ненало-говые</w:t>
            </w:r>
            <w:proofErr w:type="spellEnd"/>
            <w:r w:rsidRPr="00173467">
              <w:t xml:space="preserve"> доходы от </w:t>
            </w:r>
            <w:proofErr w:type="spellStart"/>
            <w:r w:rsidRPr="00173467">
              <w:t>исполь-зования</w:t>
            </w:r>
            <w:proofErr w:type="spellEnd"/>
            <w:r w:rsidRPr="00173467">
              <w:t xml:space="preserve"> объектов </w:t>
            </w:r>
            <w:proofErr w:type="spellStart"/>
            <w:r w:rsidRPr="00173467">
              <w:t>муници-пальной</w:t>
            </w:r>
            <w:proofErr w:type="spellEnd"/>
            <w:r w:rsidRPr="00173467">
              <w:t xml:space="preserve"> </w:t>
            </w:r>
            <w:proofErr w:type="spellStart"/>
            <w:r w:rsidRPr="00173467">
              <w:t>собствен-ности</w:t>
            </w:r>
            <w:proofErr w:type="spellEnd"/>
          </w:p>
        </w:tc>
        <w:tc>
          <w:tcPr>
            <w:tcW w:w="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685F37A" w14:textId="77777777" w:rsidR="00173467" w:rsidRPr="00173467" w:rsidRDefault="00173467" w:rsidP="00173467">
            <w:pPr>
              <w:jc w:val="center"/>
            </w:pPr>
            <w:r w:rsidRPr="00173467">
              <w:t>МП</w:t>
            </w:r>
          </w:p>
        </w:tc>
        <w:tc>
          <w:tcPr>
            <w:tcW w:w="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BDA70A7" w14:textId="77777777" w:rsidR="00173467" w:rsidRPr="00173467" w:rsidRDefault="00173467" w:rsidP="00173467">
            <w:pPr>
              <w:spacing w:line="259" w:lineRule="auto"/>
              <w:ind w:left="50"/>
              <w:jc w:val="center"/>
            </w:pPr>
            <w:proofErr w:type="spellStart"/>
            <w:proofErr w:type="gramStart"/>
            <w:r w:rsidRPr="00173467">
              <w:t>Прогрес</w:t>
            </w:r>
            <w:proofErr w:type="spellEnd"/>
            <w:r w:rsidRPr="00173467">
              <w:t>-сирую-</w:t>
            </w:r>
            <w:proofErr w:type="spellStart"/>
            <w:r w:rsidRPr="00173467">
              <w:t>щий</w:t>
            </w:r>
            <w:proofErr w:type="spellEnd"/>
            <w:proofErr w:type="gramEnd"/>
          </w:p>
        </w:tc>
        <w:tc>
          <w:tcPr>
            <w:tcW w:w="8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6208EA2" w14:textId="77777777" w:rsidR="00173467" w:rsidRPr="00173467" w:rsidRDefault="00173467" w:rsidP="00173467">
            <w:pPr>
              <w:jc w:val="center"/>
            </w:pPr>
            <w:r w:rsidRPr="00173467">
              <w:t>Тыс. руб.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A0CC021" w14:textId="77777777" w:rsidR="00173467" w:rsidRPr="00173467" w:rsidRDefault="00173467" w:rsidP="00173467">
            <w:pPr>
              <w:jc w:val="center"/>
            </w:pPr>
            <w:r w:rsidRPr="00173467">
              <w:t>346412,3</w:t>
            </w:r>
          </w:p>
          <w:p w14:paraId="0633A5AE" w14:textId="77777777" w:rsidR="00173467" w:rsidRPr="00173467" w:rsidRDefault="00173467" w:rsidP="00173467">
            <w:pPr>
              <w:jc w:val="center"/>
            </w:pP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667C913" w14:textId="77777777" w:rsidR="00173467" w:rsidRPr="00173467" w:rsidRDefault="00173467" w:rsidP="00173467">
            <w:pPr>
              <w:jc w:val="center"/>
            </w:pPr>
            <w:r w:rsidRPr="00173467">
              <w:t>2023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6998E9B" w14:textId="77777777" w:rsidR="00173467" w:rsidRPr="00173467" w:rsidRDefault="00173467" w:rsidP="00173467">
            <w:pPr>
              <w:jc w:val="center"/>
            </w:pPr>
            <w:r w:rsidRPr="00173467">
              <w:t>265100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C00ACB2" w14:textId="77777777" w:rsidR="00173467" w:rsidRPr="00173467" w:rsidRDefault="00173467" w:rsidP="00173467">
            <w:pPr>
              <w:jc w:val="center"/>
            </w:pPr>
            <w:r w:rsidRPr="00173467">
              <w:t>265100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0EE0115" w14:textId="77777777" w:rsidR="00173467" w:rsidRPr="00173467" w:rsidRDefault="00173467" w:rsidP="00173467">
            <w:pPr>
              <w:jc w:val="center"/>
            </w:pPr>
            <w:r w:rsidRPr="00173467">
              <w:t>265100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5AC42FE" w14:textId="77777777" w:rsidR="00173467" w:rsidRPr="00173467" w:rsidRDefault="00173467" w:rsidP="00173467">
            <w:pPr>
              <w:jc w:val="center"/>
            </w:pPr>
            <w:r w:rsidRPr="00173467">
              <w:t>265100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C92E53D" w14:textId="77777777" w:rsidR="00173467" w:rsidRPr="00173467" w:rsidRDefault="00173467" w:rsidP="00173467">
            <w:pPr>
              <w:jc w:val="center"/>
            </w:pPr>
            <w:r w:rsidRPr="00173467">
              <w:t>265100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A711C44" w14:textId="77777777" w:rsidR="00173467" w:rsidRPr="00173467" w:rsidRDefault="00173467" w:rsidP="00173467">
            <w:pPr>
              <w:jc w:val="center"/>
            </w:pPr>
            <w:r w:rsidRPr="00173467">
              <w:t>265100</w:t>
            </w:r>
          </w:p>
        </w:tc>
        <w:tc>
          <w:tcPr>
            <w:tcW w:w="18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0564500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15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8A20B35" w14:textId="77777777" w:rsidR="00173467" w:rsidRPr="00173467" w:rsidRDefault="00173467" w:rsidP="00173467">
            <w:pPr>
              <w:ind w:left="142"/>
            </w:pPr>
            <w:r w:rsidRPr="00173467">
              <w:t xml:space="preserve">Комитет по управлению муниципальной собственностью </w:t>
            </w:r>
          </w:p>
          <w:p w14:paraId="3B94D3FC" w14:textId="77777777" w:rsidR="00173467" w:rsidRPr="00173467" w:rsidRDefault="00173467" w:rsidP="00173467"/>
        </w:tc>
        <w:tc>
          <w:tcPr>
            <w:tcW w:w="12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7953B52" w14:textId="77777777" w:rsidR="00173467" w:rsidRPr="00173467" w:rsidRDefault="00173467" w:rsidP="00173467">
            <w:pPr>
              <w:ind w:left="78"/>
            </w:pPr>
            <w:proofErr w:type="gramStart"/>
            <w:r w:rsidRPr="00173467">
              <w:t>Националь-ная</w:t>
            </w:r>
            <w:proofErr w:type="gramEnd"/>
            <w:r w:rsidRPr="00173467">
              <w:t xml:space="preserve"> цель «Цифровая трансформа-</w:t>
            </w:r>
            <w:proofErr w:type="spellStart"/>
            <w:r w:rsidRPr="00173467">
              <w:t>ция</w:t>
            </w:r>
            <w:proofErr w:type="spellEnd"/>
            <w:r w:rsidRPr="00173467">
              <w:t xml:space="preserve"> </w:t>
            </w:r>
            <w:proofErr w:type="spellStart"/>
            <w:r w:rsidRPr="00173467">
              <w:t>государ-ственного</w:t>
            </w:r>
            <w:proofErr w:type="spellEnd"/>
            <w:r w:rsidRPr="00173467">
              <w:t xml:space="preserve"> и </w:t>
            </w:r>
            <w:proofErr w:type="spellStart"/>
            <w:r w:rsidRPr="00173467">
              <w:t>муниципаль-ного</w:t>
            </w:r>
            <w:proofErr w:type="spellEnd"/>
            <w:r w:rsidRPr="00173467">
              <w:t xml:space="preserve"> управления, экономики и социальной сферы»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3118B4A" w14:textId="77777777" w:rsidR="00173467" w:rsidRPr="00173467" w:rsidRDefault="00173467" w:rsidP="00173467">
            <w:pPr>
              <w:ind w:left="142"/>
              <w:jc w:val="center"/>
            </w:pPr>
            <w:r w:rsidRPr="00173467">
              <w:t>-</w:t>
            </w:r>
          </w:p>
        </w:tc>
      </w:tr>
      <w:tr w:rsidR="00173467" w:rsidRPr="00173467" w14:paraId="7668944B" w14:textId="77777777" w:rsidTr="00F32D7E">
        <w:trPr>
          <w:trHeight w:val="1134"/>
        </w:trPr>
        <w:tc>
          <w:tcPr>
            <w:tcW w:w="4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C0C0100" w14:textId="77777777" w:rsidR="00173467" w:rsidRPr="00173467" w:rsidRDefault="00173467" w:rsidP="00173467">
            <w:pPr>
              <w:spacing w:line="259" w:lineRule="auto"/>
              <w:ind w:right="10"/>
              <w:jc w:val="center"/>
            </w:pPr>
            <w:r w:rsidRPr="00173467">
              <w:t>3.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38F2CE0" w14:textId="77777777" w:rsidR="00173467" w:rsidRPr="00173467" w:rsidRDefault="00173467" w:rsidP="00173467">
            <w:pPr>
              <w:ind w:left="142"/>
              <w:contextualSpacing/>
              <w:rPr>
                <w:highlight w:val="white"/>
              </w:rPr>
            </w:pPr>
            <w:r w:rsidRPr="00173467">
              <w:rPr>
                <w:highlight w:val="white"/>
              </w:rPr>
              <w:t xml:space="preserve">Подготовка пакетов </w:t>
            </w:r>
            <w:proofErr w:type="spellStart"/>
            <w:r w:rsidRPr="00173467">
              <w:rPr>
                <w:highlight w:val="white"/>
              </w:rPr>
              <w:t>докумен-тов</w:t>
            </w:r>
            <w:proofErr w:type="spellEnd"/>
            <w:r w:rsidRPr="00173467">
              <w:rPr>
                <w:highlight w:val="white"/>
              </w:rPr>
              <w:t xml:space="preserve"> для </w:t>
            </w:r>
            <w:proofErr w:type="gramStart"/>
            <w:r w:rsidRPr="00173467">
              <w:rPr>
                <w:highlight w:val="white"/>
              </w:rPr>
              <w:t>последую-</w:t>
            </w:r>
            <w:proofErr w:type="spellStart"/>
            <w:r w:rsidRPr="00173467">
              <w:rPr>
                <w:highlight w:val="white"/>
              </w:rPr>
              <w:t>щего</w:t>
            </w:r>
            <w:proofErr w:type="spellEnd"/>
            <w:proofErr w:type="gramEnd"/>
            <w:r w:rsidRPr="00173467">
              <w:rPr>
                <w:highlight w:val="white"/>
              </w:rPr>
              <w:t xml:space="preserve"> вовлечения объектов </w:t>
            </w:r>
            <w:proofErr w:type="spellStart"/>
            <w:r w:rsidRPr="00173467">
              <w:rPr>
                <w:highlight w:val="white"/>
              </w:rPr>
              <w:t>муници-пальной</w:t>
            </w:r>
            <w:proofErr w:type="spellEnd"/>
            <w:r w:rsidRPr="00173467">
              <w:rPr>
                <w:highlight w:val="white"/>
              </w:rPr>
              <w:t xml:space="preserve"> </w:t>
            </w:r>
            <w:proofErr w:type="spellStart"/>
            <w:r w:rsidRPr="00173467">
              <w:rPr>
                <w:highlight w:val="white"/>
              </w:rPr>
              <w:t>собствен-ности</w:t>
            </w:r>
            <w:proofErr w:type="spellEnd"/>
            <w:r w:rsidRPr="00173467">
              <w:rPr>
                <w:highlight w:val="white"/>
              </w:rPr>
              <w:t xml:space="preserve"> и земельных участков, </w:t>
            </w:r>
            <w:proofErr w:type="spellStart"/>
            <w:r w:rsidRPr="00173467">
              <w:rPr>
                <w:highlight w:val="white"/>
              </w:rPr>
              <w:t>государст</w:t>
            </w:r>
            <w:proofErr w:type="spellEnd"/>
            <w:r w:rsidRPr="00173467">
              <w:rPr>
                <w:highlight w:val="white"/>
              </w:rPr>
              <w:t xml:space="preserve">-венная </w:t>
            </w:r>
            <w:proofErr w:type="spellStart"/>
            <w:r w:rsidRPr="00173467">
              <w:rPr>
                <w:highlight w:val="white"/>
              </w:rPr>
              <w:t>собствен-ность</w:t>
            </w:r>
            <w:proofErr w:type="spellEnd"/>
            <w:r w:rsidRPr="00173467">
              <w:rPr>
                <w:highlight w:val="white"/>
              </w:rPr>
              <w:t xml:space="preserve"> на которые не </w:t>
            </w:r>
            <w:proofErr w:type="spellStart"/>
            <w:r w:rsidRPr="00173467">
              <w:rPr>
                <w:highlight w:val="white"/>
              </w:rPr>
              <w:t>разграни-чена</w:t>
            </w:r>
            <w:proofErr w:type="spellEnd"/>
            <w:r w:rsidRPr="00173467">
              <w:rPr>
                <w:highlight w:val="white"/>
              </w:rPr>
              <w:t xml:space="preserve">, в </w:t>
            </w:r>
            <w:proofErr w:type="spellStart"/>
            <w:r w:rsidRPr="00173467">
              <w:rPr>
                <w:highlight w:val="white"/>
              </w:rPr>
              <w:t>хозяйст</w:t>
            </w:r>
            <w:proofErr w:type="spellEnd"/>
            <w:r w:rsidRPr="00173467">
              <w:rPr>
                <w:highlight w:val="white"/>
              </w:rPr>
              <w:t xml:space="preserve">-венный оборот в целях увеличения доли земельных участков и объектов </w:t>
            </w:r>
            <w:proofErr w:type="spellStart"/>
            <w:r w:rsidRPr="00173467">
              <w:rPr>
                <w:highlight w:val="white"/>
              </w:rPr>
              <w:lastRenderedPageBreak/>
              <w:t>недвижи</w:t>
            </w:r>
            <w:proofErr w:type="spellEnd"/>
            <w:r w:rsidRPr="00173467">
              <w:rPr>
                <w:highlight w:val="white"/>
              </w:rPr>
              <w:t>-мости, являющих-</w:t>
            </w:r>
            <w:proofErr w:type="spellStart"/>
            <w:r w:rsidRPr="00173467">
              <w:rPr>
                <w:highlight w:val="white"/>
              </w:rPr>
              <w:t>ся</w:t>
            </w:r>
            <w:proofErr w:type="spellEnd"/>
            <w:r w:rsidRPr="00173467">
              <w:rPr>
                <w:highlight w:val="white"/>
              </w:rPr>
              <w:t xml:space="preserve"> объектами </w:t>
            </w:r>
            <w:proofErr w:type="spellStart"/>
            <w:r w:rsidRPr="00173467">
              <w:rPr>
                <w:highlight w:val="white"/>
              </w:rPr>
              <w:t>налого</w:t>
            </w:r>
            <w:proofErr w:type="spellEnd"/>
            <w:r w:rsidRPr="00173467">
              <w:rPr>
                <w:highlight w:val="white"/>
              </w:rPr>
              <w:t>-обложения</w:t>
            </w:r>
          </w:p>
          <w:p w14:paraId="76B958FA" w14:textId="77777777" w:rsidR="00173467" w:rsidRPr="00173467" w:rsidRDefault="00173467" w:rsidP="00173467">
            <w:pPr>
              <w:ind w:left="142"/>
              <w:contextualSpacing/>
            </w:pPr>
          </w:p>
        </w:tc>
        <w:tc>
          <w:tcPr>
            <w:tcW w:w="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F975339" w14:textId="77777777" w:rsidR="00173467" w:rsidRPr="00173467" w:rsidRDefault="00173467" w:rsidP="00173467">
            <w:pPr>
              <w:jc w:val="center"/>
            </w:pPr>
            <w:r w:rsidRPr="00173467">
              <w:lastRenderedPageBreak/>
              <w:t>МП</w:t>
            </w:r>
          </w:p>
        </w:tc>
        <w:tc>
          <w:tcPr>
            <w:tcW w:w="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B609AD5" w14:textId="77777777" w:rsidR="00173467" w:rsidRPr="00173467" w:rsidRDefault="00173467" w:rsidP="00173467">
            <w:pPr>
              <w:spacing w:line="259" w:lineRule="auto"/>
              <w:ind w:left="50"/>
              <w:jc w:val="center"/>
            </w:pPr>
            <w:proofErr w:type="spellStart"/>
            <w:proofErr w:type="gramStart"/>
            <w:r w:rsidRPr="00173467">
              <w:t>Прогрес</w:t>
            </w:r>
            <w:proofErr w:type="spellEnd"/>
            <w:r w:rsidRPr="00173467">
              <w:t>-сирую-</w:t>
            </w:r>
            <w:proofErr w:type="spellStart"/>
            <w:r w:rsidRPr="00173467">
              <w:t>щий</w:t>
            </w:r>
            <w:proofErr w:type="spellEnd"/>
            <w:proofErr w:type="gramEnd"/>
          </w:p>
          <w:p w14:paraId="3420B126" w14:textId="77777777" w:rsidR="00173467" w:rsidRPr="00173467" w:rsidRDefault="00173467" w:rsidP="00173467">
            <w:pPr>
              <w:spacing w:line="259" w:lineRule="auto"/>
              <w:ind w:left="50"/>
              <w:jc w:val="center"/>
            </w:pPr>
          </w:p>
        </w:tc>
        <w:tc>
          <w:tcPr>
            <w:tcW w:w="8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538DB7D" w14:textId="77777777" w:rsidR="00173467" w:rsidRPr="00173467" w:rsidRDefault="00173467" w:rsidP="00173467">
            <w:pPr>
              <w:jc w:val="center"/>
            </w:pPr>
            <w:r w:rsidRPr="00173467">
              <w:t>Шт.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1493EB3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</w:rPr>
              <w:t>321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1F72F46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</w:rPr>
              <w:t>2023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2DD4688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</w:rPr>
              <w:t>350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DE7886D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</w:rPr>
              <w:t>360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669B734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</w:rPr>
              <w:t>370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0A61099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</w:rPr>
              <w:t>380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DD774BB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</w:rPr>
              <w:t>390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DA5F7C8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</w:rPr>
              <w:t>400</w:t>
            </w:r>
          </w:p>
        </w:tc>
        <w:tc>
          <w:tcPr>
            <w:tcW w:w="18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31FA94B" w14:textId="77777777" w:rsidR="00173467" w:rsidRPr="00173467" w:rsidRDefault="00173467" w:rsidP="00173467">
            <w:pPr>
              <w:ind w:left="142"/>
              <w:rPr>
                <w:highlight w:val="white"/>
              </w:rPr>
            </w:pPr>
            <w:r w:rsidRPr="00173467">
              <w:rPr>
                <w:highlight w:val="white"/>
              </w:rPr>
              <w:t>Перечень поручений по вопросам реализации государственной программы «Национальная система пространственных данных» (утвержден Президентом Российской Федерации 11 августа 2022 года № Пр-1424). Распоряжение Правительства Российской Федерации от 29 апреля 2021 года № 1139-р</w:t>
            </w:r>
          </w:p>
          <w:p w14:paraId="30AE82D4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</w:p>
        </w:tc>
        <w:tc>
          <w:tcPr>
            <w:tcW w:w="15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1DDDE07" w14:textId="77777777" w:rsidR="00173467" w:rsidRPr="00173467" w:rsidRDefault="00173467" w:rsidP="00173467">
            <w:pPr>
              <w:ind w:left="142"/>
              <w:rPr>
                <w:highlight w:val="white"/>
              </w:rPr>
            </w:pPr>
            <w:r w:rsidRPr="00173467">
              <w:rPr>
                <w:highlight w:val="white"/>
              </w:rPr>
              <w:t xml:space="preserve">МКУ «Единая служба муниципальной </w:t>
            </w:r>
            <w:proofErr w:type="gramStart"/>
            <w:r w:rsidRPr="00173467">
              <w:rPr>
                <w:highlight w:val="white"/>
              </w:rPr>
              <w:t>недвижимости  и</w:t>
            </w:r>
            <w:proofErr w:type="gramEnd"/>
            <w:r w:rsidRPr="00173467">
              <w:rPr>
                <w:highlight w:val="white"/>
              </w:rPr>
              <w:t xml:space="preserve"> земельных ресурсов»</w:t>
            </w:r>
          </w:p>
          <w:p w14:paraId="279B724F" w14:textId="77777777" w:rsidR="00173467" w:rsidRPr="00173467" w:rsidRDefault="00173467" w:rsidP="00173467">
            <w:pPr>
              <w:ind w:left="142"/>
            </w:pPr>
          </w:p>
        </w:tc>
        <w:tc>
          <w:tcPr>
            <w:tcW w:w="12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17D0A48" w14:textId="77777777" w:rsidR="00173467" w:rsidRPr="00173467" w:rsidRDefault="00173467" w:rsidP="00173467">
            <w:pPr>
              <w:ind w:left="78"/>
            </w:pPr>
            <w:proofErr w:type="gramStart"/>
            <w:r w:rsidRPr="00173467">
              <w:t>Националь-ная</w:t>
            </w:r>
            <w:proofErr w:type="gramEnd"/>
            <w:r w:rsidRPr="00173467">
              <w:t xml:space="preserve"> цель «Цифровая трансформа-</w:t>
            </w:r>
            <w:proofErr w:type="spellStart"/>
            <w:r w:rsidRPr="00173467">
              <w:t>ция</w:t>
            </w:r>
            <w:proofErr w:type="spellEnd"/>
            <w:r w:rsidRPr="00173467">
              <w:t xml:space="preserve"> </w:t>
            </w:r>
            <w:proofErr w:type="spellStart"/>
            <w:r w:rsidRPr="00173467">
              <w:t>государ-ственного</w:t>
            </w:r>
            <w:proofErr w:type="spellEnd"/>
            <w:r w:rsidRPr="00173467">
              <w:t xml:space="preserve"> и </w:t>
            </w:r>
            <w:proofErr w:type="spellStart"/>
            <w:r w:rsidRPr="00173467">
              <w:t>муниципаль-ного</w:t>
            </w:r>
            <w:proofErr w:type="spellEnd"/>
            <w:r w:rsidRPr="00173467">
              <w:t xml:space="preserve"> управления, экономики и социальной сферы»</w:t>
            </w:r>
          </w:p>
          <w:p w14:paraId="05002DDF" w14:textId="77777777" w:rsidR="00173467" w:rsidRPr="00173467" w:rsidRDefault="00173467" w:rsidP="00173467">
            <w:pPr>
              <w:ind w:left="78"/>
            </w:pP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2EC82F3" w14:textId="77777777" w:rsidR="00173467" w:rsidRPr="00173467" w:rsidRDefault="00173467" w:rsidP="00173467">
            <w:pPr>
              <w:ind w:left="142"/>
              <w:jc w:val="center"/>
            </w:pPr>
            <w:r w:rsidRPr="00173467">
              <w:t>-</w:t>
            </w:r>
          </w:p>
        </w:tc>
      </w:tr>
      <w:tr w:rsidR="00173467" w:rsidRPr="00173467" w14:paraId="61FF27F7" w14:textId="77777777" w:rsidTr="00F32D7E">
        <w:trPr>
          <w:trHeight w:val="620"/>
        </w:trPr>
        <w:tc>
          <w:tcPr>
            <w:tcW w:w="4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50DF05E" w14:textId="77777777" w:rsidR="00173467" w:rsidRPr="00173467" w:rsidRDefault="00173467" w:rsidP="00173467">
            <w:pPr>
              <w:spacing w:line="259" w:lineRule="auto"/>
              <w:ind w:right="10"/>
              <w:jc w:val="center"/>
            </w:pPr>
          </w:p>
        </w:tc>
        <w:tc>
          <w:tcPr>
            <w:tcW w:w="15241" w:type="dxa"/>
            <w:gridSpan w:val="1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2CB0803" w14:textId="77777777" w:rsidR="00173467" w:rsidRPr="00173467" w:rsidRDefault="00173467" w:rsidP="00173467">
            <w:pPr>
              <w:tabs>
                <w:tab w:val="left" w:pos="12189"/>
              </w:tabs>
              <w:ind w:left="142" w:right="204" w:firstLine="141"/>
              <w:jc w:val="both"/>
              <w:rPr>
                <w:sz w:val="24"/>
                <w:szCs w:val="24"/>
              </w:rPr>
            </w:pPr>
            <w:r w:rsidRPr="00173467">
              <w:rPr>
                <w:sz w:val="24"/>
                <w:szCs w:val="24"/>
              </w:rPr>
              <w:t>Цель 3. Формирование благоприятных условий для привлечения инвестиций в экономику Губкинского городского округа Белгородской области и повышение инвестиционной активности бизнеса.</w:t>
            </w:r>
          </w:p>
        </w:tc>
      </w:tr>
      <w:tr w:rsidR="00173467" w:rsidRPr="00173467" w14:paraId="3177D036" w14:textId="77777777" w:rsidTr="00F32D7E">
        <w:trPr>
          <w:trHeight w:val="1134"/>
        </w:trPr>
        <w:tc>
          <w:tcPr>
            <w:tcW w:w="4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4AD1682" w14:textId="77777777" w:rsidR="00173467" w:rsidRPr="00173467" w:rsidRDefault="00173467" w:rsidP="00173467">
            <w:pPr>
              <w:spacing w:line="259" w:lineRule="auto"/>
              <w:ind w:right="10"/>
              <w:jc w:val="center"/>
            </w:pPr>
            <w:r w:rsidRPr="00173467">
              <w:t>4.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F4542A8" w14:textId="77777777" w:rsidR="00173467" w:rsidRPr="00173467" w:rsidRDefault="00173467" w:rsidP="00173467">
            <w:pPr>
              <w:ind w:left="142"/>
            </w:pPr>
            <w:r w:rsidRPr="00173467">
              <w:t xml:space="preserve">Темп </w:t>
            </w:r>
            <w:proofErr w:type="gramStart"/>
            <w:r w:rsidRPr="00173467">
              <w:t>роста  объема</w:t>
            </w:r>
            <w:proofErr w:type="gramEnd"/>
            <w:r w:rsidRPr="00173467">
              <w:t xml:space="preserve"> </w:t>
            </w:r>
            <w:proofErr w:type="spellStart"/>
            <w:r w:rsidRPr="00173467">
              <w:t>инвести-ций</w:t>
            </w:r>
            <w:proofErr w:type="spellEnd"/>
            <w:r w:rsidRPr="00173467">
              <w:t xml:space="preserve"> </w:t>
            </w:r>
            <w:proofErr w:type="spellStart"/>
            <w:r w:rsidRPr="00173467">
              <w:t>субъе-ктов</w:t>
            </w:r>
            <w:proofErr w:type="spellEnd"/>
            <w:r w:rsidRPr="00173467">
              <w:t xml:space="preserve"> МСП в основной капитал</w:t>
            </w:r>
          </w:p>
        </w:tc>
        <w:tc>
          <w:tcPr>
            <w:tcW w:w="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F1B012C" w14:textId="77777777" w:rsidR="00173467" w:rsidRPr="00173467" w:rsidRDefault="00173467" w:rsidP="00173467">
            <w:pPr>
              <w:spacing w:line="259" w:lineRule="auto"/>
              <w:ind w:left="137"/>
              <w:jc w:val="center"/>
            </w:pPr>
            <w:r w:rsidRPr="00173467">
              <w:t>МП</w:t>
            </w:r>
          </w:p>
        </w:tc>
        <w:tc>
          <w:tcPr>
            <w:tcW w:w="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A08BC2B" w14:textId="77777777" w:rsidR="00173467" w:rsidRPr="00173467" w:rsidRDefault="00173467" w:rsidP="00173467">
            <w:pPr>
              <w:spacing w:line="259" w:lineRule="auto"/>
              <w:ind w:left="50"/>
              <w:jc w:val="center"/>
            </w:pPr>
            <w:proofErr w:type="spellStart"/>
            <w:proofErr w:type="gramStart"/>
            <w:r w:rsidRPr="00173467">
              <w:t>Прогрес</w:t>
            </w:r>
            <w:proofErr w:type="spellEnd"/>
            <w:r w:rsidRPr="00173467">
              <w:t>-сирую-</w:t>
            </w:r>
            <w:proofErr w:type="spellStart"/>
            <w:r w:rsidRPr="00173467">
              <w:t>щий</w:t>
            </w:r>
            <w:proofErr w:type="spellEnd"/>
            <w:proofErr w:type="gramEnd"/>
          </w:p>
        </w:tc>
        <w:tc>
          <w:tcPr>
            <w:tcW w:w="8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C278686" w14:textId="77777777" w:rsidR="00173467" w:rsidRPr="00173467" w:rsidRDefault="00173467" w:rsidP="00173467">
            <w:pPr>
              <w:spacing w:line="259" w:lineRule="auto"/>
              <w:jc w:val="center"/>
            </w:pPr>
            <w:r w:rsidRPr="00173467">
              <w:t>Процент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360B8C5" w14:textId="77777777" w:rsidR="00173467" w:rsidRPr="00173467" w:rsidRDefault="00173467" w:rsidP="00173467">
            <w:pPr>
              <w:spacing w:line="259" w:lineRule="auto"/>
              <w:ind w:right="26"/>
              <w:jc w:val="center"/>
              <w:rPr>
                <w:highlight w:val="yellow"/>
              </w:rPr>
            </w:pPr>
            <w:r w:rsidRPr="00173467">
              <w:t>86,0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09D1B3D" w14:textId="77777777" w:rsidR="00173467" w:rsidRPr="00173467" w:rsidRDefault="00173467" w:rsidP="00173467">
            <w:pPr>
              <w:spacing w:line="259" w:lineRule="auto"/>
              <w:ind w:left="72"/>
              <w:rPr>
                <w:highlight w:val="yellow"/>
              </w:rPr>
            </w:pPr>
            <w:r w:rsidRPr="00173467">
              <w:t>2023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62A9315" w14:textId="77777777" w:rsidR="00173467" w:rsidRPr="00173467" w:rsidRDefault="00173467" w:rsidP="00173467">
            <w:pPr>
              <w:widowControl/>
              <w:jc w:val="center"/>
              <w:outlineLvl w:val="1"/>
              <w:rPr>
                <w:highlight w:val="yellow"/>
              </w:rPr>
            </w:pPr>
            <w:r w:rsidRPr="00173467">
              <w:rPr>
                <w:lang w:eastAsia="en-US"/>
              </w:rPr>
              <w:t>89,0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A594EA4" w14:textId="77777777" w:rsidR="00173467" w:rsidRPr="00173467" w:rsidRDefault="00173467" w:rsidP="00173467">
            <w:pPr>
              <w:widowControl/>
              <w:jc w:val="center"/>
              <w:outlineLvl w:val="1"/>
              <w:rPr>
                <w:highlight w:val="yellow"/>
              </w:rPr>
            </w:pPr>
            <w:r w:rsidRPr="00173467">
              <w:rPr>
                <w:lang w:eastAsia="en-US"/>
              </w:rPr>
              <w:t>92,0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F2ACFE4" w14:textId="77777777" w:rsidR="00173467" w:rsidRPr="00173467" w:rsidRDefault="00173467" w:rsidP="00173467">
            <w:pPr>
              <w:ind w:left="113"/>
              <w:rPr>
                <w:highlight w:val="yellow"/>
              </w:rPr>
            </w:pPr>
            <w:r w:rsidRPr="00173467">
              <w:t>95,0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8764BFA" w14:textId="77777777" w:rsidR="00173467" w:rsidRPr="00173467" w:rsidRDefault="00173467" w:rsidP="00173467">
            <w:pPr>
              <w:ind w:left="113"/>
              <w:rPr>
                <w:highlight w:val="yellow"/>
              </w:rPr>
            </w:pPr>
            <w:r w:rsidRPr="00173467">
              <w:t>98,0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D4D69BF" w14:textId="77777777" w:rsidR="00173467" w:rsidRPr="00173467" w:rsidRDefault="00173467" w:rsidP="00173467">
            <w:pPr>
              <w:ind w:left="113"/>
              <w:rPr>
                <w:highlight w:val="yellow"/>
              </w:rPr>
            </w:pPr>
            <w:r w:rsidRPr="00173467">
              <w:t>101,0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DDE9981" w14:textId="77777777" w:rsidR="00173467" w:rsidRPr="00173467" w:rsidRDefault="00173467" w:rsidP="00173467">
            <w:pPr>
              <w:ind w:left="113"/>
              <w:rPr>
                <w:highlight w:val="yellow"/>
              </w:rPr>
            </w:pPr>
            <w:r w:rsidRPr="00173467">
              <w:t>103,0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FB3D0E4" w14:textId="77777777" w:rsidR="00173467" w:rsidRPr="00173467" w:rsidRDefault="00173467" w:rsidP="00173467">
            <w:pPr>
              <w:ind w:left="142"/>
              <w:rPr>
                <w:color w:val="000000" w:themeColor="text1"/>
              </w:rPr>
            </w:pPr>
            <w:r w:rsidRPr="00173467">
              <w:rPr>
                <w:color w:val="000000" w:themeColor="text1"/>
              </w:rPr>
              <w:t xml:space="preserve">Единый </w:t>
            </w:r>
            <w:proofErr w:type="gramStart"/>
            <w:r w:rsidRPr="00173467">
              <w:rPr>
                <w:color w:val="000000" w:themeColor="text1"/>
              </w:rPr>
              <w:t>план  по</w:t>
            </w:r>
            <w:proofErr w:type="gramEnd"/>
            <w:r w:rsidRPr="00173467">
              <w:rPr>
                <w:color w:val="000000" w:themeColor="text1"/>
              </w:rPr>
              <w:t xml:space="preserve"> достижению национальных целей развития Российской Федерации на период до             2024 года и           на плановый период до             2030 года (Правительство Российской Федерации,                    1 октября                 2021 года). Распоряжение Правительства Белгородской области                          от 16 августа 2021 года № 370-рп        </w:t>
            </w:r>
            <w:proofErr w:type="gramStart"/>
            <w:r w:rsidRPr="00173467">
              <w:rPr>
                <w:color w:val="000000" w:themeColor="text1"/>
              </w:rPr>
              <w:t xml:space="preserve">   «</w:t>
            </w:r>
            <w:proofErr w:type="gramEnd"/>
            <w:r w:rsidRPr="00173467">
              <w:rPr>
                <w:color w:val="000000" w:themeColor="text1"/>
              </w:rPr>
              <w:t xml:space="preserve">Об оценке эффективности деятельности Губернатора Белгородской области и деятельности исполнительных органов </w:t>
            </w:r>
            <w:r w:rsidRPr="00173467">
              <w:rPr>
                <w:color w:val="000000" w:themeColor="text1"/>
              </w:rPr>
              <w:lastRenderedPageBreak/>
              <w:t>Белгородской области»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0618B4C" w14:textId="77777777" w:rsidR="00173467" w:rsidRPr="00173467" w:rsidRDefault="00173467" w:rsidP="00173467">
            <w:pPr>
              <w:ind w:left="142"/>
              <w:rPr>
                <w:color w:val="000000" w:themeColor="text1"/>
              </w:rPr>
            </w:pPr>
            <w:r w:rsidRPr="00173467">
              <w:rPr>
                <w:color w:val="000000" w:themeColor="text1"/>
              </w:rPr>
              <w:lastRenderedPageBreak/>
              <w:t>Управление экономики и ценовой политики</w:t>
            </w:r>
          </w:p>
        </w:tc>
        <w:tc>
          <w:tcPr>
            <w:tcW w:w="12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929E5F5" w14:textId="77777777" w:rsidR="00173467" w:rsidRPr="00173467" w:rsidRDefault="00173467" w:rsidP="00173467">
            <w:pPr>
              <w:spacing w:line="259" w:lineRule="auto"/>
              <w:ind w:left="142" w:right="6"/>
              <w:rPr>
                <w:color w:val="000000" w:themeColor="text1"/>
              </w:rPr>
            </w:pPr>
            <w:proofErr w:type="spellStart"/>
            <w:r w:rsidRPr="00173467">
              <w:rPr>
                <w:color w:val="000000" w:themeColor="text1"/>
              </w:rPr>
              <w:t>Нацио-нальная</w:t>
            </w:r>
            <w:proofErr w:type="spellEnd"/>
            <w:r w:rsidRPr="00173467">
              <w:rPr>
                <w:color w:val="000000" w:themeColor="text1"/>
              </w:rPr>
              <w:t xml:space="preserve"> цель «Устой-чивая и </w:t>
            </w:r>
            <w:proofErr w:type="spellStart"/>
            <w:r w:rsidRPr="00173467">
              <w:rPr>
                <w:color w:val="000000" w:themeColor="text1"/>
              </w:rPr>
              <w:t>динамич</w:t>
            </w:r>
            <w:proofErr w:type="spellEnd"/>
            <w:r w:rsidRPr="00173467">
              <w:rPr>
                <w:color w:val="000000" w:themeColor="text1"/>
              </w:rPr>
              <w:t xml:space="preserve">-ная </w:t>
            </w:r>
            <w:proofErr w:type="spellStart"/>
            <w:r w:rsidRPr="00173467">
              <w:rPr>
                <w:color w:val="000000" w:themeColor="text1"/>
              </w:rPr>
              <w:t>экономи</w:t>
            </w:r>
            <w:proofErr w:type="spellEnd"/>
            <w:r w:rsidRPr="00173467">
              <w:rPr>
                <w:color w:val="000000" w:themeColor="text1"/>
              </w:rPr>
              <w:t>-ка»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767D1E2" w14:textId="77777777" w:rsidR="00173467" w:rsidRPr="00173467" w:rsidRDefault="00173467" w:rsidP="00173467">
            <w:pPr>
              <w:ind w:left="142"/>
              <w:jc w:val="center"/>
              <w:rPr>
                <w:color w:val="FF0000"/>
              </w:rPr>
            </w:pPr>
            <w:r w:rsidRPr="00173467">
              <w:t>-</w:t>
            </w:r>
          </w:p>
          <w:p w14:paraId="34EB7177" w14:textId="77777777" w:rsidR="00173467" w:rsidRPr="00173467" w:rsidRDefault="00173467" w:rsidP="00173467"/>
          <w:p w14:paraId="476CBC12" w14:textId="77777777" w:rsidR="00173467" w:rsidRPr="00173467" w:rsidRDefault="00173467" w:rsidP="00173467"/>
        </w:tc>
      </w:tr>
      <w:tr w:rsidR="00173467" w:rsidRPr="00173467" w14:paraId="6B051764" w14:textId="77777777" w:rsidTr="00F32D7E">
        <w:trPr>
          <w:trHeight w:val="613"/>
        </w:trPr>
        <w:tc>
          <w:tcPr>
            <w:tcW w:w="4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C7B8101" w14:textId="77777777" w:rsidR="00173467" w:rsidRPr="00173467" w:rsidRDefault="00173467" w:rsidP="00173467">
            <w:pPr>
              <w:spacing w:line="259" w:lineRule="auto"/>
              <w:ind w:right="10"/>
              <w:jc w:val="center"/>
            </w:pPr>
          </w:p>
        </w:tc>
        <w:tc>
          <w:tcPr>
            <w:tcW w:w="15241" w:type="dxa"/>
            <w:gridSpan w:val="1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910F7F5" w14:textId="77777777" w:rsidR="00173467" w:rsidRPr="00173467" w:rsidRDefault="00173467" w:rsidP="00173467">
            <w:pPr>
              <w:ind w:left="142"/>
              <w:rPr>
                <w:sz w:val="24"/>
                <w:szCs w:val="24"/>
              </w:rPr>
            </w:pPr>
            <w:r w:rsidRPr="00173467">
              <w:rPr>
                <w:sz w:val="24"/>
                <w:szCs w:val="24"/>
              </w:rPr>
              <w:t>Цель 4. Создание благоприятных условий для устойчивого развития малого и среднего предпринимательства в Губкинском городском округе Белгородской области.</w:t>
            </w:r>
          </w:p>
        </w:tc>
      </w:tr>
      <w:tr w:rsidR="00173467" w:rsidRPr="00173467" w14:paraId="56C54BB6" w14:textId="77777777" w:rsidTr="00F32D7E">
        <w:trPr>
          <w:trHeight w:val="183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D5F49AB" w14:textId="77777777" w:rsidR="00173467" w:rsidRPr="00173467" w:rsidRDefault="00173467" w:rsidP="00173467">
            <w:pPr>
              <w:spacing w:line="259" w:lineRule="auto"/>
              <w:ind w:right="10"/>
              <w:jc w:val="center"/>
            </w:pPr>
            <w:r w:rsidRPr="00173467">
              <w:t>5.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B9A0628" w14:textId="77777777" w:rsidR="00173467" w:rsidRPr="00173467" w:rsidRDefault="00173467" w:rsidP="00173467">
            <w:pPr>
              <w:ind w:left="142"/>
            </w:pPr>
            <w:r w:rsidRPr="00173467">
              <w:t>Оборот субъектов МСП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EEAE8A0" w14:textId="77777777" w:rsidR="00173467" w:rsidRPr="00173467" w:rsidRDefault="00173467" w:rsidP="00173467">
            <w:pPr>
              <w:spacing w:line="259" w:lineRule="auto"/>
              <w:ind w:left="137"/>
              <w:jc w:val="center"/>
            </w:pPr>
            <w:r w:rsidRPr="00173467">
              <w:t>ГП БО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4EB0F88" w14:textId="77777777" w:rsidR="00173467" w:rsidRPr="00173467" w:rsidRDefault="00173467" w:rsidP="00173467">
            <w:pPr>
              <w:spacing w:line="259" w:lineRule="auto"/>
              <w:ind w:left="50"/>
              <w:jc w:val="center"/>
            </w:pPr>
            <w:proofErr w:type="spellStart"/>
            <w:proofErr w:type="gramStart"/>
            <w:r w:rsidRPr="00173467">
              <w:t>Прогрес</w:t>
            </w:r>
            <w:proofErr w:type="spellEnd"/>
            <w:r w:rsidRPr="00173467">
              <w:t>-сирую-</w:t>
            </w:r>
            <w:proofErr w:type="spellStart"/>
            <w:r w:rsidRPr="00173467">
              <w:t>щий</w:t>
            </w:r>
            <w:proofErr w:type="spellEnd"/>
            <w:proofErr w:type="gramEnd"/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8BF79DF" w14:textId="77777777" w:rsidR="00173467" w:rsidRPr="00173467" w:rsidRDefault="00173467" w:rsidP="00173467">
            <w:pPr>
              <w:spacing w:line="259" w:lineRule="auto"/>
              <w:jc w:val="center"/>
            </w:pPr>
            <w:r w:rsidRPr="00173467">
              <w:t>Млрд. руб.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4B332F4" w14:textId="77777777" w:rsidR="00173467" w:rsidRPr="00173467" w:rsidRDefault="00173467" w:rsidP="00173467">
            <w:pPr>
              <w:spacing w:line="259" w:lineRule="auto"/>
              <w:ind w:right="26"/>
              <w:jc w:val="center"/>
            </w:pPr>
            <w:r w:rsidRPr="00173467">
              <w:t>24,1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9B6BDC5" w14:textId="77777777" w:rsidR="00173467" w:rsidRPr="00173467" w:rsidRDefault="00173467" w:rsidP="00173467">
            <w:pPr>
              <w:spacing w:line="259" w:lineRule="auto"/>
              <w:ind w:left="72"/>
            </w:pPr>
            <w:r w:rsidRPr="00173467">
              <w:t>2023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29ADD40" w14:textId="77777777" w:rsidR="00173467" w:rsidRPr="00173467" w:rsidRDefault="00173467" w:rsidP="00173467">
            <w:pPr>
              <w:widowControl/>
              <w:jc w:val="center"/>
              <w:outlineLvl w:val="1"/>
            </w:pPr>
            <w:r w:rsidRPr="00173467">
              <w:rPr>
                <w:lang w:eastAsia="en-US"/>
              </w:rPr>
              <w:t>28,7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A2699F2" w14:textId="77777777" w:rsidR="00173467" w:rsidRPr="00173467" w:rsidRDefault="00173467" w:rsidP="00173467">
            <w:pPr>
              <w:widowControl/>
              <w:jc w:val="center"/>
              <w:outlineLvl w:val="1"/>
            </w:pPr>
            <w:r w:rsidRPr="00173467">
              <w:rPr>
                <w:lang w:eastAsia="en-US"/>
              </w:rPr>
              <w:t>28,9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5ECAD83" w14:textId="77777777" w:rsidR="00173467" w:rsidRPr="00173467" w:rsidRDefault="00173467" w:rsidP="00173467">
            <w:pPr>
              <w:ind w:left="113"/>
            </w:pPr>
            <w:r w:rsidRPr="00173467">
              <w:t>29,1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3C930D7" w14:textId="77777777" w:rsidR="00173467" w:rsidRPr="00173467" w:rsidRDefault="00173467" w:rsidP="00173467">
            <w:pPr>
              <w:ind w:left="113"/>
            </w:pPr>
            <w:r w:rsidRPr="00173467">
              <w:t>29,3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8636F10" w14:textId="77777777" w:rsidR="00173467" w:rsidRPr="00173467" w:rsidRDefault="00173467" w:rsidP="00173467">
            <w:pPr>
              <w:ind w:left="113"/>
            </w:pPr>
            <w:r w:rsidRPr="00173467">
              <w:t>29,5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9A8932D" w14:textId="77777777" w:rsidR="00173467" w:rsidRPr="00173467" w:rsidRDefault="00173467" w:rsidP="00173467">
            <w:pPr>
              <w:ind w:left="113"/>
            </w:pPr>
            <w:r w:rsidRPr="00173467">
              <w:t>29,7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323016F" w14:textId="77777777" w:rsidR="00173467" w:rsidRPr="00173467" w:rsidRDefault="00173467" w:rsidP="00173467">
            <w:pPr>
              <w:jc w:val="center"/>
              <w:rPr>
                <w:color w:val="000000" w:themeColor="text1"/>
              </w:rPr>
            </w:pPr>
            <w:r w:rsidRPr="00173467">
              <w:rPr>
                <w:color w:val="000000" w:themeColor="text1"/>
              </w:rPr>
              <w:t>-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0FAE23B" w14:textId="77777777" w:rsidR="00173467" w:rsidRPr="00173467" w:rsidRDefault="00173467" w:rsidP="00173467">
            <w:pPr>
              <w:ind w:left="142"/>
              <w:rPr>
                <w:color w:val="000000" w:themeColor="text1"/>
              </w:rPr>
            </w:pPr>
            <w:r w:rsidRPr="00173467">
              <w:rPr>
                <w:color w:val="000000" w:themeColor="text1"/>
              </w:rPr>
              <w:t>Управление экономики и ценовой политики</w:t>
            </w:r>
          </w:p>
          <w:p w14:paraId="23C5C249" w14:textId="77777777" w:rsidR="00173467" w:rsidRPr="00173467" w:rsidRDefault="00173467" w:rsidP="00173467">
            <w:pPr>
              <w:ind w:left="142"/>
              <w:rPr>
                <w:color w:val="000000" w:themeColor="text1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4BB1D9E" w14:textId="77777777" w:rsidR="00173467" w:rsidRPr="00173467" w:rsidRDefault="00173467" w:rsidP="00173467">
            <w:pPr>
              <w:spacing w:line="259" w:lineRule="auto"/>
              <w:ind w:left="142" w:right="6"/>
              <w:rPr>
                <w:color w:val="000000" w:themeColor="text1"/>
              </w:rPr>
            </w:pPr>
            <w:proofErr w:type="spellStart"/>
            <w:r w:rsidRPr="00173467">
              <w:rPr>
                <w:color w:val="000000" w:themeColor="text1"/>
              </w:rPr>
              <w:t>Нацио-нальная</w:t>
            </w:r>
            <w:proofErr w:type="spellEnd"/>
            <w:r w:rsidRPr="00173467">
              <w:rPr>
                <w:color w:val="000000" w:themeColor="text1"/>
              </w:rPr>
              <w:t xml:space="preserve"> цель «Устой-чивая и динами-</w:t>
            </w:r>
            <w:proofErr w:type="spellStart"/>
            <w:r w:rsidRPr="00173467">
              <w:rPr>
                <w:color w:val="000000" w:themeColor="text1"/>
              </w:rPr>
              <w:t>чная</w:t>
            </w:r>
            <w:proofErr w:type="spellEnd"/>
            <w:r w:rsidRPr="00173467">
              <w:rPr>
                <w:color w:val="000000" w:themeColor="text1"/>
              </w:rPr>
              <w:t xml:space="preserve"> </w:t>
            </w:r>
            <w:proofErr w:type="spellStart"/>
            <w:r w:rsidRPr="00173467">
              <w:rPr>
                <w:color w:val="000000" w:themeColor="text1"/>
              </w:rPr>
              <w:t>экономи</w:t>
            </w:r>
            <w:proofErr w:type="spellEnd"/>
            <w:r w:rsidRPr="00173467">
              <w:rPr>
                <w:color w:val="000000" w:themeColor="text1"/>
              </w:rPr>
              <w:t>-ка»</w:t>
            </w: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96C31F4" w14:textId="77777777" w:rsidR="00173467" w:rsidRPr="00173467" w:rsidRDefault="00173467" w:rsidP="00173467">
            <w:pPr>
              <w:ind w:left="142"/>
              <w:jc w:val="center"/>
            </w:pPr>
            <w:r w:rsidRPr="00173467">
              <w:t>-</w:t>
            </w:r>
          </w:p>
        </w:tc>
      </w:tr>
      <w:tr w:rsidR="00173467" w:rsidRPr="00173467" w14:paraId="51B2D1D1" w14:textId="77777777" w:rsidTr="00F32D7E">
        <w:trPr>
          <w:trHeight w:val="283"/>
        </w:trPr>
        <w:tc>
          <w:tcPr>
            <w:tcW w:w="4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9F6586F" w14:textId="77777777" w:rsidR="00173467" w:rsidRPr="00173467" w:rsidRDefault="00173467" w:rsidP="00173467">
            <w:pPr>
              <w:spacing w:line="259" w:lineRule="auto"/>
              <w:ind w:right="10"/>
              <w:jc w:val="center"/>
            </w:pPr>
            <w:r w:rsidRPr="00173467">
              <w:t>6.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AAB99EE" w14:textId="77777777" w:rsidR="00173467" w:rsidRPr="00173467" w:rsidRDefault="00173467" w:rsidP="00173467">
            <w:pPr>
              <w:ind w:left="142"/>
            </w:pPr>
            <w:proofErr w:type="gramStart"/>
            <w:r w:rsidRPr="00173467">
              <w:t>Числен-</w:t>
            </w:r>
            <w:proofErr w:type="spellStart"/>
            <w:r w:rsidRPr="00173467">
              <w:t>ность</w:t>
            </w:r>
            <w:proofErr w:type="spellEnd"/>
            <w:proofErr w:type="gramEnd"/>
            <w:r w:rsidRPr="00173467">
              <w:t xml:space="preserve"> занятых в сфере малого и среднего </w:t>
            </w:r>
            <w:proofErr w:type="spellStart"/>
            <w:r w:rsidRPr="00173467">
              <w:t>предпри-нима-тельства</w:t>
            </w:r>
            <w:proofErr w:type="spellEnd"/>
            <w:r w:rsidRPr="00173467">
              <w:t>, включая индивиду-</w:t>
            </w:r>
            <w:proofErr w:type="spellStart"/>
            <w:r w:rsidRPr="00173467">
              <w:t>альных</w:t>
            </w:r>
            <w:proofErr w:type="spellEnd"/>
            <w:r w:rsidRPr="00173467">
              <w:t xml:space="preserve"> </w:t>
            </w:r>
            <w:proofErr w:type="spellStart"/>
            <w:r w:rsidRPr="00173467">
              <w:t>предпри-нимателей</w:t>
            </w:r>
            <w:proofErr w:type="spellEnd"/>
            <w:r w:rsidRPr="00173467">
              <w:t xml:space="preserve"> и </w:t>
            </w:r>
            <w:proofErr w:type="spellStart"/>
            <w:r w:rsidRPr="00173467">
              <w:t>самозаня-тых</w:t>
            </w:r>
            <w:proofErr w:type="spellEnd"/>
          </w:p>
        </w:tc>
        <w:tc>
          <w:tcPr>
            <w:tcW w:w="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43CFFC1" w14:textId="77777777" w:rsidR="00173467" w:rsidRPr="00173467" w:rsidRDefault="00173467" w:rsidP="00173467">
            <w:pPr>
              <w:ind w:left="137"/>
              <w:jc w:val="center"/>
            </w:pPr>
            <w:r w:rsidRPr="00173467">
              <w:t>ГП БО</w:t>
            </w:r>
          </w:p>
        </w:tc>
        <w:tc>
          <w:tcPr>
            <w:tcW w:w="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32C3CC0" w14:textId="77777777" w:rsidR="00173467" w:rsidRPr="00173467" w:rsidRDefault="00173467" w:rsidP="00173467">
            <w:pPr>
              <w:spacing w:line="259" w:lineRule="auto"/>
              <w:ind w:left="50"/>
              <w:jc w:val="center"/>
            </w:pPr>
            <w:proofErr w:type="spellStart"/>
            <w:proofErr w:type="gramStart"/>
            <w:r w:rsidRPr="00173467">
              <w:t>Прогрес</w:t>
            </w:r>
            <w:proofErr w:type="spellEnd"/>
            <w:r w:rsidRPr="00173467">
              <w:t>-сирую-</w:t>
            </w:r>
            <w:proofErr w:type="spellStart"/>
            <w:r w:rsidRPr="00173467">
              <w:t>щий</w:t>
            </w:r>
            <w:proofErr w:type="spellEnd"/>
            <w:proofErr w:type="gramEnd"/>
          </w:p>
          <w:p w14:paraId="5323369D" w14:textId="77777777" w:rsidR="00173467" w:rsidRPr="00173467" w:rsidRDefault="00173467" w:rsidP="00173467">
            <w:pPr>
              <w:spacing w:line="259" w:lineRule="auto"/>
              <w:ind w:left="50"/>
              <w:jc w:val="center"/>
            </w:pPr>
          </w:p>
        </w:tc>
        <w:tc>
          <w:tcPr>
            <w:tcW w:w="8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8F30CF7" w14:textId="77777777" w:rsidR="00173467" w:rsidRPr="00173467" w:rsidRDefault="00173467" w:rsidP="00173467">
            <w:pPr>
              <w:spacing w:line="259" w:lineRule="auto"/>
              <w:jc w:val="center"/>
            </w:pPr>
            <w:r w:rsidRPr="00173467">
              <w:t>Чел.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F4527BC" w14:textId="77777777" w:rsidR="00173467" w:rsidRPr="00173467" w:rsidRDefault="00173467" w:rsidP="00173467">
            <w:pPr>
              <w:spacing w:line="259" w:lineRule="auto"/>
              <w:ind w:right="26"/>
              <w:jc w:val="center"/>
            </w:pPr>
            <w:r w:rsidRPr="00173467">
              <w:t>12266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B12467D" w14:textId="77777777" w:rsidR="00173467" w:rsidRPr="00173467" w:rsidRDefault="00173467" w:rsidP="00173467">
            <w:pPr>
              <w:spacing w:line="259" w:lineRule="auto"/>
              <w:ind w:left="72"/>
            </w:pPr>
            <w:r w:rsidRPr="00173467">
              <w:t>2023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7271888" w14:textId="77777777" w:rsidR="00173467" w:rsidRPr="00173467" w:rsidRDefault="00173467" w:rsidP="00173467">
            <w:pPr>
              <w:widowControl/>
              <w:jc w:val="center"/>
            </w:pPr>
            <w:r w:rsidRPr="00173467">
              <w:rPr>
                <w:lang w:eastAsia="en-US"/>
              </w:rPr>
              <w:t>13039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1E4DB31" w14:textId="77777777" w:rsidR="00173467" w:rsidRPr="00173467" w:rsidRDefault="00173467" w:rsidP="00173467">
            <w:pPr>
              <w:widowControl/>
              <w:jc w:val="center"/>
            </w:pPr>
            <w:r w:rsidRPr="00173467">
              <w:rPr>
                <w:lang w:eastAsia="en-US"/>
              </w:rPr>
              <w:t>13470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3B9D312" w14:textId="77777777" w:rsidR="00173467" w:rsidRPr="00173467" w:rsidRDefault="00173467" w:rsidP="00173467">
            <w:pPr>
              <w:jc w:val="center"/>
            </w:pPr>
            <w:r w:rsidRPr="00173467">
              <w:t>13926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AE34570" w14:textId="77777777" w:rsidR="00173467" w:rsidRPr="00173467" w:rsidRDefault="00173467" w:rsidP="00173467">
            <w:pPr>
              <w:jc w:val="center"/>
            </w:pPr>
            <w:r w:rsidRPr="00173467">
              <w:t>14297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BEBA2BF" w14:textId="77777777" w:rsidR="00173467" w:rsidRPr="00173467" w:rsidRDefault="00173467" w:rsidP="00173467">
            <w:pPr>
              <w:jc w:val="center"/>
            </w:pPr>
            <w:r w:rsidRPr="00173467">
              <w:t>14594</w:t>
            </w:r>
          </w:p>
        </w:tc>
        <w:tc>
          <w:tcPr>
            <w:tcW w:w="6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9CF30AF" w14:textId="77777777" w:rsidR="00173467" w:rsidRPr="00173467" w:rsidRDefault="00173467" w:rsidP="00173467">
            <w:pPr>
              <w:jc w:val="center"/>
            </w:pPr>
            <w:r w:rsidRPr="00173467">
              <w:t>14887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C8B855C" w14:textId="77777777" w:rsidR="00173467" w:rsidRPr="00173467" w:rsidRDefault="00173467" w:rsidP="00173467">
            <w:pPr>
              <w:ind w:left="142"/>
              <w:rPr>
                <w:color w:val="000000" w:themeColor="text1"/>
              </w:rPr>
            </w:pPr>
            <w:r w:rsidRPr="00173467">
              <w:rPr>
                <w:color w:val="000000" w:themeColor="text1"/>
              </w:rPr>
              <w:t xml:space="preserve">Единый </w:t>
            </w:r>
            <w:proofErr w:type="gramStart"/>
            <w:r w:rsidRPr="00173467">
              <w:rPr>
                <w:color w:val="000000" w:themeColor="text1"/>
              </w:rPr>
              <w:t>план  по</w:t>
            </w:r>
            <w:proofErr w:type="gramEnd"/>
            <w:r w:rsidRPr="00173467">
              <w:rPr>
                <w:color w:val="000000" w:themeColor="text1"/>
              </w:rPr>
              <w:t xml:space="preserve"> достижению национальных целей развития Российской Федерации на период до             2024 года и           на плановый период до             2030 года (Правительство Российской Федерации,                    1 октября                 2021 года). 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F8807D1" w14:textId="77777777" w:rsidR="00173467" w:rsidRPr="00173467" w:rsidRDefault="00173467" w:rsidP="00173467">
            <w:pPr>
              <w:ind w:left="142"/>
              <w:rPr>
                <w:color w:val="000000" w:themeColor="text1"/>
              </w:rPr>
            </w:pPr>
            <w:r w:rsidRPr="00173467">
              <w:rPr>
                <w:color w:val="000000" w:themeColor="text1"/>
              </w:rPr>
              <w:t>Управление экономики и ценовой политики</w:t>
            </w:r>
          </w:p>
          <w:p w14:paraId="50A0BE42" w14:textId="77777777" w:rsidR="00173467" w:rsidRPr="00173467" w:rsidRDefault="00173467" w:rsidP="00173467">
            <w:pPr>
              <w:ind w:left="142"/>
              <w:rPr>
                <w:color w:val="000000" w:themeColor="text1"/>
              </w:rPr>
            </w:pPr>
          </w:p>
        </w:tc>
        <w:tc>
          <w:tcPr>
            <w:tcW w:w="12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1AFC204" w14:textId="77777777" w:rsidR="00173467" w:rsidRPr="00173467" w:rsidRDefault="00173467" w:rsidP="00173467">
            <w:pPr>
              <w:spacing w:line="259" w:lineRule="auto"/>
              <w:ind w:left="142" w:right="6"/>
              <w:rPr>
                <w:color w:val="000000" w:themeColor="text1"/>
              </w:rPr>
            </w:pPr>
            <w:proofErr w:type="gramStart"/>
            <w:r w:rsidRPr="00173467">
              <w:rPr>
                <w:color w:val="000000" w:themeColor="text1"/>
              </w:rPr>
              <w:t>Националь-ная</w:t>
            </w:r>
            <w:proofErr w:type="gramEnd"/>
            <w:r w:rsidRPr="00173467">
              <w:rPr>
                <w:color w:val="000000" w:themeColor="text1"/>
              </w:rPr>
              <w:t xml:space="preserve"> цель «Устой-чивая и динами-</w:t>
            </w:r>
            <w:proofErr w:type="spellStart"/>
            <w:r w:rsidRPr="00173467">
              <w:rPr>
                <w:color w:val="000000" w:themeColor="text1"/>
              </w:rPr>
              <w:t>чная</w:t>
            </w:r>
            <w:proofErr w:type="spellEnd"/>
            <w:r w:rsidRPr="00173467">
              <w:rPr>
                <w:color w:val="000000" w:themeColor="text1"/>
              </w:rPr>
              <w:t xml:space="preserve"> </w:t>
            </w:r>
            <w:proofErr w:type="spellStart"/>
            <w:r w:rsidRPr="00173467">
              <w:rPr>
                <w:color w:val="000000" w:themeColor="text1"/>
              </w:rPr>
              <w:t>экономи</w:t>
            </w:r>
            <w:proofErr w:type="spellEnd"/>
            <w:r w:rsidRPr="00173467">
              <w:rPr>
                <w:color w:val="000000" w:themeColor="text1"/>
              </w:rPr>
              <w:t>-ка»</w:t>
            </w:r>
          </w:p>
          <w:p w14:paraId="0EB2FDB4" w14:textId="77777777" w:rsidR="00173467" w:rsidRPr="00173467" w:rsidRDefault="00173467" w:rsidP="00173467">
            <w:pPr>
              <w:spacing w:line="267" w:lineRule="auto"/>
              <w:ind w:left="142" w:right="6"/>
            </w:pPr>
          </w:p>
        </w:tc>
        <w:tc>
          <w:tcPr>
            <w:tcW w:w="14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3BBAB99" w14:textId="77777777" w:rsidR="00173467" w:rsidRPr="00173467" w:rsidRDefault="00173467" w:rsidP="00173467">
            <w:pPr>
              <w:ind w:left="142"/>
              <w:jc w:val="center"/>
            </w:pPr>
            <w:r w:rsidRPr="00173467">
              <w:t>-</w:t>
            </w:r>
          </w:p>
        </w:tc>
      </w:tr>
    </w:tbl>
    <w:p w14:paraId="54281278" w14:textId="77777777" w:rsidR="00173467" w:rsidRPr="00173467" w:rsidRDefault="00173467" w:rsidP="00173467">
      <w:pPr>
        <w:spacing w:after="300"/>
        <w:ind w:left="3064"/>
        <w:contextualSpacing/>
        <w:rPr>
          <w:b/>
          <w:bCs/>
        </w:rPr>
      </w:pPr>
    </w:p>
    <w:p w14:paraId="61B4A240" w14:textId="77777777" w:rsidR="00CD6A84" w:rsidRDefault="00CD6A84" w:rsidP="00173467">
      <w:pPr>
        <w:spacing w:after="300" w:line="259" w:lineRule="auto"/>
        <w:ind w:left="3064"/>
        <w:rPr>
          <w:b/>
          <w:bCs/>
          <w:sz w:val="26"/>
          <w:szCs w:val="26"/>
        </w:rPr>
      </w:pPr>
    </w:p>
    <w:p w14:paraId="39C06821" w14:textId="77777777" w:rsidR="00CD6A84" w:rsidRDefault="00CD6A84" w:rsidP="00173467">
      <w:pPr>
        <w:spacing w:after="300" w:line="259" w:lineRule="auto"/>
        <w:ind w:left="3064"/>
        <w:rPr>
          <w:b/>
          <w:bCs/>
          <w:sz w:val="26"/>
          <w:szCs w:val="26"/>
        </w:rPr>
      </w:pPr>
    </w:p>
    <w:p w14:paraId="0F93D53A" w14:textId="77777777" w:rsidR="00CD6A84" w:rsidRDefault="00CD6A84" w:rsidP="00173467">
      <w:pPr>
        <w:spacing w:after="300" w:line="259" w:lineRule="auto"/>
        <w:ind w:left="3064"/>
        <w:rPr>
          <w:b/>
          <w:bCs/>
          <w:sz w:val="26"/>
          <w:szCs w:val="26"/>
        </w:rPr>
      </w:pPr>
    </w:p>
    <w:p w14:paraId="205973BE" w14:textId="3567DA3A" w:rsidR="00173467" w:rsidRPr="00173467" w:rsidRDefault="00173467" w:rsidP="00173467">
      <w:pPr>
        <w:spacing w:after="300" w:line="259" w:lineRule="auto"/>
        <w:ind w:left="3064"/>
        <w:rPr>
          <w:b/>
          <w:bCs/>
          <w:sz w:val="26"/>
          <w:szCs w:val="26"/>
        </w:rPr>
      </w:pPr>
      <w:r w:rsidRPr="00173467">
        <w:rPr>
          <w:b/>
          <w:bCs/>
          <w:sz w:val="26"/>
          <w:szCs w:val="26"/>
        </w:rPr>
        <w:lastRenderedPageBreak/>
        <w:t xml:space="preserve">3. Помесячный план достижения показателей </w:t>
      </w:r>
      <w:proofErr w:type="gramStart"/>
      <w:r w:rsidRPr="00173467">
        <w:rPr>
          <w:b/>
          <w:bCs/>
          <w:sz w:val="26"/>
          <w:szCs w:val="26"/>
        </w:rPr>
        <w:t>муниципальной  программы</w:t>
      </w:r>
      <w:proofErr w:type="gramEnd"/>
      <w:r w:rsidRPr="00173467">
        <w:rPr>
          <w:b/>
          <w:bCs/>
          <w:sz w:val="26"/>
          <w:szCs w:val="26"/>
        </w:rPr>
        <w:t xml:space="preserve"> в 2025 году</w:t>
      </w:r>
    </w:p>
    <w:tbl>
      <w:tblPr>
        <w:tblW w:w="15725" w:type="dxa"/>
        <w:tblInd w:w="-554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11"/>
        <w:gridCol w:w="3547"/>
        <w:gridCol w:w="1276"/>
        <w:gridCol w:w="1134"/>
        <w:gridCol w:w="786"/>
        <w:gridCol w:w="838"/>
        <w:gridCol w:w="722"/>
        <w:gridCol w:w="720"/>
        <w:gridCol w:w="719"/>
        <w:gridCol w:w="751"/>
        <w:gridCol w:w="850"/>
        <w:gridCol w:w="709"/>
        <w:gridCol w:w="850"/>
        <w:gridCol w:w="850"/>
        <w:gridCol w:w="709"/>
        <w:gridCol w:w="57"/>
        <w:gridCol w:w="796"/>
      </w:tblGrid>
      <w:tr w:rsidR="00173467" w:rsidRPr="00173467" w14:paraId="79250506" w14:textId="77777777" w:rsidTr="00F32D7E">
        <w:trPr>
          <w:trHeight w:val="304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2B9F3F3" w14:textId="77777777" w:rsidR="00173467" w:rsidRPr="00173467" w:rsidRDefault="00173467" w:rsidP="00173467">
            <w:pPr>
              <w:spacing w:after="123" w:line="259" w:lineRule="auto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№ п/п</w:t>
            </w:r>
          </w:p>
        </w:tc>
        <w:tc>
          <w:tcPr>
            <w:tcW w:w="35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2D08665" w14:textId="77777777" w:rsidR="00173467" w:rsidRPr="00173467" w:rsidRDefault="00173467" w:rsidP="00173467">
            <w:pPr>
              <w:spacing w:line="259" w:lineRule="auto"/>
              <w:ind w:right="16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4C0B7B8" w14:textId="77777777" w:rsidR="00173467" w:rsidRPr="00173467" w:rsidRDefault="00173467" w:rsidP="00173467">
            <w:pPr>
              <w:spacing w:line="259" w:lineRule="auto"/>
              <w:ind w:left="118"/>
              <w:rPr>
                <w:b/>
                <w:bCs/>
              </w:rPr>
            </w:pPr>
            <w:r w:rsidRPr="00173467">
              <w:rPr>
                <w:b/>
                <w:bCs/>
              </w:rPr>
              <w:t>Уровень</w:t>
            </w:r>
          </w:p>
          <w:p w14:paraId="1054DE52" w14:textId="77777777" w:rsidR="00173467" w:rsidRPr="00173467" w:rsidRDefault="00173467" w:rsidP="00173467">
            <w:pPr>
              <w:spacing w:line="259" w:lineRule="auto"/>
              <w:ind w:left="44"/>
              <w:rPr>
                <w:b/>
                <w:bCs/>
              </w:rPr>
            </w:pPr>
            <w:r w:rsidRPr="00173467">
              <w:rPr>
                <w:b/>
                <w:bCs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2E1A66A" w14:textId="77777777" w:rsidR="00173467" w:rsidRPr="00173467" w:rsidRDefault="00173467" w:rsidP="00173467">
            <w:pPr>
              <w:spacing w:line="259" w:lineRule="auto"/>
              <w:ind w:right="5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Единица</w:t>
            </w:r>
          </w:p>
          <w:p w14:paraId="45B9F3F1" w14:textId="77777777" w:rsidR="00173467" w:rsidRPr="00173467" w:rsidRDefault="00173467" w:rsidP="00173467">
            <w:pPr>
              <w:spacing w:line="259" w:lineRule="auto"/>
              <w:ind w:left="89" w:firstLine="10"/>
              <w:rPr>
                <w:b/>
                <w:bCs/>
              </w:rPr>
            </w:pPr>
            <w:r w:rsidRPr="00173467">
              <w:rPr>
                <w:b/>
                <w:bCs/>
              </w:rPr>
              <w:t xml:space="preserve">измерения (по ОКЕИ) </w:t>
            </w:r>
          </w:p>
        </w:tc>
        <w:tc>
          <w:tcPr>
            <w:tcW w:w="850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9D050AD" w14:textId="77777777" w:rsidR="00173467" w:rsidRPr="00173467" w:rsidRDefault="00173467" w:rsidP="00173467">
            <w:pPr>
              <w:spacing w:line="259" w:lineRule="auto"/>
              <w:ind w:right="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Плановые значения по кварталам / месяцам</w:t>
            </w:r>
          </w:p>
        </w:tc>
        <w:tc>
          <w:tcPr>
            <w:tcW w:w="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</w:tcPr>
          <w:p w14:paraId="17B3B472" w14:textId="77777777" w:rsidR="00173467" w:rsidRPr="00173467" w:rsidRDefault="00173467" w:rsidP="00173467">
            <w:pPr>
              <w:spacing w:after="123" w:line="259" w:lineRule="auto"/>
              <w:rPr>
                <w:b/>
                <w:bCs/>
              </w:rPr>
            </w:pPr>
          </w:p>
        </w:tc>
        <w:tc>
          <w:tcPr>
            <w:tcW w:w="796" w:type="dxa"/>
            <w:vMerge w:val="restar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41E4AB6" w14:textId="77777777" w:rsidR="00173467" w:rsidRPr="00173467" w:rsidRDefault="00173467" w:rsidP="00173467">
            <w:pPr>
              <w:spacing w:line="259" w:lineRule="auto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На конец 2025 года</w:t>
            </w:r>
          </w:p>
        </w:tc>
      </w:tr>
      <w:tr w:rsidR="00173467" w:rsidRPr="00173467" w14:paraId="45D14F07" w14:textId="77777777" w:rsidTr="00F32D7E">
        <w:trPr>
          <w:trHeight w:val="1134"/>
        </w:trPr>
        <w:tc>
          <w:tcPr>
            <w:tcW w:w="411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C3EC060" w14:textId="77777777" w:rsidR="00173467" w:rsidRPr="00173467" w:rsidRDefault="00173467" w:rsidP="00173467">
            <w:pPr>
              <w:spacing w:after="123" w:line="259" w:lineRule="auto"/>
            </w:pPr>
          </w:p>
        </w:tc>
        <w:tc>
          <w:tcPr>
            <w:tcW w:w="3547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E66ECD5" w14:textId="77777777" w:rsidR="00173467" w:rsidRPr="00173467" w:rsidRDefault="00173467" w:rsidP="00173467">
            <w:pPr>
              <w:spacing w:after="123" w:line="259" w:lineRule="auto"/>
            </w:pPr>
          </w:p>
        </w:tc>
        <w:tc>
          <w:tcPr>
            <w:tcW w:w="1276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D986592" w14:textId="77777777" w:rsidR="00173467" w:rsidRPr="00173467" w:rsidRDefault="00173467" w:rsidP="00173467">
            <w:pPr>
              <w:spacing w:after="123" w:line="259" w:lineRule="auto"/>
            </w:pPr>
          </w:p>
        </w:tc>
        <w:tc>
          <w:tcPr>
            <w:tcW w:w="1134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A7D62BD" w14:textId="77777777" w:rsidR="00173467" w:rsidRPr="00173467" w:rsidRDefault="00173467" w:rsidP="00173467">
            <w:pPr>
              <w:spacing w:after="123" w:line="259" w:lineRule="auto"/>
            </w:pP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extDirection w:val="btLr"/>
            <w:vAlign w:val="center"/>
          </w:tcPr>
          <w:p w14:paraId="5741B830" w14:textId="77777777" w:rsidR="00173467" w:rsidRPr="00173467" w:rsidRDefault="00173467" w:rsidP="00173467">
            <w:pPr>
              <w:spacing w:line="259" w:lineRule="auto"/>
              <w:ind w:right="113"/>
              <w:rPr>
                <w:b/>
                <w:bCs/>
              </w:rPr>
            </w:pPr>
            <w:r w:rsidRPr="00173467">
              <w:rPr>
                <w:b/>
                <w:bCs/>
              </w:rPr>
              <w:t xml:space="preserve"> январь 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extDirection w:val="btLr"/>
            <w:vAlign w:val="center"/>
          </w:tcPr>
          <w:p w14:paraId="0F43E6E0" w14:textId="77777777" w:rsidR="00173467" w:rsidRPr="00173467" w:rsidRDefault="00173467" w:rsidP="00173467">
            <w:pPr>
              <w:spacing w:line="259" w:lineRule="auto"/>
              <w:ind w:right="113"/>
              <w:rPr>
                <w:b/>
                <w:bCs/>
              </w:rPr>
            </w:pPr>
            <w:r w:rsidRPr="00173467">
              <w:rPr>
                <w:b/>
                <w:bCs/>
              </w:rPr>
              <w:t xml:space="preserve"> февраль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extDirection w:val="btLr"/>
            <w:vAlign w:val="center"/>
          </w:tcPr>
          <w:p w14:paraId="3AFCE642" w14:textId="77777777" w:rsidR="00173467" w:rsidRPr="00173467" w:rsidRDefault="00173467" w:rsidP="00173467">
            <w:pPr>
              <w:spacing w:line="259" w:lineRule="auto"/>
              <w:ind w:left="2" w:right="113"/>
              <w:rPr>
                <w:b/>
                <w:bCs/>
              </w:rPr>
            </w:pPr>
            <w:r w:rsidRPr="00173467">
              <w:rPr>
                <w:b/>
                <w:bCs/>
              </w:rPr>
              <w:t xml:space="preserve"> март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extDirection w:val="btLr"/>
            <w:vAlign w:val="center"/>
          </w:tcPr>
          <w:p w14:paraId="131A4560" w14:textId="77777777" w:rsidR="00173467" w:rsidRPr="00173467" w:rsidRDefault="00173467" w:rsidP="00173467">
            <w:pPr>
              <w:spacing w:line="259" w:lineRule="auto"/>
              <w:ind w:left="74" w:right="113"/>
              <w:rPr>
                <w:b/>
                <w:bCs/>
              </w:rPr>
            </w:pPr>
            <w:r w:rsidRPr="00173467">
              <w:rPr>
                <w:b/>
                <w:bCs/>
              </w:rPr>
              <w:t>апрель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extDirection w:val="btLr"/>
            <w:vAlign w:val="center"/>
          </w:tcPr>
          <w:p w14:paraId="71E42DB8" w14:textId="77777777" w:rsidR="00173467" w:rsidRPr="00173467" w:rsidRDefault="00173467" w:rsidP="00173467">
            <w:pPr>
              <w:spacing w:line="259" w:lineRule="auto"/>
              <w:ind w:left="7" w:right="113"/>
              <w:rPr>
                <w:b/>
                <w:bCs/>
              </w:rPr>
            </w:pPr>
            <w:r w:rsidRPr="00173467">
              <w:rPr>
                <w:b/>
                <w:bCs/>
              </w:rPr>
              <w:t xml:space="preserve"> май</w:t>
            </w:r>
          </w:p>
        </w:tc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extDirection w:val="btLr"/>
            <w:vAlign w:val="center"/>
          </w:tcPr>
          <w:p w14:paraId="59BACE60" w14:textId="77777777" w:rsidR="00173467" w:rsidRPr="00173467" w:rsidRDefault="00173467" w:rsidP="00173467">
            <w:pPr>
              <w:spacing w:line="259" w:lineRule="auto"/>
              <w:ind w:right="113"/>
              <w:rPr>
                <w:b/>
                <w:bCs/>
              </w:rPr>
            </w:pPr>
            <w:r w:rsidRPr="00173467">
              <w:rPr>
                <w:b/>
                <w:bCs/>
              </w:rPr>
              <w:t xml:space="preserve"> июнь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extDirection w:val="btLr"/>
            <w:vAlign w:val="center"/>
          </w:tcPr>
          <w:p w14:paraId="6E8C0D51" w14:textId="77777777" w:rsidR="00173467" w:rsidRPr="00173467" w:rsidRDefault="00173467" w:rsidP="00173467">
            <w:pPr>
              <w:spacing w:line="259" w:lineRule="auto"/>
              <w:ind w:right="113"/>
              <w:rPr>
                <w:b/>
                <w:bCs/>
              </w:rPr>
            </w:pPr>
            <w:r w:rsidRPr="00173467">
              <w:rPr>
                <w:b/>
                <w:bCs/>
              </w:rPr>
              <w:t xml:space="preserve"> июль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extDirection w:val="btLr"/>
            <w:vAlign w:val="center"/>
          </w:tcPr>
          <w:p w14:paraId="0DE7D178" w14:textId="77777777" w:rsidR="00173467" w:rsidRPr="00173467" w:rsidRDefault="00173467" w:rsidP="00173467">
            <w:pPr>
              <w:spacing w:line="259" w:lineRule="auto"/>
              <w:ind w:right="113"/>
              <w:rPr>
                <w:b/>
                <w:bCs/>
              </w:rPr>
            </w:pPr>
            <w:r w:rsidRPr="00173467">
              <w:rPr>
                <w:b/>
                <w:bCs/>
              </w:rPr>
              <w:t xml:space="preserve"> август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extDirection w:val="btLr"/>
            <w:vAlign w:val="center"/>
          </w:tcPr>
          <w:p w14:paraId="115B9195" w14:textId="77777777" w:rsidR="00173467" w:rsidRPr="00173467" w:rsidRDefault="00173467" w:rsidP="00173467">
            <w:pPr>
              <w:spacing w:line="259" w:lineRule="auto"/>
              <w:ind w:right="113"/>
              <w:rPr>
                <w:b/>
                <w:bCs/>
              </w:rPr>
            </w:pPr>
            <w:r w:rsidRPr="00173467">
              <w:rPr>
                <w:b/>
                <w:bCs/>
              </w:rPr>
              <w:t xml:space="preserve"> сентябрь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extDirection w:val="btLr"/>
            <w:vAlign w:val="center"/>
          </w:tcPr>
          <w:p w14:paraId="00ECC252" w14:textId="77777777" w:rsidR="00173467" w:rsidRPr="00173467" w:rsidRDefault="00173467" w:rsidP="00173467">
            <w:pPr>
              <w:spacing w:line="259" w:lineRule="auto"/>
              <w:ind w:left="45" w:right="113"/>
              <w:rPr>
                <w:b/>
                <w:bCs/>
              </w:rPr>
            </w:pPr>
            <w:r w:rsidRPr="00173467">
              <w:rPr>
                <w:b/>
                <w:bCs/>
              </w:rPr>
              <w:t>октябрь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textDirection w:val="btLr"/>
            <w:vAlign w:val="center"/>
          </w:tcPr>
          <w:p w14:paraId="15E77851" w14:textId="77777777" w:rsidR="00173467" w:rsidRPr="00173467" w:rsidRDefault="00173467" w:rsidP="00173467">
            <w:pPr>
              <w:spacing w:line="259" w:lineRule="auto"/>
              <w:ind w:right="113"/>
              <w:rPr>
                <w:b/>
                <w:bCs/>
              </w:rPr>
            </w:pPr>
            <w:r w:rsidRPr="00173467">
              <w:rPr>
                <w:b/>
                <w:bCs/>
              </w:rPr>
              <w:t xml:space="preserve"> ноябрь</w:t>
            </w:r>
          </w:p>
        </w:tc>
        <w:tc>
          <w:tcPr>
            <w:tcW w:w="57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</w:tcPr>
          <w:p w14:paraId="6BFF7B90" w14:textId="77777777" w:rsidR="00173467" w:rsidRPr="00173467" w:rsidRDefault="00173467" w:rsidP="00173467">
            <w:pPr>
              <w:spacing w:after="123" w:line="259" w:lineRule="auto"/>
            </w:pPr>
          </w:p>
        </w:tc>
        <w:tc>
          <w:tcPr>
            <w:tcW w:w="796" w:type="dxa"/>
            <w:vMerge/>
            <w:tcBorders>
              <w:top w:val="none" w:sz="4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3343B3C" w14:textId="77777777" w:rsidR="00173467" w:rsidRPr="00173467" w:rsidRDefault="00173467" w:rsidP="00173467">
            <w:pPr>
              <w:spacing w:after="123" w:line="259" w:lineRule="auto"/>
            </w:pPr>
          </w:p>
        </w:tc>
      </w:tr>
      <w:tr w:rsidR="00173467" w:rsidRPr="00173467" w14:paraId="2BE54DF7" w14:textId="77777777" w:rsidTr="00F32D7E">
        <w:trPr>
          <w:trHeight w:val="234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9D19E68" w14:textId="77777777" w:rsidR="00173467" w:rsidRPr="00173467" w:rsidRDefault="00173467" w:rsidP="00173467">
            <w:pPr>
              <w:spacing w:line="259" w:lineRule="auto"/>
              <w:ind w:right="12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</w:t>
            </w:r>
          </w:p>
        </w:tc>
        <w:tc>
          <w:tcPr>
            <w:tcW w:w="3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9B6AD9C" w14:textId="77777777" w:rsidR="00173467" w:rsidRPr="00173467" w:rsidRDefault="00173467" w:rsidP="00173467">
            <w:pPr>
              <w:spacing w:line="259" w:lineRule="auto"/>
              <w:ind w:right="6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02F0B7F" w14:textId="77777777" w:rsidR="00173467" w:rsidRPr="00173467" w:rsidRDefault="00173467" w:rsidP="00173467">
            <w:pPr>
              <w:spacing w:line="259" w:lineRule="auto"/>
              <w:ind w:right="6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7D8C81A" w14:textId="77777777" w:rsidR="00173467" w:rsidRPr="00173467" w:rsidRDefault="00173467" w:rsidP="00173467">
            <w:pPr>
              <w:spacing w:line="259" w:lineRule="auto"/>
              <w:ind w:right="1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4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281536E" w14:textId="77777777" w:rsidR="00173467" w:rsidRPr="00173467" w:rsidRDefault="00173467" w:rsidP="00173467">
            <w:pPr>
              <w:spacing w:line="259" w:lineRule="auto"/>
              <w:ind w:right="1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5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66A7DD9" w14:textId="77777777" w:rsidR="00173467" w:rsidRPr="00173467" w:rsidRDefault="00173467" w:rsidP="00173467">
            <w:pPr>
              <w:spacing w:line="259" w:lineRule="auto"/>
              <w:ind w:right="1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6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E6AD455" w14:textId="77777777" w:rsidR="00173467" w:rsidRPr="00173467" w:rsidRDefault="00173467" w:rsidP="00173467">
            <w:pPr>
              <w:spacing w:line="259" w:lineRule="auto"/>
              <w:ind w:right="1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360AD4E" w14:textId="77777777" w:rsidR="00173467" w:rsidRPr="00173467" w:rsidRDefault="00173467" w:rsidP="00173467">
            <w:pPr>
              <w:spacing w:line="259" w:lineRule="auto"/>
              <w:ind w:left="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8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EE53684" w14:textId="77777777" w:rsidR="00173467" w:rsidRPr="00173467" w:rsidRDefault="00173467" w:rsidP="00173467">
            <w:pPr>
              <w:spacing w:line="259" w:lineRule="auto"/>
              <w:ind w:left="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9</w:t>
            </w:r>
          </w:p>
        </w:tc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A695419" w14:textId="77777777" w:rsidR="00173467" w:rsidRPr="00173467" w:rsidRDefault="00173467" w:rsidP="00173467">
            <w:pPr>
              <w:spacing w:line="259" w:lineRule="auto"/>
              <w:ind w:left="6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5CC1D84" w14:textId="77777777" w:rsidR="00173467" w:rsidRPr="00173467" w:rsidRDefault="00173467" w:rsidP="00173467">
            <w:pPr>
              <w:spacing w:line="259" w:lineRule="auto"/>
              <w:ind w:left="7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2955A5F" w14:textId="77777777" w:rsidR="00173467" w:rsidRPr="00173467" w:rsidRDefault="00173467" w:rsidP="00173467">
            <w:pPr>
              <w:spacing w:line="259" w:lineRule="auto"/>
              <w:ind w:left="1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6B8CD73" w14:textId="77777777" w:rsidR="00173467" w:rsidRPr="00173467" w:rsidRDefault="00173467" w:rsidP="00173467">
            <w:pPr>
              <w:spacing w:line="259" w:lineRule="auto"/>
              <w:ind w:left="7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AAE6D93" w14:textId="77777777" w:rsidR="00173467" w:rsidRPr="00173467" w:rsidRDefault="00173467" w:rsidP="00173467">
            <w:pPr>
              <w:spacing w:line="259" w:lineRule="auto"/>
              <w:ind w:left="10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0AE6E1B" w14:textId="77777777" w:rsidR="00173467" w:rsidRPr="00173467" w:rsidRDefault="00173467" w:rsidP="00173467">
            <w:pPr>
              <w:spacing w:line="259" w:lineRule="auto"/>
              <w:ind w:left="1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15</w:t>
            </w:r>
          </w:p>
        </w:tc>
        <w:tc>
          <w:tcPr>
            <w:tcW w:w="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</w:tcPr>
          <w:p w14:paraId="2EC2C326" w14:textId="77777777" w:rsidR="00173467" w:rsidRPr="00173467" w:rsidRDefault="00173467" w:rsidP="00173467">
            <w:pPr>
              <w:spacing w:after="123" w:line="259" w:lineRule="auto"/>
              <w:rPr>
                <w:b/>
                <w:bCs/>
              </w:rPr>
            </w:pPr>
          </w:p>
        </w:tc>
        <w:tc>
          <w:tcPr>
            <w:tcW w:w="796" w:type="dxa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0C54B45" w14:textId="77777777" w:rsidR="00173467" w:rsidRPr="00173467" w:rsidRDefault="00173467" w:rsidP="00173467">
            <w:pPr>
              <w:spacing w:line="259" w:lineRule="auto"/>
              <w:ind w:left="210"/>
              <w:rPr>
                <w:b/>
                <w:bCs/>
              </w:rPr>
            </w:pPr>
            <w:r w:rsidRPr="00173467">
              <w:rPr>
                <w:b/>
                <w:bCs/>
              </w:rPr>
              <w:t>16</w:t>
            </w:r>
          </w:p>
        </w:tc>
      </w:tr>
      <w:tr w:rsidR="00173467" w:rsidRPr="00173467" w14:paraId="5C46672A" w14:textId="77777777" w:rsidTr="00F32D7E">
        <w:trPr>
          <w:trHeight w:val="474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6ECC38B" w14:textId="77777777" w:rsidR="00173467" w:rsidRPr="00173467" w:rsidRDefault="00173467" w:rsidP="00173467">
            <w:pPr>
              <w:spacing w:line="259" w:lineRule="auto"/>
              <w:ind w:right="8"/>
              <w:jc w:val="center"/>
            </w:pPr>
          </w:p>
        </w:tc>
        <w:tc>
          <w:tcPr>
            <w:tcW w:w="15314" w:type="dxa"/>
            <w:gridSpan w:val="1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8FCFB6D" w14:textId="2BE8B002" w:rsidR="00173467" w:rsidRPr="00173467" w:rsidRDefault="00173467" w:rsidP="00CD6A84">
            <w:pPr>
              <w:ind w:left="142"/>
              <w:contextualSpacing/>
              <w:jc w:val="center"/>
              <w:rPr>
                <w:b/>
              </w:rPr>
            </w:pPr>
            <w:r w:rsidRPr="00173467">
              <w:rPr>
                <w:b/>
                <w:bCs/>
              </w:rPr>
              <w:t>Цель 1</w:t>
            </w:r>
            <w:r w:rsidR="00CD6A84">
              <w:rPr>
                <w:b/>
                <w:bCs/>
              </w:rPr>
              <w:t xml:space="preserve">. </w:t>
            </w:r>
            <w:r w:rsidRPr="00173467">
              <w:rPr>
                <w:b/>
                <w:bCs/>
              </w:rPr>
              <w:t>«Создание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173467" w:rsidRPr="00173467" w14:paraId="3C740BE4" w14:textId="77777777" w:rsidTr="00F32D7E">
        <w:trPr>
          <w:trHeight w:val="474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3F0A142" w14:textId="77777777" w:rsidR="00173467" w:rsidRPr="00173467" w:rsidRDefault="00173467" w:rsidP="00173467">
            <w:pPr>
              <w:spacing w:line="259" w:lineRule="auto"/>
              <w:ind w:right="8"/>
              <w:jc w:val="center"/>
            </w:pPr>
            <w:r w:rsidRPr="00173467">
              <w:t>1.</w:t>
            </w:r>
          </w:p>
        </w:tc>
        <w:tc>
          <w:tcPr>
            <w:tcW w:w="35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1672324" w14:textId="77777777" w:rsidR="00173467" w:rsidRPr="00173467" w:rsidRDefault="00173467" w:rsidP="00173467">
            <w:pPr>
              <w:ind w:left="142"/>
              <w:contextualSpacing/>
            </w:pPr>
            <w:r w:rsidRPr="00173467"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CBBDE77" w14:textId="77777777" w:rsidR="00173467" w:rsidRPr="00173467" w:rsidRDefault="00173467" w:rsidP="00173467">
            <w:pPr>
              <w:ind w:left="113"/>
              <w:jc w:val="center"/>
            </w:pPr>
          </w:p>
          <w:p w14:paraId="0E525286" w14:textId="77777777" w:rsidR="00173467" w:rsidRPr="00173467" w:rsidRDefault="00173467" w:rsidP="00173467">
            <w:pPr>
              <w:ind w:left="113"/>
              <w:jc w:val="center"/>
            </w:pPr>
          </w:p>
          <w:p w14:paraId="0734A99D" w14:textId="77777777" w:rsidR="00173467" w:rsidRPr="00173467" w:rsidRDefault="00173467" w:rsidP="00173467">
            <w:pPr>
              <w:ind w:left="113"/>
              <w:jc w:val="center"/>
            </w:pPr>
            <w:r w:rsidRPr="00173467">
              <w:t>ГП БО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A5B91BA" w14:textId="77777777" w:rsidR="00173467" w:rsidRPr="00173467" w:rsidRDefault="00173467" w:rsidP="00173467">
            <w:pPr>
              <w:spacing w:line="259" w:lineRule="auto"/>
              <w:ind w:right="1"/>
              <w:jc w:val="center"/>
            </w:pPr>
            <w:r w:rsidRPr="00173467">
              <w:t>Ед.</w:t>
            </w:r>
          </w:p>
        </w:tc>
        <w:tc>
          <w:tcPr>
            <w:tcW w:w="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5F24E0E" w14:textId="77777777" w:rsidR="00173467" w:rsidRPr="00173467" w:rsidRDefault="00173467" w:rsidP="00173467">
            <w:pPr>
              <w:spacing w:after="123" w:line="259" w:lineRule="auto"/>
              <w:jc w:val="center"/>
            </w:pPr>
            <w:r w:rsidRPr="00173467">
              <w:t>-</w:t>
            </w:r>
          </w:p>
        </w:tc>
        <w:tc>
          <w:tcPr>
            <w:tcW w:w="8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BA965D8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CB50BEC" w14:textId="77777777" w:rsidR="00173467" w:rsidRPr="00173467" w:rsidRDefault="00173467" w:rsidP="00173467">
            <w:pPr>
              <w:contextualSpacing/>
              <w:jc w:val="center"/>
            </w:pPr>
            <w:r w:rsidRPr="00173467">
              <w:t>1,083</w:t>
            </w:r>
          </w:p>
          <w:p w14:paraId="289751B3" w14:textId="77777777" w:rsidR="00173467" w:rsidRPr="00173467" w:rsidRDefault="00173467" w:rsidP="00173467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0260842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E17A9B6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CD68DDF" w14:textId="77777777" w:rsidR="00173467" w:rsidRPr="00173467" w:rsidRDefault="00173467" w:rsidP="00173467">
            <w:pPr>
              <w:contextualSpacing/>
              <w:jc w:val="center"/>
            </w:pPr>
            <w:r w:rsidRPr="00173467">
              <w:t>1,083</w:t>
            </w:r>
          </w:p>
          <w:p w14:paraId="5E0D8D49" w14:textId="77777777" w:rsidR="00173467" w:rsidRPr="00173467" w:rsidRDefault="00173467" w:rsidP="00173467">
            <w:pPr>
              <w:jc w:val="center"/>
            </w:pP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8F20B3A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8A58485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0D98AA1" w14:textId="77777777" w:rsidR="00173467" w:rsidRPr="00173467" w:rsidRDefault="00173467" w:rsidP="00173467">
            <w:pPr>
              <w:contextualSpacing/>
              <w:jc w:val="center"/>
            </w:pPr>
            <w:r w:rsidRPr="00173467">
              <w:t>1,083</w:t>
            </w:r>
          </w:p>
          <w:p w14:paraId="44A811B0" w14:textId="77777777" w:rsidR="00173467" w:rsidRPr="00173467" w:rsidRDefault="00173467" w:rsidP="00173467">
            <w:pPr>
              <w:jc w:val="center"/>
            </w:pP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EBB668C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65A125A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  <w:vAlign w:val="center"/>
          </w:tcPr>
          <w:p w14:paraId="787EEC85" w14:textId="77777777" w:rsidR="00173467" w:rsidRPr="00173467" w:rsidRDefault="00173467" w:rsidP="00173467">
            <w:pPr>
              <w:spacing w:after="123" w:line="259" w:lineRule="auto"/>
              <w:jc w:val="center"/>
            </w:pPr>
          </w:p>
        </w:tc>
        <w:tc>
          <w:tcPr>
            <w:tcW w:w="796" w:type="dxa"/>
            <w:vMerge w:val="restar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844A4D3" w14:textId="77777777" w:rsidR="00173467" w:rsidRPr="00173467" w:rsidRDefault="00173467" w:rsidP="00173467">
            <w:pPr>
              <w:contextualSpacing/>
              <w:jc w:val="center"/>
            </w:pPr>
            <w:r w:rsidRPr="00173467">
              <w:t>1,083</w:t>
            </w:r>
          </w:p>
        </w:tc>
      </w:tr>
      <w:tr w:rsidR="00173467" w:rsidRPr="00173467" w14:paraId="15D2789E" w14:textId="77777777" w:rsidTr="00F32D7E">
        <w:trPr>
          <w:trHeight w:val="474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AF9107B" w14:textId="77777777" w:rsidR="00173467" w:rsidRPr="00173467" w:rsidRDefault="00173467" w:rsidP="00173467">
            <w:pPr>
              <w:spacing w:line="259" w:lineRule="auto"/>
              <w:ind w:right="8"/>
              <w:jc w:val="center"/>
            </w:pPr>
          </w:p>
        </w:tc>
        <w:tc>
          <w:tcPr>
            <w:tcW w:w="15314" w:type="dxa"/>
            <w:gridSpan w:val="1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7AB6870" w14:textId="55FEA216" w:rsidR="00173467" w:rsidRPr="00173467" w:rsidRDefault="00173467" w:rsidP="00CD6A84">
            <w:pPr>
              <w:contextualSpacing/>
              <w:jc w:val="center"/>
            </w:pPr>
            <w:r w:rsidRPr="00173467">
              <w:rPr>
                <w:b/>
                <w:bCs/>
              </w:rPr>
              <w:t xml:space="preserve">Цель </w:t>
            </w:r>
            <w:r w:rsidR="00CD6A84">
              <w:rPr>
                <w:b/>
                <w:bCs/>
              </w:rPr>
              <w:t xml:space="preserve">2. </w:t>
            </w:r>
            <w:r w:rsidRPr="00173467">
              <w:rPr>
                <w:b/>
              </w:rPr>
              <w:t>«Повышение эффективности муниципального управления в сфере имущественных и земельных отношений на территории Губкинского городского округа Белгородской области»</w:t>
            </w:r>
          </w:p>
        </w:tc>
      </w:tr>
      <w:tr w:rsidR="00173467" w:rsidRPr="00173467" w14:paraId="00DA8EB7" w14:textId="77777777" w:rsidTr="00F32D7E">
        <w:trPr>
          <w:trHeight w:val="474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669F667" w14:textId="77777777" w:rsidR="00173467" w:rsidRPr="00173467" w:rsidRDefault="00173467" w:rsidP="00173467">
            <w:pPr>
              <w:spacing w:line="259" w:lineRule="auto"/>
              <w:ind w:right="8"/>
              <w:jc w:val="center"/>
            </w:pPr>
            <w:r w:rsidRPr="00173467">
              <w:t>2.</w:t>
            </w:r>
          </w:p>
        </w:tc>
        <w:tc>
          <w:tcPr>
            <w:tcW w:w="35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A1E9F50" w14:textId="77777777" w:rsidR="00173467" w:rsidRPr="00173467" w:rsidRDefault="00173467" w:rsidP="00173467">
            <w:pPr>
              <w:ind w:left="142"/>
              <w:contextualSpacing/>
            </w:pPr>
            <w:r w:rsidRPr="00173467">
              <w:t xml:space="preserve">Неналоговые доходы от использования объектов муниципальной </w:t>
            </w:r>
            <w:proofErr w:type="spellStart"/>
            <w:r w:rsidRPr="00173467">
              <w:t>собствен-ности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3D2AE5C" w14:textId="77777777" w:rsidR="00173467" w:rsidRPr="00173467" w:rsidRDefault="00173467" w:rsidP="00173467">
            <w:pPr>
              <w:jc w:val="center"/>
              <w:rPr>
                <w:highlight w:val="yellow"/>
              </w:rPr>
            </w:pPr>
          </w:p>
          <w:p w14:paraId="3477C149" w14:textId="77777777" w:rsidR="00173467" w:rsidRPr="00173467" w:rsidRDefault="00173467" w:rsidP="00173467">
            <w:pPr>
              <w:jc w:val="center"/>
            </w:pPr>
            <w:r w:rsidRPr="00173467">
              <w:t>МП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13EDA65" w14:textId="77777777" w:rsidR="00173467" w:rsidRPr="00173467" w:rsidRDefault="00173467" w:rsidP="00173467">
            <w:pPr>
              <w:spacing w:line="259" w:lineRule="auto"/>
              <w:ind w:right="1"/>
              <w:jc w:val="center"/>
            </w:pPr>
            <w:proofErr w:type="spellStart"/>
            <w:r w:rsidRPr="00173467">
              <w:t>Тыс.рублей</w:t>
            </w:r>
            <w:proofErr w:type="spellEnd"/>
          </w:p>
        </w:tc>
        <w:tc>
          <w:tcPr>
            <w:tcW w:w="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34D3C78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  <w:lang w:eastAsia="zh-CN"/>
              </w:rPr>
              <w:t>22100</w:t>
            </w:r>
          </w:p>
        </w:tc>
        <w:tc>
          <w:tcPr>
            <w:tcW w:w="8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515911A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  <w:lang w:eastAsia="zh-CN"/>
              </w:rPr>
              <w:t>44200</w:t>
            </w:r>
          </w:p>
        </w:tc>
        <w:tc>
          <w:tcPr>
            <w:tcW w:w="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76C4D30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  <w:lang w:eastAsia="zh-CN"/>
              </w:rPr>
              <w:t>66300</w:t>
            </w:r>
          </w:p>
        </w:tc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0DA13DD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  <w:lang w:eastAsia="zh-CN"/>
              </w:rPr>
              <w:t>88400</w:t>
            </w:r>
          </w:p>
        </w:tc>
        <w:tc>
          <w:tcPr>
            <w:tcW w:w="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938CEA5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  <w:lang w:eastAsia="zh-CN"/>
              </w:rPr>
              <w:t>110500</w:t>
            </w:r>
          </w:p>
        </w:tc>
        <w:tc>
          <w:tcPr>
            <w:tcW w:w="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35C3CC0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  <w:lang w:eastAsia="zh-CN"/>
              </w:rPr>
              <w:t>132600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4935D0D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  <w:lang w:eastAsia="zh-CN"/>
              </w:rPr>
              <w:t>154700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465AA9E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  <w:lang w:eastAsia="zh-CN"/>
              </w:rPr>
              <w:t>176800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B4F42A4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  <w:lang w:eastAsia="zh-CN"/>
              </w:rPr>
              <w:t>198900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ABC8637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  <w:lang w:eastAsia="zh-CN"/>
              </w:rPr>
              <w:t>221000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D75B063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  <w:lang w:eastAsia="zh-CN"/>
              </w:rPr>
              <w:t>243100</w:t>
            </w:r>
          </w:p>
        </w:tc>
        <w:tc>
          <w:tcPr>
            <w:tcW w:w="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</w:tcPr>
          <w:p w14:paraId="26FCBFF3" w14:textId="77777777" w:rsidR="00173467" w:rsidRPr="00173467" w:rsidRDefault="00173467" w:rsidP="00173467">
            <w:pPr>
              <w:spacing w:after="123" w:line="259" w:lineRule="auto"/>
              <w:jc w:val="center"/>
              <w:rPr>
                <w:highlight w:val="white"/>
              </w:rPr>
            </w:pPr>
          </w:p>
        </w:tc>
        <w:tc>
          <w:tcPr>
            <w:tcW w:w="796" w:type="dxa"/>
            <w:vMerge w:val="restar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95C9C07" w14:textId="77777777" w:rsidR="00173467" w:rsidRPr="00173467" w:rsidRDefault="00173467" w:rsidP="00173467">
            <w:pPr>
              <w:contextualSpacing/>
              <w:jc w:val="center"/>
              <w:rPr>
                <w:highlight w:val="white"/>
              </w:rPr>
            </w:pPr>
            <w:r w:rsidRPr="00173467">
              <w:rPr>
                <w:highlight w:val="white"/>
              </w:rPr>
              <w:t>265100</w:t>
            </w:r>
          </w:p>
        </w:tc>
      </w:tr>
      <w:tr w:rsidR="00173467" w:rsidRPr="00173467" w14:paraId="06181F8A" w14:textId="77777777" w:rsidTr="00F32D7E">
        <w:trPr>
          <w:trHeight w:val="474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BA1B19C" w14:textId="77777777" w:rsidR="00173467" w:rsidRPr="00173467" w:rsidRDefault="00173467" w:rsidP="00173467">
            <w:pPr>
              <w:spacing w:line="259" w:lineRule="auto"/>
              <w:ind w:right="8"/>
              <w:jc w:val="center"/>
            </w:pPr>
            <w:r w:rsidRPr="00173467">
              <w:t>3.</w:t>
            </w:r>
          </w:p>
        </w:tc>
        <w:tc>
          <w:tcPr>
            <w:tcW w:w="35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527912D" w14:textId="77777777" w:rsidR="00173467" w:rsidRPr="00173467" w:rsidRDefault="00173467" w:rsidP="00173467">
            <w:pPr>
              <w:ind w:left="142"/>
              <w:contextualSpacing/>
            </w:pPr>
            <w:r w:rsidRPr="00173467">
              <w:rPr>
                <w:highlight w:val="white"/>
              </w:rPr>
              <w:t xml:space="preserve">Подготовка пакетов документов для последующего вовлечения объектов муниципальной собственности и земельных участков, государственная собственность на которые не </w:t>
            </w:r>
            <w:proofErr w:type="spellStart"/>
            <w:r w:rsidRPr="00173467">
              <w:rPr>
                <w:highlight w:val="white"/>
              </w:rPr>
              <w:t>разграни-чена</w:t>
            </w:r>
            <w:proofErr w:type="spellEnd"/>
            <w:r w:rsidRPr="00173467">
              <w:rPr>
                <w:highlight w:val="white"/>
              </w:rPr>
              <w:t>, в хозяйственный оборот в целях увеличения доли земельных участков и объектов недвижимости, являющихся объектами налогообложения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9F9590B" w14:textId="77777777" w:rsidR="00173467" w:rsidRPr="00173467" w:rsidRDefault="00173467" w:rsidP="00173467">
            <w:pPr>
              <w:jc w:val="center"/>
            </w:pPr>
          </w:p>
          <w:p w14:paraId="2DD9D1D7" w14:textId="77777777" w:rsidR="00173467" w:rsidRPr="00173467" w:rsidRDefault="00173467" w:rsidP="00173467">
            <w:pPr>
              <w:jc w:val="center"/>
            </w:pPr>
          </w:p>
          <w:p w14:paraId="1853EC97" w14:textId="77777777" w:rsidR="00173467" w:rsidRPr="00173467" w:rsidRDefault="00173467" w:rsidP="00173467">
            <w:pPr>
              <w:jc w:val="center"/>
            </w:pPr>
          </w:p>
          <w:p w14:paraId="66A81B45" w14:textId="77777777" w:rsidR="00173467" w:rsidRPr="00173467" w:rsidRDefault="00173467" w:rsidP="00173467">
            <w:pPr>
              <w:jc w:val="center"/>
            </w:pPr>
          </w:p>
          <w:p w14:paraId="5A2B0BAB" w14:textId="77777777" w:rsidR="00173467" w:rsidRPr="00173467" w:rsidRDefault="00173467" w:rsidP="00173467">
            <w:pPr>
              <w:jc w:val="center"/>
            </w:pPr>
            <w:r w:rsidRPr="00173467">
              <w:t>МП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06B84A6" w14:textId="77777777" w:rsidR="00173467" w:rsidRPr="00173467" w:rsidRDefault="00173467" w:rsidP="00173467">
            <w:pPr>
              <w:spacing w:line="259" w:lineRule="auto"/>
              <w:ind w:right="1"/>
              <w:jc w:val="center"/>
            </w:pPr>
            <w:r w:rsidRPr="00173467">
              <w:t>Шт.</w:t>
            </w:r>
          </w:p>
        </w:tc>
        <w:tc>
          <w:tcPr>
            <w:tcW w:w="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7CCB2DC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</w:rPr>
              <w:t>20</w:t>
            </w:r>
          </w:p>
        </w:tc>
        <w:tc>
          <w:tcPr>
            <w:tcW w:w="8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2F6AAF8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</w:rPr>
              <w:t>50</w:t>
            </w:r>
          </w:p>
        </w:tc>
        <w:tc>
          <w:tcPr>
            <w:tcW w:w="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C09A81C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</w:rPr>
              <w:t>80</w:t>
            </w:r>
          </w:p>
        </w:tc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98326F9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</w:rPr>
              <w:t>110</w:t>
            </w:r>
          </w:p>
        </w:tc>
        <w:tc>
          <w:tcPr>
            <w:tcW w:w="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77ADF0C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</w:rPr>
              <w:t>140</w:t>
            </w:r>
          </w:p>
        </w:tc>
        <w:tc>
          <w:tcPr>
            <w:tcW w:w="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FCB98DE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</w:rPr>
              <w:t>170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0B43765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</w:rPr>
              <w:t>200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CBDE0C1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</w:rPr>
              <w:t>230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B641564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</w:rPr>
              <w:t>260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9958FE4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</w:rPr>
              <w:t>290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9BE13B0" w14:textId="77777777" w:rsidR="00173467" w:rsidRPr="00173467" w:rsidRDefault="00173467" w:rsidP="00173467">
            <w:pPr>
              <w:jc w:val="center"/>
              <w:rPr>
                <w:highlight w:val="white"/>
              </w:rPr>
            </w:pPr>
            <w:r w:rsidRPr="00173467">
              <w:rPr>
                <w:highlight w:val="white"/>
              </w:rPr>
              <w:t>320</w:t>
            </w:r>
          </w:p>
        </w:tc>
        <w:tc>
          <w:tcPr>
            <w:tcW w:w="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</w:tcPr>
          <w:p w14:paraId="0C063C81" w14:textId="77777777" w:rsidR="00173467" w:rsidRPr="00173467" w:rsidRDefault="00173467" w:rsidP="00173467">
            <w:pPr>
              <w:spacing w:after="123" w:line="259" w:lineRule="auto"/>
              <w:jc w:val="center"/>
              <w:rPr>
                <w:highlight w:val="white"/>
              </w:rPr>
            </w:pPr>
          </w:p>
        </w:tc>
        <w:tc>
          <w:tcPr>
            <w:tcW w:w="796" w:type="dxa"/>
            <w:vMerge w:val="restar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64BD430" w14:textId="77777777" w:rsidR="00173467" w:rsidRPr="00173467" w:rsidRDefault="00173467" w:rsidP="00173467">
            <w:pPr>
              <w:contextualSpacing/>
              <w:jc w:val="center"/>
              <w:rPr>
                <w:highlight w:val="white"/>
              </w:rPr>
            </w:pPr>
            <w:r w:rsidRPr="00173467">
              <w:rPr>
                <w:highlight w:val="white"/>
              </w:rPr>
              <w:t>350</w:t>
            </w:r>
          </w:p>
        </w:tc>
      </w:tr>
      <w:tr w:rsidR="00173467" w:rsidRPr="00173467" w14:paraId="1AD4E7BD" w14:textId="77777777" w:rsidTr="00F32D7E">
        <w:trPr>
          <w:trHeight w:val="474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67EAC66" w14:textId="77777777" w:rsidR="00173467" w:rsidRPr="00173467" w:rsidRDefault="00173467" w:rsidP="00173467">
            <w:pPr>
              <w:spacing w:line="259" w:lineRule="auto"/>
              <w:ind w:right="8"/>
              <w:jc w:val="center"/>
            </w:pPr>
          </w:p>
        </w:tc>
        <w:tc>
          <w:tcPr>
            <w:tcW w:w="15314" w:type="dxa"/>
            <w:gridSpan w:val="1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7C9FBFC" w14:textId="31A59282" w:rsidR="00173467" w:rsidRPr="00173467" w:rsidRDefault="00173467" w:rsidP="00CD6A84">
            <w:pPr>
              <w:ind w:left="709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Цель 3</w:t>
            </w:r>
            <w:r w:rsidR="00CD6A84">
              <w:rPr>
                <w:b/>
                <w:bCs/>
              </w:rPr>
              <w:t xml:space="preserve">. </w:t>
            </w:r>
            <w:r w:rsidRPr="00173467">
              <w:rPr>
                <w:b/>
                <w:bCs/>
              </w:rPr>
              <w:t>«Формирование благоприятных условий для привлечения инвестиций в экономику Губкинского городского округа Белгородской области и повышение инвестиционной активности бизнеса»</w:t>
            </w:r>
          </w:p>
        </w:tc>
      </w:tr>
      <w:tr w:rsidR="00173467" w:rsidRPr="00173467" w14:paraId="545A5143" w14:textId="77777777" w:rsidTr="00F32D7E">
        <w:trPr>
          <w:trHeight w:val="474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4CAF46E" w14:textId="77777777" w:rsidR="00173467" w:rsidRPr="00173467" w:rsidRDefault="00173467" w:rsidP="00173467">
            <w:pPr>
              <w:spacing w:line="259" w:lineRule="auto"/>
              <w:ind w:right="8"/>
              <w:jc w:val="center"/>
            </w:pPr>
            <w:r w:rsidRPr="00173467">
              <w:t>4.</w:t>
            </w:r>
          </w:p>
        </w:tc>
        <w:tc>
          <w:tcPr>
            <w:tcW w:w="35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91017B3" w14:textId="77777777" w:rsidR="00173467" w:rsidRPr="00173467" w:rsidRDefault="00173467" w:rsidP="00173467">
            <w:pPr>
              <w:ind w:left="142"/>
            </w:pPr>
            <w:r w:rsidRPr="00173467">
              <w:t xml:space="preserve">Темп </w:t>
            </w:r>
            <w:proofErr w:type="gramStart"/>
            <w:r w:rsidRPr="00173467">
              <w:t>роста  объема</w:t>
            </w:r>
            <w:proofErr w:type="gramEnd"/>
            <w:r w:rsidRPr="00173467">
              <w:t xml:space="preserve"> инвестиций субъектов МСП в основной капитал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969EBB1" w14:textId="77777777" w:rsidR="00173467" w:rsidRPr="00173467" w:rsidRDefault="00173467" w:rsidP="00173467">
            <w:pPr>
              <w:spacing w:after="123" w:line="259" w:lineRule="auto"/>
              <w:ind w:left="113"/>
              <w:jc w:val="center"/>
            </w:pPr>
            <w:r w:rsidRPr="00173467">
              <w:t>МП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F83D1F3" w14:textId="77777777" w:rsidR="00173467" w:rsidRPr="00173467" w:rsidRDefault="00173467" w:rsidP="00173467">
            <w:pPr>
              <w:spacing w:line="259" w:lineRule="auto"/>
              <w:ind w:right="1"/>
              <w:jc w:val="center"/>
            </w:pPr>
            <w:r w:rsidRPr="00173467">
              <w:t>Процент</w:t>
            </w:r>
          </w:p>
        </w:tc>
        <w:tc>
          <w:tcPr>
            <w:tcW w:w="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F1A194B" w14:textId="77777777" w:rsidR="00173467" w:rsidRPr="00173467" w:rsidRDefault="00173467" w:rsidP="00173467">
            <w:pPr>
              <w:spacing w:after="123" w:line="259" w:lineRule="auto"/>
              <w:jc w:val="center"/>
            </w:pPr>
            <w:r w:rsidRPr="00173467">
              <w:t>-</w:t>
            </w:r>
          </w:p>
        </w:tc>
        <w:tc>
          <w:tcPr>
            <w:tcW w:w="8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74906B2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792BA32" w14:textId="77777777" w:rsidR="00173467" w:rsidRPr="00173467" w:rsidRDefault="00173467" w:rsidP="00173467">
            <w:pPr>
              <w:jc w:val="center"/>
            </w:pPr>
            <w:r w:rsidRPr="00173467">
              <w:t>87</w:t>
            </w:r>
          </w:p>
        </w:tc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2FE00B5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56DF2D9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60A5987" w14:textId="77777777" w:rsidR="00173467" w:rsidRPr="00173467" w:rsidRDefault="00173467" w:rsidP="00173467">
            <w:pPr>
              <w:jc w:val="center"/>
            </w:pPr>
            <w:r w:rsidRPr="00173467">
              <w:t>88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6198310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BC5A966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9006475" w14:textId="77777777" w:rsidR="00173467" w:rsidRPr="00173467" w:rsidRDefault="00173467" w:rsidP="00173467">
            <w:pPr>
              <w:jc w:val="center"/>
            </w:pPr>
            <w:r w:rsidRPr="00173467">
              <w:t>89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F1A8B08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854AA64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</w:tcPr>
          <w:p w14:paraId="13199B2B" w14:textId="77777777" w:rsidR="00173467" w:rsidRPr="00173467" w:rsidRDefault="00173467" w:rsidP="00173467">
            <w:pPr>
              <w:spacing w:after="123" w:line="259" w:lineRule="auto"/>
            </w:pPr>
          </w:p>
        </w:tc>
        <w:tc>
          <w:tcPr>
            <w:tcW w:w="796" w:type="dxa"/>
            <w:vMerge w:val="restar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862761E" w14:textId="77777777" w:rsidR="00173467" w:rsidRPr="00173467" w:rsidRDefault="00173467" w:rsidP="00173467">
            <w:pPr>
              <w:widowControl/>
              <w:jc w:val="center"/>
              <w:outlineLvl w:val="1"/>
            </w:pPr>
            <w:r w:rsidRPr="00173467">
              <w:rPr>
                <w:lang w:eastAsia="en-US"/>
              </w:rPr>
              <w:t>89</w:t>
            </w:r>
          </w:p>
        </w:tc>
      </w:tr>
      <w:tr w:rsidR="00173467" w:rsidRPr="00173467" w14:paraId="0001DD13" w14:textId="77777777" w:rsidTr="00F32D7E">
        <w:trPr>
          <w:trHeight w:val="394"/>
        </w:trPr>
        <w:tc>
          <w:tcPr>
            <w:tcW w:w="15725" w:type="dxa"/>
            <w:gridSpan w:val="17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0747D90" w14:textId="7CCB08CA" w:rsidR="00173467" w:rsidRPr="00173467" w:rsidRDefault="00173467" w:rsidP="00CD6A84">
            <w:pPr>
              <w:jc w:val="center"/>
              <w:rPr>
                <w:b/>
                <w:bCs/>
              </w:rPr>
            </w:pPr>
            <w:proofErr w:type="gramStart"/>
            <w:r w:rsidRPr="00173467">
              <w:rPr>
                <w:b/>
                <w:bCs/>
              </w:rPr>
              <w:t>Цель  4</w:t>
            </w:r>
            <w:proofErr w:type="gramEnd"/>
            <w:r w:rsidR="00CD6A84">
              <w:rPr>
                <w:b/>
                <w:bCs/>
              </w:rPr>
              <w:t xml:space="preserve">. </w:t>
            </w:r>
            <w:r w:rsidRPr="00173467">
              <w:rPr>
                <w:b/>
                <w:bCs/>
              </w:rPr>
              <w:t>«Создание благоприятных условий для устойчивого развития малого и среднего предпринимательства в Губкинском городском округе Белгородской области»</w:t>
            </w:r>
          </w:p>
        </w:tc>
      </w:tr>
      <w:tr w:rsidR="00173467" w:rsidRPr="00173467" w14:paraId="4D5EEEDE" w14:textId="77777777" w:rsidTr="00F32D7E">
        <w:trPr>
          <w:trHeight w:val="252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28ADA9F" w14:textId="77777777" w:rsidR="00173467" w:rsidRPr="00173467" w:rsidRDefault="00173467" w:rsidP="00173467">
            <w:pPr>
              <w:spacing w:line="259" w:lineRule="auto"/>
              <w:ind w:right="8"/>
              <w:jc w:val="center"/>
            </w:pPr>
            <w:r w:rsidRPr="00173467">
              <w:t>5.</w:t>
            </w:r>
          </w:p>
        </w:tc>
        <w:tc>
          <w:tcPr>
            <w:tcW w:w="3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3F1F2DD" w14:textId="77777777" w:rsidR="00173467" w:rsidRPr="00173467" w:rsidRDefault="00173467" w:rsidP="00173467">
            <w:pPr>
              <w:ind w:left="142"/>
            </w:pPr>
            <w:r w:rsidRPr="00173467">
              <w:t>Оборот субъектов МСП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3FEB53D" w14:textId="77777777" w:rsidR="00173467" w:rsidRPr="00173467" w:rsidRDefault="00173467" w:rsidP="00173467">
            <w:pPr>
              <w:spacing w:after="123" w:line="259" w:lineRule="auto"/>
              <w:ind w:left="113"/>
              <w:jc w:val="center"/>
            </w:pPr>
            <w:r w:rsidRPr="00173467">
              <w:t>ГП БО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D7BE4C4" w14:textId="77777777" w:rsidR="00173467" w:rsidRPr="00173467" w:rsidRDefault="00173467" w:rsidP="00173467">
            <w:pPr>
              <w:spacing w:line="259" w:lineRule="auto"/>
              <w:ind w:right="1"/>
              <w:jc w:val="center"/>
            </w:pPr>
            <w:r w:rsidRPr="00173467">
              <w:t>Млрд. рублей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503F391" w14:textId="77777777" w:rsidR="00173467" w:rsidRPr="00173467" w:rsidRDefault="00173467" w:rsidP="00173467">
            <w:pPr>
              <w:spacing w:after="123" w:line="259" w:lineRule="auto"/>
              <w:jc w:val="center"/>
            </w:pPr>
            <w:r w:rsidRPr="00173467"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3A3DCA3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05446B0" w14:textId="77777777" w:rsidR="00173467" w:rsidRPr="00173467" w:rsidRDefault="00173467" w:rsidP="00173467">
            <w:pPr>
              <w:jc w:val="center"/>
            </w:pPr>
            <w:r w:rsidRPr="00173467">
              <w:t>7,18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C288FDF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B245839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C593FFF" w14:textId="77777777" w:rsidR="00173467" w:rsidRPr="00173467" w:rsidRDefault="00173467" w:rsidP="00173467">
            <w:pPr>
              <w:jc w:val="center"/>
            </w:pPr>
            <w:r w:rsidRPr="00173467">
              <w:t>15,6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6F909CD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AF9FA73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30A0D14" w14:textId="77777777" w:rsidR="00173467" w:rsidRPr="00173467" w:rsidRDefault="00173467" w:rsidP="00173467">
            <w:pPr>
              <w:jc w:val="center"/>
            </w:pPr>
            <w:r w:rsidRPr="00173467">
              <w:t>23,2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3A4A97C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F06BF22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</w:tcPr>
          <w:p w14:paraId="30DF40F6" w14:textId="77777777" w:rsidR="00173467" w:rsidRPr="00173467" w:rsidRDefault="00173467" w:rsidP="00173467">
            <w:pPr>
              <w:spacing w:after="123" w:line="259" w:lineRule="auto"/>
            </w:pPr>
          </w:p>
        </w:tc>
        <w:tc>
          <w:tcPr>
            <w:tcW w:w="796" w:type="dxa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FCBED63" w14:textId="77777777" w:rsidR="00173467" w:rsidRPr="00173467" w:rsidRDefault="00173467" w:rsidP="00173467">
            <w:pPr>
              <w:widowControl/>
              <w:jc w:val="center"/>
              <w:outlineLvl w:val="1"/>
            </w:pPr>
            <w:r w:rsidRPr="00173467">
              <w:rPr>
                <w:lang w:eastAsia="en-US"/>
              </w:rPr>
              <w:t>28,7</w:t>
            </w:r>
          </w:p>
        </w:tc>
      </w:tr>
      <w:tr w:rsidR="00173467" w:rsidRPr="00173467" w14:paraId="09CAC22E" w14:textId="77777777" w:rsidTr="00F32D7E">
        <w:trPr>
          <w:trHeight w:val="920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DFE96E2" w14:textId="77777777" w:rsidR="00173467" w:rsidRPr="00173467" w:rsidRDefault="00173467" w:rsidP="00173467">
            <w:pPr>
              <w:spacing w:line="259" w:lineRule="auto"/>
              <w:ind w:right="8"/>
              <w:jc w:val="center"/>
            </w:pPr>
            <w:r w:rsidRPr="00173467">
              <w:lastRenderedPageBreak/>
              <w:t>6.</w:t>
            </w:r>
          </w:p>
        </w:tc>
        <w:tc>
          <w:tcPr>
            <w:tcW w:w="35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AEF4CF2" w14:textId="77777777" w:rsidR="00173467" w:rsidRPr="00173467" w:rsidRDefault="00173467" w:rsidP="00173467">
            <w:pPr>
              <w:ind w:left="142"/>
            </w:pPr>
            <w:r w:rsidRPr="00173467">
              <w:t xml:space="preserve">Численность занятых в сфере малого и среднего предпринимательства, включая индивидуальных </w:t>
            </w:r>
            <w:proofErr w:type="spellStart"/>
            <w:r w:rsidRPr="00173467">
              <w:t>предпри-нимателей</w:t>
            </w:r>
            <w:proofErr w:type="spellEnd"/>
            <w:r w:rsidRPr="00173467">
              <w:t xml:space="preserve"> и самозанятых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967A886" w14:textId="77777777" w:rsidR="00173467" w:rsidRPr="00173467" w:rsidRDefault="00173467" w:rsidP="00173467">
            <w:pPr>
              <w:ind w:left="113"/>
              <w:jc w:val="center"/>
            </w:pPr>
            <w:r w:rsidRPr="00173467">
              <w:t>ГП БО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8B8D087" w14:textId="77777777" w:rsidR="00173467" w:rsidRPr="00173467" w:rsidRDefault="00173467" w:rsidP="00173467">
            <w:pPr>
              <w:spacing w:line="259" w:lineRule="auto"/>
              <w:ind w:right="1"/>
              <w:jc w:val="center"/>
            </w:pPr>
            <w:r w:rsidRPr="00173467">
              <w:t>Чел.</w:t>
            </w:r>
          </w:p>
        </w:tc>
        <w:tc>
          <w:tcPr>
            <w:tcW w:w="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524BF8F" w14:textId="77777777" w:rsidR="00173467" w:rsidRPr="00173467" w:rsidRDefault="00173467" w:rsidP="00173467">
            <w:pPr>
              <w:spacing w:after="123" w:line="259" w:lineRule="auto"/>
              <w:jc w:val="center"/>
            </w:pPr>
            <w:r w:rsidRPr="00173467">
              <w:t>-</w:t>
            </w:r>
          </w:p>
        </w:tc>
        <w:tc>
          <w:tcPr>
            <w:tcW w:w="8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DD595BC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5DE1D65" w14:textId="77777777" w:rsidR="00173467" w:rsidRPr="00173467" w:rsidRDefault="00173467" w:rsidP="00173467">
            <w:pPr>
              <w:jc w:val="center"/>
            </w:pPr>
            <w:r w:rsidRPr="00173467">
              <w:t>12685</w:t>
            </w:r>
          </w:p>
        </w:tc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51A8C32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6815892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7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B2F9CFF" w14:textId="77777777" w:rsidR="00173467" w:rsidRPr="00173467" w:rsidRDefault="00173467" w:rsidP="00173467">
            <w:pPr>
              <w:jc w:val="center"/>
            </w:pPr>
            <w:r w:rsidRPr="00173467">
              <w:t>12884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CA6D92C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7E6549C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A48C69B" w14:textId="77777777" w:rsidR="00173467" w:rsidRPr="00173467" w:rsidRDefault="00173467" w:rsidP="00173467">
            <w:pPr>
              <w:jc w:val="center"/>
            </w:pPr>
            <w:r w:rsidRPr="00173467">
              <w:t>12997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4F7EB4C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60A84ED" w14:textId="77777777" w:rsidR="00173467" w:rsidRPr="00173467" w:rsidRDefault="00173467" w:rsidP="00173467">
            <w:pPr>
              <w:jc w:val="center"/>
            </w:pPr>
            <w:r w:rsidRPr="00173467">
              <w:t>-</w:t>
            </w:r>
          </w:p>
        </w:tc>
        <w:tc>
          <w:tcPr>
            <w:tcW w:w="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  <w:shd w:val="clear" w:color="FFFFFF" w:fill="FFFFFF"/>
          </w:tcPr>
          <w:p w14:paraId="5C9A220E" w14:textId="77777777" w:rsidR="00173467" w:rsidRPr="00173467" w:rsidRDefault="00173467" w:rsidP="00173467">
            <w:pPr>
              <w:spacing w:after="123" w:line="259" w:lineRule="auto"/>
            </w:pPr>
          </w:p>
        </w:tc>
        <w:tc>
          <w:tcPr>
            <w:tcW w:w="796" w:type="dxa"/>
            <w:vMerge w:val="restart"/>
            <w:tcBorders>
              <w:top w:val="single" w:sz="2" w:space="0" w:color="000000"/>
              <w:left w:val="none" w:sz="4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0196880" w14:textId="77777777" w:rsidR="00173467" w:rsidRPr="00173467" w:rsidRDefault="00173467" w:rsidP="00173467">
            <w:pPr>
              <w:widowControl/>
              <w:jc w:val="center"/>
            </w:pPr>
            <w:r w:rsidRPr="00173467">
              <w:rPr>
                <w:lang w:eastAsia="en-US"/>
              </w:rPr>
              <w:t>13039</w:t>
            </w:r>
          </w:p>
        </w:tc>
      </w:tr>
    </w:tbl>
    <w:p w14:paraId="428823B8" w14:textId="77777777" w:rsidR="00173467" w:rsidRPr="00173467" w:rsidRDefault="00173467" w:rsidP="00173467">
      <w:pPr>
        <w:spacing w:line="259" w:lineRule="auto"/>
        <w:jc w:val="center"/>
        <w:rPr>
          <w:b/>
          <w:bCs/>
        </w:rPr>
      </w:pPr>
    </w:p>
    <w:p w14:paraId="7BCF2ED8" w14:textId="77777777" w:rsidR="00173467" w:rsidRPr="00173467" w:rsidRDefault="00173467" w:rsidP="00173467">
      <w:pPr>
        <w:spacing w:line="259" w:lineRule="auto"/>
        <w:jc w:val="center"/>
        <w:rPr>
          <w:b/>
          <w:bCs/>
        </w:rPr>
      </w:pPr>
    </w:p>
    <w:p w14:paraId="56450EFA" w14:textId="77777777" w:rsidR="00173467" w:rsidRPr="00173467" w:rsidRDefault="00173467" w:rsidP="00173467">
      <w:pPr>
        <w:spacing w:line="259" w:lineRule="auto"/>
        <w:jc w:val="center"/>
        <w:rPr>
          <w:b/>
          <w:bCs/>
        </w:rPr>
      </w:pPr>
      <w:r w:rsidRPr="00173467">
        <w:rPr>
          <w:b/>
          <w:bCs/>
        </w:rPr>
        <w:t>4. Структура муниципальной программы</w:t>
      </w:r>
    </w:p>
    <w:p w14:paraId="325C6610" w14:textId="77777777" w:rsidR="00173467" w:rsidRPr="00173467" w:rsidRDefault="00173467" w:rsidP="00173467">
      <w:pPr>
        <w:spacing w:line="259" w:lineRule="auto"/>
        <w:ind w:left="3648"/>
      </w:pPr>
    </w:p>
    <w:tbl>
      <w:tblPr>
        <w:tblW w:w="15735" w:type="dxa"/>
        <w:tblInd w:w="-557" w:type="dxa"/>
        <w:tblLayout w:type="fixed"/>
        <w:tblCellMar>
          <w:top w:w="40" w:type="dxa"/>
          <w:left w:w="10" w:type="dxa"/>
          <w:bottom w:w="33" w:type="dxa"/>
          <w:right w:w="60" w:type="dxa"/>
        </w:tblCellMar>
        <w:tblLook w:val="04A0" w:firstRow="1" w:lastRow="0" w:firstColumn="1" w:lastColumn="0" w:noHBand="0" w:noVBand="1"/>
      </w:tblPr>
      <w:tblGrid>
        <w:gridCol w:w="1096"/>
        <w:gridCol w:w="5237"/>
        <w:gridCol w:w="35"/>
        <w:gridCol w:w="10"/>
        <w:gridCol w:w="4242"/>
        <w:gridCol w:w="12"/>
        <w:gridCol w:w="5103"/>
      </w:tblGrid>
      <w:tr w:rsidR="00173467" w:rsidRPr="00173467" w14:paraId="536C3D62" w14:textId="77777777" w:rsidTr="00F32D7E">
        <w:trPr>
          <w:trHeight w:val="581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bottom"/>
          </w:tcPr>
          <w:p w14:paraId="1DC4341A" w14:textId="77777777" w:rsidR="00173467" w:rsidRPr="00173467" w:rsidRDefault="00173467" w:rsidP="00173467">
            <w:pPr>
              <w:spacing w:line="259" w:lineRule="auto"/>
              <w:ind w:right="7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 xml:space="preserve">№ </w:t>
            </w:r>
          </w:p>
          <w:p w14:paraId="0B0F9D72" w14:textId="77777777" w:rsidR="00173467" w:rsidRPr="00173467" w:rsidRDefault="00173467" w:rsidP="00173467">
            <w:pPr>
              <w:spacing w:line="259" w:lineRule="auto"/>
              <w:ind w:right="7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п/п</w:t>
            </w:r>
          </w:p>
        </w:tc>
        <w:tc>
          <w:tcPr>
            <w:tcW w:w="5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117C347" w14:textId="77777777" w:rsidR="00173467" w:rsidRPr="00173467" w:rsidRDefault="00173467" w:rsidP="00173467">
            <w:pPr>
              <w:spacing w:line="259" w:lineRule="auto"/>
              <w:ind w:right="1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Задачи структурного элемента</w:t>
            </w:r>
          </w:p>
        </w:tc>
        <w:tc>
          <w:tcPr>
            <w:tcW w:w="429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7AB62B8" w14:textId="77777777" w:rsidR="00173467" w:rsidRPr="00173467" w:rsidRDefault="00173467" w:rsidP="00173467">
            <w:pPr>
              <w:spacing w:line="259" w:lineRule="auto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4F70449" w14:textId="77777777" w:rsidR="00173467" w:rsidRPr="00173467" w:rsidRDefault="00173467" w:rsidP="00173467">
            <w:pPr>
              <w:spacing w:line="259" w:lineRule="auto"/>
              <w:ind w:left="45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Связь с показателями</w:t>
            </w:r>
          </w:p>
        </w:tc>
      </w:tr>
      <w:tr w:rsidR="00173467" w:rsidRPr="00173467" w14:paraId="27B6BA44" w14:textId="77777777" w:rsidTr="00F32D7E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A7BC2C6" w14:textId="77777777" w:rsidR="00173467" w:rsidRPr="00173467" w:rsidRDefault="00173467" w:rsidP="00173467">
            <w:pPr>
              <w:spacing w:line="259" w:lineRule="auto"/>
              <w:ind w:right="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</w:t>
            </w:r>
          </w:p>
        </w:tc>
        <w:tc>
          <w:tcPr>
            <w:tcW w:w="5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8EC0E87" w14:textId="77777777" w:rsidR="00173467" w:rsidRPr="00173467" w:rsidRDefault="00173467" w:rsidP="00173467">
            <w:pPr>
              <w:spacing w:line="259" w:lineRule="auto"/>
              <w:ind w:right="1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</w:t>
            </w:r>
          </w:p>
        </w:tc>
        <w:tc>
          <w:tcPr>
            <w:tcW w:w="429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2F640C4" w14:textId="77777777" w:rsidR="00173467" w:rsidRPr="00173467" w:rsidRDefault="00173467" w:rsidP="00173467">
            <w:pPr>
              <w:spacing w:line="259" w:lineRule="auto"/>
              <w:ind w:left="3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3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C1F4C17" w14:textId="77777777" w:rsidR="00173467" w:rsidRPr="00173467" w:rsidRDefault="00173467" w:rsidP="00173467">
            <w:pPr>
              <w:spacing w:line="259" w:lineRule="auto"/>
              <w:ind w:left="49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4</w:t>
            </w:r>
          </w:p>
        </w:tc>
      </w:tr>
      <w:tr w:rsidR="00173467" w:rsidRPr="00173467" w14:paraId="55A0C848" w14:textId="77777777" w:rsidTr="00F32D7E">
        <w:trPr>
          <w:trHeight w:val="299"/>
        </w:trPr>
        <w:tc>
          <w:tcPr>
            <w:tcW w:w="15735" w:type="dxa"/>
            <w:gridSpan w:val="7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814871D" w14:textId="77777777" w:rsidR="00173467" w:rsidRPr="00173467" w:rsidRDefault="00173467" w:rsidP="00173467">
            <w:pPr>
              <w:ind w:left="142" w:right="204" w:firstLine="141"/>
              <w:jc w:val="both"/>
              <w:rPr>
                <w:b/>
                <w:bCs/>
              </w:rPr>
            </w:pPr>
            <w:r w:rsidRPr="00173467">
              <w:rPr>
                <w:b/>
                <w:bCs/>
              </w:rPr>
              <w:t xml:space="preserve">Направление 1. 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 в </w:t>
            </w:r>
            <w:proofErr w:type="gramStart"/>
            <w:r w:rsidRPr="00173467">
              <w:rPr>
                <w:b/>
                <w:bCs/>
              </w:rPr>
              <w:t>Губкинском  городском</w:t>
            </w:r>
            <w:proofErr w:type="gramEnd"/>
            <w:r w:rsidRPr="00173467">
              <w:rPr>
                <w:b/>
                <w:bCs/>
              </w:rPr>
              <w:t xml:space="preserve"> округе Белгородской области.</w:t>
            </w:r>
          </w:p>
          <w:p w14:paraId="36903728" w14:textId="77777777" w:rsidR="00173467" w:rsidRPr="00173467" w:rsidRDefault="00173467" w:rsidP="00173467">
            <w:pPr>
              <w:ind w:left="142" w:right="204" w:firstLine="141"/>
              <w:jc w:val="both"/>
              <w:rPr>
                <w:b/>
                <w:bCs/>
              </w:rPr>
            </w:pPr>
          </w:p>
        </w:tc>
      </w:tr>
      <w:tr w:rsidR="00173467" w:rsidRPr="00173467" w14:paraId="6AA23672" w14:textId="77777777" w:rsidTr="00F32D7E">
        <w:trPr>
          <w:trHeight w:val="619"/>
        </w:trPr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4304854" w14:textId="77777777" w:rsidR="00173467" w:rsidRPr="00173467" w:rsidRDefault="00173467" w:rsidP="00173467">
            <w:pPr>
              <w:spacing w:line="259" w:lineRule="auto"/>
              <w:ind w:left="107"/>
              <w:jc w:val="center"/>
            </w:pPr>
            <w:r w:rsidRPr="00173467">
              <w:t>1.1.</w:t>
            </w:r>
          </w:p>
        </w:tc>
        <w:tc>
          <w:tcPr>
            <w:tcW w:w="14639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B536DA6" w14:textId="77777777" w:rsidR="00173467" w:rsidRPr="00173467" w:rsidRDefault="00173467" w:rsidP="00173467">
            <w:pPr>
              <w:spacing w:line="259" w:lineRule="auto"/>
              <w:ind w:left="36" w:firstLine="106"/>
              <w:jc w:val="both"/>
              <w:rPr>
                <w:color w:val="FF0000"/>
              </w:rPr>
            </w:pPr>
            <w:r w:rsidRPr="00173467">
              <w:t xml:space="preserve">Комплекс процессных мероприятий «Улучшение условий и охраны труда в </w:t>
            </w:r>
            <w:proofErr w:type="gramStart"/>
            <w:r w:rsidRPr="00173467">
              <w:t>Губкинском  городском</w:t>
            </w:r>
            <w:proofErr w:type="gramEnd"/>
            <w:r w:rsidRPr="00173467">
              <w:t xml:space="preserve"> округе Белгородской области».</w:t>
            </w:r>
          </w:p>
        </w:tc>
      </w:tr>
      <w:tr w:rsidR="00173467" w:rsidRPr="00173467" w14:paraId="02D19C53" w14:textId="77777777" w:rsidTr="00F32D7E">
        <w:trPr>
          <w:trHeight w:val="337"/>
        </w:trPr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C0F95A5" w14:textId="77777777" w:rsidR="00173467" w:rsidRPr="00173467" w:rsidRDefault="00173467" w:rsidP="00173467">
            <w:pPr>
              <w:spacing w:line="259" w:lineRule="auto"/>
              <w:ind w:right="3"/>
              <w:jc w:val="center"/>
            </w:pPr>
          </w:p>
        </w:tc>
        <w:tc>
          <w:tcPr>
            <w:tcW w:w="9524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CECB9CD" w14:textId="77777777" w:rsidR="00173467" w:rsidRPr="00173467" w:rsidRDefault="00173467" w:rsidP="00173467">
            <w:pPr>
              <w:spacing w:line="259" w:lineRule="auto"/>
              <w:ind w:left="142"/>
            </w:pPr>
            <w:r w:rsidRPr="00173467">
              <w:t>Ответственный за реализацию: отдел по труду администрации Губкинского городского округа.</w:t>
            </w:r>
          </w:p>
        </w:tc>
        <w:tc>
          <w:tcPr>
            <w:tcW w:w="511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0A0C5D1" w14:textId="77777777" w:rsidR="00173467" w:rsidRPr="00173467" w:rsidRDefault="00173467" w:rsidP="00173467">
            <w:pPr>
              <w:spacing w:line="259" w:lineRule="auto"/>
              <w:ind w:left="142"/>
            </w:pPr>
            <w:r w:rsidRPr="00173467">
              <w:t>Срок реализации: 2025 — 2030 годы</w:t>
            </w:r>
          </w:p>
        </w:tc>
      </w:tr>
      <w:tr w:rsidR="00173467" w:rsidRPr="00173467" w14:paraId="5AD9787A" w14:textId="77777777" w:rsidTr="00F32D7E">
        <w:trPr>
          <w:trHeight w:val="283"/>
        </w:trPr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E66D4E0" w14:textId="77777777" w:rsidR="00173467" w:rsidRPr="00173467" w:rsidRDefault="00173467" w:rsidP="00173467">
            <w:pPr>
              <w:jc w:val="center"/>
            </w:pPr>
            <w:r w:rsidRPr="00173467">
              <w:t>1.1.1.</w:t>
            </w:r>
          </w:p>
        </w:tc>
        <w:tc>
          <w:tcPr>
            <w:tcW w:w="527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A015C1D" w14:textId="77777777" w:rsidR="00173467" w:rsidRPr="00173467" w:rsidRDefault="00173467" w:rsidP="00173467">
            <w:pPr>
              <w:spacing w:line="259" w:lineRule="auto"/>
              <w:ind w:left="142" w:right="110"/>
              <w:jc w:val="both"/>
              <w:rPr>
                <w:color w:val="FF0000"/>
              </w:rPr>
            </w:pPr>
            <w:r w:rsidRPr="00173467">
              <w:t>Задача 1. 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</w:t>
            </w:r>
          </w:p>
        </w:tc>
        <w:tc>
          <w:tcPr>
            <w:tcW w:w="425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1377AA1" w14:textId="77777777" w:rsidR="00173467" w:rsidRPr="00173467" w:rsidRDefault="00173467" w:rsidP="00173467">
            <w:pPr>
              <w:ind w:left="142" w:right="74"/>
              <w:jc w:val="both"/>
              <w:rPr>
                <w:rFonts w:eastAsia="Calibri"/>
              </w:rPr>
            </w:pPr>
            <w:r w:rsidRPr="00173467">
              <w:t xml:space="preserve">Обеспечено повышение культуры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карьеры. </w:t>
            </w:r>
          </w:p>
        </w:tc>
        <w:tc>
          <w:tcPr>
            <w:tcW w:w="511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868783B" w14:textId="77777777" w:rsidR="00173467" w:rsidRPr="00173467" w:rsidRDefault="00173467" w:rsidP="00173467">
            <w:pPr>
              <w:ind w:left="142" w:right="72"/>
              <w:jc w:val="both"/>
              <w:rPr>
                <w:rFonts w:eastAsia="Calibri"/>
              </w:rPr>
            </w:pPr>
            <w:r w:rsidRPr="00173467">
              <w:t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работающих.</w:t>
            </w:r>
          </w:p>
        </w:tc>
      </w:tr>
      <w:tr w:rsidR="00173467" w:rsidRPr="00173467" w14:paraId="1670239B" w14:textId="77777777" w:rsidTr="00F32D7E">
        <w:trPr>
          <w:trHeight w:val="347"/>
        </w:trPr>
        <w:tc>
          <w:tcPr>
            <w:tcW w:w="157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3EFC2B3" w14:textId="77777777" w:rsidR="00173467" w:rsidRPr="00173467" w:rsidRDefault="00173467" w:rsidP="00173467">
            <w:pPr>
              <w:ind w:left="142" w:right="72"/>
              <w:jc w:val="both"/>
              <w:rPr>
                <w:b/>
                <w:bCs/>
              </w:rPr>
            </w:pPr>
            <w:r w:rsidRPr="00173467">
              <w:rPr>
                <w:b/>
                <w:bCs/>
              </w:rPr>
              <w:t>Направление 2. Управление земельными ресурсами и имуществом Губкинского городского округа Белгородской области.</w:t>
            </w:r>
          </w:p>
          <w:p w14:paraId="000D39D4" w14:textId="77777777" w:rsidR="00173467" w:rsidRPr="00173467" w:rsidRDefault="00173467" w:rsidP="00173467">
            <w:pPr>
              <w:ind w:left="142" w:right="72"/>
              <w:jc w:val="both"/>
              <w:rPr>
                <w:rFonts w:eastAsia="Calibri"/>
                <w:b/>
                <w:bCs/>
              </w:rPr>
            </w:pPr>
          </w:p>
        </w:tc>
      </w:tr>
      <w:tr w:rsidR="00173467" w:rsidRPr="00173467" w14:paraId="1F7514B6" w14:textId="77777777" w:rsidTr="00F32D7E">
        <w:trPr>
          <w:trHeight w:val="412"/>
        </w:trPr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7129D84" w14:textId="77777777" w:rsidR="00173467" w:rsidRPr="00173467" w:rsidRDefault="00173467" w:rsidP="00173467">
            <w:pPr>
              <w:jc w:val="center"/>
            </w:pPr>
            <w:r w:rsidRPr="00173467">
              <w:t>2.1.</w:t>
            </w:r>
          </w:p>
        </w:tc>
        <w:tc>
          <w:tcPr>
            <w:tcW w:w="14639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031BEE4" w14:textId="77777777" w:rsidR="00173467" w:rsidRPr="00173467" w:rsidRDefault="00173467" w:rsidP="00173467">
            <w:pPr>
              <w:ind w:left="57" w:right="57"/>
              <w:jc w:val="both"/>
              <w:rPr>
                <w:highlight w:val="white"/>
              </w:rPr>
            </w:pPr>
            <w:r w:rsidRPr="00173467">
              <w:rPr>
                <w:color w:val="000000" w:themeColor="text1"/>
                <w:highlight w:val="white"/>
              </w:rPr>
              <w:t>Комплекс процессных мероприятий «Управление земельными ресурсами и имуществом Губкинского городского округа Белгородской области»</w:t>
            </w:r>
          </w:p>
        </w:tc>
      </w:tr>
      <w:tr w:rsidR="00173467" w:rsidRPr="00173467" w14:paraId="113D8CE7" w14:textId="77777777" w:rsidTr="00F32D7E">
        <w:trPr>
          <w:trHeight w:val="412"/>
        </w:trPr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9A84276" w14:textId="77777777" w:rsidR="00173467" w:rsidRPr="00173467" w:rsidRDefault="00173467" w:rsidP="00173467">
            <w:pPr>
              <w:jc w:val="center"/>
            </w:pPr>
          </w:p>
        </w:tc>
        <w:tc>
          <w:tcPr>
            <w:tcW w:w="9524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70A997B" w14:textId="77777777" w:rsidR="00173467" w:rsidRPr="00173467" w:rsidRDefault="00173467" w:rsidP="00173467">
            <w:pPr>
              <w:ind w:left="57" w:right="57"/>
              <w:rPr>
                <w:highlight w:val="white"/>
              </w:rPr>
            </w:pPr>
            <w:r w:rsidRPr="00173467">
              <w:rPr>
                <w:highlight w:val="white"/>
              </w:rPr>
              <w:t xml:space="preserve">Ответственный за реализацию: Викторова О.В. – председатель комитета по управлению муниципальной собственностью </w:t>
            </w:r>
          </w:p>
        </w:tc>
        <w:tc>
          <w:tcPr>
            <w:tcW w:w="511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CAF041C" w14:textId="77777777" w:rsidR="00173467" w:rsidRPr="00173467" w:rsidRDefault="00173467" w:rsidP="00173467">
            <w:pPr>
              <w:ind w:left="142" w:right="72"/>
              <w:jc w:val="both"/>
              <w:rPr>
                <w:rFonts w:eastAsia="Calibri"/>
                <w:highlight w:val="white"/>
              </w:rPr>
            </w:pPr>
            <w:r w:rsidRPr="00173467">
              <w:rPr>
                <w:highlight w:val="white"/>
              </w:rPr>
              <w:t>Срок реализации: 2025 — 2030 годы</w:t>
            </w:r>
          </w:p>
        </w:tc>
      </w:tr>
      <w:tr w:rsidR="00173467" w:rsidRPr="00173467" w14:paraId="775F7310" w14:textId="77777777" w:rsidTr="00F32D7E">
        <w:trPr>
          <w:trHeight w:val="412"/>
        </w:trPr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1532E99" w14:textId="77777777" w:rsidR="00173467" w:rsidRPr="00173467" w:rsidRDefault="00173467" w:rsidP="00173467">
            <w:pPr>
              <w:jc w:val="center"/>
            </w:pPr>
            <w:r w:rsidRPr="00173467">
              <w:t>2.1.1</w:t>
            </w:r>
          </w:p>
        </w:tc>
        <w:tc>
          <w:tcPr>
            <w:tcW w:w="527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F2F4B4B" w14:textId="77777777" w:rsidR="00173467" w:rsidRPr="00173467" w:rsidRDefault="00173467" w:rsidP="00173467">
            <w:pPr>
              <w:ind w:left="57" w:right="57"/>
              <w:jc w:val="both"/>
              <w:rPr>
                <w:highlight w:val="white"/>
              </w:rPr>
            </w:pPr>
            <w:r w:rsidRPr="00173467">
              <w:rPr>
                <w:highlight w:val="white"/>
              </w:rPr>
              <w:t xml:space="preserve">Задача 1. </w:t>
            </w:r>
            <w:r w:rsidRPr="00173467">
              <w:rPr>
                <w:color w:val="000000" w:themeColor="text1"/>
                <w:highlight w:val="white"/>
              </w:rPr>
              <w:t>Исполнение муниципальных функций (оказание муниципальных услуг) исполнительными органами Губкинского городского округа в соответствии с действующим законодательством. Реализация комплекса процессных мероприятий по эффективному управлению муниципальной собственностью</w:t>
            </w:r>
          </w:p>
        </w:tc>
        <w:tc>
          <w:tcPr>
            <w:tcW w:w="425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468606E" w14:textId="77777777" w:rsidR="00173467" w:rsidRPr="00173467" w:rsidRDefault="00173467" w:rsidP="00173467">
            <w:pPr>
              <w:ind w:left="57" w:right="57"/>
              <w:jc w:val="both"/>
              <w:rPr>
                <w:highlight w:val="white"/>
              </w:rPr>
            </w:pPr>
            <w:r w:rsidRPr="00173467">
              <w:rPr>
                <w:highlight w:val="white"/>
              </w:rPr>
              <w:t>О</w:t>
            </w:r>
            <w:r w:rsidRPr="00173467">
              <w:rPr>
                <w:color w:val="000000" w:themeColor="text1"/>
                <w:highlight w:val="white"/>
              </w:rPr>
              <w:t xml:space="preserve">беспечена деятельность комитета по управлению муниципальной собственностью администрации Губкинского городского округа, реализован комплекс мероприятий, направленных на эффективное управление муниципальной собственностью, зачислены в бюджет Губкинского городского округа неналоговые доходы от использования объектов муниципальной собственности и </w:t>
            </w:r>
            <w:r w:rsidRPr="00173467">
              <w:rPr>
                <w:color w:val="000000" w:themeColor="text1"/>
                <w:highlight w:val="white"/>
              </w:rPr>
              <w:lastRenderedPageBreak/>
              <w:t>земельных участков, государственная собственность на которые не разграничена.</w:t>
            </w:r>
          </w:p>
        </w:tc>
        <w:tc>
          <w:tcPr>
            <w:tcW w:w="511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348156F" w14:textId="77777777" w:rsidR="00173467" w:rsidRPr="00173467" w:rsidRDefault="00173467" w:rsidP="00173467">
            <w:pPr>
              <w:ind w:left="142" w:right="72"/>
              <w:jc w:val="both"/>
              <w:rPr>
                <w:rFonts w:eastAsia="Calibri"/>
                <w:color w:val="000000" w:themeColor="text1"/>
                <w:highlight w:val="white"/>
              </w:rPr>
            </w:pPr>
            <w:r w:rsidRPr="00173467">
              <w:rPr>
                <w:color w:val="000000" w:themeColor="text1"/>
                <w:highlight w:val="white"/>
              </w:rPr>
              <w:lastRenderedPageBreak/>
              <w:t xml:space="preserve">Неналоговые доходы от использования объектов муниципальной собственности и земельных </w:t>
            </w:r>
            <w:proofErr w:type="gramStart"/>
            <w:r w:rsidRPr="00173467">
              <w:rPr>
                <w:color w:val="000000" w:themeColor="text1"/>
                <w:highlight w:val="white"/>
              </w:rPr>
              <w:t>участков,  государственная</w:t>
            </w:r>
            <w:proofErr w:type="gramEnd"/>
            <w:r w:rsidRPr="00173467">
              <w:rPr>
                <w:color w:val="000000" w:themeColor="text1"/>
                <w:highlight w:val="white"/>
              </w:rPr>
              <w:t xml:space="preserve"> собственность на которые не разграничена</w:t>
            </w:r>
          </w:p>
          <w:p w14:paraId="6F6B0303" w14:textId="77777777" w:rsidR="00173467" w:rsidRPr="00173467" w:rsidRDefault="00173467" w:rsidP="00173467">
            <w:pPr>
              <w:ind w:left="57" w:right="57"/>
              <w:jc w:val="both"/>
              <w:rPr>
                <w:color w:val="000000"/>
                <w:highlight w:val="white"/>
              </w:rPr>
            </w:pPr>
          </w:p>
        </w:tc>
      </w:tr>
      <w:tr w:rsidR="00173467" w:rsidRPr="00173467" w14:paraId="3EC6B1F8" w14:textId="77777777" w:rsidTr="00F32D7E">
        <w:trPr>
          <w:trHeight w:val="412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3CE1916" w14:textId="77777777" w:rsidR="00173467" w:rsidRPr="00173467" w:rsidRDefault="00173467" w:rsidP="00173467">
            <w:pPr>
              <w:jc w:val="center"/>
            </w:pPr>
            <w:r w:rsidRPr="00173467">
              <w:t>3.1.</w:t>
            </w:r>
          </w:p>
        </w:tc>
        <w:tc>
          <w:tcPr>
            <w:tcW w:w="14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4A5269A" w14:textId="77777777" w:rsidR="00173467" w:rsidRPr="00173467" w:rsidRDefault="00173467" w:rsidP="00173467">
            <w:pPr>
              <w:ind w:left="142" w:right="72"/>
              <w:jc w:val="both"/>
              <w:rPr>
                <w:rFonts w:eastAsia="Calibri"/>
                <w:color w:val="000000" w:themeColor="text1"/>
              </w:rPr>
            </w:pPr>
            <w:r w:rsidRPr="00173467">
              <w:rPr>
                <w:color w:val="000000" w:themeColor="text1"/>
              </w:rPr>
              <w:t>Комплекс процессных мероприятий «Обеспечение реализации муниципальной программы».</w:t>
            </w:r>
          </w:p>
        </w:tc>
      </w:tr>
      <w:tr w:rsidR="00173467" w:rsidRPr="00173467" w14:paraId="27734789" w14:textId="77777777" w:rsidTr="00F32D7E">
        <w:trPr>
          <w:trHeight w:val="49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7A650A2" w14:textId="77777777" w:rsidR="00173467" w:rsidRPr="00173467" w:rsidRDefault="00173467" w:rsidP="00173467"/>
        </w:tc>
        <w:tc>
          <w:tcPr>
            <w:tcW w:w="953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2703303" w14:textId="77777777" w:rsidR="00173467" w:rsidRPr="00173467" w:rsidRDefault="00173467" w:rsidP="00173467">
            <w:pPr>
              <w:ind w:left="57" w:right="57"/>
              <w:rPr>
                <w:color w:val="000000" w:themeColor="text1"/>
                <w:highlight w:val="white"/>
              </w:rPr>
            </w:pPr>
            <w:r w:rsidRPr="00173467">
              <w:rPr>
                <w:color w:val="000000" w:themeColor="text1"/>
                <w:highlight w:val="white"/>
              </w:rPr>
              <w:t>Ответственный за реализацию: Вислогузова Е.В. – директор МКУ «Единая служба муниципальной недвижимости и земельных ресурсов».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vAlign w:val="center"/>
          </w:tcPr>
          <w:p w14:paraId="5561E3F6" w14:textId="77777777" w:rsidR="00173467" w:rsidRPr="00173467" w:rsidRDefault="00173467" w:rsidP="00173467">
            <w:pPr>
              <w:ind w:left="142" w:right="72"/>
              <w:jc w:val="both"/>
              <w:rPr>
                <w:rFonts w:eastAsia="Calibri"/>
              </w:rPr>
            </w:pPr>
            <w:r w:rsidRPr="00173467">
              <w:t>Срок реализации: 2025 — 2030 годы</w:t>
            </w:r>
          </w:p>
        </w:tc>
      </w:tr>
      <w:tr w:rsidR="00173467" w:rsidRPr="00173467" w14:paraId="37192369" w14:textId="77777777" w:rsidTr="00F32D7E">
        <w:trPr>
          <w:trHeight w:val="616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C8C0D38" w14:textId="77777777" w:rsidR="00173467" w:rsidRPr="00173467" w:rsidRDefault="00173467" w:rsidP="00173467">
            <w:pPr>
              <w:jc w:val="center"/>
            </w:pPr>
            <w:r w:rsidRPr="00173467">
              <w:t>3.1.1.</w:t>
            </w:r>
          </w:p>
          <w:p w14:paraId="73E3C487" w14:textId="77777777" w:rsidR="00173467" w:rsidRPr="00173467" w:rsidRDefault="00173467" w:rsidP="00173467">
            <w:pPr>
              <w:jc w:val="center"/>
            </w:pPr>
          </w:p>
        </w:tc>
        <w:tc>
          <w:tcPr>
            <w:tcW w:w="52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3F76F2D" w14:textId="77777777" w:rsidR="00173467" w:rsidRPr="00173467" w:rsidRDefault="00173467" w:rsidP="00173467">
            <w:pPr>
              <w:shd w:val="clear" w:color="FFFFFF" w:themeColor="background1" w:fill="FFFFFF" w:themeFill="background1"/>
              <w:ind w:left="57" w:right="57"/>
              <w:rPr>
                <w:color w:val="000000" w:themeColor="text1"/>
                <w:highlight w:val="white"/>
              </w:rPr>
            </w:pPr>
            <w:r w:rsidRPr="00173467">
              <w:rPr>
                <w:color w:val="000000" w:themeColor="text1"/>
                <w:highlight w:val="white"/>
              </w:rPr>
              <w:t xml:space="preserve">Задача 1. Реализация комплекса процессных мероприятий </w:t>
            </w:r>
            <w:proofErr w:type="gramStart"/>
            <w:r w:rsidRPr="00173467">
              <w:rPr>
                <w:color w:val="000000" w:themeColor="text1"/>
                <w:highlight w:val="white"/>
              </w:rPr>
              <w:t>по  кадастровой</w:t>
            </w:r>
            <w:proofErr w:type="gramEnd"/>
            <w:r w:rsidRPr="00173467">
              <w:rPr>
                <w:color w:val="000000" w:themeColor="text1"/>
                <w:highlight w:val="white"/>
              </w:rPr>
              <w:t xml:space="preserve"> деятельности, землеустройству и землепользованию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vAlign w:val="center"/>
          </w:tcPr>
          <w:p w14:paraId="4670B5D6" w14:textId="77777777" w:rsidR="00173467" w:rsidRPr="00173467" w:rsidRDefault="00173467" w:rsidP="00173467">
            <w:pPr>
              <w:shd w:val="clear" w:color="FFFFFF" w:themeColor="background1" w:fill="FFFFFF" w:themeFill="background1"/>
              <w:ind w:left="142" w:right="74"/>
              <w:jc w:val="both"/>
              <w:rPr>
                <w:rFonts w:eastAsia="Calibri"/>
                <w:color w:val="000000" w:themeColor="text1"/>
                <w:highlight w:val="white"/>
              </w:rPr>
            </w:pPr>
            <w:r w:rsidRPr="00173467">
              <w:rPr>
                <w:color w:val="000000" w:themeColor="text1"/>
                <w:highlight w:val="white"/>
              </w:rPr>
              <w:t xml:space="preserve">Обеспечена деятельность (оказание услуг) подведомственного учреждения - МКУ «Единая служба муниципальной недвижимости и земельных ресурсов». </w:t>
            </w:r>
            <w:r w:rsidRPr="00173467">
              <w:rPr>
                <w:highlight w:val="white"/>
              </w:rPr>
              <w:t>Реализован комплекс мероприятий, направленных на реализацию конституционных норм и гарантий прав собственности на землю и иную недвижимость, активизацию вовлечения земли и имущества в гражданский оборот, формирование базы экономически обоснованного налогообложения, а также совершенствование системы управления земельными участками и имуществом, находящимися в муниципальной собственности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FF" w:fill="FFFFFF"/>
            <w:vAlign w:val="center"/>
          </w:tcPr>
          <w:p w14:paraId="6CFCBE30" w14:textId="77777777" w:rsidR="00173467" w:rsidRPr="00173467" w:rsidRDefault="00173467" w:rsidP="00173467">
            <w:pPr>
              <w:shd w:val="clear" w:color="FFFFFF" w:themeColor="background1" w:fill="FFFFFF" w:themeFill="background1"/>
              <w:ind w:left="142" w:right="74"/>
              <w:jc w:val="both"/>
              <w:rPr>
                <w:rFonts w:eastAsia="Calibri"/>
                <w:color w:val="000000" w:themeColor="text1"/>
                <w:highlight w:val="white"/>
              </w:rPr>
            </w:pPr>
            <w:r w:rsidRPr="00173467">
              <w:rPr>
                <w:color w:val="000000" w:themeColor="text1"/>
                <w:highlight w:val="white"/>
              </w:rPr>
              <w:t>Подготовка пакетов документов для последующего вовлечения объектов муниципальной собственности и земельных участков, государственная собственность на которые не разграничена, в хозяйственный оборот в целях увеличения доли земельных участков и объектов недвижимости, являющихся объектами налогообложения</w:t>
            </w:r>
          </w:p>
        </w:tc>
      </w:tr>
      <w:tr w:rsidR="00173467" w:rsidRPr="00173467" w14:paraId="1D1944F3" w14:textId="77777777" w:rsidTr="00F32D7E">
        <w:trPr>
          <w:trHeight w:val="366"/>
        </w:trPr>
        <w:tc>
          <w:tcPr>
            <w:tcW w:w="15735" w:type="dxa"/>
            <w:gridSpan w:val="7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A70433E" w14:textId="77777777" w:rsidR="00173467" w:rsidRPr="00173467" w:rsidRDefault="00173467" w:rsidP="00173467">
            <w:pPr>
              <w:ind w:left="142" w:right="204" w:firstLine="141"/>
              <w:jc w:val="both"/>
              <w:rPr>
                <w:b/>
                <w:bCs/>
              </w:rPr>
            </w:pPr>
            <w:r w:rsidRPr="00173467">
              <w:rPr>
                <w:b/>
                <w:bCs/>
              </w:rPr>
              <w:t>Направление 3. Улучшение инвестиционного климата в Губкинском городском округе Белгородской области.</w:t>
            </w:r>
          </w:p>
          <w:p w14:paraId="1FD08209" w14:textId="77777777" w:rsidR="00173467" w:rsidRPr="00173467" w:rsidRDefault="00173467" w:rsidP="00173467">
            <w:pPr>
              <w:ind w:left="142" w:right="204" w:firstLine="141"/>
              <w:jc w:val="both"/>
              <w:rPr>
                <w:b/>
                <w:bCs/>
              </w:rPr>
            </w:pPr>
          </w:p>
        </w:tc>
      </w:tr>
      <w:tr w:rsidR="00173467" w:rsidRPr="00173467" w14:paraId="1B36508B" w14:textId="77777777" w:rsidTr="00F32D7E">
        <w:trPr>
          <w:trHeight w:val="638"/>
        </w:trPr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D76E229" w14:textId="77777777" w:rsidR="00173467" w:rsidRPr="00173467" w:rsidRDefault="00173467" w:rsidP="00173467">
            <w:pPr>
              <w:jc w:val="center"/>
            </w:pPr>
            <w:r w:rsidRPr="00173467">
              <w:t>4.1.</w:t>
            </w:r>
          </w:p>
        </w:tc>
        <w:tc>
          <w:tcPr>
            <w:tcW w:w="14639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4CF2E77" w14:textId="77777777" w:rsidR="00173467" w:rsidRPr="00173467" w:rsidRDefault="00173467" w:rsidP="00173467">
            <w:pPr>
              <w:spacing w:before="120" w:after="120"/>
              <w:ind w:left="142" w:right="204" w:firstLine="141"/>
              <w:jc w:val="both"/>
              <w:outlineLvl w:val="1"/>
              <w:rPr>
                <w:i/>
              </w:rPr>
            </w:pPr>
            <w:r w:rsidRPr="00173467">
              <w:rPr>
                <w:color w:val="000000" w:themeColor="text1"/>
              </w:rPr>
              <w:t>Комплекс процессных мероприятий</w:t>
            </w:r>
            <w:r w:rsidRPr="00173467">
              <w:t xml:space="preserve"> «Реализация мероприятий по привлечению инвестиций и работе с инвесторами в Губкинском городском округе Белгородской области».</w:t>
            </w:r>
          </w:p>
        </w:tc>
      </w:tr>
      <w:tr w:rsidR="00173467" w:rsidRPr="00173467" w14:paraId="7D808D49" w14:textId="77777777" w:rsidTr="00F32D7E">
        <w:trPr>
          <w:trHeight w:val="616"/>
        </w:trPr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DBC98A6" w14:textId="77777777" w:rsidR="00173467" w:rsidRPr="00173467" w:rsidRDefault="00173467" w:rsidP="00173467">
            <w:pPr>
              <w:jc w:val="center"/>
            </w:pPr>
          </w:p>
        </w:tc>
        <w:tc>
          <w:tcPr>
            <w:tcW w:w="9536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738DBF8" w14:textId="77777777" w:rsidR="00173467" w:rsidRPr="00173467" w:rsidRDefault="00173467" w:rsidP="00173467">
            <w:pPr>
              <w:spacing w:line="259" w:lineRule="auto"/>
              <w:ind w:left="142" w:firstLine="142"/>
              <w:jc w:val="both"/>
            </w:pPr>
            <w:r w:rsidRPr="00173467">
              <w:t>Ответственный за реализацию: управление экономики и ценовой политики администрации Губкинского городского округа.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B5B6D64" w14:textId="77777777" w:rsidR="00173467" w:rsidRPr="00173467" w:rsidRDefault="00173467" w:rsidP="00173467">
            <w:pPr>
              <w:spacing w:line="259" w:lineRule="auto"/>
              <w:ind w:left="16" w:firstLine="126"/>
              <w:jc w:val="both"/>
            </w:pPr>
            <w:r w:rsidRPr="00173467">
              <w:t>Срок реализации: 2025 — 2030 годы</w:t>
            </w:r>
          </w:p>
        </w:tc>
      </w:tr>
      <w:tr w:rsidR="00173467" w:rsidRPr="00173467" w14:paraId="2482CE83" w14:textId="77777777" w:rsidTr="00F32D7E">
        <w:trPr>
          <w:trHeight w:val="616"/>
        </w:trPr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7B92261" w14:textId="77777777" w:rsidR="00173467" w:rsidRPr="00173467" w:rsidRDefault="00173467" w:rsidP="00173467">
            <w:pPr>
              <w:jc w:val="center"/>
            </w:pPr>
            <w:r w:rsidRPr="00173467">
              <w:t>4.1.1.</w:t>
            </w:r>
          </w:p>
        </w:tc>
        <w:tc>
          <w:tcPr>
            <w:tcW w:w="528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468BCA1" w14:textId="77777777" w:rsidR="00173467" w:rsidRPr="00173467" w:rsidRDefault="00173467" w:rsidP="00173467">
            <w:pPr>
              <w:spacing w:line="259" w:lineRule="auto"/>
              <w:ind w:left="142" w:firstLine="142"/>
              <w:jc w:val="both"/>
              <w:rPr>
                <w:color w:val="000000" w:themeColor="text1"/>
              </w:rPr>
            </w:pPr>
            <w:r w:rsidRPr="00173467">
              <w:rPr>
                <w:color w:val="000000" w:themeColor="text1"/>
              </w:rPr>
              <w:t>Задача 1. Формирование благоприятных условий для привлечения инвестиций в экономику Губкинского городского округа Белгородской области.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1193AB6" w14:textId="77777777" w:rsidR="00173467" w:rsidRPr="00173467" w:rsidRDefault="00173467" w:rsidP="00173467">
            <w:pPr>
              <w:spacing w:line="259" w:lineRule="auto"/>
              <w:ind w:left="142" w:right="119"/>
              <w:jc w:val="both"/>
            </w:pPr>
            <w:r w:rsidRPr="00173467">
              <w:t>Обеспечение улучшения организационных и экономических условий осуществления инвестиционной деятельности, повышение информированности представителей бизнес-сообществ о реализуемых в городском округе проектах и созданной инфраструктуре.</w:t>
            </w:r>
          </w:p>
          <w:p w14:paraId="1FEE4A3C" w14:textId="77777777" w:rsidR="00173467" w:rsidRPr="00173467" w:rsidRDefault="00173467" w:rsidP="00173467">
            <w:pPr>
              <w:spacing w:line="259" w:lineRule="auto"/>
              <w:ind w:left="142" w:right="119"/>
              <w:jc w:val="both"/>
            </w:pPr>
          </w:p>
          <w:p w14:paraId="13A2ABC7" w14:textId="77777777" w:rsidR="00173467" w:rsidRPr="00173467" w:rsidRDefault="00173467" w:rsidP="00173467">
            <w:pPr>
              <w:spacing w:line="259" w:lineRule="auto"/>
              <w:ind w:left="142" w:right="119"/>
              <w:jc w:val="both"/>
            </w:pPr>
          </w:p>
          <w:p w14:paraId="62A4ABCF" w14:textId="77777777" w:rsidR="00173467" w:rsidRPr="00173467" w:rsidRDefault="00173467" w:rsidP="00173467">
            <w:pPr>
              <w:spacing w:line="259" w:lineRule="auto"/>
              <w:ind w:left="142" w:right="119"/>
              <w:jc w:val="both"/>
              <w:rPr>
                <w:color w:val="FF0000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2601F14" w14:textId="77777777" w:rsidR="00173467" w:rsidRPr="00173467" w:rsidRDefault="00173467" w:rsidP="00173467">
            <w:pPr>
              <w:ind w:left="142"/>
            </w:pPr>
            <w:r w:rsidRPr="00173467">
              <w:lastRenderedPageBreak/>
              <w:t xml:space="preserve">Темп </w:t>
            </w:r>
            <w:proofErr w:type="gramStart"/>
            <w:r w:rsidRPr="00173467">
              <w:t>роста  объема</w:t>
            </w:r>
            <w:proofErr w:type="gramEnd"/>
            <w:r w:rsidRPr="00173467">
              <w:t xml:space="preserve"> инвестиций субъектов МСП в основной капитал.</w:t>
            </w:r>
          </w:p>
          <w:p w14:paraId="1C953E46" w14:textId="77777777" w:rsidR="00173467" w:rsidRPr="00173467" w:rsidRDefault="00173467" w:rsidP="00173467">
            <w:pPr>
              <w:spacing w:line="259" w:lineRule="auto"/>
              <w:ind w:left="16" w:firstLine="126"/>
              <w:jc w:val="both"/>
            </w:pPr>
          </w:p>
        </w:tc>
      </w:tr>
      <w:tr w:rsidR="00173467" w:rsidRPr="00173467" w14:paraId="313BBC97" w14:textId="77777777" w:rsidTr="00F32D7E">
        <w:trPr>
          <w:trHeight w:val="307"/>
        </w:trPr>
        <w:tc>
          <w:tcPr>
            <w:tcW w:w="15735" w:type="dxa"/>
            <w:gridSpan w:val="7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9392B37" w14:textId="77777777" w:rsidR="00173467" w:rsidRPr="00173467" w:rsidRDefault="00173467" w:rsidP="00173467">
            <w:pPr>
              <w:ind w:left="142" w:right="204" w:firstLine="141"/>
              <w:rPr>
                <w:b/>
                <w:bCs/>
              </w:rPr>
            </w:pPr>
            <w:r w:rsidRPr="00173467">
              <w:rPr>
                <w:b/>
                <w:bCs/>
              </w:rPr>
              <w:t>Направление 4. Развитие и поддержка малого и среднего предпринимательства в Губкинском городском округе Белгородской области.</w:t>
            </w:r>
          </w:p>
        </w:tc>
      </w:tr>
      <w:tr w:rsidR="00173467" w:rsidRPr="00173467" w14:paraId="7835FD50" w14:textId="77777777" w:rsidTr="00F32D7E">
        <w:trPr>
          <w:trHeight w:val="495"/>
        </w:trPr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BBEBE00" w14:textId="77777777" w:rsidR="00173467" w:rsidRPr="00173467" w:rsidRDefault="00173467" w:rsidP="00173467">
            <w:pPr>
              <w:jc w:val="center"/>
            </w:pPr>
            <w:r w:rsidRPr="00173467">
              <w:t>5.1.</w:t>
            </w:r>
          </w:p>
        </w:tc>
        <w:tc>
          <w:tcPr>
            <w:tcW w:w="14639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F8BFB57" w14:textId="77777777" w:rsidR="00173467" w:rsidRPr="00173467" w:rsidRDefault="00173467" w:rsidP="00173467">
            <w:pPr>
              <w:spacing w:line="259" w:lineRule="auto"/>
              <w:ind w:left="142" w:right="119"/>
              <w:jc w:val="both"/>
            </w:pPr>
            <w:r w:rsidRPr="00173467">
              <w:rPr>
                <w:color w:val="000000" w:themeColor="text1"/>
              </w:rPr>
              <w:t>Комплекс процессных мероприятий</w:t>
            </w:r>
            <w:r w:rsidRPr="00173467">
              <w:t xml:space="preserve"> «Элементы устойчивого развития МСП в Губкинском городском округе Белгородской области». </w:t>
            </w:r>
          </w:p>
        </w:tc>
      </w:tr>
      <w:tr w:rsidR="00173467" w:rsidRPr="00173467" w14:paraId="6FF7FDB5" w14:textId="77777777" w:rsidTr="00F32D7E">
        <w:trPr>
          <w:trHeight w:val="616"/>
        </w:trPr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A43D58E" w14:textId="77777777" w:rsidR="00173467" w:rsidRPr="00173467" w:rsidRDefault="00173467" w:rsidP="00173467">
            <w:pPr>
              <w:jc w:val="center"/>
            </w:pPr>
          </w:p>
        </w:tc>
        <w:tc>
          <w:tcPr>
            <w:tcW w:w="9536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7648D37" w14:textId="77777777" w:rsidR="00173467" w:rsidRPr="00173467" w:rsidRDefault="00173467" w:rsidP="00173467">
            <w:pPr>
              <w:spacing w:line="259" w:lineRule="auto"/>
              <w:ind w:left="142" w:firstLine="142"/>
              <w:jc w:val="both"/>
            </w:pPr>
            <w:r w:rsidRPr="00173467">
              <w:t>Ответственный за реализацию: управление экономики и ценовой политики администрации Губкинского городского округа, управление потребительского рынка, бытовых услуг и защиты прав потребителей администрации Губкинского городского округа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78A4EA5" w14:textId="77777777" w:rsidR="00173467" w:rsidRPr="00173467" w:rsidRDefault="00173467" w:rsidP="00173467">
            <w:pPr>
              <w:spacing w:line="259" w:lineRule="auto"/>
              <w:ind w:left="16" w:firstLine="126"/>
              <w:jc w:val="both"/>
            </w:pPr>
            <w:r w:rsidRPr="00173467">
              <w:t>Срок реализации: 2025 — 2030 годы</w:t>
            </w:r>
          </w:p>
        </w:tc>
      </w:tr>
      <w:tr w:rsidR="00173467" w:rsidRPr="00173467" w14:paraId="417305DD" w14:textId="77777777" w:rsidTr="00F32D7E">
        <w:trPr>
          <w:trHeight w:val="616"/>
        </w:trPr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7CD0CEE" w14:textId="77777777" w:rsidR="00173467" w:rsidRPr="00173467" w:rsidRDefault="00173467" w:rsidP="00173467">
            <w:pPr>
              <w:spacing w:line="259" w:lineRule="auto"/>
              <w:jc w:val="center"/>
              <w:rPr>
                <w:color w:val="000000" w:themeColor="text1"/>
              </w:rPr>
            </w:pPr>
            <w:r w:rsidRPr="00173467">
              <w:rPr>
                <w:color w:val="000000" w:themeColor="text1"/>
              </w:rPr>
              <w:t>5.1.1.</w:t>
            </w:r>
          </w:p>
        </w:tc>
        <w:tc>
          <w:tcPr>
            <w:tcW w:w="528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075C9D3" w14:textId="77777777" w:rsidR="00173467" w:rsidRPr="00173467" w:rsidRDefault="00173467" w:rsidP="00173467">
            <w:pPr>
              <w:spacing w:line="259" w:lineRule="auto"/>
              <w:ind w:left="142" w:right="119"/>
              <w:jc w:val="both"/>
            </w:pPr>
            <w:r w:rsidRPr="00173467">
              <w:rPr>
                <w:color w:val="000000" w:themeColor="text1"/>
              </w:rPr>
              <w:t xml:space="preserve">Задача </w:t>
            </w:r>
            <w:r w:rsidRPr="00173467">
              <w:t>1. Созданы условия для вовлечения граждан в предпринимательскую деятельность и комфортного ведения бизнеса.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1CC6272" w14:textId="77777777" w:rsidR="00173467" w:rsidRPr="00173467" w:rsidRDefault="00173467" w:rsidP="00173467">
            <w:pPr>
              <w:spacing w:line="259" w:lineRule="auto"/>
              <w:ind w:left="142" w:right="119"/>
              <w:jc w:val="both"/>
            </w:pPr>
            <w:r w:rsidRPr="00173467">
              <w:t>Гражданам, желающим вести бизнес, начинающим и действующим предпринимателям предоставлен комплекс услуг, направленных на вовлечение в предпринимательскую деятельность, а также информационно-консультационных и образовательных услуг в офлайн формате.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8E96B23" w14:textId="77777777" w:rsidR="00173467" w:rsidRPr="00173467" w:rsidRDefault="00173467" w:rsidP="00173467">
            <w:pPr>
              <w:spacing w:line="259" w:lineRule="auto"/>
              <w:ind w:left="142" w:right="72"/>
              <w:jc w:val="both"/>
            </w:pPr>
            <w:r w:rsidRPr="00173467">
              <w:t>Оборот субъектов МСП.</w:t>
            </w:r>
          </w:p>
          <w:p w14:paraId="7DBFC845" w14:textId="77777777" w:rsidR="00173467" w:rsidRPr="00173467" w:rsidRDefault="00173467" w:rsidP="00173467">
            <w:pPr>
              <w:ind w:left="142" w:right="72"/>
              <w:jc w:val="both"/>
            </w:pPr>
            <w:r w:rsidRPr="00173467">
              <w:t>Численность занятых в сфере малого и среднего предпринимательства, включая индивидуальных предпринимателей и самозанятых.</w:t>
            </w:r>
          </w:p>
        </w:tc>
      </w:tr>
      <w:tr w:rsidR="00173467" w:rsidRPr="00173467" w14:paraId="34839ECD" w14:textId="77777777" w:rsidTr="00F32D7E">
        <w:trPr>
          <w:trHeight w:val="616"/>
        </w:trPr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4B4C06E" w14:textId="77777777" w:rsidR="00173467" w:rsidRPr="00173467" w:rsidRDefault="00173467" w:rsidP="00173467">
            <w:pPr>
              <w:spacing w:line="259" w:lineRule="auto"/>
              <w:jc w:val="center"/>
              <w:rPr>
                <w:color w:val="000000" w:themeColor="text1"/>
              </w:rPr>
            </w:pPr>
            <w:r w:rsidRPr="00173467">
              <w:rPr>
                <w:color w:val="000000" w:themeColor="text1"/>
              </w:rPr>
              <w:t>5.1.2.</w:t>
            </w:r>
          </w:p>
        </w:tc>
        <w:tc>
          <w:tcPr>
            <w:tcW w:w="528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547314C" w14:textId="77777777" w:rsidR="00173467" w:rsidRPr="00173467" w:rsidRDefault="00173467" w:rsidP="00173467">
            <w:pPr>
              <w:spacing w:line="259" w:lineRule="auto"/>
              <w:ind w:left="142" w:right="119"/>
              <w:jc w:val="both"/>
            </w:pPr>
            <w:r w:rsidRPr="00173467">
              <w:rPr>
                <w:color w:val="000000" w:themeColor="text1"/>
              </w:rPr>
              <w:t xml:space="preserve">Задача </w:t>
            </w:r>
            <w:r w:rsidRPr="00173467">
              <w:t>2. Популяризация предпринимательской деятельности.</w:t>
            </w:r>
          </w:p>
        </w:tc>
        <w:tc>
          <w:tcPr>
            <w:tcW w:w="4254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73B1BD5" w14:textId="104A2BBC" w:rsidR="00173467" w:rsidRPr="00173467" w:rsidRDefault="00173467" w:rsidP="00173467">
            <w:pPr>
              <w:spacing w:line="259" w:lineRule="auto"/>
              <w:ind w:left="142" w:right="119"/>
              <w:jc w:val="both"/>
            </w:pPr>
            <w:r w:rsidRPr="00173467">
              <w:t xml:space="preserve">Обеспечить участие субъектов МСП в конкурсах </w:t>
            </w:r>
            <w:r w:rsidR="00CD6A84" w:rsidRPr="00173467">
              <w:t>профессионального</w:t>
            </w:r>
            <w:r w:rsidRPr="00173467">
              <w:t xml:space="preserve"> </w:t>
            </w:r>
            <w:proofErr w:type="gramStart"/>
            <w:r w:rsidRPr="00173467">
              <w:t xml:space="preserve">мастерства,   </w:t>
            </w:r>
            <w:proofErr w:type="gramEnd"/>
            <w:r w:rsidRPr="00173467">
              <w:t xml:space="preserve">             в т.ч. «Губкинский предприниматель».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1A79173" w14:textId="77777777" w:rsidR="00173467" w:rsidRPr="00173467" w:rsidRDefault="00173467" w:rsidP="00173467">
            <w:pPr>
              <w:ind w:left="142" w:right="72"/>
              <w:jc w:val="both"/>
            </w:pPr>
            <w:r w:rsidRPr="00173467">
              <w:t>Численность занятых в сфере малого и среднего предпринимательства, включая индивидуальных предпринимателей и самозанятых.</w:t>
            </w:r>
          </w:p>
        </w:tc>
      </w:tr>
    </w:tbl>
    <w:p w14:paraId="386FF6E4" w14:textId="77777777" w:rsidR="00173467" w:rsidRPr="00173467" w:rsidRDefault="00173467" w:rsidP="00173467">
      <w:pPr>
        <w:jc w:val="center"/>
        <w:rPr>
          <w:b/>
          <w:bCs/>
        </w:rPr>
      </w:pPr>
    </w:p>
    <w:p w14:paraId="3A5F4931" w14:textId="77777777" w:rsidR="00173467" w:rsidRPr="00173467" w:rsidRDefault="00173467" w:rsidP="00173467">
      <w:pPr>
        <w:spacing w:after="252"/>
        <w:jc w:val="center"/>
        <w:rPr>
          <w:b/>
          <w:bCs/>
        </w:rPr>
      </w:pPr>
      <w:r w:rsidRPr="00173467">
        <w:rPr>
          <w:b/>
          <w:bCs/>
        </w:rPr>
        <w:t>5. Финансовое обеспечение муниципальной программы</w:t>
      </w:r>
    </w:p>
    <w:tbl>
      <w:tblPr>
        <w:tblW w:w="15840" w:type="dxa"/>
        <w:tblInd w:w="-706" w:type="dxa"/>
        <w:tblLayout w:type="fixed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598"/>
        <w:gridCol w:w="57"/>
        <w:gridCol w:w="4477"/>
        <w:gridCol w:w="1666"/>
        <w:gridCol w:w="1276"/>
        <w:gridCol w:w="1276"/>
        <w:gridCol w:w="1276"/>
        <w:gridCol w:w="1276"/>
        <w:gridCol w:w="1276"/>
        <w:gridCol w:w="1266"/>
        <w:gridCol w:w="1396"/>
      </w:tblGrid>
      <w:tr w:rsidR="00173467" w:rsidRPr="00173467" w14:paraId="0EC029B1" w14:textId="77777777" w:rsidTr="00F32D7E">
        <w:trPr>
          <w:trHeight w:val="277"/>
        </w:trPr>
        <w:tc>
          <w:tcPr>
            <w:tcW w:w="5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487B7C3" w14:textId="77777777" w:rsidR="00173467" w:rsidRPr="00173467" w:rsidRDefault="00173467" w:rsidP="00173467">
            <w:pPr>
              <w:ind w:left="81" w:firstLine="18"/>
              <w:rPr>
                <w:b/>
                <w:bCs/>
              </w:rPr>
            </w:pPr>
            <w:r w:rsidRPr="00173467">
              <w:rPr>
                <w:b/>
                <w:bCs/>
              </w:rPr>
              <w:t>№</w:t>
            </w:r>
          </w:p>
          <w:p w14:paraId="15A1A150" w14:textId="77777777" w:rsidR="00173467" w:rsidRPr="00173467" w:rsidRDefault="00173467" w:rsidP="00173467">
            <w:pPr>
              <w:ind w:left="81" w:firstLine="18"/>
              <w:rPr>
                <w:b/>
                <w:bCs/>
              </w:rPr>
            </w:pPr>
            <w:r w:rsidRPr="00173467">
              <w:rPr>
                <w:b/>
                <w:bCs/>
              </w:rPr>
              <w:t>п/п</w:t>
            </w:r>
          </w:p>
        </w:tc>
        <w:tc>
          <w:tcPr>
            <w:tcW w:w="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4B63C12" w14:textId="77777777" w:rsidR="00173467" w:rsidRPr="00173467" w:rsidRDefault="00173467" w:rsidP="00173467">
            <w:pPr>
              <w:spacing w:after="123"/>
              <w:rPr>
                <w:b/>
                <w:bCs/>
              </w:rPr>
            </w:pPr>
          </w:p>
        </w:tc>
        <w:tc>
          <w:tcPr>
            <w:tcW w:w="4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E2B7FB8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6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5CF6F04" w14:textId="77777777" w:rsidR="00173467" w:rsidRPr="00173467" w:rsidRDefault="00173467" w:rsidP="00173467">
            <w:pPr>
              <w:ind w:right="8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Код бюджетной классификации</w:t>
            </w:r>
          </w:p>
          <w:p w14:paraId="71E2B6A1" w14:textId="77777777" w:rsidR="00173467" w:rsidRPr="00173467" w:rsidRDefault="00173467" w:rsidP="00173467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jc w:val="center"/>
              <w:rPr>
                <w:b/>
                <w:bCs/>
              </w:rPr>
            </w:pPr>
          </w:p>
        </w:tc>
        <w:tc>
          <w:tcPr>
            <w:tcW w:w="904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18537F3" w14:textId="77777777" w:rsidR="00173467" w:rsidRPr="00173467" w:rsidRDefault="00173467" w:rsidP="00173467">
            <w:pPr>
              <w:spacing w:after="12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Объем финансового обеспечения по годам, тыс. рублей</w:t>
            </w:r>
          </w:p>
        </w:tc>
      </w:tr>
      <w:tr w:rsidR="00173467" w:rsidRPr="00173467" w14:paraId="7593EAA8" w14:textId="77777777" w:rsidTr="00F32D7E">
        <w:trPr>
          <w:trHeight w:val="390"/>
        </w:trPr>
        <w:tc>
          <w:tcPr>
            <w:tcW w:w="598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D0C188E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57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416F4B3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FB64D46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16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FBF2C87" w14:textId="77777777" w:rsidR="00173467" w:rsidRPr="00173467" w:rsidRDefault="00173467" w:rsidP="00173467"/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41C166D" w14:textId="77777777" w:rsidR="00173467" w:rsidRPr="00173467" w:rsidRDefault="00173467" w:rsidP="00173467">
            <w:pPr>
              <w:ind w:left="15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2025 год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4953635" w14:textId="77777777" w:rsidR="00173467" w:rsidRPr="00173467" w:rsidRDefault="00173467" w:rsidP="00173467">
            <w:pPr>
              <w:ind w:left="1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2026 год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B4D443A" w14:textId="77777777" w:rsidR="00173467" w:rsidRPr="00173467" w:rsidRDefault="00173467" w:rsidP="00173467">
            <w:pPr>
              <w:ind w:left="16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2027 год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E3F4F06" w14:textId="77777777" w:rsidR="00173467" w:rsidRPr="00173467" w:rsidRDefault="00173467" w:rsidP="00173467">
            <w:pPr>
              <w:ind w:left="19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2028 год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DC746AA" w14:textId="77777777" w:rsidR="00173467" w:rsidRPr="00173467" w:rsidRDefault="00173467" w:rsidP="00173467">
            <w:pPr>
              <w:ind w:left="15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2029 год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0EEA50C" w14:textId="77777777" w:rsidR="00173467" w:rsidRPr="00173467" w:rsidRDefault="00173467" w:rsidP="00173467">
            <w:pPr>
              <w:ind w:left="20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2030 год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E3EAD86" w14:textId="77777777" w:rsidR="00173467" w:rsidRPr="00173467" w:rsidRDefault="00173467" w:rsidP="00173467">
            <w:pPr>
              <w:ind w:left="17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Всего</w:t>
            </w:r>
          </w:p>
        </w:tc>
      </w:tr>
      <w:tr w:rsidR="00173467" w:rsidRPr="00173467" w14:paraId="1EBA346D" w14:textId="77777777" w:rsidTr="00F32D7E">
        <w:trPr>
          <w:trHeight w:val="223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69E2E56" w14:textId="77777777" w:rsidR="00173467" w:rsidRPr="00173467" w:rsidRDefault="00173467" w:rsidP="00173467">
            <w:pPr>
              <w:ind w:left="140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</w:t>
            </w:r>
          </w:p>
        </w:tc>
        <w:tc>
          <w:tcPr>
            <w:tcW w:w="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D646419" w14:textId="77777777" w:rsidR="00173467" w:rsidRPr="00173467" w:rsidRDefault="00173467" w:rsidP="00173467">
            <w:pPr>
              <w:spacing w:after="123"/>
              <w:jc w:val="center"/>
              <w:rPr>
                <w:b/>
                <w:bCs/>
              </w:rPr>
            </w:pP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F60D82A" w14:textId="77777777" w:rsidR="00173467" w:rsidRPr="00173467" w:rsidRDefault="00173467" w:rsidP="00173467">
            <w:pPr>
              <w:ind w:right="35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151AF3B" w14:textId="77777777" w:rsidR="00173467" w:rsidRPr="00173467" w:rsidRDefault="00173467" w:rsidP="00173467">
            <w:pPr>
              <w:ind w:right="1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5BC3A75" w14:textId="77777777" w:rsidR="00173467" w:rsidRPr="00173467" w:rsidRDefault="00173467" w:rsidP="00173467">
            <w:pPr>
              <w:ind w:left="12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11B740B" w14:textId="77777777" w:rsidR="00173467" w:rsidRPr="00173467" w:rsidRDefault="00173467" w:rsidP="00173467">
            <w:pPr>
              <w:ind w:left="1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53FA628" w14:textId="77777777" w:rsidR="00173467" w:rsidRPr="00173467" w:rsidRDefault="00173467" w:rsidP="00173467">
            <w:pPr>
              <w:ind w:left="20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5D63668" w14:textId="77777777" w:rsidR="00173467" w:rsidRPr="00173467" w:rsidRDefault="00173467" w:rsidP="00173467">
            <w:pPr>
              <w:ind w:left="15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5F20096" w14:textId="77777777" w:rsidR="00173467" w:rsidRPr="00173467" w:rsidRDefault="00173467" w:rsidP="00173467">
            <w:pPr>
              <w:ind w:left="11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8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00D34F0" w14:textId="77777777" w:rsidR="00173467" w:rsidRPr="00173467" w:rsidRDefault="00173467" w:rsidP="00173467">
            <w:pPr>
              <w:ind w:left="2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9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5B4A8BD" w14:textId="77777777" w:rsidR="00173467" w:rsidRPr="00173467" w:rsidRDefault="00173467" w:rsidP="00173467">
            <w:pPr>
              <w:ind w:left="21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10</w:t>
            </w:r>
          </w:p>
        </w:tc>
      </w:tr>
      <w:tr w:rsidR="00173467" w:rsidRPr="00173467" w14:paraId="2904C57D" w14:textId="77777777" w:rsidTr="00F32D7E">
        <w:trPr>
          <w:trHeight w:val="1249"/>
        </w:trPr>
        <w:tc>
          <w:tcPr>
            <w:tcW w:w="5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87A044D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1.</w:t>
            </w:r>
          </w:p>
        </w:tc>
        <w:tc>
          <w:tcPr>
            <w:tcW w:w="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C03DB7C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B07F1E6" w14:textId="77777777" w:rsidR="00173467" w:rsidRPr="00173467" w:rsidRDefault="00173467" w:rsidP="00173467">
            <w:pPr>
              <w:spacing w:after="123"/>
              <w:ind w:left="142"/>
              <w:rPr>
                <w:b/>
                <w:bCs/>
              </w:rPr>
            </w:pPr>
            <w:r w:rsidRPr="00173467">
              <w:rPr>
                <w:b/>
                <w:bCs/>
              </w:rPr>
              <w:t xml:space="preserve">Муниципальная программа </w:t>
            </w:r>
            <w:r w:rsidRPr="00173467">
              <w:rPr>
                <w:b/>
                <w:bCs/>
                <w:shd w:val="clear" w:color="auto" w:fill="FFFFFF" w:themeFill="background1"/>
              </w:rPr>
              <w:t>«</w:t>
            </w:r>
            <w:r w:rsidRPr="00173467">
              <w:rPr>
                <w:b/>
                <w:bCs/>
              </w:rPr>
      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</w:t>
            </w:r>
            <w:r w:rsidRPr="00173467">
              <w:rPr>
                <w:b/>
                <w:bCs/>
                <w:shd w:val="clear" w:color="auto" w:fill="FFFFFF" w:themeFill="background1"/>
              </w:rPr>
              <w:t>» (всего), в том числе:</w:t>
            </w:r>
          </w:p>
        </w:tc>
        <w:tc>
          <w:tcPr>
            <w:tcW w:w="16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9B99362" w14:textId="77777777" w:rsidR="00CD6A84" w:rsidRDefault="00CD6A84" w:rsidP="00173467">
            <w:pPr>
              <w:spacing w:after="123"/>
              <w:jc w:val="center"/>
            </w:pPr>
          </w:p>
          <w:p w14:paraId="6AD7D3D4" w14:textId="721EF76A" w:rsidR="00173467" w:rsidRPr="00173467" w:rsidRDefault="00CD6A84" w:rsidP="00CD6A84">
            <w:pPr>
              <w:spacing w:after="123"/>
            </w:pPr>
            <w:r>
              <w:t xml:space="preserve">     </w:t>
            </w:r>
            <w:r w:rsidR="00173467" w:rsidRPr="00173467">
              <w:t>0800000000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4E64C98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29 809,0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21568AB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16 036,0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A5D2EEE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</w:p>
          <w:p w14:paraId="73DE2CE3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16 677,0</w:t>
            </w:r>
          </w:p>
          <w:p w14:paraId="2D6CE4CC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59221FA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28421,0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22E52AF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28421,0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626B568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28421,0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60A023D" w14:textId="77777777" w:rsidR="00173467" w:rsidRPr="00173467" w:rsidRDefault="00173467" w:rsidP="00173467">
            <w:pPr>
              <w:ind w:left="25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147 785,0</w:t>
            </w:r>
          </w:p>
        </w:tc>
      </w:tr>
      <w:tr w:rsidR="00173467" w:rsidRPr="00173467" w14:paraId="0E5344C7" w14:textId="77777777" w:rsidTr="00F32D7E">
        <w:trPr>
          <w:trHeight w:val="505"/>
        </w:trPr>
        <w:tc>
          <w:tcPr>
            <w:tcW w:w="5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7191265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7E37931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CAD3819" w14:textId="77777777" w:rsidR="00173467" w:rsidRPr="00173467" w:rsidRDefault="00173467" w:rsidP="00173467">
            <w:pPr>
              <w:ind w:left="142"/>
            </w:pPr>
            <w:r w:rsidRPr="00173467">
              <w:t>бюджет Губкинского городского округа Белгородской области</w:t>
            </w:r>
          </w:p>
        </w:tc>
        <w:tc>
          <w:tcPr>
            <w:tcW w:w="16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C4DF51E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0840000000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5C1582A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t>29 809,0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5601C0D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t>16 036,0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320DB90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</w:p>
          <w:p w14:paraId="4E941008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t>16 677,0</w:t>
            </w:r>
          </w:p>
          <w:p w14:paraId="2137F254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A5837CF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t>16 677,0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562025A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t>16 677,0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C00FDCE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t>16 677,0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D1589C7" w14:textId="77777777" w:rsidR="00173467" w:rsidRPr="00173467" w:rsidRDefault="00173467" w:rsidP="00173467">
            <w:pPr>
              <w:ind w:left="25"/>
              <w:jc w:val="center"/>
              <w:rPr>
                <w:b/>
                <w:bCs/>
              </w:rPr>
            </w:pPr>
            <w:r w:rsidRPr="00173467">
              <w:t>147 785,0</w:t>
            </w:r>
          </w:p>
        </w:tc>
      </w:tr>
      <w:tr w:rsidR="00173467" w:rsidRPr="00173467" w14:paraId="67619EF9" w14:textId="77777777" w:rsidTr="00F32D7E">
        <w:trPr>
          <w:trHeight w:val="505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B824396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F679B4C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4BD893B" w14:textId="77777777" w:rsidR="00173467" w:rsidRPr="00173467" w:rsidRDefault="00173467" w:rsidP="00173467">
            <w:pPr>
              <w:ind w:left="142"/>
            </w:pPr>
            <w:r w:rsidRPr="00173467">
              <w:t>областной бюджет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6464F02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251F0DF" w14:textId="77777777" w:rsidR="00173467" w:rsidRPr="00173467" w:rsidRDefault="00173467" w:rsidP="00173467">
            <w:pPr>
              <w:ind w:left="74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C925948" w14:textId="77777777" w:rsidR="00173467" w:rsidRPr="00173467" w:rsidRDefault="00173467" w:rsidP="00173467">
            <w:pPr>
              <w:ind w:left="85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577D076" w14:textId="77777777" w:rsidR="00173467" w:rsidRPr="00173467" w:rsidRDefault="00173467" w:rsidP="00173467">
            <w:pPr>
              <w:ind w:left="75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0851D47" w14:textId="77777777" w:rsidR="00173467" w:rsidRPr="00173467" w:rsidRDefault="00173467" w:rsidP="00173467">
            <w:pPr>
              <w:ind w:left="30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DC1018A" w14:textId="77777777" w:rsidR="00173467" w:rsidRPr="00173467" w:rsidRDefault="00173467" w:rsidP="00173467">
            <w:pPr>
              <w:ind w:left="77"/>
              <w:jc w:val="center"/>
            </w:pPr>
            <w:r w:rsidRPr="00173467">
              <w:t>0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064CF52" w14:textId="77777777" w:rsidR="00173467" w:rsidRPr="00173467" w:rsidRDefault="00173467" w:rsidP="00173467">
            <w:pPr>
              <w:ind w:left="35"/>
              <w:jc w:val="center"/>
            </w:pPr>
            <w:r w:rsidRPr="00173467"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6723B82" w14:textId="77777777" w:rsidR="00173467" w:rsidRPr="00173467" w:rsidRDefault="00173467" w:rsidP="00173467">
            <w:pPr>
              <w:ind w:left="25"/>
              <w:jc w:val="center"/>
            </w:pPr>
            <w:r w:rsidRPr="00173467">
              <w:t>0</w:t>
            </w:r>
          </w:p>
        </w:tc>
      </w:tr>
      <w:tr w:rsidR="00173467" w:rsidRPr="00173467" w14:paraId="2DAF6649" w14:textId="77777777" w:rsidTr="00F32D7E">
        <w:trPr>
          <w:trHeight w:val="447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71CB1DE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2E04B59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1B74390" w14:textId="77777777" w:rsidR="00173467" w:rsidRPr="00173467" w:rsidRDefault="00173467" w:rsidP="00173467">
            <w:pPr>
              <w:tabs>
                <w:tab w:val="left" w:pos="283"/>
              </w:tabs>
              <w:ind w:left="142"/>
            </w:pPr>
            <w:r w:rsidRPr="00173467">
              <w:t>федеральный бюджет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EA7C7ED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5AD960D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F627174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EA72504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D43D4EF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E4C9D6D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C405F2C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C900F80" w14:textId="77777777" w:rsidR="00173467" w:rsidRPr="00173467" w:rsidRDefault="00173467" w:rsidP="00173467">
            <w:pPr>
              <w:ind w:left="17"/>
              <w:jc w:val="center"/>
            </w:pPr>
            <w:r w:rsidRPr="00173467">
              <w:t>0</w:t>
            </w:r>
          </w:p>
        </w:tc>
      </w:tr>
      <w:tr w:rsidR="00173467" w:rsidRPr="00173467" w14:paraId="473ECE8E" w14:textId="77777777" w:rsidTr="00F32D7E">
        <w:trPr>
          <w:trHeight w:val="228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CF3CE9E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04A63E7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0E79352" w14:textId="77777777" w:rsidR="00173467" w:rsidRPr="00173467" w:rsidRDefault="00173467" w:rsidP="00173467">
            <w:pPr>
              <w:tabs>
                <w:tab w:val="left" w:pos="283"/>
              </w:tabs>
              <w:spacing w:after="176"/>
              <w:ind w:left="142"/>
            </w:pPr>
            <w:r w:rsidRPr="00173467">
              <w:t>иные источники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F0B9B1C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B4A77C8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2E2222C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845EF30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DF5F25B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F5F78CE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CAA5851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E0B0154" w14:textId="77777777" w:rsidR="00173467" w:rsidRPr="00173467" w:rsidRDefault="00173467" w:rsidP="00173467">
            <w:pPr>
              <w:ind w:left="17"/>
              <w:jc w:val="center"/>
            </w:pPr>
            <w:r w:rsidRPr="00173467">
              <w:t>0</w:t>
            </w:r>
          </w:p>
        </w:tc>
      </w:tr>
      <w:tr w:rsidR="00173467" w:rsidRPr="00173467" w14:paraId="7AF321CD" w14:textId="77777777" w:rsidTr="00F32D7E">
        <w:trPr>
          <w:trHeight w:val="442"/>
        </w:trPr>
        <w:tc>
          <w:tcPr>
            <w:tcW w:w="5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F86EBA9" w14:textId="77777777" w:rsidR="00173467" w:rsidRPr="00173467" w:rsidRDefault="00173467" w:rsidP="00173467">
            <w:pPr>
              <w:spacing w:before="11" w:after="123"/>
              <w:ind w:left="11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1.1.</w:t>
            </w:r>
          </w:p>
          <w:p w14:paraId="060B9694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59C59A0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A2708E5" w14:textId="77777777" w:rsidR="00173467" w:rsidRPr="00173467" w:rsidRDefault="00173467" w:rsidP="00173467">
            <w:pPr>
              <w:spacing w:line="259" w:lineRule="auto"/>
              <w:ind w:left="142"/>
              <w:rPr>
                <w:b/>
                <w:bCs/>
                <w:color w:val="FF0000"/>
              </w:rPr>
            </w:pPr>
            <w:r w:rsidRPr="00173467">
              <w:rPr>
                <w:b/>
                <w:bCs/>
              </w:rPr>
              <w:t xml:space="preserve">Комплекс процессных мероприятий «Улучшение условий и охраны труда в </w:t>
            </w:r>
            <w:proofErr w:type="gramStart"/>
            <w:r w:rsidRPr="00173467">
              <w:rPr>
                <w:b/>
                <w:bCs/>
              </w:rPr>
              <w:t>Губкинском  городском</w:t>
            </w:r>
            <w:proofErr w:type="gramEnd"/>
            <w:r w:rsidRPr="00173467">
              <w:rPr>
                <w:b/>
                <w:bCs/>
              </w:rPr>
              <w:t xml:space="preserve"> округе Белгородской области» (всего), в том числе:</w:t>
            </w:r>
          </w:p>
        </w:tc>
        <w:tc>
          <w:tcPr>
            <w:tcW w:w="16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A5C4936" w14:textId="77777777" w:rsidR="00CD6A84" w:rsidRDefault="00CD6A84" w:rsidP="00173467">
            <w:pPr>
              <w:spacing w:after="123"/>
              <w:jc w:val="center"/>
            </w:pPr>
          </w:p>
          <w:p w14:paraId="268D14C1" w14:textId="29068656" w:rsidR="00173467" w:rsidRPr="00173467" w:rsidRDefault="00173467" w:rsidP="00173467">
            <w:pPr>
              <w:spacing w:after="123"/>
              <w:jc w:val="center"/>
            </w:pPr>
            <w:r w:rsidRPr="00173467">
              <w:t>0840100000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D62089B" w14:textId="77777777" w:rsidR="00173467" w:rsidRPr="00173467" w:rsidRDefault="00173467" w:rsidP="00173467">
            <w:pPr>
              <w:spacing w:after="12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5,0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4F0E9A5" w14:textId="77777777" w:rsidR="00173467" w:rsidRPr="00173467" w:rsidRDefault="00173467" w:rsidP="00173467">
            <w:pPr>
              <w:spacing w:after="12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9400F6C" w14:textId="77777777" w:rsidR="00173467" w:rsidRPr="00173467" w:rsidRDefault="00173467" w:rsidP="00173467">
            <w:pPr>
              <w:spacing w:after="12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99C69B8" w14:textId="77777777" w:rsidR="00173467" w:rsidRPr="00173467" w:rsidRDefault="00173467" w:rsidP="00173467">
            <w:pPr>
              <w:spacing w:after="12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5,0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0907643" w14:textId="77777777" w:rsidR="00173467" w:rsidRPr="00173467" w:rsidRDefault="00173467" w:rsidP="00173467">
            <w:pPr>
              <w:spacing w:after="12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5,0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115A794" w14:textId="77777777" w:rsidR="00173467" w:rsidRPr="00173467" w:rsidRDefault="00173467" w:rsidP="00173467">
            <w:pPr>
              <w:spacing w:after="12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5,0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6CABE4C" w14:textId="77777777" w:rsidR="00173467" w:rsidRPr="00173467" w:rsidRDefault="00173467" w:rsidP="00173467">
            <w:pPr>
              <w:ind w:left="17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20,0</w:t>
            </w:r>
          </w:p>
        </w:tc>
      </w:tr>
      <w:tr w:rsidR="00173467" w:rsidRPr="00173467" w14:paraId="08D81DBA" w14:textId="77777777" w:rsidTr="00F32D7E">
        <w:trPr>
          <w:trHeight w:val="442"/>
        </w:trPr>
        <w:tc>
          <w:tcPr>
            <w:tcW w:w="5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C64BE84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FEDB056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C9299AC" w14:textId="77777777" w:rsidR="00173467" w:rsidRPr="00173467" w:rsidRDefault="00173467" w:rsidP="00173467">
            <w:pPr>
              <w:ind w:left="142"/>
            </w:pPr>
            <w:r w:rsidRPr="00173467">
              <w:t>бюджет Губкинского городского округа Белгородской области</w:t>
            </w:r>
          </w:p>
        </w:tc>
        <w:tc>
          <w:tcPr>
            <w:tcW w:w="16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F1E51CC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0840129340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934D1C1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5,0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A5FC05E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663952A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55E3CE2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5,0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B526EAA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5,0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46C2AF4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5,0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4B89927" w14:textId="77777777" w:rsidR="00173467" w:rsidRPr="00173467" w:rsidRDefault="00173467" w:rsidP="00173467">
            <w:pPr>
              <w:ind w:left="17"/>
              <w:jc w:val="center"/>
            </w:pPr>
            <w:r w:rsidRPr="00173467">
              <w:t>20,0</w:t>
            </w:r>
          </w:p>
        </w:tc>
      </w:tr>
      <w:tr w:rsidR="00173467" w:rsidRPr="00173467" w14:paraId="3AE306A0" w14:textId="77777777" w:rsidTr="00F32D7E">
        <w:trPr>
          <w:trHeight w:val="442"/>
        </w:trPr>
        <w:tc>
          <w:tcPr>
            <w:tcW w:w="5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5F910A8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F00DDB1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F458EE9" w14:textId="77777777" w:rsidR="00173467" w:rsidRPr="00173467" w:rsidRDefault="00173467" w:rsidP="00173467">
            <w:pPr>
              <w:ind w:left="142"/>
            </w:pPr>
            <w:r w:rsidRPr="00173467">
              <w:t>областной бюджет</w:t>
            </w:r>
          </w:p>
        </w:tc>
        <w:tc>
          <w:tcPr>
            <w:tcW w:w="16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A888904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2FD2868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5040256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5DA6DF1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7B88213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C6316B3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06ABE5A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A1536C6" w14:textId="77777777" w:rsidR="00173467" w:rsidRPr="00173467" w:rsidRDefault="00173467" w:rsidP="00173467">
            <w:pPr>
              <w:ind w:left="17"/>
              <w:jc w:val="center"/>
            </w:pPr>
            <w:r w:rsidRPr="00173467">
              <w:t>0</w:t>
            </w:r>
          </w:p>
        </w:tc>
      </w:tr>
      <w:tr w:rsidR="00173467" w:rsidRPr="00173467" w14:paraId="591AFB9F" w14:textId="77777777" w:rsidTr="00F32D7E">
        <w:trPr>
          <w:trHeight w:val="442"/>
        </w:trPr>
        <w:tc>
          <w:tcPr>
            <w:tcW w:w="5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281EC0C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D496845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431E5B9" w14:textId="77777777" w:rsidR="00173467" w:rsidRPr="00173467" w:rsidRDefault="00173467" w:rsidP="00173467">
            <w:pPr>
              <w:tabs>
                <w:tab w:val="left" w:pos="283"/>
              </w:tabs>
              <w:ind w:left="142"/>
            </w:pPr>
            <w:r w:rsidRPr="00173467">
              <w:t>федеральный бюджет</w:t>
            </w:r>
          </w:p>
        </w:tc>
        <w:tc>
          <w:tcPr>
            <w:tcW w:w="16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946CF0F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C825F05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0842438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86E7DA5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1D6DBCF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ABB8F3C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872AE03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28A924A" w14:textId="77777777" w:rsidR="00173467" w:rsidRPr="00173467" w:rsidRDefault="00173467" w:rsidP="00173467">
            <w:pPr>
              <w:ind w:left="17"/>
              <w:jc w:val="center"/>
            </w:pPr>
            <w:r w:rsidRPr="00173467">
              <w:t>0</w:t>
            </w:r>
          </w:p>
        </w:tc>
      </w:tr>
      <w:tr w:rsidR="00173467" w:rsidRPr="00173467" w14:paraId="21C8A9B1" w14:textId="77777777" w:rsidTr="00F32D7E">
        <w:trPr>
          <w:trHeight w:val="442"/>
        </w:trPr>
        <w:tc>
          <w:tcPr>
            <w:tcW w:w="5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B33DB53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F71F3D2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1A36BB9" w14:textId="77777777" w:rsidR="00173467" w:rsidRPr="00173467" w:rsidRDefault="00173467" w:rsidP="00173467">
            <w:pPr>
              <w:tabs>
                <w:tab w:val="left" w:pos="283"/>
              </w:tabs>
              <w:spacing w:after="176"/>
              <w:ind w:left="142"/>
            </w:pPr>
            <w:r w:rsidRPr="00173467">
              <w:t>иные источники</w:t>
            </w:r>
          </w:p>
        </w:tc>
        <w:tc>
          <w:tcPr>
            <w:tcW w:w="16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5686709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1457B0A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18E265E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562C808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9A09341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03DEEDE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30194B6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EB2F0B2" w14:textId="77777777" w:rsidR="00173467" w:rsidRPr="00173467" w:rsidRDefault="00173467" w:rsidP="00173467">
            <w:pPr>
              <w:ind w:left="17"/>
              <w:jc w:val="center"/>
            </w:pPr>
            <w:r w:rsidRPr="00173467">
              <w:t>0</w:t>
            </w:r>
          </w:p>
        </w:tc>
      </w:tr>
      <w:tr w:rsidR="00173467" w:rsidRPr="00173467" w14:paraId="124EC760" w14:textId="77777777" w:rsidTr="00F32D7E">
        <w:trPr>
          <w:trHeight w:val="442"/>
        </w:trPr>
        <w:tc>
          <w:tcPr>
            <w:tcW w:w="5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A22BAA7" w14:textId="77777777" w:rsidR="00173467" w:rsidRPr="00173467" w:rsidRDefault="00173467" w:rsidP="00173467">
            <w:pPr>
              <w:spacing w:after="12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1.2.</w:t>
            </w:r>
          </w:p>
        </w:tc>
        <w:tc>
          <w:tcPr>
            <w:tcW w:w="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15F59DC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2070173" w14:textId="77777777" w:rsidR="00173467" w:rsidRPr="00173467" w:rsidRDefault="00173467" w:rsidP="00173467">
            <w:pPr>
              <w:ind w:left="142"/>
              <w:rPr>
                <w:b/>
                <w:bCs/>
              </w:rPr>
            </w:pPr>
            <w:r w:rsidRPr="00173467">
              <w:rPr>
                <w:b/>
                <w:bCs/>
              </w:rPr>
              <w:t>Комплекс процессных мероприятий «Управление земельными ресурсами и имуществом Губкинского городского округа Белгородской области», в том числе:</w:t>
            </w:r>
          </w:p>
        </w:tc>
        <w:tc>
          <w:tcPr>
            <w:tcW w:w="16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CCB2AEF" w14:textId="77777777" w:rsidR="00CD6A84" w:rsidRDefault="00CD6A84" w:rsidP="00173467">
            <w:pPr>
              <w:spacing w:after="123"/>
              <w:jc w:val="center"/>
            </w:pPr>
          </w:p>
          <w:p w14:paraId="31CF58EB" w14:textId="417190C2" w:rsidR="00173467" w:rsidRPr="00173467" w:rsidRDefault="00173467" w:rsidP="00173467">
            <w:pPr>
              <w:spacing w:after="123"/>
              <w:jc w:val="center"/>
            </w:pPr>
            <w:r w:rsidRPr="00173467">
              <w:t>0840200000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A92F56D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11 599,0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2DE506E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5C07349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313A3F1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</w:p>
          <w:p w14:paraId="33852806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</w:p>
          <w:p w14:paraId="165D2EFF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11 599,0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FE0A4B0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</w:p>
          <w:p w14:paraId="381AA252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</w:p>
          <w:p w14:paraId="70D1E7F9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11 599,0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FBD2089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</w:p>
          <w:p w14:paraId="559602F5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</w:p>
          <w:p w14:paraId="76FC4D03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11 599,0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8236E64" w14:textId="77777777" w:rsidR="00173467" w:rsidRPr="00173467" w:rsidRDefault="00173467" w:rsidP="00173467">
            <w:pPr>
              <w:ind w:left="17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46 396,0</w:t>
            </w:r>
          </w:p>
        </w:tc>
      </w:tr>
      <w:tr w:rsidR="00173467" w:rsidRPr="00173467" w14:paraId="644071B3" w14:textId="77777777" w:rsidTr="00F32D7E">
        <w:trPr>
          <w:trHeight w:val="442"/>
        </w:trPr>
        <w:tc>
          <w:tcPr>
            <w:tcW w:w="5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3436791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BE920A1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995C38A" w14:textId="77777777" w:rsidR="00173467" w:rsidRPr="00173467" w:rsidRDefault="00173467" w:rsidP="00173467">
            <w:pPr>
              <w:ind w:left="142"/>
            </w:pPr>
            <w:r w:rsidRPr="00173467">
              <w:t>бюджет Губкинского городского округа Белгородской области</w:t>
            </w:r>
          </w:p>
        </w:tc>
        <w:tc>
          <w:tcPr>
            <w:tcW w:w="16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17B5322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0840229440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3311C90" w14:textId="77777777" w:rsidR="00173467" w:rsidRPr="00173467" w:rsidRDefault="00173467" w:rsidP="00173467">
            <w:pPr>
              <w:jc w:val="center"/>
            </w:pPr>
            <w:r w:rsidRPr="00173467">
              <w:t>11 599,0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E2198A6" w14:textId="77777777" w:rsidR="00173467" w:rsidRPr="00173467" w:rsidRDefault="00173467" w:rsidP="00173467">
            <w:pPr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9EA1E6D" w14:textId="77777777" w:rsidR="00173467" w:rsidRPr="00173467" w:rsidRDefault="00173467" w:rsidP="00173467">
            <w:pPr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59E1AD5" w14:textId="77777777" w:rsidR="00173467" w:rsidRPr="00173467" w:rsidRDefault="00173467" w:rsidP="00173467">
            <w:pPr>
              <w:jc w:val="center"/>
            </w:pPr>
            <w:r w:rsidRPr="00173467">
              <w:t>11 599,0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D78320D" w14:textId="77777777" w:rsidR="00173467" w:rsidRPr="00173467" w:rsidRDefault="00173467" w:rsidP="00173467">
            <w:pPr>
              <w:jc w:val="center"/>
            </w:pPr>
            <w:r w:rsidRPr="00173467">
              <w:t>11 599,0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724D9F0" w14:textId="77777777" w:rsidR="00173467" w:rsidRPr="00173467" w:rsidRDefault="00173467" w:rsidP="00173467">
            <w:pPr>
              <w:jc w:val="center"/>
            </w:pPr>
            <w:r w:rsidRPr="00173467">
              <w:t>11 599,0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BC9B563" w14:textId="77777777" w:rsidR="00173467" w:rsidRPr="00173467" w:rsidRDefault="00173467" w:rsidP="00173467">
            <w:pPr>
              <w:ind w:left="17"/>
              <w:jc w:val="center"/>
            </w:pPr>
            <w:r w:rsidRPr="00173467">
              <w:t>46 396,</w:t>
            </w:r>
          </w:p>
        </w:tc>
      </w:tr>
      <w:tr w:rsidR="00173467" w:rsidRPr="00173467" w14:paraId="6F0EB326" w14:textId="77777777" w:rsidTr="00F32D7E">
        <w:trPr>
          <w:trHeight w:val="442"/>
        </w:trPr>
        <w:tc>
          <w:tcPr>
            <w:tcW w:w="5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756DEF5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AB42B4D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CEE220E" w14:textId="77777777" w:rsidR="00173467" w:rsidRPr="00173467" w:rsidRDefault="00173467" w:rsidP="00173467">
            <w:pPr>
              <w:ind w:left="142"/>
            </w:pPr>
            <w:r w:rsidRPr="00173467">
              <w:t>областной бюджет</w:t>
            </w:r>
          </w:p>
        </w:tc>
        <w:tc>
          <w:tcPr>
            <w:tcW w:w="16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69D614F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EAACEAB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9C74E16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E0B8546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B049BC2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AD82655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1438850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6D11B3D" w14:textId="77777777" w:rsidR="00173467" w:rsidRPr="00173467" w:rsidRDefault="00173467" w:rsidP="00173467">
            <w:pPr>
              <w:ind w:left="17"/>
              <w:jc w:val="center"/>
            </w:pPr>
            <w:r w:rsidRPr="00173467">
              <w:t>0</w:t>
            </w:r>
          </w:p>
        </w:tc>
      </w:tr>
      <w:tr w:rsidR="00173467" w:rsidRPr="00173467" w14:paraId="3799CD94" w14:textId="77777777" w:rsidTr="00F32D7E">
        <w:trPr>
          <w:trHeight w:val="442"/>
        </w:trPr>
        <w:tc>
          <w:tcPr>
            <w:tcW w:w="5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1FBA2CB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DA109DB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603F4AB" w14:textId="77777777" w:rsidR="00173467" w:rsidRPr="00173467" w:rsidRDefault="00173467" w:rsidP="00173467">
            <w:pPr>
              <w:tabs>
                <w:tab w:val="left" w:pos="283"/>
              </w:tabs>
              <w:ind w:left="142"/>
            </w:pPr>
            <w:r w:rsidRPr="00173467">
              <w:t>федеральный бюджет</w:t>
            </w:r>
          </w:p>
        </w:tc>
        <w:tc>
          <w:tcPr>
            <w:tcW w:w="16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0CE235B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F2F2EBB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0207927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8D49002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DA5511A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A252B03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EEFE064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3802F0D" w14:textId="77777777" w:rsidR="00173467" w:rsidRPr="00173467" w:rsidRDefault="00173467" w:rsidP="00173467">
            <w:pPr>
              <w:ind w:left="17"/>
              <w:jc w:val="center"/>
            </w:pPr>
            <w:r w:rsidRPr="00173467">
              <w:t>0</w:t>
            </w:r>
          </w:p>
        </w:tc>
      </w:tr>
      <w:tr w:rsidR="00173467" w:rsidRPr="00173467" w14:paraId="21443061" w14:textId="77777777" w:rsidTr="00F32D7E">
        <w:trPr>
          <w:trHeight w:val="442"/>
        </w:trPr>
        <w:tc>
          <w:tcPr>
            <w:tcW w:w="5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2708806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21F1F2D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EFBE8C1" w14:textId="77777777" w:rsidR="00173467" w:rsidRPr="00173467" w:rsidRDefault="00173467" w:rsidP="00173467">
            <w:pPr>
              <w:tabs>
                <w:tab w:val="left" w:pos="283"/>
              </w:tabs>
              <w:spacing w:after="176"/>
              <w:ind w:left="142"/>
            </w:pPr>
            <w:r w:rsidRPr="00173467">
              <w:t>иные источники</w:t>
            </w:r>
          </w:p>
        </w:tc>
        <w:tc>
          <w:tcPr>
            <w:tcW w:w="16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11CDAB3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AFEF3C5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1DAB864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EE0967D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8FA2228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EFD562F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7E03A5E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02BF434" w14:textId="77777777" w:rsidR="00173467" w:rsidRPr="00173467" w:rsidRDefault="00173467" w:rsidP="00173467">
            <w:pPr>
              <w:ind w:left="17"/>
              <w:jc w:val="center"/>
            </w:pPr>
            <w:r w:rsidRPr="00173467">
              <w:t>0</w:t>
            </w:r>
          </w:p>
        </w:tc>
      </w:tr>
      <w:tr w:rsidR="00173467" w:rsidRPr="00173467" w14:paraId="7C1AB66A" w14:textId="77777777" w:rsidTr="00F32D7E">
        <w:trPr>
          <w:trHeight w:val="665"/>
        </w:trPr>
        <w:tc>
          <w:tcPr>
            <w:tcW w:w="5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000C9A3" w14:textId="77777777" w:rsidR="00173467" w:rsidRPr="00173467" w:rsidRDefault="00173467" w:rsidP="00173467">
            <w:pPr>
              <w:spacing w:after="12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1.3.</w:t>
            </w:r>
          </w:p>
        </w:tc>
        <w:tc>
          <w:tcPr>
            <w:tcW w:w="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944483B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B93ED5A" w14:textId="77777777" w:rsidR="00173467" w:rsidRPr="00173467" w:rsidRDefault="00173467" w:rsidP="00173467">
            <w:pPr>
              <w:ind w:left="142"/>
              <w:rPr>
                <w:b/>
                <w:bCs/>
                <w:color w:val="FF0000"/>
              </w:rPr>
            </w:pPr>
            <w:r w:rsidRPr="00173467">
              <w:rPr>
                <w:b/>
                <w:bCs/>
              </w:rPr>
              <w:t>Комплекс процессных мероприятий «Обеспечение реализации муниципальной программы», в том числе:</w:t>
            </w:r>
          </w:p>
        </w:tc>
        <w:tc>
          <w:tcPr>
            <w:tcW w:w="16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28DBED6" w14:textId="77777777" w:rsidR="00CD6A84" w:rsidRDefault="00CD6A84" w:rsidP="00173467">
            <w:pPr>
              <w:spacing w:after="123"/>
              <w:jc w:val="center"/>
            </w:pPr>
          </w:p>
          <w:p w14:paraId="55058171" w14:textId="593ADF1A" w:rsidR="00173467" w:rsidRPr="00173467" w:rsidRDefault="00173467" w:rsidP="00173467">
            <w:pPr>
              <w:spacing w:after="123"/>
              <w:jc w:val="center"/>
              <w:rPr>
                <w:color w:val="FF0000"/>
              </w:rPr>
            </w:pPr>
            <w:r w:rsidRPr="00173467">
              <w:t>0840300000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F43AD88" w14:textId="77777777" w:rsidR="00173467" w:rsidRPr="00173467" w:rsidRDefault="00173467" w:rsidP="00173467">
            <w:pPr>
              <w:ind w:left="70"/>
              <w:jc w:val="center"/>
            </w:pPr>
            <w:r w:rsidRPr="00173467">
              <w:rPr>
                <w:b/>
                <w:bCs/>
              </w:rPr>
              <w:t>18 065,0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265204E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16 036,0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C9551BD" w14:textId="77777777" w:rsidR="00173467" w:rsidRPr="00173467" w:rsidRDefault="00173467" w:rsidP="00173467">
            <w:pPr>
              <w:jc w:val="center"/>
            </w:pPr>
            <w:r w:rsidRPr="00173467">
              <w:rPr>
                <w:b/>
                <w:bCs/>
              </w:rPr>
              <w:t>16 677,0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76D8DCF" w14:textId="77777777" w:rsidR="00173467" w:rsidRPr="00173467" w:rsidRDefault="00173467" w:rsidP="00173467">
            <w:pPr>
              <w:jc w:val="center"/>
            </w:pPr>
            <w:r w:rsidRPr="00173467">
              <w:rPr>
                <w:b/>
                <w:bCs/>
              </w:rPr>
              <w:t>16 677,0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0E62959" w14:textId="77777777" w:rsidR="00173467" w:rsidRPr="00173467" w:rsidRDefault="00173467" w:rsidP="00173467">
            <w:pPr>
              <w:jc w:val="center"/>
            </w:pPr>
            <w:r w:rsidRPr="00173467">
              <w:rPr>
                <w:b/>
                <w:bCs/>
              </w:rPr>
              <w:t>16 677,0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8CD0B94" w14:textId="77777777" w:rsidR="00173467" w:rsidRPr="00173467" w:rsidRDefault="00173467" w:rsidP="00173467">
            <w:pPr>
              <w:jc w:val="center"/>
            </w:pPr>
            <w:r w:rsidRPr="00173467">
              <w:rPr>
                <w:b/>
                <w:bCs/>
              </w:rPr>
              <w:t>16 677,0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D421B36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100 809,0</w:t>
            </w:r>
          </w:p>
        </w:tc>
      </w:tr>
      <w:tr w:rsidR="00173467" w:rsidRPr="00173467" w14:paraId="1D2EBB13" w14:textId="77777777" w:rsidTr="00F32D7E">
        <w:trPr>
          <w:trHeight w:val="442"/>
        </w:trPr>
        <w:tc>
          <w:tcPr>
            <w:tcW w:w="5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7D4EB82" w14:textId="77777777" w:rsidR="00173467" w:rsidRPr="00173467" w:rsidRDefault="00173467" w:rsidP="00173467"/>
        </w:tc>
        <w:tc>
          <w:tcPr>
            <w:tcW w:w="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E5B9C64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B8B6AB8" w14:textId="77777777" w:rsidR="00173467" w:rsidRPr="00173467" w:rsidRDefault="00173467" w:rsidP="00173467">
            <w:pPr>
              <w:ind w:left="142"/>
            </w:pPr>
            <w:r w:rsidRPr="00173467">
              <w:t>бюджет Губкинского городского округа Белгородской области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E89C5C5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0840320590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67507DD" w14:textId="77777777" w:rsidR="00173467" w:rsidRPr="00173467" w:rsidRDefault="00173467" w:rsidP="00173467">
            <w:pPr>
              <w:ind w:left="70"/>
              <w:jc w:val="center"/>
            </w:pPr>
            <w:r w:rsidRPr="00173467">
              <w:t>18 065,0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2BB4EF9" w14:textId="77777777" w:rsidR="00173467" w:rsidRPr="00173467" w:rsidRDefault="00173467" w:rsidP="00173467">
            <w:pPr>
              <w:jc w:val="center"/>
            </w:pPr>
            <w:r w:rsidRPr="00173467">
              <w:t>16 036,0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6D18E4E" w14:textId="77777777" w:rsidR="00173467" w:rsidRPr="00173467" w:rsidRDefault="00173467" w:rsidP="00173467">
            <w:pPr>
              <w:jc w:val="center"/>
            </w:pPr>
            <w:r w:rsidRPr="00173467">
              <w:t>16 677,0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04D3D18" w14:textId="77777777" w:rsidR="00173467" w:rsidRPr="00173467" w:rsidRDefault="00173467" w:rsidP="00173467">
            <w:pPr>
              <w:jc w:val="center"/>
            </w:pPr>
            <w:r w:rsidRPr="00173467">
              <w:t>16 677,0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E2DBE2E" w14:textId="77777777" w:rsidR="00173467" w:rsidRPr="00173467" w:rsidRDefault="00173467" w:rsidP="00173467">
            <w:pPr>
              <w:jc w:val="center"/>
            </w:pPr>
            <w:r w:rsidRPr="00173467">
              <w:t>16 677,0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BE592E0" w14:textId="77777777" w:rsidR="00173467" w:rsidRPr="00173467" w:rsidRDefault="00173467" w:rsidP="00173467">
            <w:pPr>
              <w:jc w:val="center"/>
            </w:pPr>
            <w:r w:rsidRPr="00173467">
              <w:t>16 677,0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1405CA4" w14:textId="77777777" w:rsidR="00173467" w:rsidRPr="00173467" w:rsidRDefault="00173467" w:rsidP="00173467">
            <w:pPr>
              <w:jc w:val="center"/>
            </w:pPr>
            <w:r w:rsidRPr="00173467">
              <w:t>100 809,0</w:t>
            </w:r>
          </w:p>
        </w:tc>
      </w:tr>
      <w:tr w:rsidR="00173467" w:rsidRPr="00173467" w14:paraId="5B146F52" w14:textId="77777777" w:rsidTr="00F32D7E">
        <w:trPr>
          <w:trHeight w:val="250"/>
        </w:trPr>
        <w:tc>
          <w:tcPr>
            <w:tcW w:w="5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4CB83EC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E90C6AB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3226CB9" w14:textId="77777777" w:rsidR="00173467" w:rsidRPr="00173467" w:rsidRDefault="00173467" w:rsidP="00173467">
            <w:pPr>
              <w:ind w:left="142"/>
            </w:pPr>
            <w:r w:rsidRPr="00173467">
              <w:t>областной бюджет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AB1A1D3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B9A0F14" w14:textId="77777777" w:rsidR="00173467" w:rsidRPr="00173467" w:rsidRDefault="00173467" w:rsidP="00173467">
            <w:pPr>
              <w:ind w:left="74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0416F40" w14:textId="77777777" w:rsidR="00173467" w:rsidRPr="00173467" w:rsidRDefault="00173467" w:rsidP="00173467">
            <w:pPr>
              <w:ind w:left="74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9559CD4" w14:textId="77777777" w:rsidR="00173467" w:rsidRPr="00173467" w:rsidRDefault="00173467" w:rsidP="00173467">
            <w:pPr>
              <w:ind w:left="74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46E3BCC" w14:textId="77777777" w:rsidR="00173467" w:rsidRPr="00173467" w:rsidRDefault="00173467" w:rsidP="00173467">
            <w:pPr>
              <w:ind w:left="74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3F8BF3A" w14:textId="77777777" w:rsidR="00173467" w:rsidRPr="00173467" w:rsidRDefault="00173467" w:rsidP="00173467">
            <w:pPr>
              <w:ind w:left="74"/>
              <w:jc w:val="center"/>
            </w:pPr>
            <w:r w:rsidRPr="00173467">
              <w:t>0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8CCDDCC" w14:textId="77777777" w:rsidR="00173467" w:rsidRPr="00173467" w:rsidRDefault="00173467" w:rsidP="00173467">
            <w:pPr>
              <w:ind w:left="74"/>
              <w:jc w:val="center"/>
            </w:pPr>
            <w:r w:rsidRPr="00173467"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665D120" w14:textId="77777777" w:rsidR="00173467" w:rsidRPr="00173467" w:rsidRDefault="00173467" w:rsidP="00173467">
            <w:pPr>
              <w:ind w:left="25"/>
              <w:jc w:val="center"/>
            </w:pPr>
            <w:r w:rsidRPr="00173467">
              <w:t>0</w:t>
            </w:r>
          </w:p>
        </w:tc>
      </w:tr>
      <w:tr w:rsidR="00173467" w:rsidRPr="00173467" w14:paraId="29806E5D" w14:textId="77777777" w:rsidTr="00F32D7E">
        <w:trPr>
          <w:trHeight w:val="233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9FF8D8F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BE66897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14720D3" w14:textId="77777777" w:rsidR="00173467" w:rsidRPr="00173467" w:rsidRDefault="00173467" w:rsidP="00173467">
            <w:pPr>
              <w:tabs>
                <w:tab w:val="left" w:pos="283"/>
              </w:tabs>
              <w:ind w:left="142"/>
            </w:pPr>
            <w:r w:rsidRPr="00173467">
              <w:t>федеральный бюджет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0C332CA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B805E33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6AABD2B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F27F12A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A5BAA3B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99E6855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D1568FD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96958CD" w14:textId="77777777" w:rsidR="00173467" w:rsidRPr="00173467" w:rsidRDefault="00173467" w:rsidP="00173467">
            <w:pPr>
              <w:ind w:left="17"/>
              <w:jc w:val="center"/>
            </w:pPr>
            <w:r w:rsidRPr="00173467">
              <w:t>0</w:t>
            </w:r>
          </w:p>
        </w:tc>
      </w:tr>
      <w:tr w:rsidR="00173467" w:rsidRPr="00173467" w14:paraId="6D788B8C" w14:textId="77777777" w:rsidTr="00F32D7E">
        <w:trPr>
          <w:trHeight w:val="309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F16C0F9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6F5EC78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37D9389" w14:textId="77777777" w:rsidR="00173467" w:rsidRPr="00173467" w:rsidRDefault="00173467" w:rsidP="00173467">
            <w:pPr>
              <w:tabs>
                <w:tab w:val="left" w:pos="283"/>
              </w:tabs>
              <w:spacing w:after="176"/>
              <w:ind w:left="142"/>
            </w:pPr>
            <w:r w:rsidRPr="00173467">
              <w:t>иные источники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3919D61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44F44F8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0159071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65341A8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30A6E39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2335049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59BB041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0C555C7" w14:textId="77777777" w:rsidR="00173467" w:rsidRPr="00173467" w:rsidRDefault="00173467" w:rsidP="00173467">
            <w:pPr>
              <w:ind w:left="17"/>
              <w:jc w:val="center"/>
            </w:pPr>
            <w:r w:rsidRPr="00173467">
              <w:t>0</w:t>
            </w:r>
          </w:p>
        </w:tc>
      </w:tr>
      <w:tr w:rsidR="00173467" w:rsidRPr="00173467" w14:paraId="5B4FC1D0" w14:textId="77777777" w:rsidTr="00F32D7E">
        <w:trPr>
          <w:trHeight w:val="309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48E69BA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rPr>
                <w:b/>
                <w:bCs/>
              </w:rPr>
              <w:t>1.4.</w:t>
            </w:r>
          </w:p>
        </w:tc>
        <w:tc>
          <w:tcPr>
            <w:tcW w:w="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67AE5C1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3CCE724" w14:textId="77777777" w:rsidR="00173467" w:rsidRPr="00173467" w:rsidRDefault="00173467" w:rsidP="00173467">
            <w:pPr>
              <w:spacing w:line="259" w:lineRule="auto"/>
              <w:ind w:left="142"/>
              <w:rPr>
                <w:b/>
                <w:bCs/>
              </w:rPr>
            </w:pPr>
            <w:r w:rsidRPr="00173467">
              <w:rPr>
                <w:b/>
                <w:bCs/>
              </w:rPr>
              <w:t xml:space="preserve">Комплекс процессных мероприятий «Реализация мероприятий по привлечению </w:t>
            </w:r>
            <w:r w:rsidRPr="00173467">
              <w:rPr>
                <w:b/>
                <w:bCs/>
              </w:rPr>
              <w:lastRenderedPageBreak/>
              <w:t>инвестиций и работе с инвесторами», в том числе: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061F638" w14:textId="77777777" w:rsidR="00CD6A84" w:rsidRDefault="00CD6A84" w:rsidP="00173467">
            <w:pPr>
              <w:spacing w:after="123"/>
              <w:jc w:val="center"/>
            </w:pPr>
          </w:p>
          <w:p w14:paraId="76CC3B99" w14:textId="52DF0224" w:rsidR="00173467" w:rsidRPr="00173467" w:rsidRDefault="00173467" w:rsidP="00173467">
            <w:pPr>
              <w:spacing w:after="123"/>
              <w:jc w:val="center"/>
              <w:rPr>
                <w:color w:val="FF0000"/>
              </w:rPr>
            </w:pPr>
            <w:r w:rsidRPr="00173467">
              <w:lastRenderedPageBreak/>
              <w:t>0840400000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4174F86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lastRenderedPageBreak/>
              <w:t>26,0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D5293BB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3FA54C9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593736A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26,0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4BFA5E4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26,0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74BE363" w14:textId="77777777" w:rsidR="00173467" w:rsidRPr="00173467" w:rsidRDefault="00173467" w:rsidP="00173467">
            <w:pPr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26,0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55F1258" w14:textId="77777777" w:rsidR="00173467" w:rsidRPr="00173467" w:rsidRDefault="00173467" w:rsidP="00173467">
            <w:pPr>
              <w:ind w:left="17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104,0</w:t>
            </w:r>
          </w:p>
        </w:tc>
      </w:tr>
      <w:tr w:rsidR="00173467" w:rsidRPr="00173467" w14:paraId="72FF1E34" w14:textId="77777777" w:rsidTr="00F32D7E">
        <w:trPr>
          <w:trHeight w:val="309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DCB2E8B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6C54624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9209D09" w14:textId="77777777" w:rsidR="00173467" w:rsidRPr="00173467" w:rsidRDefault="00173467" w:rsidP="00173467">
            <w:pPr>
              <w:ind w:left="142"/>
            </w:pPr>
            <w:r w:rsidRPr="00173467">
              <w:t>бюджет Губкинского городского округа Белгородской области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3352075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0840429330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82B1F92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26,0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966C933" w14:textId="77777777" w:rsidR="00173467" w:rsidRPr="00173467" w:rsidRDefault="00173467" w:rsidP="00173467">
            <w:pPr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741AD53" w14:textId="77777777" w:rsidR="00173467" w:rsidRPr="00173467" w:rsidRDefault="00173467" w:rsidP="00173467">
            <w:pPr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DA33679" w14:textId="77777777" w:rsidR="00173467" w:rsidRPr="00173467" w:rsidRDefault="00173467" w:rsidP="00173467">
            <w:pPr>
              <w:jc w:val="center"/>
            </w:pPr>
            <w:r w:rsidRPr="00173467">
              <w:t>26,0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96D9A65" w14:textId="77777777" w:rsidR="00173467" w:rsidRPr="00173467" w:rsidRDefault="00173467" w:rsidP="00173467">
            <w:pPr>
              <w:jc w:val="center"/>
            </w:pPr>
            <w:r w:rsidRPr="00173467">
              <w:t>26,0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CC8F7C0" w14:textId="77777777" w:rsidR="00173467" w:rsidRPr="00173467" w:rsidRDefault="00173467" w:rsidP="00173467">
            <w:pPr>
              <w:jc w:val="center"/>
            </w:pPr>
            <w:r w:rsidRPr="00173467">
              <w:t>26,0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4D5392C" w14:textId="77777777" w:rsidR="00173467" w:rsidRPr="00173467" w:rsidRDefault="00173467" w:rsidP="00173467">
            <w:pPr>
              <w:ind w:left="17"/>
              <w:jc w:val="center"/>
            </w:pPr>
            <w:r w:rsidRPr="00173467">
              <w:t>104,0</w:t>
            </w:r>
          </w:p>
        </w:tc>
      </w:tr>
      <w:tr w:rsidR="00173467" w:rsidRPr="00173467" w14:paraId="68578853" w14:textId="77777777" w:rsidTr="00F32D7E">
        <w:trPr>
          <w:trHeight w:val="309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036AD32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C9F3E32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421AE46" w14:textId="77777777" w:rsidR="00173467" w:rsidRPr="00173467" w:rsidRDefault="00173467" w:rsidP="00173467">
            <w:pPr>
              <w:ind w:left="142"/>
            </w:pPr>
            <w:r w:rsidRPr="00173467">
              <w:t>областной бюджет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B27906B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7DC1C4F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236C875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AB50E77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EF8BC88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76563F4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7B86A79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8D96DD7" w14:textId="77777777" w:rsidR="00173467" w:rsidRPr="00173467" w:rsidRDefault="00173467" w:rsidP="00173467">
            <w:pPr>
              <w:jc w:val="center"/>
            </w:pPr>
            <w:r w:rsidRPr="00173467">
              <w:t>0</w:t>
            </w:r>
          </w:p>
        </w:tc>
      </w:tr>
      <w:tr w:rsidR="00173467" w:rsidRPr="00173467" w14:paraId="5BFA7850" w14:textId="77777777" w:rsidTr="00F32D7E">
        <w:trPr>
          <w:trHeight w:val="270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115D357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D595565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72DE4A7" w14:textId="77777777" w:rsidR="00173467" w:rsidRPr="00173467" w:rsidRDefault="00173467" w:rsidP="00173467">
            <w:pPr>
              <w:tabs>
                <w:tab w:val="left" w:pos="283"/>
              </w:tabs>
              <w:ind w:left="142"/>
            </w:pPr>
            <w:r w:rsidRPr="00173467">
              <w:t>федеральный бюджет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6A99B42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3B5FC7B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07A3DBCB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433BDCF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005777B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CC575E3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E4854E4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7ED76FC" w14:textId="77777777" w:rsidR="00173467" w:rsidRPr="00173467" w:rsidRDefault="00173467" w:rsidP="00173467">
            <w:pPr>
              <w:jc w:val="center"/>
            </w:pPr>
            <w:r w:rsidRPr="00173467">
              <w:t>0</w:t>
            </w:r>
          </w:p>
        </w:tc>
      </w:tr>
      <w:tr w:rsidR="00173467" w:rsidRPr="00173467" w14:paraId="59F00C2E" w14:textId="77777777" w:rsidTr="00F32D7E">
        <w:trPr>
          <w:trHeight w:val="353"/>
        </w:trPr>
        <w:tc>
          <w:tcPr>
            <w:tcW w:w="5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2E67BF1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F2D8F16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1D72439" w14:textId="77777777" w:rsidR="00173467" w:rsidRPr="00173467" w:rsidRDefault="00173467" w:rsidP="00173467">
            <w:pPr>
              <w:tabs>
                <w:tab w:val="left" w:pos="283"/>
              </w:tabs>
              <w:spacing w:after="176"/>
              <w:ind w:left="142"/>
            </w:pPr>
            <w:r w:rsidRPr="00173467">
              <w:t>иные источники</w:t>
            </w:r>
          </w:p>
        </w:tc>
        <w:tc>
          <w:tcPr>
            <w:tcW w:w="16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5956164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5EC62C7E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3A5BE94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88D27AE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A38180D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4FF7C64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8540816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AC6DBEE" w14:textId="77777777" w:rsidR="00173467" w:rsidRPr="00173467" w:rsidRDefault="00173467" w:rsidP="00173467">
            <w:pPr>
              <w:jc w:val="center"/>
            </w:pPr>
            <w:r w:rsidRPr="00173467">
              <w:t>0</w:t>
            </w:r>
          </w:p>
        </w:tc>
      </w:tr>
      <w:tr w:rsidR="00173467" w:rsidRPr="00173467" w14:paraId="1B3A3147" w14:textId="77777777" w:rsidTr="00F32D7E">
        <w:trPr>
          <w:trHeight w:val="353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9102EEE" w14:textId="77777777" w:rsidR="00173467" w:rsidRPr="00173467" w:rsidRDefault="00173467" w:rsidP="00173467">
            <w:pPr>
              <w:spacing w:after="12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1.5.</w:t>
            </w:r>
          </w:p>
        </w:tc>
        <w:tc>
          <w:tcPr>
            <w:tcW w:w="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CE541B8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21700D7" w14:textId="77777777" w:rsidR="00173467" w:rsidRPr="00173467" w:rsidRDefault="00173467" w:rsidP="00173467">
            <w:pPr>
              <w:tabs>
                <w:tab w:val="left" w:pos="283"/>
              </w:tabs>
              <w:spacing w:after="176"/>
              <w:ind w:left="142"/>
            </w:pPr>
            <w:r w:rsidRPr="00173467">
              <w:rPr>
                <w:b/>
                <w:bCs/>
              </w:rPr>
              <w:t>Комплекс процессных мероприятий «Элементы устойчивого развития МСП в Губкинском городском округе Белгородской области» (всего), в том числе: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3F49853" w14:textId="77777777" w:rsidR="00CD6A84" w:rsidRDefault="00CD6A84" w:rsidP="00173467">
            <w:pPr>
              <w:spacing w:after="123"/>
              <w:jc w:val="center"/>
            </w:pPr>
          </w:p>
          <w:p w14:paraId="77881F81" w14:textId="592FA5B3" w:rsidR="00173467" w:rsidRPr="00173467" w:rsidRDefault="00173467" w:rsidP="00173467">
            <w:pPr>
              <w:spacing w:after="123"/>
              <w:jc w:val="center"/>
            </w:pPr>
            <w:r w:rsidRPr="00173467">
              <w:t>0840500000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C2D8B2E" w14:textId="77777777" w:rsidR="00173467" w:rsidRPr="00173467" w:rsidRDefault="00173467" w:rsidP="00173467">
            <w:pPr>
              <w:spacing w:after="12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114,0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A412C2B" w14:textId="77777777" w:rsidR="00173467" w:rsidRPr="00173467" w:rsidRDefault="00173467" w:rsidP="00173467">
            <w:pPr>
              <w:spacing w:after="12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14839E5" w14:textId="77777777" w:rsidR="00173467" w:rsidRPr="00173467" w:rsidRDefault="00173467" w:rsidP="00173467">
            <w:pPr>
              <w:spacing w:after="123"/>
              <w:jc w:val="center"/>
              <w:rPr>
                <w:b/>
                <w:bCs/>
              </w:rPr>
            </w:pPr>
            <w:r w:rsidRPr="00173467">
              <w:rPr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AE202F2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rPr>
                <w:b/>
                <w:bCs/>
              </w:rPr>
              <w:t>114,0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B97E863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rPr>
                <w:b/>
                <w:bCs/>
              </w:rPr>
              <w:t>114,0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DBAFC27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rPr>
                <w:b/>
                <w:bCs/>
              </w:rPr>
              <w:t>114,0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9682402" w14:textId="77777777" w:rsidR="00173467" w:rsidRPr="00173467" w:rsidRDefault="00173467" w:rsidP="00173467">
            <w:pPr>
              <w:jc w:val="center"/>
            </w:pPr>
            <w:r w:rsidRPr="00173467">
              <w:rPr>
                <w:b/>
                <w:bCs/>
              </w:rPr>
              <w:t>456,0</w:t>
            </w:r>
          </w:p>
        </w:tc>
      </w:tr>
      <w:tr w:rsidR="00173467" w:rsidRPr="00173467" w14:paraId="2E638228" w14:textId="77777777" w:rsidTr="00F32D7E">
        <w:trPr>
          <w:trHeight w:val="353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2812E63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0DD4B47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49DCF4A" w14:textId="77777777" w:rsidR="00173467" w:rsidRPr="00173467" w:rsidRDefault="00173467" w:rsidP="00173467">
            <w:pPr>
              <w:tabs>
                <w:tab w:val="left" w:pos="283"/>
              </w:tabs>
              <w:spacing w:after="176"/>
              <w:ind w:left="142"/>
            </w:pPr>
            <w:r w:rsidRPr="00173467">
              <w:t>бюджет Губкинского городского округа Белгородской области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5262452" w14:textId="4430A64F" w:rsidR="00173467" w:rsidRPr="00173467" w:rsidRDefault="00CD6A84" w:rsidP="00CD6A84">
            <w:pPr>
              <w:spacing w:after="123"/>
            </w:pPr>
            <w:r>
              <w:t xml:space="preserve">     </w:t>
            </w:r>
            <w:r w:rsidR="00173467" w:rsidRPr="00173467">
              <w:t>0840529290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34C40D8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114,0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7F607D40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3B1F7D6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4D7DA2AF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114,0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7D6FA86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114,0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3D55D68C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114,0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211499F8" w14:textId="77777777" w:rsidR="00173467" w:rsidRPr="00173467" w:rsidRDefault="00173467" w:rsidP="00173467">
            <w:pPr>
              <w:jc w:val="center"/>
            </w:pPr>
            <w:r w:rsidRPr="00173467">
              <w:t>456,0</w:t>
            </w:r>
          </w:p>
        </w:tc>
      </w:tr>
      <w:tr w:rsidR="00173467" w:rsidRPr="00173467" w14:paraId="2D848FF9" w14:textId="77777777" w:rsidTr="00F32D7E">
        <w:trPr>
          <w:trHeight w:val="353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A8501D0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BA354C4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3F7B2A0" w14:textId="77777777" w:rsidR="00173467" w:rsidRPr="00173467" w:rsidRDefault="00173467" w:rsidP="00173467">
            <w:pPr>
              <w:tabs>
                <w:tab w:val="left" w:pos="283"/>
              </w:tabs>
              <w:spacing w:after="176"/>
              <w:ind w:left="142"/>
            </w:pPr>
            <w:r w:rsidRPr="00173467">
              <w:t>областной бюджет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08C92A5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BE29AB6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F55F8A1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0302164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17DB831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F1018DA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7963E63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29E4119D" w14:textId="77777777" w:rsidR="00173467" w:rsidRPr="00173467" w:rsidRDefault="00173467" w:rsidP="00173467">
            <w:pPr>
              <w:jc w:val="center"/>
            </w:pPr>
            <w:r w:rsidRPr="00173467">
              <w:t>0</w:t>
            </w:r>
          </w:p>
        </w:tc>
      </w:tr>
      <w:tr w:rsidR="00173467" w:rsidRPr="00173467" w14:paraId="505D198E" w14:textId="77777777" w:rsidTr="00F32D7E">
        <w:trPr>
          <w:trHeight w:val="512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194186D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979E6B0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493C6A8" w14:textId="77777777" w:rsidR="00173467" w:rsidRPr="00173467" w:rsidRDefault="00173467" w:rsidP="00173467">
            <w:pPr>
              <w:tabs>
                <w:tab w:val="left" w:pos="283"/>
              </w:tabs>
              <w:spacing w:after="176"/>
              <w:ind w:left="142"/>
            </w:pPr>
            <w:r w:rsidRPr="00173467">
              <w:t>федеральный бюджет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438D0E9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12B31EC3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CAFE771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34EDAA2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32620A4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8BEF85D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14AEEE3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32BB23E7" w14:textId="77777777" w:rsidR="00173467" w:rsidRPr="00173467" w:rsidRDefault="00173467" w:rsidP="00173467">
            <w:pPr>
              <w:jc w:val="center"/>
            </w:pPr>
            <w:r w:rsidRPr="00173467">
              <w:t>0</w:t>
            </w:r>
          </w:p>
        </w:tc>
      </w:tr>
      <w:tr w:rsidR="00173467" w:rsidRPr="00173467" w14:paraId="3EDC5A10" w14:textId="77777777" w:rsidTr="00F32D7E">
        <w:trPr>
          <w:trHeight w:val="353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1EAA2A40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123AA54" w14:textId="77777777" w:rsidR="00173467" w:rsidRPr="00173467" w:rsidRDefault="00173467" w:rsidP="00173467">
            <w:pPr>
              <w:spacing w:after="123"/>
            </w:pPr>
          </w:p>
        </w:tc>
        <w:tc>
          <w:tcPr>
            <w:tcW w:w="4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5049FA28" w14:textId="77777777" w:rsidR="00173467" w:rsidRPr="00173467" w:rsidRDefault="00173467" w:rsidP="00173467">
            <w:pPr>
              <w:tabs>
                <w:tab w:val="left" w:pos="283"/>
              </w:tabs>
              <w:spacing w:after="176"/>
              <w:ind w:left="142"/>
            </w:pPr>
            <w:r w:rsidRPr="00173467">
              <w:t>иные источники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10EBFBA" w14:textId="77777777" w:rsidR="00173467" w:rsidRPr="00173467" w:rsidRDefault="00173467" w:rsidP="00173467">
            <w:pPr>
              <w:spacing w:after="123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14:paraId="6DDE16CA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7C1D2383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04E85A98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0E83263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6E1F082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64D47E52" w14:textId="77777777" w:rsidR="00173467" w:rsidRPr="00173467" w:rsidRDefault="00173467" w:rsidP="00173467">
            <w:pPr>
              <w:spacing w:after="123"/>
              <w:jc w:val="center"/>
            </w:pPr>
            <w:r w:rsidRPr="00173467">
              <w:t>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14:paraId="46FEFA7D" w14:textId="77777777" w:rsidR="00173467" w:rsidRPr="00173467" w:rsidRDefault="00173467" w:rsidP="00173467">
            <w:pPr>
              <w:jc w:val="center"/>
            </w:pPr>
            <w:r w:rsidRPr="00173467">
              <w:t>0</w:t>
            </w:r>
          </w:p>
        </w:tc>
      </w:tr>
    </w:tbl>
    <w:p w14:paraId="2677EAAF" w14:textId="77777777" w:rsidR="00173467" w:rsidRPr="00173467" w:rsidRDefault="00173467" w:rsidP="00173467">
      <w:pPr>
        <w:outlineLvl w:val="0"/>
        <w:rPr>
          <w:b/>
          <w:bCs/>
        </w:rPr>
      </w:pPr>
    </w:p>
    <w:p w14:paraId="6173115E" w14:textId="77777777" w:rsidR="00173467" w:rsidRPr="00173467" w:rsidRDefault="00173467" w:rsidP="00173467">
      <w:pPr>
        <w:jc w:val="center"/>
        <w:outlineLvl w:val="0"/>
        <w:rPr>
          <w:b/>
          <w:bCs/>
        </w:rPr>
      </w:pPr>
    </w:p>
    <w:p w14:paraId="166E1C2B" w14:textId="77777777" w:rsidR="00173467" w:rsidRPr="00173467" w:rsidRDefault="00173467" w:rsidP="00173467"/>
    <w:p w14:paraId="193B4902" w14:textId="77777777" w:rsidR="00173467" w:rsidRPr="00173467" w:rsidRDefault="00173467" w:rsidP="00173467">
      <w:pPr>
        <w:outlineLvl w:val="0"/>
        <w:rPr>
          <w:b/>
          <w:bCs/>
        </w:rPr>
      </w:pPr>
    </w:p>
    <w:p w14:paraId="41CF2394" w14:textId="77777777" w:rsidR="00640A6C" w:rsidRDefault="00640A6C">
      <w:pPr>
        <w:jc w:val="center"/>
        <w:outlineLvl w:val="0"/>
        <w:rPr>
          <w:b/>
          <w:bCs/>
        </w:rPr>
      </w:pPr>
    </w:p>
    <w:sectPr w:rsidR="00640A6C" w:rsidSect="00640A6C">
      <w:headerReference w:type="default" r:id="rId9"/>
      <w:pgSz w:w="16838" w:h="11906" w:orient="landscape"/>
      <w:pgMar w:top="153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A43C2" w14:textId="77777777" w:rsidR="00640A6C" w:rsidRDefault="00AB28E7">
      <w:r>
        <w:separator/>
      </w:r>
    </w:p>
  </w:endnote>
  <w:endnote w:type="continuationSeparator" w:id="0">
    <w:p w14:paraId="201244DC" w14:textId="77777777" w:rsidR="00640A6C" w:rsidRDefault="00AB2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4B696" w14:textId="77777777" w:rsidR="00640A6C" w:rsidRDefault="00AB28E7">
      <w:r>
        <w:separator/>
      </w:r>
    </w:p>
  </w:footnote>
  <w:footnote w:type="continuationSeparator" w:id="0">
    <w:p w14:paraId="128D6146" w14:textId="77777777" w:rsidR="00640A6C" w:rsidRDefault="00AB2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5F8A" w14:textId="77777777" w:rsidR="00640A6C" w:rsidRDefault="00810B9B">
    <w:pPr>
      <w:pStyle w:val="12"/>
      <w:jc w:val="center"/>
    </w:pPr>
    <w:r>
      <w:fldChar w:fldCharType="begin"/>
    </w:r>
    <w:r w:rsidR="00AB28E7">
      <w:instrText>PAGE   \* MERGEFORMAT</w:instrText>
    </w:r>
    <w:r>
      <w:fldChar w:fldCharType="separate"/>
    </w:r>
    <w:r w:rsidR="0047420B">
      <w:rPr>
        <w:noProof/>
      </w:rPr>
      <w:t>11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B84905"/>
    <w:multiLevelType w:val="hybridMultilevel"/>
    <w:tmpl w:val="0EE6FCEA"/>
    <w:lvl w:ilvl="0" w:tplc="67E067EA">
      <w:start w:val="1"/>
      <w:numFmt w:val="decimal"/>
      <w:lvlText w:val="%1."/>
      <w:lvlJc w:val="left"/>
      <w:pPr>
        <w:ind w:left="992" w:hanging="360"/>
      </w:pPr>
    </w:lvl>
    <w:lvl w:ilvl="1" w:tplc="F5D6AB22">
      <w:start w:val="1"/>
      <w:numFmt w:val="lowerLetter"/>
      <w:lvlText w:val="%2."/>
      <w:lvlJc w:val="left"/>
      <w:pPr>
        <w:ind w:left="1712" w:hanging="360"/>
      </w:pPr>
    </w:lvl>
    <w:lvl w:ilvl="2" w:tplc="D6CE3288">
      <w:start w:val="1"/>
      <w:numFmt w:val="lowerRoman"/>
      <w:lvlText w:val="%3."/>
      <w:lvlJc w:val="right"/>
      <w:pPr>
        <w:ind w:left="2432" w:hanging="180"/>
      </w:pPr>
    </w:lvl>
    <w:lvl w:ilvl="3" w:tplc="F490BFC6">
      <w:start w:val="1"/>
      <w:numFmt w:val="decimal"/>
      <w:lvlText w:val="%4."/>
      <w:lvlJc w:val="left"/>
      <w:pPr>
        <w:ind w:left="3152" w:hanging="360"/>
      </w:pPr>
    </w:lvl>
    <w:lvl w:ilvl="4" w:tplc="B0AC5072">
      <w:start w:val="1"/>
      <w:numFmt w:val="lowerLetter"/>
      <w:lvlText w:val="%5."/>
      <w:lvlJc w:val="left"/>
      <w:pPr>
        <w:ind w:left="3872" w:hanging="360"/>
      </w:pPr>
    </w:lvl>
    <w:lvl w:ilvl="5" w:tplc="B0204AE6">
      <w:start w:val="1"/>
      <w:numFmt w:val="lowerRoman"/>
      <w:lvlText w:val="%6."/>
      <w:lvlJc w:val="right"/>
      <w:pPr>
        <w:ind w:left="4592" w:hanging="180"/>
      </w:pPr>
    </w:lvl>
    <w:lvl w:ilvl="6" w:tplc="A8C8A314">
      <w:start w:val="1"/>
      <w:numFmt w:val="decimal"/>
      <w:lvlText w:val="%7."/>
      <w:lvlJc w:val="left"/>
      <w:pPr>
        <w:ind w:left="5312" w:hanging="360"/>
      </w:pPr>
    </w:lvl>
    <w:lvl w:ilvl="7" w:tplc="D5DCD71A">
      <w:start w:val="1"/>
      <w:numFmt w:val="lowerLetter"/>
      <w:lvlText w:val="%8."/>
      <w:lvlJc w:val="left"/>
      <w:pPr>
        <w:ind w:left="6032" w:hanging="360"/>
      </w:pPr>
    </w:lvl>
    <w:lvl w:ilvl="8" w:tplc="B3542BB0">
      <w:start w:val="1"/>
      <w:numFmt w:val="lowerRoman"/>
      <w:lvlText w:val="%9."/>
      <w:lvlJc w:val="right"/>
      <w:pPr>
        <w:ind w:left="6752" w:hanging="180"/>
      </w:pPr>
    </w:lvl>
  </w:abstractNum>
  <w:abstractNum w:abstractNumId="1" w15:restartNumberingAfterBreak="0">
    <w:nsid w:val="714C36B2"/>
    <w:multiLevelType w:val="hybridMultilevel"/>
    <w:tmpl w:val="020E36C0"/>
    <w:lvl w:ilvl="0" w:tplc="BABA1A40">
      <w:start w:val="1"/>
      <w:numFmt w:val="decimal"/>
      <w:lvlText w:val="%1."/>
      <w:lvlJc w:val="left"/>
      <w:pPr>
        <w:ind w:left="992" w:hanging="360"/>
      </w:pPr>
    </w:lvl>
    <w:lvl w:ilvl="1" w:tplc="7FF0BBAE">
      <w:start w:val="1"/>
      <w:numFmt w:val="lowerLetter"/>
      <w:lvlText w:val="%2."/>
      <w:lvlJc w:val="left"/>
      <w:pPr>
        <w:ind w:left="1712" w:hanging="360"/>
      </w:pPr>
    </w:lvl>
    <w:lvl w:ilvl="2" w:tplc="ACD260E2">
      <w:start w:val="1"/>
      <w:numFmt w:val="lowerRoman"/>
      <w:lvlText w:val="%3."/>
      <w:lvlJc w:val="right"/>
      <w:pPr>
        <w:ind w:left="2432" w:hanging="180"/>
      </w:pPr>
    </w:lvl>
    <w:lvl w:ilvl="3" w:tplc="1A163C76">
      <w:start w:val="1"/>
      <w:numFmt w:val="decimal"/>
      <w:lvlText w:val="%4."/>
      <w:lvlJc w:val="left"/>
      <w:pPr>
        <w:ind w:left="3152" w:hanging="360"/>
      </w:pPr>
    </w:lvl>
    <w:lvl w:ilvl="4" w:tplc="C4CE9756">
      <w:start w:val="1"/>
      <w:numFmt w:val="lowerLetter"/>
      <w:lvlText w:val="%5."/>
      <w:lvlJc w:val="left"/>
      <w:pPr>
        <w:ind w:left="3872" w:hanging="360"/>
      </w:pPr>
    </w:lvl>
    <w:lvl w:ilvl="5" w:tplc="3B14FD3E">
      <w:start w:val="1"/>
      <w:numFmt w:val="lowerRoman"/>
      <w:lvlText w:val="%6."/>
      <w:lvlJc w:val="right"/>
      <w:pPr>
        <w:ind w:left="4592" w:hanging="180"/>
      </w:pPr>
    </w:lvl>
    <w:lvl w:ilvl="6" w:tplc="E29874D2">
      <w:start w:val="1"/>
      <w:numFmt w:val="decimal"/>
      <w:lvlText w:val="%7."/>
      <w:lvlJc w:val="left"/>
      <w:pPr>
        <w:ind w:left="5312" w:hanging="360"/>
      </w:pPr>
    </w:lvl>
    <w:lvl w:ilvl="7" w:tplc="24B49400">
      <w:start w:val="1"/>
      <w:numFmt w:val="lowerLetter"/>
      <w:lvlText w:val="%8."/>
      <w:lvlJc w:val="left"/>
      <w:pPr>
        <w:ind w:left="6032" w:hanging="360"/>
      </w:pPr>
    </w:lvl>
    <w:lvl w:ilvl="8" w:tplc="57502EC4">
      <w:start w:val="1"/>
      <w:numFmt w:val="lowerRoman"/>
      <w:lvlText w:val="%9."/>
      <w:lvlJc w:val="right"/>
      <w:pPr>
        <w:ind w:left="6752" w:hanging="180"/>
      </w:pPr>
    </w:lvl>
  </w:abstractNum>
  <w:num w:numId="1" w16cid:durableId="683672066">
    <w:abstractNumId w:val="0"/>
  </w:num>
  <w:num w:numId="2" w16cid:durableId="89400366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0A6C"/>
    <w:rsid w:val="00173467"/>
    <w:rsid w:val="0047420B"/>
    <w:rsid w:val="004B547D"/>
    <w:rsid w:val="00640A6C"/>
    <w:rsid w:val="00706A74"/>
    <w:rsid w:val="00810B9B"/>
    <w:rsid w:val="00A07414"/>
    <w:rsid w:val="00AB28E7"/>
    <w:rsid w:val="00BF7345"/>
    <w:rsid w:val="00CD6A84"/>
    <w:rsid w:val="00F32D7E"/>
    <w:rsid w:val="00FC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785D2"/>
  <w15:docId w15:val="{B0A5A58B-64F9-450F-AC92-EFF2493B6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A6C"/>
    <w:pPr>
      <w:widowControl w:val="0"/>
    </w:pPr>
    <w:rPr>
      <w:lang w:eastAsia="ru-RU"/>
    </w:rPr>
  </w:style>
  <w:style w:type="paragraph" w:styleId="1">
    <w:name w:val="heading 1"/>
    <w:basedOn w:val="a"/>
    <w:next w:val="a"/>
    <w:qFormat/>
    <w:rsid w:val="00173467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uiPriority w:val="9"/>
    <w:unhideWhenUsed/>
    <w:qFormat/>
    <w:rsid w:val="0017346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rsid w:val="0017346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1"/>
    <w:uiPriority w:val="9"/>
    <w:qFormat/>
    <w:rsid w:val="004B547D"/>
    <w:pPr>
      <w:keepNext/>
      <w:keepLines/>
      <w:spacing w:before="320" w:after="200"/>
      <w:outlineLvl w:val="3"/>
    </w:pPr>
    <w:rPr>
      <w:rFonts w:ascii="Arial" w:hAnsi="Arial"/>
      <w:b/>
      <w:bCs/>
      <w:sz w:val="26"/>
      <w:szCs w:val="26"/>
      <w:lang w:eastAsia="zh-CN"/>
    </w:rPr>
  </w:style>
  <w:style w:type="paragraph" w:styleId="5">
    <w:name w:val="heading 5"/>
    <w:basedOn w:val="a"/>
    <w:next w:val="a"/>
    <w:uiPriority w:val="9"/>
    <w:unhideWhenUsed/>
    <w:qFormat/>
    <w:rsid w:val="0017346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uiPriority w:val="9"/>
    <w:unhideWhenUsed/>
    <w:qFormat/>
    <w:rsid w:val="0017346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rsid w:val="0017346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rsid w:val="0017346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rsid w:val="0017346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sid w:val="00640A6C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640A6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640A6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640A6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640A6C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640A6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640A6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640A6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40A6C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40A6C"/>
    <w:rPr>
      <w:sz w:val="24"/>
      <w:szCs w:val="24"/>
    </w:rPr>
  </w:style>
  <w:style w:type="character" w:customStyle="1" w:styleId="QuoteChar">
    <w:name w:val="Quote Char"/>
    <w:uiPriority w:val="29"/>
    <w:rsid w:val="00640A6C"/>
    <w:rPr>
      <w:i/>
    </w:rPr>
  </w:style>
  <w:style w:type="character" w:customStyle="1" w:styleId="IntenseQuoteChar">
    <w:name w:val="Intense Quote Char"/>
    <w:uiPriority w:val="30"/>
    <w:rsid w:val="00640A6C"/>
    <w:rPr>
      <w:i/>
    </w:rPr>
  </w:style>
  <w:style w:type="table" w:customStyle="1" w:styleId="11">
    <w:name w:val="Таблица простая 11"/>
    <w:basedOn w:val="a1"/>
    <w:uiPriority w:val="59"/>
    <w:rsid w:val="00640A6C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640A6C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640A6C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640A6C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640A6C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640A6C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640A6C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rsid w:val="00640A6C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rsid w:val="00640A6C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rsid w:val="00640A6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640A6C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640A6C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640A6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rsid w:val="00640A6C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rsid w:val="00640A6C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rsid w:val="00640A6C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640A6C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rsid w:val="00640A6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640A6C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sid w:val="00640A6C"/>
    <w:rPr>
      <w:sz w:val="18"/>
    </w:rPr>
  </w:style>
  <w:style w:type="character" w:customStyle="1" w:styleId="EndnoteTextChar">
    <w:name w:val="Endnote Text Char"/>
    <w:uiPriority w:val="99"/>
    <w:rsid w:val="00640A6C"/>
    <w:rPr>
      <w:sz w:val="20"/>
    </w:rPr>
  </w:style>
  <w:style w:type="paragraph" w:customStyle="1" w:styleId="110">
    <w:name w:val="Заголовок 11"/>
    <w:basedOn w:val="a"/>
    <w:next w:val="a"/>
    <w:link w:val="10"/>
    <w:qFormat/>
    <w:rsid w:val="00640A6C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customStyle="1" w:styleId="210">
    <w:name w:val="Заголовок 21"/>
    <w:basedOn w:val="a"/>
    <w:next w:val="a"/>
    <w:link w:val="20"/>
    <w:uiPriority w:val="9"/>
    <w:unhideWhenUsed/>
    <w:qFormat/>
    <w:rsid w:val="00640A6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0">
    <w:name w:val="Заголовок 31"/>
    <w:basedOn w:val="a"/>
    <w:next w:val="a"/>
    <w:link w:val="30"/>
    <w:uiPriority w:val="9"/>
    <w:unhideWhenUsed/>
    <w:qFormat/>
    <w:rsid w:val="00640A6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1">
    <w:name w:val="Заголовок 41"/>
    <w:basedOn w:val="a"/>
    <w:next w:val="a"/>
    <w:link w:val="40"/>
    <w:uiPriority w:val="9"/>
    <w:unhideWhenUsed/>
    <w:qFormat/>
    <w:rsid w:val="00640A6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0">
    <w:name w:val="Заголовок 51"/>
    <w:basedOn w:val="a"/>
    <w:next w:val="a"/>
    <w:link w:val="50"/>
    <w:uiPriority w:val="9"/>
    <w:unhideWhenUsed/>
    <w:qFormat/>
    <w:rsid w:val="00640A6C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0"/>
    <w:uiPriority w:val="9"/>
    <w:unhideWhenUsed/>
    <w:qFormat/>
    <w:rsid w:val="00640A6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0"/>
    <w:uiPriority w:val="9"/>
    <w:unhideWhenUsed/>
    <w:qFormat/>
    <w:rsid w:val="00640A6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0"/>
    <w:uiPriority w:val="9"/>
    <w:unhideWhenUsed/>
    <w:qFormat/>
    <w:rsid w:val="00640A6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0"/>
    <w:uiPriority w:val="9"/>
    <w:unhideWhenUsed/>
    <w:qFormat/>
    <w:rsid w:val="00640A6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uiPriority w:val="9"/>
    <w:rsid w:val="00640A6C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10"/>
    <w:uiPriority w:val="9"/>
    <w:rsid w:val="00640A6C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10"/>
    <w:uiPriority w:val="9"/>
    <w:rsid w:val="00640A6C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11"/>
    <w:uiPriority w:val="9"/>
    <w:rsid w:val="00640A6C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10"/>
    <w:uiPriority w:val="9"/>
    <w:rsid w:val="00640A6C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1"/>
    <w:uiPriority w:val="9"/>
    <w:rsid w:val="00640A6C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1"/>
    <w:uiPriority w:val="9"/>
    <w:rsid w:val="00640A6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1"/>
    <w:uiPriority w:val="9"/>
    <w:rsid w:val="00640A6C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1"/>
    <w:uiPriority w:val="9"/>
    <w:rsid w:val="00640A6C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40A6C"/>
  </w:style>
  <w:style w:type="paragraph" w:styleId="a4">
    <w:name w:val="Title"/>
    <w:basedOn w:val="a"/>
    <w:next w:val="a"/>
    <w:link w:val="a5"/>
    <w:uiPriority w:val="10"/>
    <w:qFormat/>
    <w:rsid w:val="00640A6C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link w:val="a4"/>
    <w:uiPriority w:val="10"/>
    <w:rsid w:val="00640A6C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640A6C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sid w:val="00640A6C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640A6C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640A6C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640A6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640A6C"/>
    <w:rPr>
      <w:i/>
    </w:rPr>
  </w:style>
  <w:style w:type="paragraph" w:customStyle="1" w:styleId="12">
    <w:name w:val="Верхний колонтитул1"/>
    <w:basedOn w:val="a"/>
    <w:link w:val="aa"/>
    <w:rsid w:val="00640A6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rsid w:val="00640A6C"/>
  </w:style>
  <w:style w:type="paragraph" w:customStyle="1" w:styleId="13">
    <w:name w:val="Нижний колонтитул1"/>
    <w:basedOn w:val="a"/>
    <w:link w:val="ab"/>
    <w:rsid w:val="00640A6C"/>
    <w:pPr>
      <w:widowControl/>
      <w:tabs>
        <w:tab w:val="center" w:pos="4677"/>
        <w:tab w:val="right" w:pos="9355"/>
      </w:tabs>
    </w:pPr>
    <w:rPr>
      <w:rFonts w:ascii="Calibri" w:eastAsia="Calibri" w:hAnsi="Calibri"/>
      <w:lang w:val="en-US" w:eastAsia="en-US"/>
    </w:rPr>
  </w:style>
  <w:style w:type="character" w:customStyle="1" w:styleId="FooterChar">
    <w:name w:val="Footer Char"/>
    <w:uiPriority w:val="99"/>
    <w:rsid w:val="00640A6C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640A6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640A6C"/>
  </w:style>
  <w:style w:type="table" w:styleId="ac">
    <w:name w:val="Table Grid"/>
    <w:basedOn w:val="a1"/>
    <w:rsid w:val="00640A6C"/>
    <w:rPr>
      <w:rFonts w:ascii="Calibri" w:hAnsi="Calibri"/>
    </w:rPr>
    <w:tblPr/>
  </w:style>
  <w:style w:type="table" w:customStyle="1" w:styleId="TableGridLight">
    <w:name w:val="Table Grid Light"/>
    <w:uiPriority w:val="59"/>
    <w:rsid w:val="00640A6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1"/>
    <w:uiPriority w:val="59"/>
    <w:rsid w:val="00640A6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1">
    <w:name w:val="Таблица простая 211"/>
    <w:uiPriority w:val="59"/>
    <w:rsid w:val="00640A6C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1"/>
    <w:uiPriority w:val="99"/>
    <w:rsid w:val="00640A6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10">
    <w:name w:val="Таблица простая 411"/>
    <w:uiPriority w:val="99"/>
    <w:rsid w:val="00640A6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1">
    <w:name w:val="Таблица простая 511"/>
    <w:uiPriority w:val="99"/>
    <w:rsid w:val="00640A6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1">
    <w:name w:val="Таблица-сетка 1 светлая11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1">
    <w:name w:val="Таблица-сетка 211"/>
    <w:uiPriority w:val="99"/>
    <w:rsid w:val="00640A6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640A6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640A6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640A6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640A6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640A6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640A6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1">
    <w:name w:val="Таблица-сетка 311"/>
    <w:uiPriority w:val="99"/>
    <w:rsid w:val="00640A6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640A6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640A6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640A6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640A6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640A6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640A6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1">
    <w:name w:val="Таблица-сетка 411"/>
    <w:uiPriority w:val="59"/>
    <w:rsid w:val="00640A6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640A6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640A6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640A6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640A6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640A6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640A6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1">
    <w:name w:val="Таблица-сетка 5 темная11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1">
    <w:name w:val="Таблица-сетка 6 цветная11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1">
    <w:name w:val="Таблица-сетка 7 цветная11"/>
    <w:uiPriority w:val="99"/>
    <w:rsid w:val="00640A6C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640A6C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640A6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640A6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640A6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640A6C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640A6C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10">
    <w:name w:val="Список-таблица 1 светлая11"/>
    <w:uiPriority w:val="99"/>
    <w:rsid w:val="00640A6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640A6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640A6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640A6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640A6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640A6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640A6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10">
    <w:name w:val="Список-таблица 211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10">
    <w:name w:val="Список-таблица 311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10">
    <w:name w:val="Список-таблица 411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10">
    <w:name w:val="Список-таблица 5 темная11"/>
    <w:uiPriority w:val="99"/>
    <w:rsid w:val="00640A6C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640A6C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640A6C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640A6C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640A6C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640A6C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640A6C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10">
    <w:name w:val="Список-таблица 6 цветная11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10">
    <w:name w:val="Список-таблица 7 цветная11"/>
    <w:uiPriority w:val="99"/>
    <w:rsid w:val="00640A6C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640A6C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640A6C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640A6C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640A6C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640A6C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640A6C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640A6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640A6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640A6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640A6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640A6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640A6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640A6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640A6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640A6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640A6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640A6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640A6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640A6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640A6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640A6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rsid w:val="00640A6C"/>
    <w:rPr>
      <w:color w:val="0000FF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640A6C"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sid w:val="00640A6C"/>
    <w:rPr>
      <w:sz w:val="18"/>
    </w:rPr>
  </w:style>
  <w:style w:type="character" w:styleId="af0">
    <w:name w:val="footnote reference"/>
    <w:uiPriority w:val="99"/>
    <w:unhideWhenUsed/>
    <w:rsid w:val="00640A6C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640A6C"/>
  </w:style>
  <w:style w:type="character" w:customStyle="1" w:styleId="af2">
    <w:name w:val="Текст концевой сноски Знак"/>
    <w:link w:val="af1"/>
    <w:uiPriority w:val="99"/>
    <w:rsid w:val="00640A6C"/>
    <w:rPr>
      <w:sz w:val="20"/>
    </w:rPr>
  </w:style>
  <w:style w:type="character" w:styleId="af3">
    <w:name w:val="endnote reference"/>
    <w:uiPriority w:val="99"/>
    <w:semiHidden/>
    <w:unhideWhenUsed/>
    <w:rsid w:val="00640A6C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640A6C"/>
    <w:pPr>
      <w:spacing w:after="57"/>
    </w:pPr>
  </w:style>
  <w:style w:type="paragraph" w:styleId="24">
    <w:name w:val="toc 2"/>
    <w:basedOn w:val="a"/>
    <w:next w:val="a"/>
    <w:uiPriority w:val="39"/>
    <w:unhideWhenUsed/>
    <w:rsid w:val="00640A6C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640A6C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640A6C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640A6C"/>
    <w:pPr>
      <w:spacing w:after="57"/>
      <w:ind w:left="1134"/>
    </w:pPr>
  </w:style>
  <w:style w:type="paragraph" w:styleId="62">
    <w:name w:val="toc 6"/>
    <w:basedOn w:val="a"/>
    <w:next w:val="a"/>
    <w:uiPriority w:val="39"/>
    <w:unhideWhenUsed/>
    <w:rsid w:val="00640A6C"/>
    <w:pPr>
      <w:spacing w:after="57"/>
      <w:ind w:left="1417"/>
    </w:pPr>
  </w:style>
  <w:style w:type="paragraph" w:styleId="72">
    <w:name w:val="toc 7"/>
    <w:basedOn w:val="a"/>
    <w:next w:val="a"/>
    <w:uiPriority w:val="39"/>
    <w:unhideWhenUsed/>
    <w:rsid w:val="00640A6C"/>
    <w:pPr>
      <w:spacing w:after="57"/>
      <w:ind w:left="1701"/>
    </w:pPr>
  </w:style>
  <w:style w:type="paragraph" w:styleId="82">
    <w:name w:val="toc 8"/>
    <w:basedOn w:val="a"/>
    <w:next w:val="a"/>
    <w:uiPriority w:val="39"/>
    <w:unhideWhenUsed/>
    <w:rsid w:val="00640A6C"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rsid w:val="00640A6C"/>
    <w:pPr>
      <w:spacing w:after="57"/>
      <w:ind w:left="2268"/>
    </w:pPr>
  </w:style>
  <w:style w:type="paragraph" w:styleId="af4">
    <w:name w:val="TOC Heading"/>
    <w:uiPriority w:val="39"/>
    <w:unhideWhenUsed/>
    <w:rsid w:val="00640A6C"/>
  </w:style>
  <w:style w:type="paragraph" w:styleId="af5">
    <w:name w:val="table of figures"/>
    <w:basedOn w:val="a"/>
    <w:next w:val="a"/>
    <w:uiPriority w:val="99"/>
    <w:unhideWhenUsed/>
    <w:rsid w:val="00640A6C"/>
  </w:style>
  <w:style w:type="paragraph" w:customStyle="1" w:styleId="ConsPlusCell">
    <w:name w:val="ConsPlusCell"/>
    <w:rsid w:val="00640A6C"/>
    <w:pPr>
      <w:widowControl w:val="0"/>
    </w:pPr>
    <w:rPr>
      <w:rFonts w:ascii="Arial" w:eastAsia="Calibri" w:hAnsi="Arial" w:cs="Arial"/>
      <w:lang w:eastAsia="ru-RU"/>
    </w:rPr>
  </w:style>
  <w:style w:type="character" w:styleId="af6">
    <w:name w:val="page number"/>
    <w:basedOn w:val="a0"/>
    <w:rsid w:val="00640A6C"/>
  </w:style>
  <w:style w:type="paragraph" w:styleId="af7">
    <w:name w:val="Balloon Text"/>
    <w:basedOn w:val="a"/>
    <w:link w:val="af8"/>
    <w:rsid w:val="00640A6C"/>
    <w:rPr>
      <w:rFonts w:ascii="Tahoma" w:hAnsi="Tahoma"/>
      <w:sz w:val="16"/>
      <w:szCs w:val="16"/>
      <w:lang w:val="en-US" w:eastAsia="en-US"/>
    </w:rPr>
  </w:style>
  <w:style w:type="character" w:customStyle="1" w:styleId="af8">
    <w:name w:val="Текст выноски Знак"/>
    <w:link w:val="af7"/>
    <w:rsid w:val="00640A6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40A6C"/>
    <w:pPr>
      <w:widowControl w:val="0"/>
      <w:ind w:firstLine="720"/>
    </w:pPr>
    <w:rPr>
      <w:rFonts w:ascii="Arial" w:eastAsia="Calibri" w:hAnsi="Arial" w:cs="Arial"/>
      <w:lang w:eastAsia="ru-RU"/>
    </w:rPr>
  </w:style>
  <w:style w:type="numbering" w:customStyle="1" w:styleId="16">
    <w:name w:val="Нет списка1"/>
    <w:next w:val="a2"/>
    <w:semiHidden/>
    <w:rsid w:val="00640A6C"/>
  </w:style>
  <w:style w:type="paragraph" w:customStyle="1" w:styleId="af9">
    <w:name w:val="Стиль"/>
    <w:rsid w:val="00640A6C"/>
    <w:pPr>
      <w:widowControl w:val="0"/>
    </w:pPr>
    <w:rPr>
      <w:rFonts w:eastAsia="Calibri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40A6C"/>
    <w:pPr>
      <w:widowControl/>
      <w:spacing w:after="160" w:line="240" w:lineRule="exact"/>
    </w:pPr>
    <w:rPr>
      <w:rFonts w:ascii="Verdana" w:eastAsia="Calibri" w:hAnsi="Verdana"/>
      <w:lang w:val="en-US" w:eastAsia="en-US"/>
    </w:rPr>
  </w:style>
  <w:style w:type="paragraph" w:styleId="afa">
    <w:name w:val="List Paragraph"/>
    <w:basedOn w:val="a"/>
    <w:link w:val="afb"/>
    <w:uiPriority w:val="34"/>
    <w:qFormat/>
    <w:rsid w:val="00640A6C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40A6C"/>
    <w:pPr>
      <w:widowControl w:val="0"/>
      <w:ind w:right="19772" w:firstLine="720"/>
    </w:pPr>
    <w:rPr>
      <w:rFonts w:ascii="Arial" w:eastAsia="Calibri" w:hAnsi="Arial" w:cs="Arial"/>
      <w:sz w:val="16"/>
      <w:szCs w:val="16"/>
      <w:lang w:eastAsia="ru-RU"/>
    </w:rPr>
  </w:style>
  <w:style w:type="character" w:customStyle="1" w:styleId="aa">
    <w:name w:val="Верхний колонтитул Знак"/>
    <w:link w:val="12"/>
    <w:rsid w:val="00640A6C"/>
  </w:style>
  <w:style w:type="character" w:customStyle="1" w:styleId="ab">
    <w:name w:val="Нижний колонтитул Знак"/>
    <w:link w:val="13"/>
    <w:rsid w:val="00640A6C"/>
    <w:rPr>
      <w:rFonts w:ascii="Calibri" w:eastAsia="Calibri" w:hAnsi="Calibri"/>
      <w:lang w:val="en-US" w:eastAsia="en-US"/>
    </w:rPr>
  </w:style>
  <w:style w:type="table" w:customStyle="1" w:styleId="17">
    <w:name w:val="Сетка таблицы1"/>
    <w:rsid w:val="00640A6C"/>
    <w:rPr>
      <w:rFonts w:ascii="Calibri" w:hAnsi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Document Map"/>
    <w:basedOn w:val="a"/>
    <w:link w:val="afd"/>
    <w:rsid w:val="00640A6C"/>
    <w:pPr>
      <w:widowControl/>
      <w:shd w:val="clear" w:color="auto" w:fill="000080"/>
      <w:spacing w:after="200" w:line="276" w:lineRule="auto"/>
    </w:pPr>
    <w:rPr>
      <w:rFonts w:ascii="Tahoma" w:hAnsi="Tahoma"/>
      <w:lang w:val="en-US" w:eastAsia="en-US"/>
    </w:rPr>
  </w:style>
  <w:style w:type="character" w:customStyle="1" w:styleId="afd">
    <w:name w:val="Схема документа Знак"/>
    <w:link w:val="afc"/>
    <w:rsid w:val="00640A6C"/>
    <w:rPr>
      <w:rFonts w:ascii="Tahoma" w:hAnsi="Tahoma" w:cs="Tahoma"/>
      <w:shd w:val="clear" w:color="auto" w:fill="000080"/>
      <w:lang w:eastAsia="en-US"/>
    </w:rPr>
  </w:style>
  <w:style w:type="paragraph" w:customStyle="1" w:styleId="Default">
    <w:name w:val="Default"/>
    <w:rsid w:val="00640A6C"/>
    <w:rPr>
      <w:rFonts w:eastAsia="Calibri"/>
      <w:color w:val="000000"/>
      <w:sz w:val="24"/>
      <w:szCs w:val="24"/>
      <w:lang w:eastAsia="ru-RU"/>
    </w:rPr>
  </w:style>
  <w:style w:type="character" w:customStyle="1" w:styleId="afb">
    <w:name w:val="Абзац списка Знак"/>
    <w:link w:val="afa"/>
    <w:uiPriority w:val="34"/>
    <w:rsid w:val="00640A6C"/>
    <w:rPr>
      <w:rFonts w:ascii="Calibri" w:hAnsi="Calibri"/>
      <w:sz w:val="22"/>
      <w:szCs w:val="22"/>
      <w:lang w:val="en-US" w:eastAsia="en-US"/>
    </w:rPr>
  </w:style>
  <w:style w:type="paragraph" w:styleId="afe">
    <w:name w:val="Normal (Web)"/>
    <w:basedOn w:val="a"/>
    <w:uiPriority w:val="99"/>
    <w:unhideWhenUsed/>
    <w:rsid w:val="00640A6C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ff">
    <w:name w:val="Strong"/>
    <w:uiPriority w:val="22"/>
    <w:qFormat/>
    <w:rsid w:val="00640A6C"/>
    <w:rPr>
      <w:b/>
      <w:bCs/>
    </w:rPr>
  </w:style>
  <w:style w:type="character" w:customStyle="1" w:styleId="apple-converted-space">
    <w:name w:val="apple-converted-space"/>
    <w:basedOn w:val="a0"/>
    <w:rsid w:val="00640A6C"/>
  </w:style>
  <w:style w:type="character" w:customStyle="1" w:styleId="10">
    <w:name w:val="Заголовок 1 Знак"/>
    <w:link w:val="110"/>
    <w:rsid w:val="00640A6C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ConsPlusTitle">
    <w:name w:val="ConsPlusTitle"/>
    <w:rsid w:val="00640A6C"/>
    <w:pPr>
      <w:widowControl w:val="0"/>
    </w:pPr>
    <w:rPr>
      <w:rFonts w:ascii="Calibri" w:hAnsi="Calibri" w:cs="Calibri"/>
      <w:b/>
      <w:sz w:val="22"/>
      <w:lang w:eastAsia="ru-RU"/>
    </w:rPr>
  </w:style>
  <w:style w:type="table" w:customStyle="1" w:styleId="25">
    <w:name w:val="Сетка таблицы2"/>
    <w:basedOn w:val="a1"/>
    <w:next w:val="ac"/>
    <w:uiPriority w:val="99"/>
    <w:rsid w:val="00640A6C"/>
    <w:tblPr/>
  </w:style>
  <w:style w:type="character" w:styleId="aff0">
    <w:name w:val="annotation reference"/>
    <w:rsid w:val="00640A6C"/>
    <w:rPr>
      <w:sz w:val="16"/>
      <w:szCs w:val="16"/>
    </w:rPr>
  </w:style>
  <w:style w:type="paragraph" w:styleId="aff1">
    <w:name w:val="annotation text"/>
    <w:basedOn w:val="a"/>
    <w:link w:val="aff2"/>
    <w:rsid w:val="00640A6C"/>
  </w:style>
  <w:style w:type="character" w:customStyle="1" w:styleId="aff2">
    <w:name w:val="Текст примечания Знак"/>
    <w:basedOn w:val="a0"/>
    <w:link w:val="aff1"/>
    <w:rsid w:val="00640A6C"/>
  </w:style>
  <w:style w:type="paragraph" w:styleId="aff3">
    <w:name w:val="annotation subject"/>
    <w:basedOn w:val="aff1"/>
    <w:next w:val="aff1"/>
    <w:link w:val="aff4"/>
    <w:rsid w:val="00640A6C"/>
    <w:rPr>
      <w:b/>
      <w:bCs/>
    </w:rPr>
  </w:style>
  <w:style w:type="character" w:customStyle="1" w:styleId="aff4">
    <w:name w:val="Тема примечания Знак"/>
    <w:link w:val="aff3"/>
    <w:rsid w:val="00640A6C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640A6C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W w:w="0" w:type="auto"/>
    </w:tcPr>
  </w:style>
  <w:style w:type="paragraph" w:customStyle="1" w:styleId="TableParagraph">
    <w:name w:val="Table Paragraph"/>
    <w:uiPriority w:val="1"/>
    <w:qFormat/>
    <w:rsid w:val="00640A6C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paragraph" w:customStyle="1" w:styleId="ConsPlusNonformat">
    <w:name w:val="ConsPlusNonformat"/>
    <w:rsid w:val="00640A6C"/>
    <w:pPr>
      <w:widowControl w:val="0"/>
    </w:pPr>
    <w:rPr>
      <w:rFonts w:ascii="Courier New" w:eastAsiaTheme="minorEastAsia" w:hAnsi="Courier New" w:cs="Courier New"/>
      <w:szCs w:val="22"/>
      <w:lang w:eastAsia="ru-RU"/>
    </w:rPr>
  </w:style>
  <w:style w:type="paragraph" w:customStyle="1" w:styleId="ConsPlusDocList">
    <w:name w:val="ConsPlusDocList"/>
    <w:rsid w:val="00640A6C"/>
    <w:pPr>
      <w:widowControl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Page">
    <w:name w:val="ConsPlusTitlePage"/>
    <w:rsid w:val="00640A6C"/>
    <w:pPr>
      <w:widowControl w:val="0"/>
    </w:pPr>
    <w:rPr>
      <w:rFonts w:ascii="Tahoma" w:eastAsiaTheme="minorEastAsia" w:hAnsi="Tahoma" w:cs="Tahoma"/>
      <w:szCs w:val="22"/>
      <w:lang w:eastAsia="ru-RU"/>
    </w:rPr>
  </w:style>
  <w:style w:type="paragraph" w:customStyle="1" w:styleId="ConsPlusJurTerm">
    <w:name w:val="ConsPlusJurTerm"/>
    <w:rsid w:val="00640A6C"/>
    <w:pPr>
      <w:widowControl w:val="0"/>
    </w:pPr>
    <w:rPr>
      <w:rFonts w:ascii="Tahoma" w:eastAsiaTheme="minorEastAsia" w:hAnsi="Tahoma" w:cs="Tahoma"/>
      <w:sz w:val="26"/>
      <w:szCs w:val="22"/>
      <w:lang w:eastAsia="ru-RU"/>
    </w:rPr>
  </w:style>
  <w:style w:type="paragraph" w:customStyle="1" w:styleId="ConsPlusTextList">
    <w:name w:val="ConsPlusTextList"/>
    <w:rsid w:val="00640A6C"/>
    <w:pPr>
      <w:widowControl w:val="0"/>
    </w:pPr>
    <w:rPr>
      <w:rFonts w:ascii="Arial" w:eastAsiaTheme="minorEastAsia" w:hAnsi="Arial" w:cs="Arial"/>
      <w:szCs w:val="22"/>
      <w:lang w:eastAsia="ru-RU"/>
    </w:rPr>
  </w:style>
  <w:style w:type="character" w:customStyle="1" w:styleId="41">
    <w:name w:val="Заголовок 4 Знак1"/>
    <w:basedOn w:val="a0"/>
    <w:link w:val="4"/>
    <w:uiPriority w:val="9"/>
    <w:semiHidden/>
    <w:rsid w:val="004B547D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112">
    <w:name w:val="Заголовок 1 Знак1"/>
    <w:basedOn w:val="a0"/>
    <w:uiPriority w:val="9"/>
    <w:rsid w:val="0017346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12">
    <w:name w:val="Заголовок 2 Знак1"/>
    <w:basedOn w:val="a0"/>
    <w:uiPriority w:val="9"/>
    <w:semiHidden/>
    <w:rsid w:val="001734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12">
    <w:name w:val="Заголовок 3 Знак1"/>
    <w:basedOn w:val="a0"/>
    <w:uiPriority w:val="9"/>
    <w:semiHidden/>
    <w:rsid w:val="00173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512">
    <w:name w:val="Заголовок 5 Знак1"/>
    <w:basedOn w:val="a0"/>
    <w:uiPriority w:val="9"/>
    <w:semiHidden/>
    <w:rsid w:val="00173467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customStyle="1" w:styleId="610">
    <w:name w:val="Заголовок 6 Знак1"/>
    <w:basedOn w:val="a0"/>
    <w:uiPriority w:val="9"/>
    <w:semiHidden/>
    <w:rsid w:val="00173467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173467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1734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1734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table" w:styleId="18">
    <w:name w:val="Plain Table 1"/>
    <w:basedOn w:val="a1"/>
    <w:uiPriority w:val="59"/>
    <w:rsid w:val="00173467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6">
    <w:name w:val="Plain Table 2"/>
    <w:basedOn w:val="a1"/>
    <w:uiPriority w:val="59"/>
    <w:rsid w:val="00173467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3">
    <w:name w:val="Plain Table 3"/>
    <w:basedOn w:val="a1"/>
    <w:uiPriority w:val="99"/>
    <w:rsid w:val="00173467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3">
    <w:name w:val="Plain Table 4"/>
    <w:basedOn w:val="a1"/>
    <w:uiPriority w:val="99"/>
    <w:rsid w:val="00173467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3">
    <w:name w:val="Plain Table 5"/>
    <w:basedOn w:val="a1"/>
    <w:uiPriority w:val="99"/>
    <w:rsid w:val="00173467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rsid w:val="00173467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rsid w:val="00173467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rsid w:val="00173467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rsid w:val="00173467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rsid w:val="0017346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rsid w:val="00173467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rsid w:val="00173467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rsid w:val="00173467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rsid w:val="00173467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rsid w:val="00173467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rsid w:val="00173467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rsid w:val="00173467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rsid w:val="0017346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rsid w:val="00173467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paragraph" w:styleId="aff5">
    <w:name w:val="header"/>
    <w:basedOn w:val="a"/>
    <w:rsid w:val="00173467"/>
    <w:pPr>
      <w:tabs>
        <w:tab w:val="center" w:pos="4677"/>
        <w:tab w:val="right" w:pos="9355"/>
      </w:tabs>
    </w:pPr>
  </w:style>
  <w:style w:type="character" w:customStyle="1" w:styleId="19">
    <w:name w:val="Верхний колонтитул Знак1"/>
    <w:basedOn w:val="a0"/>
    <w:uiPriority w:val="99"/>
    <w:semiHidden/>
    <w:rsid w:val="00173467"/>
    <w:rPr>
      <w:lang w:eastAsia="ru-RU"/>
    </w:rPr>
  </w:style>
  <w:style w:type="paragraph" w:styleId="aff6">
    <w:name w:val="footer"/>
    <w:basedOn w:val="a"/>
    <w:rsid w:val="00173467"/>
    <w:pPr>
      <w:widowControl/>
      <w:tabs>
        <w:tab w:val="center" w:pos="4677"/>
        <w:tab w:val="right" w:pos="9355"/>
      </w:tabs>
    </w:pPr>
    <w:rPr>
      <w:rFonts w:ascii="Calibri" w:eastAsia="Calibri" w:hAnsi="Calibri"/>
      <w:lang w:val="en-US" w:eastAsia="en-US"/>
    </w:rPr>
  </w:style>
  <w:style w:type="character" w:customStyle="1" w:styleId="1a">
    <w:name w:val="Нижний колонтитул Знак1"/>
    <w:basedOn w:val="a0"/>
    <w:uiPriority w:val="99"/>
    <w:semiHidden/>
    <w:rsid w:val="00173467"/>
    <w:rPr>
      <w:lang w:eastAsia="ru-RU"/>
    </w:rPr>
  </w:style>
  <w:style w:type="paragraph" w:styleId="aff7">
    <w:name w:val="caption"/>
    <w:basedOn w:val="a"/>
    <w:next w:val="a"/>
    <w:uiPriority w:val="35"/>
    <w:semiHidden/>
    <w:unhideWhenUsed/>
    <w:qFormat/>
    <w:rsid w:val="00173467"/>
    <w:pPr>
      <w:spacing w:line="276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112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FAFB6-347D-405E-85D4-94021545F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14</Pages>
  <Words>3047</Words>
  <Characters>17372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20379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Лисютченко</dc:creator>
  <cp:keywords/>
  <dc:description/>
  <cp:lastModifiedBy>Лариса</cp:lastModifiedBy>
  <cp:revision>3</cp:revision>
  <cp:lastPrinted>2024-12-04T14:48:00Z</cp:lastPrinted>
  <dcterms:created xsi:type="dcterms:W3CDTF">2024-11-14T14:55:00Z</dcterms:created>
  <dcterms:modified xsi:type="dcterms:W3CDTF">2024-12-05T07:00:00Z</dcterms:modified>
  <cp:version>983040</cp:version>
</cp:coreProperties>
</file>