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</w:t>
      </w:r>
      <w:r>
        <w:rPr>
          <w:b/>
          <w:bCs/>
          <w:sz w:val="27"/>
          <w:szCs w:val="27"/>
        </w:rPr>
        <w:t xml:space="preserve">муниципального </w:t>
      </w:r>
      <w:r>
        <w:rPr>
          <w:b/>
          <w:bCs/>
          <w:sz w:val="27"/>
          <w:szCs w:val="27"/>
        </w:rPr>
        <w:t xml:space="preserve">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64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6"/>
        <w:numPr>
          <w:ilvl w:val="0"/>
          <w:numId w:val="16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4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6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Проект постановления администрации Губкинского городского округа </w:t>
            </w:r>
            <w:r>
              <w:rPr>
                <w:rFonts w:ascii="Times New Roman" w:hAnsi="Times New Roman" w:eastAsia="Times New Roman" w:cs="Times New Roman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</w:rPr>
              <w:t xml:space="preserve">О внесении изменений в постановление администрации Гу</w:t>
            </w:r>
            <w:r>
              <w:rPr>
                <w:rFonts w:ascii="Times New Roman" w:hAnsi="Times New Roman" w:eastAsia="Times New Roman" w:cs="Times New Roman"/>
              </w:rPr>
              <w:t xml:space="preserve">бкинского городского округа </w:t>
              <w:br/>
              <w:t xml:space="preserve">от 10</w:t>
            </w:r>
            <w:r>
              <w:rPr>
                <w:rFonts w:ascii="Times New Roman" w:hAnsi="Times New Roman" w:eastAsia="Times New Roman" w:cs="Times New Roman"/>
              </w:rPr>
              <w:t xml:space="preserve"> мая 20</w:t>
            </w:r>
            <w:r>
              <w:rPr>
                <w:rFonts w:ascii="Times New Roman" w:hAnsi="Times New Roman" w:eastAsia="Times New Roman" w:cs="Times New Roman"/>
              </w:rPr>
              <w:t xml:space="preserve">16 года № 877</w:t>
            </w:r>
            <w:r>
              <w:rPr>
                <w:rFonts w:ascii="Times New Roman" w:hAnsi="Times New Roman" w:eastAsia="Times New Roman" w:cs="Times New Roman"/>
              </w:rPr>
              <w:t xml:space="preserve">-па</w:t>
            </w:r>
            <w:r>
              <w:rPr>
                <w:rFonts w:ascii="Times New Roman" w:hAnsi="Times New Roman" w:eastAsia="Times New Roman" w:cs="Times New Roman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4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</w:t>
            </w:r>
            <w:r>
              <w:rPr>
                <w:i/>
                <w:color w:val="000000"/>
                <w:sz w:val="18"/>
                <w:szCs w:val="18"/>
              </w:rPr>
              <w:t xml:space="preserve">муниципального </w:t>
            </w:r>
            <w:r>
              <w:rPr>
                <w:i/>
                <w:color w:val="000000"/>
                <w:sz w:val="18"/>
                <w:szCs w:val="18"/>
              </w:rPr>
              <w:t xml:space="preserve">нормативного правового акта </w:t>
            </w:r>
            <w:r>
              <w:rPr>
                <w:i/>
                <w:color w:val="000000"/>
                <w:sz w:val="18"/>
                <w:szCs w:val="18"/>
              </w:rPr>
              <w:t xml:space="preserve">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 xml:space="preserve"> – заполняет </w:t>
            </w:r>
            <w:r>
              <w:rPr>
                <w:i/>
                <w:color w:val="000000"/>
                <w:sz w:val="18"/>
                <w:szCs w:val="18"/>
              </w:rPr>
              <w:t xml:space="preserve">структурное подразделение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 xml:space="preserve"> до размещения формы 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  <w:p>
            <w:pPr>
              <w:pStyle w:val="864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на официальном сайте)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>
              <w:rPr>
                <w:sz w:val="24"/>
                <w:szCs w:val="24"/>
              </w:rPr>
              <w:t xml:space="preserve">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</w:t>
            </w:r>
            <w:r>
              <w:rPr>
                <w:sz w:val="24"/>
                <w:szCs w:val="24"/>
              </w:rPr>
              <w:t xml:space="preserve">нормативного правового акта в данной редакции?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г. Губкин, ул. Победы, д.3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каб. </w:t>
            </w:r>
            <w:r>
              <w:rPr>
                <w:sz w:val="24"/>
                <w:szCs w:val="24"/>
              </w:rPr>
              <w:t xml:space="preserve">302 - 304,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US"/>
              </w:rPr>
              <w:instrText xml:space="preserve">HYPERLINK</w:instrText>
            </w:r>
            <w:r>
              <w:rPr>
                <w:sz w:val="24"/>
                <w:szCs w:val="24"/>
              </w:rPr>
              <w:instrText xml:space="preserve"> "</w:instrText>
            </w:r>
            <w:r>
              <w:rPr>
                <w:sz w:val="24"/>
                <w:szCs w:val="24"/>
                <w:lang w:val="en-US"/>
              </w:rPr>
              <w:instrText xml:space="preserve">mailto</w:instrText>
            </w:r>
            <w:r>
              <w:rPr>
                <w:sz w:val="24"/>
                <w:szCs w:val="24"/>
              </w:rPr>
              <w:instrText xml:space="preserve">:</w:instrText>
            </w:r>
            <w:r>
              <w:rPr>
                <w:sz w:val="24"/>
                <w:szCs w:val="24"/>
                <w:lang w:val="en-US"/>
              </w:rPr>
              <w:instrText xml:space="preserve">gubtransport</w:instrText>
            </w:r>
            <w:r>
              <w:rPr>
                <w:sz w:val="24"/>
                <w:szCs w:val="24"/>
              </w:rPr>
              <w:instrText xml:space="preserve">@</w:instrText>
            </w:r>
            <w:r>
              <w:rPr>
                <w:sz w:val="24"/>
                <w:szCs w:val="24"/>
                <w:lang w:val="en-US"/>
              </w:rPr>
              <w:instrText xml:space="preserve">mail</w:instrText>
            </w:r>
            <w:r>
              <w:rPr>
                <w:sz w:val="24"/>
                <w:szCs w:val="24"/>
              </w:rPr>
              <w:instrText xml:space="preserve">.</w:instrText>
            </w:r>
            <w:r>
              <w:rPr>
                <w:sz w:val="24"/>
                <w:szCs w:val="24"/>
                <w:lang w:val="en-US"/>
              </w:rPr>
              <w:instrText xml:space="preserve">ru</w:instrText>
            </w:r>
            <w:r>
              <w:rPr>
                <w:sz w:val="24"/>
                <w:szCs w:val="24"/>
              </w:rPr>
              <w:instrText xml:space="preserve">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879"/>
                <w:sz w:val="24"/>
                <w:szCs w:val="24"/>
                <w:lang w:val="en-US"/>
              </w:rPr>
              <w:t xml:space="preserve">gubtransport</w:t>
            </w:r>
            <w:r>
              <w:rPr>
                <w:rStyle w:val="879"/>
                <w:sz w:val="24"/>
                <w:szCs w:val="24"/>
              </w:rPr>
              <w:t xml:space="preserve">@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mail</w:t>
            </w:r>
            <w:r>
              <w:rPr>
                <w:rStyle w:val="879"/>
                <w:sz w:val="24"/>
                <w:szCs w:val="24"/>
              </w:rPr>
              <w:t xml:space="preserve">.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 xml:space="preserve">28.11</w:t>
            </w:r>
            <w:r>
              <w:rPr>
                <w:color w:val="000000"/>
                <w:sz w:val="24"/>
                <w:szCs w:val="24"/>
              </w:rPr>
              <w:t xml:space="preserve">.202</w:t>
            </w:r>
            <w:r>
              <w:rPr>
                <w:color w:val="000000"/>
                <w:sz w:val="24"/>
                <w:szCs w:val="24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 года по </w:t>
            </w:r>
            <w:r>
              <w:rPr>
                <w:color w:val="000000"/>
                <w:sz w:val="24"/>
                <w:szCs w:val="24"/>
              </w:rPr>
              <w:t xml:space="preserve">11.12.</w:t>
            </w:r>
            <w:r>
              <w:rPr>
                <w:color w:val="000000"/>
                <w:sz w:val="24"/>
                <w:szCs w:val="24"/>
              </w:rPr>
              <w:t xml:space="preserve">202</w:t>
            </w:r>
            <w:r>
              <w:rPr>
                <w:color w:val="000000"/>
                <w:sz w:val="24"/>
                <w:szCs w:val="24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Segoe UI">
    <w:panose1 w:val="020B0502040504020204"/>
  </w:font>
  <w:font w:name="N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rFonts w:ascii="Times New Roman" w:hAnsi="Times New Roman" w:cs="Times New Roman"/>
      <w:lang w:val="ru-RU" w:eastAsia="ru-RU" w:bidi="ar-SA"/>
    </w:rPr>
  </w:style>
  <w:style w:type="character" w:styleId="865">
    <w:name w:val="Основной шрифт абзаца"/>
    <w:next w:val="865"/>
    <w:link w:val="864"/>
    <w:uiPriority w:val="1"/>
    <w:unhideWhenUsed/>
  </w:style>
  <w:style w:type="table" w:styleId="866">
    <w:name w:val="Обычная таблица"/>
    <w:next w:val="866"/>
    <w:link w:val="864"/>
    <w:uiPriority w:val="99"/>
    <w:semiHidden/>
    <w:unhideWhenUsed/>
    <w:tblPr/>
  </w:style>
  <w:style w:type="numbering" w:styleId="867">
    <w:name w:val="Нет списка"/>
    <w:next w:val="867"/>
    <w:link w:val="864"/>
    <w:uiPriority w:val="99"/>
    <w:semiHidden/>
    <w:unhideWhenUsed/>
  </w:style>
  <w:style w:type="paragraph" w:styleId="868">
    <w:name w:val="Верхний колонтитул"/>
    <w:basedOn w:val="864"/>
    <w:next w:val="868"/>
    <w:link w:val="8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next w:val="869"/>
    <w:link w:val="868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0">
    <w:name w:val="Нижний колонтитул"/>
    <w:basedOn w:val="864"/>
    <w:next w:val="870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next w:val="871"/>
    <w:link w:val="870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2">
    <w:name w:val="pr"/>
    <w:basedOn w:val="864"/>
    <w:next w:val="872"/>
    <w:link w:val="864"/>
    <w:pPr>
      <w:spacing w:before="100" w:beforeAutospacing="1" w:after="100" w:afterAutospacing="1"/>
    </w:pPr>
    <w:rPr>
      <w:sz w:val="24"/>
      <w:szCs w:val="24"/>
    </w:rPr>
  </w:style>
  <w:style w:type="paragraph" w:styleId="873">
    <w:name w:val="Default"/>
    <w:next w:val="873"/>
    <w:link w:val="864"/>
    <w:rPr>
      <w:rFonts w:ascii="Times New Roman" w:hAnsi="Times New Roman" w:cs="Times New Roman"/>
      <w:color w:val="000000"/>
      <w:sz w:val="24"/>
      <w:szCs w:val="24"/>
      <w:lang w:val="ru-RU" w:eastAsia="en-US" w:bidi="ar-SA"/>
    </w:rPr>
  </w:style>
  <w:style w:type="character" w:styleId="874">
    <w:name w:val="w"/>
    <w:next w:val="874"/>
    <w:link w:val="864"/>
  </w:style>
  <w:style w:type="character" w:styleId="875">
    <w:name w:val="blk"/>
    <w:next w:val="875"/>
    <w:link w:val="864"/>
  </w:style>
  <w:style w:type="paragraph" w:styleId="876">
    <w:name w:val="Абзац списка"/>
    <w:basedOn w:val="864"/>
    <w:next w:val="876"/>
    <w:link w:val="864"/>
    <w:uiPriority w:val="34"/>
    <w:qFormat/>
    <w:pPr>
      <w:contextualSpacing/>
      <w:ind w:left="720"/>
    </w:pPr>
  </w:style>
  <w:style w:type="paragraph" w:styleId="877">
    <w:name w:val="Текст выноски"/>
    <w:basedOn w:val="864"/>
    <w:next w:val="877"/>
    <w:link w:val="87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8">
    <w:name w:val="Текст выноски Знак"/>
    <w:next w:val="878"/>
    <w:link w:val="877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879">
    <w:name w:val="Гиперссылка"/>
    <w:next w:val="879"/>
    <w:link w:val="864"/>
    <w:uiPriority w:val="99"/>
    <w:unhideWhenUsed/>
    <w:rPr>
      <w:rFonts w:cs="Times New Roman"/>
      <w:color w:val="0563c1"/>
      <w:u w:val="single"/>
    </w:rPr>
  </w:style>
  <w:style w:type="table" w:styleId="880">
    <w:name w:val="Сетка таблицы"/>
    <w:basedOn w:val="866"/>
    <w:next w:val="880"/>
    <w:link w:val="864"/>
    <w:uiPriority w:val="59"/>
    <w:pPr>
      <w:spacing w:after="0" w:line="240" w:lineRule="auto"/>
    </w:pPr>
    <w:rPr>
      <w:rFonts w:cs="Calibri"/>
    </w:rPr>
    <w:tblPr/>
  </w:style>
  <w:style w:type="character" w:styleId="881">
    <w:name w:val="Замещающий текст"/>
    <w:next w:val="881"/>
    <w:link w:val="864"/>
    <w:uiPriority w:val="99"/>
    <w:semiHidden/>
    <w:rPr>
      <w:rFonts w:cs="Times New Roman"/>
      <w:color w:val="808080"/>
    </w:rPr>
  </w:style>
  <w:style w:type="paragraph" w:styleId="882">
    <w:name w:val="ConsPlusNormal"/>
    <w:next w:val="882"/>
    <w:link w:val="864"/>
    <w:rPr>
      <w:rFonts w:ascii="Arial" w:hAnsi="Arial" w:cs="Arial"/>
      <w:lang w:val="ru-RU" w:eastAsia="ru-RU" w:bidi="ar-SA"/>
    </w:rPr>
  </w:style>
  <w:style w:type="character" w:styleId="883">
    <w:name w:val="Просмотренная гиперссылка"/>
    <w:next w:val="883"/>
    <w:link w:val="864"/>
    <w:uiPriority w:val="99"/>
    <w:semiHidden/>
    <w:unhideWhenUsed/>
    <w:rPr>
      <w:rFonts w:cs="Times New Roman"/>
      <w:color w:val="954f72"/>
      <w:u w:val="single"/>
    </w:rPr>
  </w:style>
  <w:style w:type="paragraph" w:styleId="884">
    <w:name w:val="Standard"/>
    <w:next w:val="884"/>
    <w:link w:val="864"/>
    <w:rPr>
      <w:rFonts w:ascii="Liberation Serif" w:hAnsi="Liberation Serif" w:eastAsia="NSimSun" w:cs="Arial"/>
      <w:sz w:val="24"/>
      <w:szCs w:val="24"/>
      <w:lang w:val="ru-RU" w:eastAsia="zh-CN" w:bidi="hi-IN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revision>4</cp:revision>
  <dcterms:created xsi:type="dcterms:W3CDTF">2024-11-27T11:18:00Z</dcterms:created>
  <dcterms:modified xsi:type="dcterms:W3CDTF">2024-11-27T11:39:04Z</dcterms:modified>
  <cp:version>983040</cp:version>
</cp:coreProperties>
</file>