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EC4ED7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1150E" w:rsidRPr="00EC4ED7" w:rsidTr="00400968">
        <w:tc>
          <w:tcPr>
            <w:tcW w:w="9854" w:type="dxa"/>
          </w:tcPr>
          <w:p w:rsidR="00197BFC" w:rsidRDefault="00197BFC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197BFC">
              <w:rPr>
                <w:color w:val="000000" w:themeColor="text1"/>
                <w:sz w:val="24"/>
                <w:szCs w:val="24"/>
                <w:u w:val="single"/>
              </w:rPr>
              <w:t xml:space="preserve">Проект </w:t>
            </w:r>
            <w:r>
              <w:rPr>
                <w:color w:val="000000" w:themeColor="text1"/>
                <w:sz w:val="24"/>
                <w:szCs w:val="24"/>
                <w:u w:val="single"/>
              </w:rPr>
              <w:t>постановления администрации Губкинского городского округа «О внесении изменений в постановление администрации Губкинского городского округа от 07 декабря 2023 года №1729-па»</w:t>
            </w:r>
          </w:p>
          <w:p w:rsidR="00EC4ED7" w:rsidRPr="00EC4ED7" w:rsidRDefault="00197BFC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 xml:space="preserve">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(наименование проекта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 xml:space="preserve">муниципального 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нормативного правового акта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– заполняет </w:t>
            </w:r>
            <w:r w:rsidR="00EC4ED7" w:rsidRPr="00EC4ED7">
              <w:rPr>
                <w:i/>
                <w:color w:val="000000" w:themeColor="text1"/>
                <w:sz w:val="18"/>
                <w:szCs w:val="18"/>
              </w:rPr>
              <w:t>структурное подразделение администрации Губкинского городского округа</w:t>
            </w:r>
            <w:r w:rsidR="0051150E" w:rsidRPr="00EC4ED7">
              <w:rPr>
                <w:i/>
                <w:color w:val="000000" w:themeColor="text1"/>
                <w:sz w:val="18"/>
                <w:szCs w:val="18"/>
              </w:rPr>
              <w:t xml:space="preserve"> до размещения формы </w:t>
            </w:r>
          </w:p>
          <w:p w:rsidR="0051150E" w:rsidRPr="00EC4ED7" w:rsidRDefault="0051150E" w:rsidP="00D82336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 w:themeColor="text1"/>
                <w:sz w:val="18"/>
                <w:szCs w:val="18"/>
              </w:rPr>
            </w:pPr>
            <w:r w:rsidRPr="00EC4ED7">
              <w:rPr>
                <w:i/>
                <w:color w:val="000000" w:themeColor="text1"/>
                <w:sz w:val="18"/>
                <w:szCs w:val="18"/>
              </w:rPr>
              <w:t>на официальном сайте)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EE2EBF">
              <w:rPr>
                <w:sz w:val="24"/>
                <w:szCs w:val="24"/>
              </w:rPr>
              <w:t xml:space="preserve">муниципального </w:t>
            </w:r>
            <w:r w:rsidRPr="00EE2EBF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EE2EBF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EE2EBF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EE2EBF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197BFC">
              <w:rPr>
                <w:sz w:val="24"/>
                <w:szCs w:val="24"/>
              </w:rPr>
              <w:t>г. Губкин</w:t>
            </w:r>
            <w:r w:rsidRPr="00EE2EBF">
              <w:rPr>
                <w:sz w:val="24"/>
                <w:szCs w:val="24"/>
              </w:rPr>
              <w:t>,</w:t>
            </w:r>
            <w:r w:rsidR="00FE7B14">
              <w:rPr>
                <w:sz w:val="24"/>
                <w:szCs w:val="24"/>
              </w:rPr>
              <w:t xml:space="preserve"> ул. Победы, д.3, кабинет 207</w:t>
            </w:r>
            <w:r w:rsidR="00AE4427">
              <w:rPr>
                <w:sz w:val="24"/>
                <w:szCs w:val="24"/>
              </w:rPr>
              <w:t>,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FE7B14">
              <w:rPr>
                <w:sz w:val="24"/>
                <w:szCs w:val="24"/>
                <w:u w:val="single"/>
                <w:lang w:val="en-US"/>
              </w:rPr>
              <w:t>uzkk</w:t>
            </w:r>
            <w:r w:rsidR="00FE7B14" w:rsidRPr="00FE7B14">
              <w:rPr>
                <w:sz w:val="24"/>
                <w:szCs w:val="24"/>
                <w:u w:val="single"/>
              </w:rPr>
              <w:t>@</w:t>
            </w:r>
            <w:r w:rsidR="00FE7B14">
              <w:rPr>
                <w:sz w:val="24"/>
                <w:szCs w:val="24"/>
                <w:u w:val="single"/>
                <w:lang w:val="en-US"/>
              </w:rPr>
              <w:t>mail</w:t>
            </w:r>
            <w:r w:rsidR="00FE7B14" w:rsidRPr="00FE7B14">
              <w:rPr>
                <w:sz w:val="24"/>
                <w:szCs w:val="24"/>
                <w:u w:val="single"/>
              </w:rPr>
              <w:t>.</w:t>
            </w:r>
            <w:r w:rsidR="00FE7B14">
              <w:rPr>
                <w:sz w:val="24"/>
                <w:szCs w:val="24"/>
                <w:u w:val="single"/>
                <w:lang w:val="en-US"/>
              </w:rPr>
              <w:t>ru</w:t>
            </w:r>
          </w:p>
          <w:p w:rsidR="0051150E" w:rsidRPr="00EE2EBF" w:rsidRDefault="00EE2EBF" w:rsidP="00AE4427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_</w:t>
            </w:r>
            <w:r w:rsidR="00FE7B14">
              <w:rPr>
                <w:sz w:val="24"/>
                <w:szCs w:val="24"/>
              </w:rPr>
              <w:t>2</w:t>
            </w:r>
            <w:r w:rsidR="00AE4427">
              <w:rPr>
                <w:sz w:val="24"/>
                <w:szCs w:val="24"/>
              </w:rPr>
              <w:t>3</w:t>
            </w:r>
            <w:bookmarkStart w:id="0" w:name="_GoBack"/>
            <w:bookmarkEnd w:id="0"/>
            <w:r w:rsidR="00FE7B14">
              <w:rPr>
                <w:sz w:val="24"/>
                <w:szCs w:val="24"/>
              </w:rPr>
              <w:t>.10.2</w:t>
            </w:r>
            <w:r w:rsidRPr="00EE2EBF">
              <w:rPr>
                <w:sz w:val="24"/>
                <w:szCs w:val="24"/>
              </w:rPr>
              <w:t>0</w:t>
            </w:r>
            <w:r w:rsidR="00FE7B14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 по </w:t>
            </w:r>
            <w:r w:rsidR="00FE7B14" w:rsidRPr="00FE7B14">
              <w:rPr>
                <w:sz w:val="24"/>
                <w:szCs w:val="24"/>
              </w:rPr>
              <w:t>05</w:t>
            </w:r>
            <w:r w:rsidR="00FE7B14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20</w:t>
            </w:r>
            <w:r w:rsidR="00FE7B14">
              <w:rPr>
                <w:sz w:val="24"/>
                <w:szCs w:val="24"/>
              </w:rPr>
              <w:t>24</w:t>
            </w:r>
            <w:r w:rsidRPr="00EE2EBF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13E" w:rsidRDefault="00B9013E" w:rsidP="00DD7818">
      <w:r>
        <w:separator/>
      </w:r>
    </w:p>
  </w:endnote>
  <w:endnote w:type="continuationSeparator" w:id="0">
    <w:p w:rsidR="00B9013E" w:rsidRDefault="00B9013E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13E" w:rsidRDefault="00B9013E" w:rsidP="00DD7818">
      <w:r>
        <w:separator/>
      </w:r>
    </w:p>
  </w:footnote>
  <w:footnote w:type="continuationSeparator" w:id="0">
    <w:p w:rsidR="00B9013E" w:rsidRDefault="00B9013E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97BFC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2738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447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0F2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4427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013E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E7B14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F5CAFAD4-4A23-452C-8D48-5E6CFC4826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C6879-10AF-4DEB-B5F1-C3FA47343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362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Пользователь</cp:lastModifiedBy>
  <cp:revision>6</cp:revision>
  <cp:lastPrinted>2019-08-21T08:21:00Z</cp:lastPrinted>
  <dcterms:created xsi:type="dcterms:W3CDTF">2022-06-14T13:40:00Z</dcterms:created>
  <dcterms:modified xsi:type="dcterms:W3CDTF">2024-10-22T08:28:00Z</dcterms:modified>
</cp:coreProperties>
</file>