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AD4B0C" w:rsidRPr="00C614F5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614F5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9A3B6F" w:rsidRPr="00C614F5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614F5"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14F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AD4B0C" w:rsidRPr="00C614F5" w:rsidRDefault="009A3B6F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614F5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C614F5">
              <w:rPr>
                <w:b/>
                <w:sz w:val="24"/>
                <w:szCs w:val="24"/>
              </w:rPr>
              <w:t>проекту</w:t>
            </w:r>
            <w:r w:rsidR="00AD4B0C" w:rsidRPr="00C614F5">
              <w:rPr>
                <w:b/>
                <w:sz w:val="24"/>
                <w:szCs w:val="24"/>
              </w:rPr>
              <w:t xml:space="preserve"> постановления администрации</w:t>
            </w:r>
          </w:p>
          <w:p w:rsidR="00606F5A" w:rsidRPr="00C614F5" w:rsidRDefault="00AD4B0C" w:rsidP="00D25BD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14F5">
              <w:rPr>
                <w:b/>
                <w:sz w:val="24"/>
                <w:szCs w:val="24"/>
              </w:rPr>
              <w:t xml:space="preserve"> Губкинского городского округа </w:t>
            </w:r>
            <w:r w:rsidR="00606F5A" w:rsidRPr="00C614F5">
              <w:rPr>
                <w:b/>
                <w:sz w:val="24"/>
                <w:szCs w:val="24"/>
              </w:rPr>
              <w:t>«</w:t>
            </w:r>
            <w:r w:rsidR="00D25BDC" w:rsidRPr="00D25BDC">
              <w:rPr>
                <w:b/>
                <w:sz w:val="24"/>
                <w:szCs w:val="24"/>
              </w:rPr>
              <w:t xml:space="preserve">Об </w:t>
            </w:r>
            <w:r w:rsidR="009416C8">
              <w:rPr>
                <w:b/>
                <w:sz w:val="24"/>
                <w:szCs w:val="24"/>
              </w:rPr>
              <w:t>установлении</w:t>
            </w:r>
            <w:r w:rsidR="00D25BDC" w:rsidRPr="00D25BDC">
              <w:rPr>
                <w:b/>
                <w:sz w:val="24"/>
                <w:szCs w:val="24"/>
              </w:rPr>
              <w:t xml:space="preserve"> тарифов на платные услуги, предоставляемые МБУ «Губкин - Зеленстрой</w:t>
            </w:r>
            <w:r w:rsidR="00D07274" w:rsidRPr="00C614F5">
              <w:rPr>
                <w:b/>
                <w:sz w:val="24"/>
                <w:szCs w:val="24"/>
              </w:rPr>
              <w:t>»</w:t>
            </w:r>
            <w:r w:rsidR="00520917" w:rsidRPr="00C614F5">
              <w:rPr>
                <w:b/>
                <w:sz w:val="24"/>
                <w:szCs w:val="24"/>
              </w:rPr>
              <w:t xml:space="preserve"> </w:t>
            </w:r>
            <w:r w:rsidR="00520917" w:rsidRPr="00C614F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  <w:p w:rsidR="009A3B6F" w:rsidRPr="00C614F5" w:rsidRDefault="009A3B6F" w:rsidP="00D327B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A3B6F" w:rsidRPr="00B312A5" w:rsidTr="00B53D67">
        <w:trPr>
          <w:trHeight w:val="6658"/>
        </w:trPr>
        <w:tc>
          <w:tcPr>
            <w:tcW w:w="9854" w:type="dxa"/>
            <w:shd w:val="clear" w:color="auto" w:fill="auto"/>
          </w:tcPr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A3B6F" w:rsidRPr="00572626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</w:t>
            </w:r>
            <w:r w:rsidRPr="00B53D67">
              <w:rPr>
                <w:color w:val="000000" w:themeColor="text1"/>
                <w:sz w:val="24"/>
                <w:szCs w:val="24"/>
              </w:rPr>
              <w:t xml:space="preserve">адресу: </w:t>
            </w:r>
            <w:r w:rsidR="00AD4B0C" w:rsidRPr="00B53D67">
              <w:rPr>
                <w:color w:val="000000" w:themeColor="text1"/>
                <w:sz w:val="24"/>
                <w:szCs w:val="24"/>
              </w:rPr>
              <w:t xml:space="preserve">309189, Белгородская область, </w:t>
            </w:r>
            <w:r w:rsidR="008C1598" w:rsidRPr="00B53D67">
              <w:rPr>
                <w:color w:val="000000" w:themeColor="text1"/>
                <w:sz w:val="24"/>
                <w:szCs w:val="24"/>
              </w:rPr>
              <w:t>г. Губкин, ул. Мира,16</w:t>
            </w:r>
            <w:r w:rsidR="0094444C" w:rsidRPr="00B53D67">
              <w:rPr>
                <w:color w:val="000000" w:themeColor="text1"/>
                <w:sz w:val="24"/>
                <w:szCs w:val="24"/>
              </w:rPr>
              <w:t>,</w:t>
            </w:r>
            <w:r w:rsidR="008C1598" w:rsidRPr="00B53D67">
              <w:rPr>
                <w:color w:val="000000" w:themeColor="text1"/>
                <w:sz w:val="24"/>
                <w:szCs w:val="24"/>
              </w:rPr>
              <w:t xml:space="preserve"> каб. 322</w:t>
            </w:r>
            <w:r w:rsidRPr="00B53D67">
              <w:rPr>
                <w:color w:val="000000" w:themeColor="text1"/>
                <w:sz w:val="24"/>
                <w:szCs w:val="24"/>
              </w:rPr>
              <w:t xml:space="preserve">, а также по </w:t>
            </w:r>
            <w:r w:rsidRPr="00572626">
              <w:rPr>
                <w:color w:val="000000" w:themeColor="text1"/>
                <w:sz w:val="24"/>
                <w:szCs w:val="24"/>
              </w:rPr>
              <w:t xml:space="preserve">адресу электронной почты: </w:t>
            </w:r>
            <w:r w:rsidR="001A77D4" w:rsidRPr="00572626">
              <w:rPr>
                <w:color w:val="000000" w:themeColor="text1"/>
                <w:sz w:val="24"/>
                <w:szCs w:val="24"/>
                <w:lang w:val="en-US"/>
              </w:rPr>
              <w:t>munecon</w:t>
            </w:r>
            <w:r w:rsidR="001A77D4" w:rsidRPr="00572626">
              <w:rPr>
                <w:color w:val="000000" w:themeColor="text1"/>
                <w:sz w:val="24"/>
                <w:szCs w:val="24"/>
              </w:rPr>
              <w:t>@</w:t>
            </w:r>
            <w:r w:rsidR="001A77D4" w:rsidRPr="00572626">
              <w:rPr>
                <w:color w:val="000000" w:themeColor="text1"/>
                <w:sz w:val="24"/>
                <w:szCs w:val="24"/>
                <w:lang w:val="en-US"/>
              </w:rPr>
              <w:t>gu</w:t>
            </w:r>
            <w:r w:rsidR="001A77D4" w:rsidRPr="00572626">
              <w:rPr>
                <w:color w:val="000000" w:themeColor="text1"/>
                <w:sz w:val="24"/>
                <w:szCs w:val="24"/>
              </w:rPr>
              <w:t>.</w:t>
            </w:r>
            <w:r w:rsidR="001A77D4" w:rsidRPr="00572626">
              <w:rPr>
                <w:color w:val="000000" w:themeColor="text1"/>
                <w:sz w:val="24"/>
                <w:szCs w:val="24"/>
                <w:lang w:val="en-US"/>
              </w:rPr>
              <w:t>belregion</w:t>
            </w:r>
            <w:r w:rsidR="001A77D4" w:rsidRPr="00572626">
              <w:rPr>
                <w:color w:val="000000" w:themeColor="text1"/>
                <w:sz w:val="24"/>
                <w:szCs w:val="24"/>
              </w:rPr>
              <w:t>.</w:t>
            </w:r>
            <w:r w:rsidR="001A77D4" w:rsidRPr="0057262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8C1598" w:rsidRPr="00B53D67" w:rsidRDefault="009A3B6F" w:rsidP="0040096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2626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с </w:t>
            </w:r>
            <w:r w:rsidR="009416C8" w:rsidRPr="00572626">
              <w:rPr>
                <w:color w:val="000000" w:themeColor="text1"/>
                <w:sz w:val="24"/>
                <w:szCs w:val="24"/>
              </w:rPr>
              <w:t>22</w:t>
            </w:r>
            <w:r w:rsidR="00D327B7" w:rsidRPr="00572626">
              <w:rPr>
                <w:color w:val="000000" w:themeColor="text1"/>
                <w:sz w:val="24"/>
                <w:szCs w:val="24"/>
              </w:rPr>
              <w:t>.0</w:t>
            </w:r>
            <w:r w:rsidR="00364343" w:rsidRPr="00572626">
              <w:rPr>
                <w:color w:val="000000" w:themeColor="text1"/>
                <w:sz w:val="24"/>
                <w:szCs w:val="24"/>
              </w:rPr>
              <w:t>4</w:t>
            </w:r>
            <w:r w:rsidR="008C1598" w:rsidRPr="00572626">
              <w:rPr>
                <w:color w:val="000000" w:themeColor="text1"/>
                <w:sz w:val="24"/>
                <w:szCs w:val="24"/>
              </w:rPr>
              <w:t>.</w:t>
            </w:r>
            <w:r w:rsidRPr="00572626">
              <w:rPr>
                <w:color w:val="000000" w:themeColor="text1"/>
                <w:sz w:val="24"/>
                <w:szCs w:val="24"/>
              </w:rPr>
              <w:t>20</w:t>
            </w:r>
            <w:r w:rsidR="00364343" w:rsidRPr="00572626">
              <w:rPr>
                <w:color w:val="000000" w:themeColor="text1"/>
                <w:sz w:val="24"/>
                <w:szCs w:val="24"/>
              </w:rPr>
              <w:t>2</w:t>
            </w:r>
            <w:r w:rsidR="001A77D4" w:rsidRPr="00572626">
              <w:rPr>
                <w:color w:val="000000" w:themeColor="text1"/>
                <w:sz w:val="24"/>
                <w:szCs w:val="24"/>
              </w:rPr>
              <w:t>4</w:t>
            </w:r>
            <w:r w:rsidRPr="00572626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9416C8" w:rsidRPr="00572626">
              <w:rPr>
                <w:color w:val="000000" w:themeColor="text1"/>
                <w:sz w:val="24"/>
                <w:szCs w:val="24"/>
              </w:rPr>
              <w:t>07</w:t>
            </w:r>
            <w:r w:rsidR="008C1598" w:rsidRPr="00572626">
              <w:rPr>
                <w:color w:val="000000" w:themeColor="text1"/>
                <w:sz w:val="24"/>
                <w:szCs w:val="24"/>
              </w:rPr>
              <w:t>.0</w:t>
            </w:r>
            <w:r w:rsidR="009416C8" w:rsidRPr="00572626">
              <w:rPr>
                <w:color w:val="000000" w:themeColor="text1"/>
                <w:sz w:val="24"/>
                <w:szCs w:val="24"/>
              </w:rPr>
              <w:t>5</w:t>
            </w:r>
            <w:r w:rsidRPr="00572626">
              <w:rPr>
                <w:color w:val="000000" w:themeColor="text1"/>
                <w:sz w:val="24"/>
                <w:szCs w:val="24"/>
              </w:rPr>
              <w:t>.20</w:t>
            </w:r>
            <w:r w:rsidR="00D327B7" w:rsidRPr="00572626">
              <w:rPr>
                <w:color w:val="000000" w:themeColor="text1"/>
                <w:sz w:val="24"/>
                <w:szCs w:val="24"/>
              </w:rPr>
              <w:t>2</w:t>
            </w:r>
            <w:r w:rsidR="001A77D4" w:rsidRPr="00572626">
              <w:rPr>
                <w:color w:val="000000" w:themeColor="text1"/>
                <w:sz w:val="24"/>
                <w:szCs w:val="24"/>
              </w:rPr>
              <w:t>4</w:t>
            </w:r>
            <w:r w:rsidR="008C1598" w:rsidRPr="00572626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9416C8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проектов муниципальных нормативных правовых актов администрации Губкинского городского округа, </w:t>
            </w:r>
            <w:r w:rsidRPr="00572626">
              <w:rPr>
                <w:color w:val="000000" w:themeColor="text1"/>
                <w:sz w:val="24"/>
                <w:szCs w:val="24"/>
              </w:rPr>
              <w:t>действующих муниципальных нормативных правовых актов администрации Губкинского городского округа на предмет выявления рисков нарушения антимонопольного законодательства</w:t>
            </w:r>
            <w:r w:rsidR="00396DB1" w:rsidRPr="00572626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D327B7" w:rsidRPr="00572626">
              <w:rPr>
                <w:color w:val="000000" w:themeColor="text1"/>
                <w:sz w:val="24"/>
                <w:szCs w:val="24"/>
              </w:rPr>
              <w:t>2</w:t>
            </w:r>
            <w:r w:rsidR="009416C8" w:rsidRPr="00572626">
              <w:rPr>
                <w:color w:val="000000" w:themeColor="text1"/>
                <w:sz w:val="24"/>
                <w:szCs w:val="24"/>
              </w:rPr>
              <w:t>5</w:t>
            </w:r>
            <w:r w:rsidR="008C1598" w:rsidRPr="00572626">
              <w:rPr>
                <w:color w:val="000000" w:themeColor="text1"/>
                <w:sz w:val="24"/>
                <w:szCs w:val="24"/>
              </w:rPr>
              <w:t xml:space="preserve"> год</w:t>
            </w:r>
            <w:r w:rsidRPr="00572626">
              <w:rPr>
                <w:color w:val="000000" w:themeColor="text1"/>
                <w:sz w:val="24"/>
                <w:szCs w:val="24"/>
              </w:rPr>
              <w:t>, который до 10.02.20</w:t>
            </w:r>
            <w:r w:rsidR="00DC4122" w:rsidRPr="00572626">
              <w:rPr>
                <w:color w:val="000000" w:themeColor="text1"/>
                <w:sz w:val="24"/>
                <w:szCs w:val="24"/>
              </w:rPr>
              <w:t>2</w:t>
            </w:r>
            <w:r w:rsidR="009416C8" w:rsidRPr="00572626">
              <w:rPr>
                <w:color w:val="000000" w:themeColor="text1"/>
                <w:sz w:val="24"/>
                <w:szCs w:val="24"/>
              </w:rPr>
              <w:t>6</w:t>
            </w:r>
            <w:r w:rsidRPr="00572626">
              <w:rPr>
                <w:color w:val="000000" w:themeColor="text1"/>
                <w:sz w:val="24"/>
                <w:szCs w:val="24"/>
              </w:rPr>
              <w:t xml:space="preserve"> </w:t>
            </w:r>
            <w:r w:rsidR="00AD4B0C" w:rsidRPr="00572626">
              <w:rPr>
                <w:color w:val="000000" w:themeColor="text1"/>
                <w:sz w:val="24"/>
                <w:szCs w:val="24"/>
              </w:rPr>
              <w:t xml:space="preserve">года </w:t>
            </w:r>
            <w:r w:rsidRPr="00572626">
              <w:rPr>
                <w:color w:val="000000" w:themeColor="text1"/>
                <w:sz w:val="24"/>
                <w:szCs w:val="24"/>
              </w:rPr>
              <w:t>в составе ежегодного доклада об антимонопольном комплаенсе будет размещен на официальном</w:t>
            </w:r>
            <w:r w:rsidRPr="00C614F5">
              <w:rPr>
                <w:color w:val="000000" w:themeColor="text1"/>
                <w:sz w:val="24"/>
                <w:szCs w:val="24"/>
              </w:rPr>
              <w:t xml:space="preserve"> сайте органов местного самоуправления Губкинского городского округа в разделе «Антимонопольный комплаенс».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C614F5"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C614F5">
              <w:rPr>
                <w:color w:val="000000" w:themeColor="text1"/>
                <w:sz w:val="24"/>
                <w:szCs w:val="24"/>
              </w:rPr>
              <w:t>ord.</w:t>
            </w:r>
          </w:p>
          <w:p w:rsidR="00396DB1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 w:rsidRPr="00C614F5">
              <w:rPr>
                <w:color w:val="000000" w:themeColor="text1"/>
                <w:sz w:val="24"/>
                <w:szCs w:val="24"/>
              </w:rPr>
              <w:t>Текст проекта муниципального нормативного правового акта в формате Word.</w:t>
            </w:r>
          </w:p>
          <w:p w:rsidR="008A4075" w:rsidRPr="00C614F5" w:rsidRDefault="00D327B7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>3.</w:t>
            </w:r>
            <w:r w:rsidR="003366C8" w:rsidRPr="00C614F5">
              <w:rPr>
                <w:color w:val="000000" w:themeColor="text1"/>
                <w:sz w:val="24"/>
                <w:szCs w:val="24"/>
              </w:rPr>
              <w:t xml:space="preserve">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Word.</w:t>
            </w:r>
          </w:p>
          <w:p w:rsidR="00991D45" w:rsidRDefault="00991D45" w:rsidP="00991D4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 Действующий муниципальный нормативный правовой акт в формате Word.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информационно-телекоммуникационной сети «Интернет»:</w:t>
            </w:r>
          </w:p>
          <w:p w:rsidR="009A3B6F" w:rsidRPr="00C614F5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официальный сайт органов местного самоуправления Губкинского городского округа, </w:t>
            </w:r>
          </w:p>
          <w:p w:rsidR="009A3B6F" w:rsidRPr="00C614F5" w:rsidRDefault="009A3B6F" w:rsidP="00D327B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C614F5">
              <w:rPr>
                <w:color w:val="000000" w:themeColor="text1"/>
                <w:sz w:val="24"/>
                <w:szCs w:val="24"/>
              </w:rPr>
              <w:t xml:space="preserve">раздел </w:t>
            </w:r>
            <w:r w:rsidR="00D327B7" w:rsidRPr="00C614F5">
              <w:rPr>
                <w:color w:val="000000" w:themeColor="text1"/>
                <w:sz w:val="24"/>
                <w:szCs w:val="24"/>
              </w:rPr>
              <w:t xml:space="preserve">«Деятельность» - </w:t>
            </w:r>
            <w:r w:rsidR="00BA75E7">
              <w:rPr>
                <w:color w:val="000000" w:themeColor="text1"/>
                <w:sz w:val="24"/>
                <w:szCs w:val="24"/>
              </w:rPr>
              <w:t xml:space="preserve">«Направление деятельности» - </w:t>
            </w:r>
            <w:r w:rsidRPr="00C614F5">
              <w:rPr>
                <w:color w:val="000000" w:themeColor="text1"/>
                <w:sz w:val="24"/>
                <w:szCs w:val="24"/>
              </w:rPr>
              <w:t>«Антимонопольный комплаенс»</w:t>
            </w:r>
            <w:r w:rsidR="00BA75E7">
              <w:rPr>
                <w:color w:val="000000" w:themeColor="text1"/>
                <w:sz w:val="24"/>
                <w:szCs w:val="24"/>
              </w:rPr>
              <w:t xml:space="preserve"> </w:t>
            </w:r>
            <w:r w:rsidR="00D327B7" w:rsidRPr="00C614F5">
              <w:rPr>
                <w:color w:val="000000" w:themeColor="text1"/>
                <w:sz w:val="24"/>
                <w:szCs w:val="24"/>
              </w:rPr>
              <w:t>- «Анализ проектов МНПА»</w:t>
            </w:r>
            <w:r w:rsidR="00A80372" w:rsidRPr="00C614F5">
              <w:rPr>
                <w:color w:val="000000" w:themeColor="text1"/>
                <w:sz w:val="24"/>
                <w:szCs w:val="24"/>
              </w:rPr>
              <w:t xml:space="preserve">, </w:t>
            </w:r>
            <w:r w:rsidR="00BA75E7" w:rsidRPr="00BA75E7">
              <w:rPr>
                <w:rStyle w:val="aa"/>
                <w:sz w:val="24"/>
                <w:szCs w:val="24"/>
              </w:rPr>
              <w:t>https://gubkinadm.gosuslugi.ru/deyatelnost/napravleniya-deyate</w:t>
            </w:r>
            <w:r w:rsidR="00BA75E7">
              <w:rPr>
                <w:rStyle w:val="aa"/>
                <w:sz w:val="24"/>
                <w:szCs w:val="24"/>
              </w:rPr>
              <w:t>lnosti/antimonopolnyy-komplaens</w:t>
            </w:r>
          </w:p>
        </w:tc>
      </w:tr>
      <w:tr w:rsidR="009A3B6F" w:rsidRPr="00B312A5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:rsidR="008C1598" w:rsidRPr="003366C8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  <w:r w:rsidR="009416C8">
              <w:rPr>
                <w:i/>
                <w:color w:val="000000" w:themeColor="text1"/>
                <w:sz w:val="24"/>
                <w:szCs w:val="24"/>
              </w:rPr>
              <w:t>Шмыгова Алена Романовна</w:t>
            </w:r>
            <w:r w:rsidR="008C1598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9416C8">
              <w:rPr>
                <w:i/>
                <w:color w:val="000000" w:themeColor="text1"/>
                <w:sz w:val="24"/>
                <w:szCs w:val="24"/>
              </w:rPr>
              <w:t xml:space="preserve">главный специалист </w:t>
            </w:r>
            <w:r w:rsidR="00B52030">
              <w:rPr>
                <w:i/>
                <w:color w:val="000000" w:themeColor="text1"/>
                <w:sz w:val="24"/>
                <w:szCs w:val="24"/>
              </w:rPr>
              <w:t>отдела</w:t>
            </w:r>
            <w:r w:rsidR="006562E7" w:rsidRPr="006562E7">
              <w:rPr>
                <w:i/>
                <w:color w:val="000000" w:themeColor="text1"/>
                <w:sz w:val="24"/>
                <w:szCs w:val="24"/>
              </w:rPr>
              <w:t xml:space="preserve"> муниципальной экономики и </w:t>
            </w:r>
            <w:r w:rsidR="006562E7">
              <w:rPr>
                <w:i/>
                <w:color w:val="000000" w:themeColor="text1"/>
                <w:sz w:val="24"/>
                <w:szCs w:val="24"/>
              </w:rPr>
              <w:t>ценовой политики управления эко</w:t>
            </w:r>
            <w:r w:rsidR="006562E7" w:rsidRPr="006562E7">
              <w:rPr>
                <w:i/>
                <w:color w:val="000000" w:themeColor="text1"/>
                <w:sz w:val="24"/>
                <w:szCs w:val="24"/>
              </w:rPr>
              <w:t>номики и ценовой политики</w:t>
            </w:r>
            <w:r w:rsidR="00AD4B0C">
              <w:rPr>
                <w:i/>
                <w:color w:val="000000" w:themeColor="text1"/>
                <w:sz w:val="24"/>
                <w:szCs w:val="24"/>
              </w:rPr>
              <w:t>,</w:t>
            </w:r>
            <w:r w:rsidR="00991D45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8C1598">
              <w:rPr>
                <w:i/>
                <w:color w:val="000000" w:themeColor="text1"/>
                <w:sz w:val="24"/>
                <w:szCs w:val="24"/>
              </w:rPr>
              <w:t>(47241) 2-25-26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с 9-00 до 18-00, перерыв с 13-00 до 14-00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17D" w:rsidRDefault="0076317D" w:rsidP="00DD7818">
      <w:r>
        <w:separator/>
      </w:r>
    </w:p>
  </w:endnote>
  <w:endnote w:type="continuationSeparator" w:id="0">
    <w:p w:rsidR="0076317D" w:rsidRDefault="0076317D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17D" w:rsidRDefault="0076317D" w:rsidP="00DD7818">
      <w:r>
        <w:separator/>
      </w:r>
    </w:p>
  </w:footnote>
  <w:footnote w:type="continuationSeparator" w:id="0">
    <w:p w:rsidR="0076317D" w:rsidRDefault="0076317D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A77D4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131F0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4343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17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626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F5A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2E7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1598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A2"/>
    <w:rsid w:val="00931459"/>
    <w:rsid w:val="00932712"/>
    <w:rsid w:val="00934C2A"/>
    <w:rsid w:val="00935223"/>
    <w:rsid w:val="00937BF3"/>
    <w:rsid w:val="009416C8"/>
    <w:rsid w:val="00944117"/>
    <w:rsid w:val="0094444C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1D45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4B0C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6CFD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0"/>
    <w:rsid w:val="00B5203D"/>
    <w:rsid w:val="00B52E63"/>
    <w:rsid w:val="00B53D67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5E7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14F5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274"/>
    <w:rsid w:val="00D0746E"/>
    <w:rsid w:val="00D12F74"/>
    <w:rsid w:val="00D16673"/>
    <w:rsid w:val="00D16F61"/>
    <w:rsid w:val="00D1740A"/>
    <w:rsid w:val="00D221D9"/>
    <w:rsid w:val="00D25819"/>
    <w:rsid w:val="00D25BDC"/>
    <w:rsid w:val="00D327B7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4122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F00D60-16D4-48D5-BD4B-DB9CA4A9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CD0D7-D044-47CC-830C-0966660B3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Алена Шмыгова</cp:lastModifiedBy>
  <cp:revision>23</cp:revision>
  <cp:lastPrinted>2025-04-21T12:20:00Z</cp:lastPrinted>
  <dcterms:created xsi:type="dcterms:W3CDTF">2019-09-10T06:02:00Z</dcterms:created>
  <dcterms:modified xsi:type="dcterms:W3CDTF">2025-04-21T12:31:00Z</dcterms:modified>
</cp:coreProperties>
</file>