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57D" w:rsidRDefault="0046157D">
      <w:pPr>
        <w:pStyle w:val="ConsPlusTitle"/>
        <w:jc w:val="center"/>
        <w:outlineLvl w:val="0"/>
      </w:pPr>
      <w:r>
        <w:t>АДМИНИСТРАЦИЯ ГУБКИНСКОГО ГОРОДСКОГО ОКРУГА</w:t>
      </w:r>
    </w:p>
    <w:p w:rsidR="0046157D" w:rsidRDefault="0046157D">
      <w:pPr>
        <w:pStyle w:val="ConsPlusTitle"/>
        <w:jc w:val="center"/>
      </w:pPr>
      <w:r>
        <w:t>БЕЛГОРОДСКОЙ ОБЛАСТИ</w:t>
      </w:r>
    </w:p>
    <w:p w:rsidR="0046157D" w:rsidRDefault="0046157D">
      <w:pPr>
        <w:pStyle w:val="ConsPlusTitle"/>
        <w:jc w:val="center"/>
      </w:pPr>
    </w:p>
    <w:p w:rsidR="0046157D" w:rsidRDefault="0046157D">
      <w:pPr>
        <w:pStyle w:val="ConsPlusTitle"/>
        <w:jc w:val="center"/>
      </w:pPr>
      <w:r>
        <w:t>ПОСТАНОВЛЕНИЕ</w:t>
      </w:r>
    </w:p>
    <w:p w:rsidR="0046157D" w:rsidRDefault="0046157D">
      <w:pPr>
        <w:pStyle w:val="ConsPlusTitle"/>
        <w:jc w:val="center"/>
      </w:pPr>
      <w:r>
        <w:t>от 14 октября 2013 г. N 2480-па</w:t>
      </w:r>
    </w:p>
    <w:p w:rsidR="0046157D" w:rsidRDefault="0046157D">
      <w:pPr>
        <w:pStyle w:val="ConsPlusTitle"/>
        <w:jc w:val="center"/>
      </w:pPr>
    </w:p>
    <w:p w:rsidR="0046157D" w:rsidRDefault="0046157D">
      <w:pPr>
        <w:pStyle w:val="ConsPlusTitle"/>
        <w:jc w:val="center"/>
      </w:pPr>
      <w:r>
        <w:t>ОБ УТВЕРЖДЕНИИ МУНИЦИПАЛЬНОЙ ПРОГРАММЫ "РАЗВИТИЕ</w:t>
      </w:r>
    </w:p>
    <w:p w:rsidR="0046157D" w:rsidRDefault="0046157D">
      <w:pPr>
        <w:pStyle w:val="ConsPlusTitle"/>
        <w:jc w:val="center"/>
      </w:pPr>
      <w:r>
        <w:t>ИНФОРМАЦИОННОГО ОБЩЕСТВА В ГУБКИНСКОМ ГОРОДСКОМ ОКРУГЕ</w:t>
      </w:r>
    </w:p>
    <w:p w:rsidR="0046157D" w:rsidRDefault="0046157D">
      <w:pPr>
        <w:pStyle w:val="ConsPlusTitle"/>
        <w:jc w:val="center"/>
      </w:pPr>
      <w:r>
        <w:t>БЕЛГОРОДСКОЙ ОБЛАСТИ"</w:t>
      </w:r>
    </w:p>
    <w:p w:rsidR="0046157D" w:rsidRDefault="0046157D">
      <w:pPr>
        <w:pStyle w:val="ConsPlusNormal"/>
        <w:spacing w:after="1"/>
      </w:pPr>
    </w:p>
    <w:p w:rsidR="0046157D" w:rsidRDefault="0046157D" w:rsidP="008520B5">
      <w:pPr>
        <w:pStyle w:val="ConsPlusNormal"/>
        <w:ind w:firstLine="540"/>
        <w:jc w:val="both"/>
      </w:pPr>
      <w:r>
        <w:t xml:space="preserve">В соответствии с Бюджетным </w:t>
      </w:r>
      <w:hyperlink r:id="rId5">
        <w:r>
          <w:rPr>
            <w:color w:val="0000FF"/>
          </w:rPr>
          <w:t>кодексом</w:t>
        </w:r>
      </w:hyperlink>
      <w:r>
        <w:t xml:space="preserve"> Российской Федерации, Федеральным </w:t>
      </w:r>
      <w:hyperlink r:id="rId6">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7">
        <w:r>
          <w:rPr>
            <w:color w:val="0000FF"/>
          </w:rPr>
          <w:t>Уставом</w:t>
        </w:r>
      </w:hyperlink>
      <w:r>
        <w:t xml:space="preserve"> Губкинского городского округа Белгородской области, постановлениями администрации Губкинского городского округа от 6 июня 2013 года </w:t>
      </w:r>
      <w:hyperlink r:id="rId8">
        <w:r>
          <w:rPr>
            <w:color w:val="0000FF"/>
          </w:rPr>
          <w:t>N 1335-па</w:t>
        </w:r>
      </w:hyperlink>
      <w:r>
        <w:t xml:space="preserve"> "Об утверждении Порядка принятия решений о разработке муниципальных программ Губкинского городского округа Белгородской области, их формирования, реализации и оценки эффективности", от 16 августа 2013 года N 1934-па "Об утверждении Перечня муниципальных программ Губкинского городского округа Белгородской области постановляю:</w:t>
      </w:r>
    </w:p>
    <w:p w:rsidR="0046157D" w:rsidRDefault="0046157D">
      <w:pPr>
        <w:pStyle w:val="ConsPlusNormal"/>
        <w:ind w:firstLine="540"/>
        <w:jc w:val="both"/>
      </w:pPr>
    </w:p>
    <w:p w:rsidR="0046157D" w:rsidRDefault="0046157D">
      <w:pPr>
        <w:pStyle w:val="ConsPlusNormal"/>
        <w:ind w:firstLine="540"/>
        <w:jc w:val="both"/>
      </w:pPr>
      <w:r>
        <w:t xml:space="preserve">1. Утвердить прилагаемую муниципальную </w:t>
      </w:r>
      <w:hyperlink w:anchor="P43">
        <w:r>
          <w:rPr>
            <w:color w:val="0000FF"/>
          </w:rPr>
          <w:t>программу</w:t>
        </w:r>
      </w:hyperlink>
      <w:r>
        <w:t xml:space="preserve"> "Развитие информационного общества в Губкинском городском округе Белгородской области" (далее - Программа).</w:t>
      </w:r>
    </w:p>
    <w:p w:rsidR="0046157D" w:rsidRDefault="0046157D">
      <w:pPr>
        <w:pStyle w:val="ConsPlusNormal"/>
        <w:ind w:firstLine="540"/>
        <w:jc w:val="both"/>
      </w:pPr>
    </w:p>
    <w:p w:rsidR="0046157D" w:rsidRDefault="0046157D">
      <w:pPr>
        <w:pStyle w:val="ConsPlusNormal"/>
        <w:ind w:firstLine="540"/>
        <w:jc w:val="both"/>
      </w:pPr>
      <w:r>
        <w:t>2. Управлению финансов и бюджетной политики администрации (Нечепаева О.М.) предусмотреть в бюджете Губкинского городского округа денежные средства на финансирование мероприятий Программы.</w:t>
      </w:r>
    </w:p>
    <w:p w:rsidR="0046157D" w:rsidRDefault="0046157D">
      <w:pPr>
        <w:pStyle w:val="ConsPlusNormal"/>
        <w:ind w:firstLine="540"/>
        <w:jc w:val="both"/>
      </w:pPr>
    </w:p>
    <w:p w:rsidR="0046157D" w:rsidRDefault="0046157D">
      <w:pPr>
        <w:pStyle w:val="ConsPlusNormal"/>
        <w:ind w:firstLine="540"/>
        <w:jc w:val="both"/>
      </w:pPr>
      <w:r>
        <w:t>3.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w:t>
      </w:r>
    </w:p>
    <w:p w:rsidR="0046157D" w:rsidRDefault="0046157D">
      <w:pPr>
        <w:pStyle w:val="ConsPlusNormal"/>
        <w:ind w:firstLine="540"/>
        <w:jc w:val="both"/>
      </w:pPr>
    </w:p>
    <w:p w:rsidR="0046157D" w:rsidRDefault="0046157D">
      <w:pPr>
        <w:pStyle w:val="ConsPlusNormal"/>
        <w:ind w:firstLine="540"/>
        <w:jc w:val="both"/>
      </w:pPr>
      <w:r>
        <w:t>4. Контроль за исполнением постановления возложить на первого заместителя главы администрации, руководителя аппарата администрации Черенкова И.Н.</w:t>
      </w:r>
    </w:p>
    <w:p w:rsidR="0046157D" w:rsidRDefault="0046157D">
      <w:pPr>
        <w:pStyle w:val="ConsPlusNormal"/>
        <w:ind w:firstLine="540"/>
        <w:jc w:val="both"/>
      </w:pPr>
    </w:p>
    <w:p w:rsidR="0046157D" w:rsidRDefault="0046157D">
      <w:pPr>
        <w:pStyle w:val="ConsPlusNormal"/>
        <w:jc w:val="right"/>
      </w:pPr>
      <w:r>
        <w:t>Глава администрации</w:t>
      </w:r>
    </w:p>
    <w:p w:rsidR="0046157D" w:rsidRDefault="0046157D">
      <w:pPr>
        <w:pStyle w:val="ConsPlusNormal"/>
        <w:jc w:val="right"/>
      </w:pPr>
      <w:r>
        <w:t>А.КРЕТОВ</w:t>
      </w:r>
    </w:p>
    <w:p w:rsidR="0046157D" w:rsidRDefault="0046157D">
      <w:pPr>
        <w:pStyle w:val="ConsPlusNormal"/>
        <w:jc w:val="right"/>
      </w:pPr>
    </w:p>
    <w:p w:rsidR="0046157D" w:rsidRDefault="0046157D">
      <w:pPr>
        <w:pStyle w:val="ConsPlusNormal"/>
        <w:jc w:val="right"/>
      </w:pPr>
    </w:p>
    <w:p w:rsidR="0046157D" w:rsidRDefault="0046157D">
      <w:pPr>
        <w:pStyle w:val="ConsPlusNormal"/>
        <w:jc w:val="right"/>
      </w:pPr>
    </w:p>
    <w:p w:rsidR="0046157D" w:rsidRDefault="0046157D">
      <w:pPr>
        <w:pStyle w:val="ConsPlusNormal"/>
        <w:jc w:val="right"/>
      </w:pPr>
    </w:p>
    <w:p w:rsidR="007510D6" w:rsidRDefault="007510D6">
      <w:pPr>
        <w:pStyle w:val="ConsPlusNormal"/>
        <w:jc w:val="right"/>
      </w:pPr>
    </w:p>
    <w:p w:rsidR="008520B5" w:rsidRDefault="008520B5">
      <w:pPr>
        <w:pStyle w:val="ConsPlusNormal"/>
        <w:jc w:val="right"/>
      </w:pPr>
    </w:p>
    <w:p w:rsidR="008520B5" w:rsidRDefault="008520B5">
      <w:pPr>
        <w:pStyle w:val="ConsPlusNormal"/>
        <w:jc w:val="right"/>
      </w:pPr>
    </w:p>
    <w:p w:rsidR="008520B5" w:rsidRDefault="008520B5">
      <w:pPr>
        <w:pStyle w:val="ConsPlusNormal"/>
        <w:jc w:val="right"/>
      </w:pPr>
    </w:p>
    <w:p w:rsidR="008520B5" w:rsidRDefault="008520B5">
      <w:pPr>
        <w:pStyle w:val="ConsPlusNormal"/>
        <w:jc w:val="right"/>
      </w:pPr>
    </w:p>
    <w:p w:rsidR="008520B5" w:rsidRDefault="008520B5">
      <w:pPr>
        <w:pStyle w:val="ConsPlusNormal"/>
        <w:jc w:val="right"/>
      </w:pPr>
    </w:p>
    <w:p w:rsidR="008520B5" w:rsidRDefault="008520B5">
      <w:pPr>
        <w:pStyle w:val="ConsPlusNormal"/>
        <w:jc w:val="right"/>
      </w:pPr>
    </w:p>
    <w:p w:rsidR="008520B5" w:rsidRDefault="008520B5">
      <w:pPr>
        <w:pStyle w:val="ConsPlusNormal"/>
        <w:jc w:val="right"/>
      </w:pPr>
    </w:p>
    <w:p w:rsidR="008520B5" w:rsidRDefault="008520B5">
      <w:pPr>
        <w:pStyle w:val="ConsPlusNormal"/>
        <w:jc w:val="right"/>
      </w:pPr>
    </w:p>
    <w:p w:rsidR="008520B5" w:rsidRDefault="008520B5">
      <w:pPr>
        <w:pStyle w:val="ConsPlusNormal"/>
        <w:jc w:val="right"/>
      </w:pPr>
    </w:p>
    <w:p w:rsidR="008520B5" w:rsidRDefault="008520B5">
      <w:pPr>
        <w:pStyle w:val="ConsPlusNormal"/>
        <w:jc w:val="right"/>
      </w:pPr>
    </w:p>
    <w:p w:rsidR="008520B5" w:rsidRDefault="008520B5">
      <w:pPr>
        <w:pStyle w:val="ConsPlusNormal"/>
        <w:jc w:val="right"/>
      </w:pPr>
    </w:p>
    <w:p w:rsidR="008520B5" w:rsidRDefault="008520B5">
      <w:pPr>
        <w:pStyle w:val="ConsPlusNormal"/>
        <w:jc w:val="right"/>
      </w:pPr>
    </w:p>
    <w:p w:rsidR="008520B5" w:rsidRDefault="008520B5">
      <w:pPr>
        <w:pStyle w:val="ConsPlusNormal"/>
        <w:jc w:val="right"/>
      </w:pPr>
    </w:p>
    <w:p w:rsidR="008520B5" w:rsidRDefault="008520B5">
      <w:pPr>
        <w:pStyle w:val="ConsPlusNormal"/>
        <w:jc w:val="right"/>
      </w:pPr>
    </w:p>
    <w:p w:rsidR="0046157D" w:rsidRDefault="0046157D">
      <w:pPr>
        <w:pStyle w:val="ConsPlusNormal"/>
        <w:jc w:val="right"/>
      </w:pPr>
    </w:p>
    <w:p w:rsidR="0046157D" w:rsidRDefault="0046157D">
      <w:pPr>
        <w:pStyle w:val="ConsPlusNormal"/>
        <w:jc w:val="right"/>
        <w:outlineLvl w:val="0"/>
      </w:pPr>
      <w:r>
        <w:lastRenderedPageBreak/>
        <w:t>Утверждена</w:t>
      </w:r>
    </w:p>
    <w:p w:rsidR="0046157D" w:rsidRDefault="0046157D">
      <w:pPr>
        <w:pStyle w:val="ConsPlusNormal"/>
        <w:jc w:val="right"/>
      </w:pPr>
      <w:r>
        <w:t>постановлением</w:t>
      </w:r>
    </w:p>
    <w:p w:rsidR="0046157D" w:rsidRDefault="0046157D">
      <w:pPr>
        <w:pStyle w:val="ConsPlusNormal"/>
        <w:jc w:val="right"/>
      </w:pPr>
      <w:r>
        <w:t>администрации Губкинского</w:t>
      </w:r>
    </w:p>
    <w:p w:rsidR="0046157D" w:rsidRDefault="0046157D">
      <w:pPr>
        <w:pStyle w:val="ConsPlusNormal"/>
        <w:jc w:val="right"/>
      </w:pPr>
      <w:r>
        <w:t>городского округа</w:t>
      </w:r>
    </w:p>
    <w:p w:rsidR="0046157D" w:rsidRDefault="0046157D">
      <w:pPr>
        <w:pStyle w:val="ConsPlusNormal"/>
        <w:jc w:val="right"/>
      </w:pPr>
      <w:r>
        <w:t>от 14 октября 2013 г. N 2480-па</w:t>
      </w:r>
    </w:p>
    <w:p w:rsidR="0046157D" w:rsidRDefault="0046157D">
      <w:pPr>
        <w:pStyle w:val="ConsPlusNormal"/>
        <w:ind w:firstLine="540"/>
        <w:jc w:val="both"/>
      </w:pPr>
    </w:p>
    <w:p w:rsidR="0046157D" w:rsidRDefault="0046157D">
      <w:pPr>
        <w:pStyle w:val="ConsPlusTitle"/>
        <w:jc w:val="center"/>
      </w:pPr>
      <w:bookmarkStart w:id="0" w:name="P43"/>
      <w:bookmarkEnd w:id="0"/>
      <w:r>
        <w:t>МУНИЦИПАЛЬНАЯ ПРОГРАММА</w:t>
      </w:r>
    </w:p>
    <w:p w:rsidR="0046157D" w:rsidRDefault="0046157D">
      <w:pPr>
        <w:pStyle w:val="ConsPlusTitle"/>
        <w:jc w:val="center"/>
      </w:pPr>
      <w:r>
        <w:t>МУНИЦИПАЛЬНОГО ОБРАЗОВАНИЯ - ГУБКИНСКИЙ ГОРОДСКОЙ ОКРУГ</w:t>
      </w:r>
    </w:p>
    <w:p w:rsidR="0046157D" w:rsidRDefault="0046157D">
      <w:pPr>
        <w:pStyle w:val="ConsPlusTitle"/>
        <w:jc w:val="center"/>
      </w:pPr>
      <w:r>
        <w:t>БЕЛГОРОДСКОЙ ОБЛАСТИ "РАЗВИТИЕ ИНФОРМАЦИОННОГО ОБЩЕСТВА</w:t>
      </w:r>
    </w:p>
    <w:p w:rsidR="0046157D" w:rsidRDefault="0046157D">
      <w:pPr>
        <w:pStyle w:val="ConsPlusTitle"/>
        <w:jc w:val="center"/>
      </w:pPr>
      <w:r>
        <w:t>В ГУБКИНСКОМ ГОРОДСКОМ ОКРУГЕ БЕЛГОРОДСКОЙ ОБЛАСТИ"</w:t>
      </w:r>
    </w:p>
    <w:p w:rsidR="0046157D" w:rsidRDefault="0046157D">
      <w:pPr>
        <w:pStyle w:val="ConsPlusNormal"/>
        <w:spacing w:after="1"/>
      </w:pPr>
    </w:p>
    <w:p w:rsidR="0046157D" w:rsidRDefault="0046157D">
      <w:pPr>
        <w:pStyle w:val="ConsPlusNormal"/>
        <w:jc w:val="both"/>
      </w:pPr>
    </w:p>
    <w:p w:rsidR="0046157D" w:rsidRDefault="0046157D">
      <w:pPr>
        <w:pStyle w:val="ConsPlusTitle"/>
        <w:jc w:val="center"/>
        <w:outlineLvl w:val="1"/>
      </w:pPr>
      <w:r>
        <w:t>Паспорт</w:t>
      </w:r>
    </w:p>
    <w:p w:rsidR="0046157D" w:rsidRDefault="0046157D">
      <w:pPr>
        <w:pStyle w:val="ConsPlusTitle"/>
        <w:jc w:val="center"/>
      </w:pPr>
      <w:r>
        <w:t>муниципальной программы</w:t>
      </w:r>
    </w:p>
    <w:p w:rsidR="0046157D" w:rsidRDefault="0046157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608"/>
        <w:gridCol w:w="5953"/>
      </w:tblGrid>
      <w:tr w:rsidR="0046157D">
        <w:tc>
          <w:tcPr>
            <w:tcW w:w="454" w:type="dxa"/>
          </w:tcPr>
          <w:p w:rsidR="0046157D" w:rsidRDefault="0046157D">
            <w:pPr>
              <w:pStyle w:val="ConsPlusNormal"/>
              <w:jc w:val="center"/>
            </w:pPr>
            <w:r>
              <w:t>N п/п</w:t>
            </w:r>
          </w:p>
        </w:tc>
        <w:tc>
          <w:tcPr>
            <w:tcW w:w="8561" w:type="dxa"/>
            <w:gridSpan w:val="2"/>
          </w:tcPr>
          <w:p w:rsidR="0046157D" w:rsidRDefault="0046157D">
            <w:pPr>
              <w:pStyle w:val="ConsPlusNormal"/>
            </w:pPr>
            <w:r>
              <w:t>Наименование муниципальной программы: "Развитие информационного общества в Губкинском городском округе Белгородской области"</w:t>
            </w:r>
          </w:p>
        </w:tc>
      </w:tr>
      <w:tr w:rsidR="0046157D">
        <w:tc>
          <w:tcPr>
            <w:tcW w:w="454" w:type="dxa"/>
          </w:tcPr>
          <w:p w:rsidR="0046157D" w:rsidRDefault="0046157D">
            <w:pPr>
              <w:pStyle w:val="ConsPlusNormal"/>
              <w:jc w:val="center"/>
            </w:pPr>
            <w:r>
              <w:t>1.</w:t>
            </w:r>
          </w:p>
        </w:tc>
        <w:tc>
          <w:tcPr>
            <w:tcW w:w="2608" w:type="dxa"/>
          </w:tcPr>
          <w:p w:rsidR="0046157D" w:rsidRDefault="0046157D">
            <w:pPr>
              <w:pStyle w:val="ConsPlusNormal"/>
            </w:pPr>
            <w:r>
              <w:t>Ответственный исполнитель муниципальной программы</w:t>
            </w:r>
          </w:p>
        </w:tc>
        <w:tc>
          <w:tcPr>
            <w:tcW w:w="5953" w:type="dxa"/>
          </w:tcPr>
          <w:p w:rsidR="0046157D" w:rsidRDefault="0046157D">
            <w:pPr>
              <w:pStyle w:val="ConsPlusNormal"/>
              <w:jc w:val="both"/>
            </w:pPr>
            <w:r>
              <w:t>Администрация Губкинского городского округа (в лице управления массовых коммуникаций и информационных технологий)</w:t>
            </w:r>
          </w:p>
        </w:tc>
      </w:tr>
      <w:tr w:rsidR="0046157D">
        <w:tc>
          <w:tcPr>
            <w:tcW w:w="454" w:type="dxa"/>
          </w:tcPr>
          <w:p w:rsidR="0046157D" w:rsidRDefault="0046157D">
            <w:pPr>
              <w:pStyle w:val="ConsPlusNormal"/>
              <w:jc w:val="center"/>
            </w:pPr>
            <w:r>
              <w:t>2.</w:t>
            </w:r>
          </w:p>
        </w:tc>
        <w:tc>
          <w:tcPr>
            <w:tcW w:w="2608" w:type="dxa"/>
          </w:tcPr>
          <w:p w:rsidR="0046157D" w:rsidRDefault="0046157D">
            <w:pPr>
              <w:pStyle w:val="ConsPlusNormal"/>
            </w:pPr>
            <w:r>
              <w:t>Соисполнители муниципальной программы</w:t>
            </w:r>
          </w:p>
        </w:tc>
        <w:tc>
          <w:tcPr>
            <w:tcW w:w="5953" w:type="dxa"/>
          </w:tcPr>
          <w:p w:rsidR="0046157D" w:rsidRDefault="0046157D">
            <w:pPr>
              <w:pStyle w:val="ConsPlusNormal"/>
              <w:jc w:val="both"/>
            </w:pPr>
            <w:r>
              <w:t>Администрация Губкинского городского округа (в лице управления массовых коммуникаций и информационных технологий)</w:t>
            </w:r>
          </w:p>
        </w:tc>
      </w:tr>
      <w:tr w:rsidR="0046157D">
        <w:tblPrEx>
          <w:tblBorders>
            <w:insideH w:val="nil"/>
          </w:tblBorders>
        </w:tblPrEx>
        <w:tc>
          <w:tcPr>
            <w:tcW w:w="454" w:type="dxa"/>
            <w:tcBorders>
              <w:bottom w:val="nil"/>
            </w:tcBorders>
          </w:tcPr>
          <w:p w:rsidR="0046157D" w:rsidRDefault="0046157D">
            <w:pPr>
              <w:pStyle w:val="ConsPlusNormal"/>
              <w:jc w:val="center"/>
            </w:pPr>
            <w:r>
              <w:t>3.</w:t>
            </w:r>
          </w:p>
        </w:tc>
        <w:tc>
          <w:tcPr>
            <w:tcW w:w="2608" w:type="dxa"/>
            <w:tcBorders>
              <w:bottom w:val="nil"/>
            </w:tcBorders>
          </w:tcPr>
          <w:p w:rsidR="0046157D" w:rsidRDefault="0046157D">
            <w:pPr>
              <w:pStyle w:val="ConsPlusNormal"/>
            </w:pPr>
            <w:r>
              <w:t>Участники муниципальной программы</w:t>
            </w:r>
          </w:p>
        </w:tc>
        <w:tc>
          <w:tcPr>
            <w:tcW w:w="5953" w:type="dxa"/>
            <w:tcBorders>
              <w:bottom w:val="nil"/>
            </w:tcBorders>
          </w:tcPr>
          <w:p w:rsidR="0046157D" w:rsidRDefault="0046157D">
            <w:pPr>
              <w:pStyle w:val="ConsPlusNormal"/>
              <w:jc w:val="both"/>
            </w:pPr>
            <w:r>
              <w:t>Управление финансов и бюджетной политики администрации Губкинского городского округа, комитет по управлению муниципальной собственностью администрации Губкинского городского округа, управление жилищно-коммунального комплекса и систем жизнеобеспечения администрации Губкинского городского округа, отдел молодежной политики администрации Губкинского городского округа, управление образования администрации Губкинского городского округа, управление культуры администрации Губкинского городского округа, отдел физической культуры и спорта администрации Губкинского городского округа, сельские территориальные администрации администрации Губкинского городского округа</w:t>
            </w:r>
          </w:p>
        </w:tc>
      </w:tr>
      <w:tr w:rsidR="0046157D">
        <w:tc>
          <w:tcPr>
            <w:tcW w:w="454" w:type="dxa"/>
          </w:tcPr>
          <w:p w:rsidR="0046157D" w:rsidRDefault="0046157D">
            <w:pPr>
              <w:pStyle w:val="ConsPlusNormal"/>
              <w:jc w:val="center"/>
            </w:pPr>
            <w:r>
              <w:t>4.</w:t>
            </w:r>
          </w:p>
        </w:tc>
        <w:tc>
          <w:tcPr>
            <w:tcW w:w="2608" w:type="dxa"/>
          </w:tcPr>
          <w:p w:rsidR="0046157D" w:rsidRDefault="0046157D">
            <w:pPr>
              <w:pStyle w:val="ConsPlusNormal"/>
            </w:pPr>
            <w:r>
              <w:t>Цель (цели) муниципальной программы</w:t>
            </w:r>
          </w:p>
        </w:tc>
        <w:tc>
          <w:tcPr>
            <w:tcW w:w="5953" w:type="dxa"/>
          </w:tcPr>
          <w:p w:rsidR="0046157D" w:rsidRDefault="0046157D">
            <w:pPr>
              <w:pStyle w:val="ConsPlusNormal"/>
              <w:jc w:val="both"/>
            </w:pPr>
            <w:r>
              <w:t>Получение гражданами и организациями преимуществ от применения информационных и телекоммуникационных технологий</w:t>
            </w:r>
          </w:p>
        </w:tc>
      </w:tr>
      <w:tr w:rsidR="0046157D">
        <w:tc>
          <w:tcPr>
            <w:tcW w:w="454" w:type="dxa"/>
          </w:tcPr>
          <w:p w:rsidR="0046157D" w:rsidRDefault="0046157D">
            <w:pPr>
              <w:pStyle w:val="ConsPlusNormal"/>
              <w:jc w:val="center"/>
            </w:pPr>
            <w:r>
              <w:t>5.</w:t>
            </w:r>
          </w:p>
        </w:tc>
        <w:tc>
          <w:tcPr>
            <w:tcW w:w="2608" w:type="dxa"/>
          </w:tcPr>
          <w:p w:rsidR="0046157D" w:rsidRDefault="0046157D">
            <w:pPr>
              <w:pStyle w:val="ConsPlusNormal"/>
            </w:pPr>
            <w:r>
              <w:t>Задачи муниципальной программы</w:t>
            </w:r>
          </w:p>
        </w:tc>
        <w:tc>
          <w:tcPr>
            <w:tcW w:w="5953" w:type="dxa"/>
          </w:tcPr>
          <w:p w:rsidR="0046157D" w:rsidRDefault="0046157D">
            <w:pPr>
              <w:pStyle w:val="ConsPlusNormal"/>
              <w:jc w:val="both"/>
            </w:pPr>
            <w:r>
              <w:t>1. Создание условий для обеспечения доступа населения и хозяйствующих субъектов округа к государственным и муниципальным услугам, оказываемым в электронной форме.</w:t>
            </w:r>
          </w:p>
          <w:p w:rsidR="0046157D" w:rsidRDefault="0046157D">
            <w:pPr>
              <w:pStyle w:val="ConsPlusNormal"/>
              <w:jc w:val="both"/>
            </w:pPr>
            <w:r>
              <w:t>2. Развитие и модернизация информационно-телекоммуникационной инфраструктуры информационного общества на территории Губкинского городского округа Белгородской области (далее - территории Губкинского городского округа)</w:t>
            </w:r>
          </w:p>
        </w:tc>
      </w:tr>
      <w:tr w:rsidR="0046157D">
        <w:tc>
          <w:tcPr>
            <w:tcW w:w="454" w:type="dxa"/>
          </w:tcPr>
          <w:p w:rsidR="0046157D" w:rsidRDefault="0046157D">
            <w:pPr>
              <w:pStyle w:val="ConsPlusNormal"/>
              <w:jc w:val="center"/>
            </w:pPr>
            <w:r>
              <w:lastRenderedPageBreak/>
              <w:t>6.</w:t>
            </w:r>
          </w:p>
        </w:tc>
        <w:tc>
          <w:tcPr>
            <w:tcW w:w="2608" w:type="dxa"/>
          </w:tcPr>
          <w:p w:rsidR="0046157D" w:rsidRDefault="0046157D">
            <w:pPr>
              <w:pStyle w:val="ConsPlusNormal"/>
            </w:pPr>
            <w:r>
              <w:t>Сроки и этапы реализации муниципальной программы</w:t>
            </w:r>
          </w:p>
        </w:tc>
        <w:tc>
          <w:tcPr>
            <w:tcW w:w="5953" w:type="dxa"/>
          </w:tcPr>
          <w:p w:rsidR="007510D6" w:rsidRDefault="007510D6" w:rsidP="007510D6">
            <w:pPr>
              <w:pStyle w:val="ConsPlusNormal"/>
              <w:jc w:val="both"/>
            </w:pPr>
            <w:r>
              <w:t>2014 - 2026 годы</w:t>
            </w:r>
          </w:p>
          <w:p w:rsidR="007510D6" w:rsidRDefault="007510D6" w:rsidP="007510D6">
            <w:pPr>
              <w:pStyle w:val="ConsPlusNormal"/>
              <w:jc w:val="both"/>
            </w:pPr>
            <w:r>
              <w:t xml:space="preserve">I этап: 2014 - 2020 годы </w:t>
            </w:r>
          </w:p>
          <w:p w:rsidR="0046157D" w:rsidRDefault="007510D6" w:rsidP="007510D6">
            <w:pPr>
              <w:pStyle w:val="ConsPlusNormal"/>
              <w:jc w:val="both"/>
            </w:pPr>
            <w:r>
              <w:t>II этап: 2021 -2026 годы</w:t>
            </w:r>
          </w:p>
        </w:tc>
      </w:tr>
      <w:tr w:rsidR="0046157D">
        <w:tblPrEx>
          <w:tblBorders>
            <w:insideH w:val="nil"/>
          </w:tblBorders>
        </w:tblPrEx>
        <w:tc>
          <w:tcPr>
            <w:tcW w:w="454" w:type="dxa"/>
            <w:tcBorders>
              <w:bottom w:val="nil"/>
            </w:tcBorders>
          </w:tcPr>
          <w:p w:rsidR="0046157D" w:rsidRDefault="0046157D">
            <w:pPr>
              <w:pStyle w:val="ConsPlusNormal"/>
              <w:jc w:val="center"/>
            </w:pPr>
            <w:r>
              <w:t>7.</w:t>
            </w:r>
          </w:p>
        </w:tc>
        <w:tc>
          <w:tcPr>
            <w:tcW w:w="2608" w:type="dxa"/>
            <w:tcBorders>
              <w:bottom w:val="nil"/>
            </w:tcBorders>
          </w:tcPr>
          <w:p w:rsidR="0046157D" w:rsidRDefault="0046157D">
            <w:pPr>
              <w:pStyle w:val="ConsPlusNormal"/>
            </w:pPr>
            <w:r>
              <w:t>Объем бюджетных ассигнований муниципальной программы за счет средств бюджета Губкинского городского округа Белгородской области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5953" w:type="dxa"/>
            <w:tcBorders>
              <w:bottom w:val="nil"/>
            </w:tcBorders>
          </w:tcPr>
          <w:p w:rsidR="008B2381" w:rsidRDefault="008B2381" w:rsidP="008B2381">
            <w:pPr>
              <w:pStyle w:val="ConsPlusNormal"/>
              <w:jc w:val="both"/>
            </w:pPr>
            <w:r>
              <w:t>Финансирование Программы осуществляется за счет средств бюджета Губкинского городского округа Белгородской области, утвержденного на соответствующий год по соответствующим статьям бюджетной классификации, и федерального бюджета, областного бюджета.</w:t>
            </w:r>
          </w:p>
          <w:p w:rsidR="00190F8E" w:rsidRDefault="00190F8E" w:rsidP="00190F8E">
            <w:pPr>
              <w:pStyle w:val="ConsPlusNormal"/>
              <w:jc w:val="both"/>
            </w:pPr>
            <w:r>
              <w:t xml:space="preserve">Общий объем ресурсного обеспечения Программы на 2014-2026 годы составит 160604,7 тыс. рублей. </w:t>
            </w:r>
          </w:p>
          <w:p w:rsidR="00190F8E" w:rsidRDefault="00190F8E" w:rsidP="00190F8E">
            <w:pPr>
              <w:pStyle w:val="ConsPlusNormal"/>
              <w:jc w:val="both"/>
            </w:pPr>
            <w:r>
              <w:t xml:space="preserve">Объем финансирования за счет средств бюджета Губкинского городского округа Белгородской области составит 158604,7 тыс. рублей, в том числе по годам: </w:t>
            </w:r>
          </w:p>
          <w:p w:rsidR="00190F8E" w:rsidRDefault="00190F8E" w:rsidP="00190F8E">
            <w:pPr>
              <w:pStyle w:val="ConsPlusNormal"/>
              <w:jc w:val="both"/>
            </w:pPr>
            <w:r>
              <w:t>2014 год – 11321,7 тыс. рублей;</w:t>
            </w:r>
          </w:p>
          <w:p w:rsidR="00190F8E" w:rsidRDefault="00190F8E" w:rsidP="00190F8E">
            <w:pPr>
              <w:pStyle w:val="ConsPlusNormal"/>
              <w:jc w:val="both"/>
            </w:pPr>
            <w:r>
              <w:t>2015 год – 13796,0 тыс. рублей;</w:t>
            </w:r>
          </w:p>
          <w:p w:rsidR="00190F8E" w:rsidRDefault="00190F8E" w:rsidP="00190F8E">
            <w:pPr>
              <w:pStyle w:val="ConsPlusNormal"/>
              <w:jc w:val="both"/>
            </w:pPr>
            <w:r>
              <w:t>2016 год – 14198,0 тыс. рублей;</w:t>
            </w:r>
          </w:p>
          <w:p w:rsidR="00190F8E" w:rsidRDefault="00190F8E" w:rsidP="00190F8E">
            <w:pPr>
              <w:pStyle w:val="ConsPlusNormal"/>
              <w:jc w:val="both"/>
            </w:pPr>
            <w:r>
              <w:t>2017 год – 10986,4 тыс. рублей;</w:t>
            </w:r>
          </w:p>
          <w:p w:rsidR="00190F8E" w:rsidRDefault="00190F8E" w:rsidP="00190F8E">
            <w:pPr>
              <w:pStyle w:val="ConsPlusNormal"/>
              <w:jc w:val="both"/>
            </w:pPr>
            <w:r>
              <w:t>2018 год – 10741,7 тыс. рублей;</w:t>
            </w:r>
          </w:p>
          <w:p w:rsidR="00190F8E" w:rsidRDefault="00190F8E" w:rsidP="00190F8E">
            <w:pPr>
              <w:pStyle w:val="ConsPlusNormal"/>
              <w:jc w:val="both"/>
            </w:pPr>
            <w:r>
              <w:t>2019 год – 11359,8 тыс. рублей;</w:t>
            </w:r>
          </w:p>
          <w:p w:rsidR="00190F8E" w:rsidRDefault="00190F8E" w:rsidP="00190F8E">
            <w:pPr>
              <w:pStyle w:val="ConsPlusNormal"/>
              <w:jc w:val="both"/>
            </w:pPr>
            <w:r>
              <w:t>2020 год – 13841,0 тыс. рублей;</w:t>
            </w:r>
          </w:p>
          <w:p w:rsidR="00190F8E" w:rsidRDefault="00190F8E" w:rsidP="00190F8E">
            <w:pPr>
              <w:pStyle w:val="ConsPlusNormal"/>
              <w:jc w:val="both"/>
            </w:pPr>
            <w:r>
              <w:t>2021 год – 13774,6 тыс. рублей;</w:t>
            </w:r>
          </w:p>
          <w:p w:rsidR="00190F8E" w:rsidRDefault="00190F8E" w:rsidP="00190F8E">
            <w:pPr>
              <w:pStyle w:val="ConsPlusNormal"/>
              <w:jc w:val="both"/>
            </w:pPr>
            <w:r>
              <w:t>2022 год – 14593,3 тыс. рублей;</w:t>
            </w:r>
          </w:p>
          <w:p w:rsidR="00190F8E" w:rsidRDefault="00190F8E" w:rsidP="00190F8E">
            <w:pPr>
              <w:pStyle w:val="ConsPlusNormal"/>
              <w:jc w:val="both"/>
            </w:pPr>
            <w:r>
              <w:t>2023 год – 14280,0 тыс. рублей;</w:t>
            </w:r>
          </w:p>
          <w:p w:rsidR="00190F8E" w:rsidRDefault="00190F8E" w:rsidP="00190F8E">
            <w:pPr>
              <w:pStyle w:val="ConsPlusNormal"/>
              <w:jc w:val="both"/>
            </w:pPr>
            <w:r>
              <w:t>2024 год – 16311,2 тыс. рублей;</w:t>
            </w:r>
          </w:p>
          <w:p w:rsidR="00190F8E" w:rsidRDefault="00190F8E" w:rsidP="00190F8E">
            <w:pPr>
              <w:pStyle w:val="ConsPlusNormal"/>
              <w:jc w:val="both"/>
            </w:pPr>
            <w:r>
              <w:t>2025 год – 13401,0 тыс. рублей;</w:t>
            </w:r>
          </w:p>
          <w:p w:rsidR="008B2381" w:rsidRDefault="00190F8E" w:rsidP="00190F8E">
            <w:pPr>
              <w:pStyle w:val="ConsPlusNormal"/>
              <w:jc w:val="both"/>
            </w:pPr>
            <w:r>
              <w:t>2026 год – 0,0 тыс. рублей.</w:t>
            </w:r>
          </w:p>
          <w:p w:rsidR="008B2381" w:rsidRDefault="008B2381" w:rsidP="008B2381">
            <w:pPr>
              <w:pStyle w:val="ConsPlusNormal"/>
              <w:jc w:val="both"/>
            </w:pPr>
            <w:r>
              <w:t>Объем финансирования за счет средств областного бюджета в 2019 году составил 2000 тыс. рублей.</w:t>
            </w:r>
          </w:p>
          <w:p w:rsidR="0046157D" w:rsidRDefault="008B2381" w:rsidP="008B2381">
            <w:pPr>
              <w:pStyle w:val="ConsPlusNormal"/>
              <w:jc w:val="both"/>
            </w:pPr>
            <w:r>
              <w:t>Объемы финансирования мероприятий Программы ежегодно подлежат уточнению при формировании бюджета на очередной финансовый год</w:t>
            </w:r>
          </w:p>
        </w:tc>
      </w:tr>
      <w:tr w:rsidR="0046157D">
        <w:tc>
          <w:tcPr>
            <w:tcW w:w="454" w:type="dxa"/>
          </w:tcPr>
          <w:p w:rsidR="0046157D" w:rsidRDefault="0046157D">
            <w:pPr>
              <w:pStyle w:val="ConsPlusNormal"/>
              <w:jc w:val="center"/>
            </w:pPr>
            <w:r>
              <w:t>8.</w:t>
            </w:r>
          </w:p>
        </w:tc>
        <w:tc>
          <w:tcPr>
            <w:tcW w:w="2608" w:type="dxa"/>
          </w:tcPr>
          <w:p w:rsidR="0046157D" w:rsidRDefault="0046157D">
            <w:pPr>
              <w:pStyle w:val="ConsPlusNormal"/>
            </w:pPr>
            <w:r>
              <w:t>Показатели конечных результатов реализации муниципальной программы</w:t>
            </w:r>
          </w:p>
        </w:tc>
        <w:tc>
          <w:tcPr>
            <w:tcW w:w="5953" w:type="dxa"/>
          </w:tcPr>
          <w:p w:rsidR="0046157D" w:rsidRDefault="0046157D">
            <w:pPr>
              <w:pStyle w:val="ConsPlusNormal"/>
              <w:jc w:val="both"/>
            </w:pPr>
            <w:r>
              <w:t>1. Доля граждан, использующих механизм получения государственных и муниципальных услуг в электронной форме, %.</w:t>
            </w:r>
          </w:p>
          <w:p w:rsidR="0046157D" w:rsidRDefault="0046157D">
            <w:pPr>
              <w:pStyle w:val="ConsPlusNormal"/>
              <w:jc w:val="both"/>
            </w:pPr>
            <w:r>
              <w:t>2. Доля муниципальных услуг, оказываемых в электронном виде, в общем количестве от числа муниципальных услуг, по которым реализована возможность предоставления услуг в электронной форме, %</w:t>
            </w:r>
          </w:p>
        </w:tc>
      </w:tr>
      <w:tr w:rsidR="0046157D">
        <w:tc>
          <w:tcPr>
            <w:tcW w:w="454" w:type="dxa"/>
          </w:tcPr>
          <w:p w:rsidR="0046157D" w:rsidRDefault="0046157D">
            <w:pPr>
              <w:pStyle w:val="ConsPlusNormal"/>
              <w:jc w:val="center"/>
            </w:pPr>
            <w:r>
              <w:t>9.</w:t>
            </w:r>
          </w:p>
        </w:tc>
        <w:tc>
          <w:tcPr>
            <w:tcW w:w="2608" w:type="dxa"/>
          </w:tcPr>
          <w:p w:rsidR="0046157D" w:rsidRDefault="0046157D">
            <w:pPr>
              <w:pStyle w:val="ConsPlusNormal"/>
            </w:pPr>
            <w:r>
              <w:t>Конечные результаты реализации муниципальной программы</w:t>
            </w:r>
          </w:p>
        </w:tc>
        <w:tc>
          <w:tcPr>
            <w:tcW w:w="5953" w:type="dxa"/>
          </w:tcPr>
          <w:p w:rsidR="007510D6" w:rsidRDefault="007510D6" w:rsidP="007510D6">
            <w:pPr>
              <w:pStyle w:val="ConsPlusNormal"/>
              <w:jc w:val="both"/>
            </w:pPr>
            <w:r>
              <w:t>1. Увеличение доли граждан, использующих механизм получения государственных и муниципальных услуг в электронной форме, до 81% к 2026 году.</w:t>
            </w:r>
          </w:p>
          <w:p w:rsidR="0046157D" w:rsidRDefault="007510D6" w:rsidP="007510D6">
            <w:pPr>
              <w:pStyle w:val="ConsPlusNormal"/>
              <w:jc w:val="both"/>
            </w:pPr>
            <w:r>
              <w:t>2. Увеличение доли муниципальных услуг, оказываемых в электронном виде, в общем количестве от числа муниципальных услуг, по которым реализована возможность предоставления услуг в электронной форме, до 96% к 2026 году</w:t>
            </w:r>
          </w:p>
        </w:tc>
      </w:tr>
    </w:tbl>
    <w:p w:rsidR="0046157D" w:rsidRDefault="0046157D">
      <w:pPr>
        <w:pStyle w:val="ConsPlusNormal"/>
        <w:jc w:val="both"/>
      </w:pPr>
    </w:p>
    <w:p w:rsidR="0046157D" w:rsidRDefault="0046157D">
      <w:pPr>
        <w:pStyle w:val="ConsPlusTitle"/>
        <w:jc w:val="center"/>
        <w:outlineLvl w:val="1"/>
      </w:pPr>
      <w:r>
        <w:t>1. Общая характеристика сферы реализации Программы, в том</w:t>
      </w:r>
    </w:p>
    <w:p w:rsidR="0046157D" w:rsidRDefault="0046157D">
      <w:pPr>
        <w:pStyle w:val="ConsPlusTitle"/>
        <w:jc w:val="center"/>
      </w:pPr>
      <w:r>
        <w:t>числе формулировки основных проблем в указанной сфере</w:t>
      </w:r>
    </w:p>
    <w:p w:rsidR="0046157D" w:rsidRDefault="0046157D">
      <w:pPr>
        <w:pStyle w:val="ConsPlusTitle"/>
        <w:jc w:val="center"/>
      </w:pPr>
      <w:r>
        <w:t>и прогноз ее развития</w:t>
      </w:r>
    </w:p>
    <w:p w:rsidR="0046157D" w:rsidRDefault="0046157D">
      <w:pPr>
        <w:pStyle w:val="ConsPlusNormal"/>
        <w:jc w:val="both"/>
      </w:pPr>
    </w:p>
    <w:p w:rsidR="0046157D" w:rsidRDefault="0046157D">
      <w:pPr>
        <w:pStyle w:val="ConsPlusNormal"/>
        <w:ind w:firstLine="540"/>
        <w:jc w:val="both"/>
      </w:pPr>
      <w:r>
        <w:t>Информационное общество характеризуется высоким уровнем развития информационных и телекоммуникационных технологий и их интенсивным использованием гражданами, бизнесом и органами власти.</w:t>
      </w:r>
    </w:p>
    <w:p w:rsidR="0046157D" w:rsidRDefault="0046157D">
      <w:pPr>
        <w:pStyle w:val="ConsPlusNormal"/>
        <w:spacing w:before="220"/>
        <w:ind w:firstLine="540"/>
        <w:jc w:val="both"/>
      </w:pPr>
      <w:r>
        <w:t xml:space="preserve">7 февраля 2008 года Президентом РФ была утверждена </w:t>
      </w:r>
      <w:hyperlink r:id="rId9">
        <w:r>
          <w:rPr>
            <w:color w:val="0000FF"/>
          </w:rPr>
          <w:t>Стратегия</w:t>
        </w:r>
      </w:hyperlink>
      <w:r>
        <w:t xml:space="preserve"> развития информационного общества в Российской Федерации N Пр-212, целью которой являются повышение качества жизни граждан, развитие экономической, социально-политической, культурной и духовной сфер жизни общества, совершенствование системы государственного управления на основе использования информационных и телекоммуникационных технологий. Документ утратил силу с 9 мая 2017 года в связи с изданием Указа Президента РФ от 09.05.2017 N 203, утвердившего новую </w:t>
      </w:r>
      <w:hyperlink r:id="rId10">
        <w:r>
          <w:rPr>
            <w:color w:val="0000FF"/>
          </w:rPr>
          <w:t>Стратегию</w:t>
        </w:r>
      </w:hyperlink>
      <w:r>
        <w:t xml:space="preserve"> развития информационного общества в Российской Федерации на 2017 - 2030 годы.</w:t>
      </w:r>
    </w:p>
    <w:p w:rsidR="0046157D" w:rsidRDefault="008B2381">
      <w:pPr>
        <w:pStyle w:val="ConsPlusNormal"/>
        <w:spacing w:before="220"/>
        <w:ind w:firstLine="540"/>
        <w:jc w:val="both"/>
      </w:pPr>
      <w:r w:rsidRPr="008B2381">
        <w:t>Для решения поставленных задач с 1 января 2024 года в Белгородской области развитие информационного общества осуществляется в соответствии с программой, утвержденной постановлением Правительства Белгородской области от 18.12.2023 № 731-пп «Об утверждении государственной программы Белгородской области «Развитие информационного общества в Белгородской области</w:t>
      </w:r>
      <w:r w:rsidR="0046157D">
        <w:t>.</w:t>
      </w:r>
    </w:p>
    <w:p w:rsidR="0046157D" w:rsidRDefault="0046157D">
      <w:pPr>
        <w:pStyle w:val="ConsPlusNormal"/>
        <w:spacing w:before="220"/>
        <w:ind w:firstLine="540"/>
        <w:jc w:val="both"/>
      </w:pPr>
      <w:r>
        <w:t>На основе широкомасштабного применения новых современных информационно-коммуникационных технологий идет активный процесс создания информационного общества области, регионального электронного правительства, электронного документооборота и межведомственных систем взаимодействия органов власти с гражданами и хозяйствующими субъектами.</w:t>
      </w:r>
    </w:p>
    <w:p w:rsidR="0046157D" w:rsidRDefault="0046157D">
      <w:pPr>
        <w:pStyle w:val="ConsPlusNormal"/>
        <w:spacing w:before="220"/>
        <w:ind w:firstLine="540"/>
        <w:jc w:val="both"/>
      </w:pPr>
      <w:r>
        <w:t>Одним из факторов, негативно влияющих на уровень распространения информационно-коммуникационных технологий (далее - ИКТ), и, соответственно, развитие информационного общества, является присутствие цифрового неравенства в использовании информационных и телекоммуникационных технологий, проблема организации широкополосного доступа для конечных пользователей.</w:t>
      </w:r>
    </w:p>
    <w:p w:rsidR="0046157D" w:rsidRDefault="0046157D">
      <w:pPr>
        <w:pStyle w:val="ConsPlusNormal"/>
        <w:spacing w:before="220"/>
        <w:ind w:firstLine="540"/>
        <w:jc w:val="both"/>
      </w:pPr>
      <w:r>
        <w:t>Устранить эти проблемы возможно через подключение органов местного самоуправления, учреждений и организаций к единой информационно-коммуникационной сети (далее - ЕИКС), обеспечение широкополосного доступа в сеть Интернет. Это создаст условия для их электронного взаимодействия, оказания услуг в электронном виде, обеспечит широкий доступ населения к информации о деятельности органов власти.</w:t>
      </w:r>
    </w:p>
    <w:p w:rsidR="0046157D" w:rsidRDefault="0046157D">
      <w:pPr>
        <w:pStyle w:val="ConsPlusNormal"/>
        <w:spacing w:before="220"/>
        <w:ind w:firstLine="540"/>
        <w:jc w:val="both"/>
      </w:pPr>
      <w:r>
        <w:t>Широкое распространение в Белгородской области получили технологии электронного правительства.</w:t>
      </w:r>
    </w:p>
    <w:p w:rsidR="0046157D" w:rsidRDefault="0046157D">
      <w:pPr>
        <w:pStyle w:val="ConsPlusNormal"/>
        <w:spacing w:before="220"/>
        <w:ind w:firstLine="540"/>
        <w:jc w:val="both"/>
      </w:pPr>
      <w:r>
        <w:t>Для обеспечения перехода органов исполнительной власти области и органов местного самоуправления, а также находящихся в их ведении учреждений и организаций на оказание государственных и муниципальных услуг в электронном виде создан региональный Портал государственных и муниципальных услуг Белгородской области (далее - региональный Портал).</w:t>
      </w:r>
    </w:p>
    <w:p w:rsidR="0046157D" w:rsidRDefault="0046157D">
      <w:pPr>
        <w:pStyle w:val="ConsPlusNormal"/>
        <w:spacing w:before="220"/>
        <w:ind w:firstLine="540"/>
        <w:jc w:val="both"/>
      </w:pPr>
      <w:r>
        <w:t>Через региональный Портал для граждан реализована возможность получения в электронном виде наиболее востребованных региональных услуг: запись на прием к врачу, подача заявления в детский сад, зачисление в образовательное учреждение, доступ к оцифрованным изданиям, хранящимся в библиотеках и другие.</w:t>
      </w:r>
    </w:p>
    <w:p w:rsidR="0046157D" w:rsidRDefault="0046157D">
      <w:pPr>
        <w:pStyle w:val="ConsPlusNormal"/>
        <w:spacing w:before="220"/>
        <w:ind w:firstLine="540"/>
        <w:jc w:val="both"/>
      </w:pPr>
      <w:r>
        <w:t>Для обеспечения предоставления государственных и муниципальных услуг, в том числе в электронном виде, ведется работа по организации электронного межведомственного взаимодействия.</w:t>
      </w:r>
    </w:p>
    <w:p w:rsidR="0046157D" w:rsidRDefault="0046157D">
      <w:pPr>
        <w:pStyle w:val="ConsPlusNormal"/>
        <w:spacing w:before="220"/>
        <w:ind w:firstLine="540"/>
        <w:jc w:val="both"/>
      </w:pPr>
      <w:r>
        <w:t>В области создана Региональная система межведомственного электронного взаимодействия (далее - РСМЭВ), которая интегрирована с федеральной СМЭВ по защищенному каналу связи.</w:t>
      </w:r>
    </w:p>
    <w:p w:rsidR="0046157D" w:rsidRDefault="0046157D">
      <w:pPr>
        <w:pStyle w:val="ConsPlusNormal"/>
        <w:spacing w:before="220"/>
        <w:ind w:firstLine="540"/>
        <w:jc w:val="both"/>
      </w:pPr>
      <w:r>
        <w:lastRenderedPageBreak/>
        <w:t>В администрации Губкинского городского округа выстроена и обслуживается корпоративная сеть, объединяющая структурные подразделения 2-х зданий администрации и 19 сельских территориальных администраций.</w:t>
      </w:r>
    </w:p>
    <w:p w:rsidR="0046157D" w:rsidRDefault="0046157D">
      <w:pPr>
        <w:pStyle w:val="ConsPlusNormal"/>
        <w:spacing w:before="220"/>
        <w:ind w:firstLine="540"/>
        <w:jc w:val="both"/>
      </w:pPr>
      <w:r>
        <w:t>Однако, учитывая большой срок службы оборудования компьютерных сетей, необходима их модернизация, замена технически устаревшего серверного и сетевого оборудования, установка систем, повышающих безопасность, производительность и устойчивость к техническим сбоям, создание надежной системы хранения и копирования баз данных. Необходима и дальнейшая работа по модернизации автоматизированных рабочих мест сотрудников структурных подразделений администрации, приобретение лицензионного системного, прикладного общего и специального программного обеспечения.</w:t>
      </w:r>
    </w:p>
    <w:p w:rsidR="0046157D" w:rsidRDefault="0046157D">
      <w:pPr>
        <w:pStyle w:val="ConsPlusNormal"/>
        <w:spacing w:before="220"/>
        <w:ind w:firstLine="540"/>
        <w:jc w:val="both"/>
      </w:pPr>
      <w:r>
        <w:t>Для обеспечения предоставления государственных и муниципальных услуг, в том числе в электронном виде, ведется работа по организации электронного межведомственного взаимодействия.</w:t>
      </w:r>
    </w:p>
    <w:p w:rsidR="0046157D" w:rsidRDefault="0046157D">
      <w:pPr>
        <w:pStyle w:val="ConsPlusNormal"/>
        <w:spacing w:before="220"/>
        <w:ind w:firstLine="540"/>
        <w:jc w:val="both"/>
      </w:pPr>
      <w:r>
        <w:t>Информационно-аналитическое обеспечение органов управления осуществляется на основе созданной информационно-аналитической подсистемы электронного Правительства области, которая обеспечивает информационную и функциональную поддержку процессов мониторинга, анализа, прогнозирования и планирования социально-экономического развития области в целом, а также муниципалитетов, процессов информатизации, моделирование возможных путей повышения эффективности управления.</w:t>
      </w:r>
    </w:p>
    <w:p w:rsidR="0046157D" w:rsidRDefault="0046157D">
      <w:pPr>
        <w:pStyle w:val="ConsPlusNormal"/>
        <w:spacing w:before="220"/>
        <w:ind w:firstLine="540"/>
        <w:jc w:val="both"/>
      </w:pPr>
      <w:r>
        <w:t>На текущий момент в администрации Губкинского городского округа свыше 150 пользователей структурных подразделений работают в РИАС по нескольким направлениям, в том числе:</w:t>
      </w:r>
    </w:p>
    <w:p w:rsidR="0046157D" w:rsidRDefault="0046157D">
      <w:pPr>
        <w:pStyle w:val="ConsPlusNormal"/>
        <w:spacing w:before="220"/>
        <w:ind w:firstLine="540"/>
        <w:jc w:val="both"/>
      </w:pPr>
      <w:r>
        <w:t>- контроль исполнения постановлений Губернатора Белгородской области;</w:t>
      </w:r>
    </w:p>
    <w:p w:rsidR="0046157D" w:rsidRDefault="0046157D">
      <w:pPr>
        <w:pStyle w:val="ConsPlusNormal"/>
        <w:spacing w:before="220"/>
        <w:ind w:firstLine="540"/>
        <w:jc w:val="both"/>
      </w:pPr>
      <w:r>
        <w:t>- контроль исполнения поручений Губернатора Белгородской области;</w:t>
      </w:r>
    </w:p>
    <w:p w:rsidR="0046157D" w:rsidRDefault="0046157D">
      <w:pPr>
        <w:pStyle w:val="ConsPlusNormal"/>
        <w:spacing w:before="220"/>
        <w:ind w:firstLine="540"/>
        <w:jc w:val="both"/>
      </w:pPr>
      <w:r>
        <w:t>- обращения граждан;</w:t>
      </w:r>
    </w:p>
    <w:p w:rsidR="0046157D" w:rsidRDefault="0046157D">
      <w:pPr>
        <w:pStyle w:val="ConsPlusNormal"/>
        <w:spacing w:before="220"/>
        <w:ind w:firstLine="540"/>
        <w:jc w:val="both"/>
      </w:pPr>
      <w:r>
        <w:t>- оценка эффективности деятельности ОМСУ;</w:t>
      </w:r>
    </w:p>
    <w:p w:rsidR="0046157D" w:rsidRDefault="0046157D">
      <w:pPr>
        <w:pStyle w:val="ConsPlusNormal"/>
        <w:spacing w:before="220"/>
        <w:ind w:firstLine="540"/>
        <w:jc w:val="both"/>
      </w:pPr>
      <w:r>
        <w:t>- управление проектами;</w:t>
      </w:r>
    </w:p>
    <w:p w:rsidR="0046157D" w:rsidRDefault="0046157D">
      <w:pPr>
        <w:pStyle w:val="ConsPlusNormal"/>
        <w:spacing w:before="220"/>
        <w:ind w:firstLine="540"/>
        <w:jc w:val="both"/>
      </w:pPr>
      <w:r>
        <w:t>- мониторинг хозяйствующих субъектов;</w:t>
      </w:r>
    </w:p>
    <w:p w:rsidR="0046157D" w:rsidRDefault="0046157D">
      <w:pPr>
        <w:pStyle w:val="ConsPlusNormal"/>
        <w:spacing w:before="220"/>
        <w:ind w:firstLine="540"/>
        <w:jc w:val="both"/>
      </w:pPr>
      <w:r>
        <w:t>- мониторинг цен на потребительском рынке;</w:t>
      </w:r>
    </w:p>
    <w:p w:rsidR="0046157D" w:rsidRDefault="0046157D">
      <w:pPr>
        <w:pStyle w:val="ConsPlusNormal"/>
        <w:spacing w:before="220"/>
        <w:ind w:firstLine="540"/>
        <w:jc w:val="both"/>
      </w:pPr>
      <w:r>
        <w:t>- мониторинг деятельности ЖКХ;</w:t>
      </w:r>
    </w:p>
    <w:p w:rsidR="0046157D" w:rsidRDefault="0046157D">
      <w:pPr>
        <w:pStyle w:val="ConsPlusNormal"/>
        <w:spacing w:before="220"/>
        <w:ind w:firstLine="540"/>
        <w:jc w:val="both"/>
      </w:pPr>
      <w:r>
        <w:t>- настроена работа в системе с поручениями главы администрации Губкинского городского округа.</w:t>
      </w:r>
    </w:p>
    <w:p w:rsidR="0046157D" w:rsidRDefault="0046157D">
      <w:pPr>
        <w:pStyle w:val="ConsPlusNormal"/>
        <w:spacing w:before="220"/>
        <w:ind w:firstLine="540"/>
        <w:jc w:val="both"/>
      </w:pPr>
      <w:r>
        <w:t>Планирование, формирование, исполнение бюджета Губкинского городского округа Белгородской области осуществляется в программных комплексах, разработанных ООО "Бюджетные и Финансовые Технологии".</w:t>
      </w:r>
    </w:p>
    <w:p w:rsidR="0046157D" w:rsidRDefault="0046157D">
      <w:pPr>
        <w:pStyle w:val="ConsPlusNormal"/>
        <w:spacing w:before="220"/>
        <w:ind w:firstLine="540"/>
        <w:jc w:val="both"/>
      </w:pPr>
      <w:r>
        <w:t>Система "АЦК-Планирование" предназначена для автоматизации процесса планирования бюджета городского округа на очередной финансовый год и плановый период в соответствии с действующим законодательством и новейшими тенденциями бюджетной реформы.</w:t>
      </w:r>
    </w:p>
    <w:p w:rsidR="0046157D" w:rsidRDefault="0046157D">
      <w:pPr>
        <w:pStyle w:val="ConsPlusNormal"/>
        <w:spacing w:before="220"/>
        <w:ind w:firstLine="540"/>
        <w:jc w:val="both"/>
      </w:pPr>
      <w:r>
        <w:t>Централизованное решение "АЦК-Финансы" - новый подход к построению единой системы управления финансами.</w:t>
      </w:r>
    </w:p>
    <w:p w:rsidR="0046157D" w:rsidRDefault="0046157D">
      <w:pPr>
        <w:pStyle w:val="ConsPlusNormal"/>
        <w:spacing w:before="220"/>
        <w:ind w:firstLine="540"/>
        <w:jc w:val="both"/>
      </w:pPr>
      <w:r>
        <w:lastRenderedPageBreak/>
        <w:t>Одна из основных задач системы "АЦК-Финансы" - централизация финансовых процессов городского округа. Это повышает эффективность процесса исполнения бюджета муниципального образования.</w:t>
      </w:r>
    </w:p>
    <w:p w:rsidR="0046157D" w:rsidRDefault="0046157D">
      <w:pPr>
        <w:pStyle w:val="ConsPlusNormal"/>
        <w:spacing w:before="220"/>
        <w:ind w:firstLine="540"/>
        <w:jc w:val="both"/>
      </w:pPr>
      <w:r>
        <w:t>Централизованное решение "АЦК-Финансы" дает возможность вести учет операций и анализировать расходы бюджетных и автономных учреждений в разрезе отраслевых аналитических классификаторов видов и направлений деятельности, вести учет соглашений на предоставление субсидий бюджетным и автономным учреждениям.</w:t>
      </w:r>
    </w:p>
    <w:p w:rsidR="0046157D" w:rsidRDefault="0046157D">
      <w:pPr>
        <w:pStyle w:val="ConsPlusNormal"/>
        <w:spacing w:before="220"/>
        <w:ind w:firstLine="540"/>
        <w:jc w:val="both"/>
      </w:pPr>
      <w:r>
        <w:t>Комплексная информационная система организации процесса муниципальных закупок и электронной торговли "АЦК-Госзаказ/АЦК-Муниципальный заказ" позволяет автоматизировать муниципальные закупки в соответствии с принципами, заложенными в контрактную систему Российской Федерации в сфере закупок, просматривать и анализировать информацию, а также принимать управленческие решения в режиме реального времени. Данная система взаимодействует с системой "АЦК-Финансы", с Единой Информационной системой в сфере закупок для публикации информации о размещении заказа на закупки товаров, работ, услуг для государственных и муниципальных нужд. Система "АЦК-Госзаказ/АЦК-Муниципальный заказ" дает возможность работы в системе сотрудникам контролирующего органа для получения информации по заключенным контрактам.</w:t>
      </w:r>
    </w:p>
    <w:p w:rsidR="0046157D" w:rsidRDefault="0046157D">
      <w:pPr>
        <w:pStyle w:val="ConsPlusNormal"/>
        <w:spacing w:before="220"/>
        <w:ind w:firstLine="540"/>
        <w:jc w:val="both"/>
      </w:pPr>
      <w:r>
        <w:t xml:space="preserve">В соответствии с требованиями Федеральных законов от 27.07.2010 </w:t>
      </w:r>
      <w:hyperlink r:id="rId11">
        <w:r>
          <w:rPr>
            <w:color w:val="0000FF"/>
          </w:rPr>
          <w:t>N 210-ФЗ</w:t>
        </w:r>
      </w:hyperlink>
      <w:r>
        <w:t xml:space="preserve"> "Об организации предоставления государственных и муниципальных услуг" и от 27.06.2011 </w:t>
      </w:r>
      <w:hyperlink r:id="rId12">
        <w:r>
          <w:rPr>
            <w:color w:val="0000FF"/>
          </w:rPr>
          <w:t>N 162-ФЗ</w:t>
        </w:r>
      </w:hyperlink>
      <w:r>
        <w:t xml:space="preserve"> "О внесении изменений в отдельные законодательные акты Российской Федерации в связи с принятием федерального закона "О национальной платежной системе" проводятся мероприятия по обеспечению доступа органов местного самоуправления и региональных органов исполнительной власти к государственной информационной системе о государственных и муниципальных платежах (далее - ГИС ГМП). Для этих целей используется централизованное решение на базе "АЦК-Администратор".</w:t>
      </w:r>
    </w:p>
    <w:p w:rsidR="0046157D" w:rsidRDefault="0046157D">
      <w:pPr>
        <w:pStyle w:val="ConsPlusNormal"/>
        <w:spacing w:before="220"/>
        <w:ind w:firstLine="540"/>
        <w:jc w:val="both"/>
      </w:pPr>
      <w:r>
        <w:t>Внедрение ГИС ГМП призвано решить ряд актуальных проблем, а именно:</w:t>
      </w:r>
    </w:p>
    <w:p w:rsidR="0046157D" w:rsidRDefault="0046157D">
      <w:pPr>
        <w:pStyle w:val="ConsPlusNormal"/>
        <w:spacing w:before="220"/>
        <w:ind w:firstLine="540"/>
        <w:jc w:val="both"/>
      </w:pPr>
      <w:r>
        <w:t>- сбор, хранение и учет информации о начислениях и платежах (физических и юридических лиц) за предоставленные государственные или муниципальные услуги, а также об иных платежах;</w:t>
      </w:r>
    </w:p>
    <w:p w:rsidR="0046157D" w:rsidRDefault="0046157D">
      <w:pPr>
        <w:pStyle w:val="ConsPlusNormal"/>
        <w:spacing w:before="220"/>
        <w:ind w:firstLine="540"/>
        <w:jc w:val="both"/>
      </w:pPr>
      <w:r>
        <w:t>- исполнение обязанности муниципальных учреждений (администраторов доходов) в части передачи в информационную систему Федерального казначейства ГИС ГМП сведений о начислениях суммы, подлежащей оплате заявителем, за государственные или муниципальные услуги, а также иных платежей в случаях, предусмотренных федеральным законодательством;</w:t>
      </w:r>
    </w:p>
    <w:p w:rsidR="0046157D" w:rsidRDefault="0046157D">
      <w:pPr>
        <w:pStyle w:val="ConsPlusNormal"/>
        <w:spacing w:before="220"/>
        <w:ind w:firstLine="540"/>
        <w:jc w:val="both"/>
      </w:pPr>
      <w:r>
        <w:t>- снижение количества невыясненных платежей;</w:t>
      </w:r>
    </w:p>
    <w:p w:rsidR="0046157D" w:rsidRDefault="0046157D">
      <w:pPr>
        <w:pStyle w:val="ConsPlusNormal"/>
        <w:spacing w:before="220"/>
        <w:ind w:firstLine="540"/>
        <w:jc w:val="both"/>
      </w:pPr>
      <w:r>
        <w:t>- увеличение доли достоверной информации о совершенных платежах за счет поступления сведений о платежах из ГИС ГМП.</w:t>
      </w:r>
    </w:p>
    <w:p w:rsidR="0046157D" w:rsidRDefault="0046157D">
      <w:pPr>
        <w:pStyle w:val="ConsPlusNormal"/>
        <w:spacing w:before="220"/>
        <w:ind w:firstLine="540"/>
        <w:jc w:val="both"/>
      </w:pPr>
      <w:r>
        <w:t>С 2009 года в Губкинском городском округе внедрена система "Парус - Муниципальный учет".</w:t>
      </w:r>
    </w:p>
    <w:p w:rsidR="0046157D" w:rsidRDefault="0046157D">
      <w:pPr>
        <w:pStyle w:val="ConsPlusNormal"/>
        <w:spacing w:before="220"/>
        <w:ind w:firstLine="540"/>
        <w:jc w:val="both"/>
      </w:pPr>
      <w:r>
        <w:t>Система обеспечивает в сельских территориальных администрациях:</w:t>
      </w:r>
    </w:p>
    <w:p w:rsidR="0046157D" w:rsidRDefault="0046157D">
      <w:pPr>
        <w:pStyle w:val="ConsPlusNormal"/>
        <w:spacing w:before="220"/>
        <w:ind w:firstLine="540"/>
        <w:jc w:val="both"/>
      </w:pPr>
      <w:r>
        <w:t>- ведение книг похозяйственного учета в электронном виде;</w:t>
      </w:r>
    </w:p>
    <w:p w:rsidR="0046157D" w:rsidRDefault="0046157D">
      <w:pPr>
        <w:pStyle w:val="ConsPlusNormal"/>
        <w:spacing w:before="220"/>
        <w:ind w:firstLine="540"/>
        <w:jc w:val="both"/>
      </w:pPr>
      <w:r>
        <w:t>- ведение реестра населения;</w:t>
      </w:r>
    </w:p>
    <w:p w:rsidR="0046157D" w:rsidRDefault="0046157D">
      <w:pPr>
        <w:pStyle w:val="ConsPlusNormal"/>
        <w:spacing w:before="220"/>
        <w:ind w:firstLine="540"/>
        <w:jc w:val="both"/>
      </w:pPr>
      <w:r>
        <w:t>- ведение реестра земельных участков;</w:t>
      </w:r>
    </w:p>
    <w:p w:rsidR="0046157D" w:rsidRDefault="0046157D">
      <w:pPr>
        <w:pStyle w:val="ConsPlusNormal"/>
        <w:spacing w:before="220"/>
        <w:ind w:firstLine="540"/>
        <w:jc w:val="both"/>
      </w:pPr>
      <w:r>
        <w:t>- ведение реестра объектов недвижимости;</w:t>
      </w:r>
    </w:p>
    <w:p w:rsidR="0046157D" w:rsidRDefault="0046157D">
      <w:pPr>
        <w:pStyle w:val="ConsPlusNormal"/>
        <w:spacing w:before="220"/>
        <w:ind w:firstLine="540"/>
        <w:jc w:val="both"/>
      </w:pPr>
      <w:r>
        <w:lastRenderedPageBreak/>
        <w:t>- ведение реестра налогоплательщиков по земельному налогу;</w:t>
      </w:r>
    </w:p>
    <w:p w:rsidR="0046157D" w:rsidRDefault="0046157D">
      <w:pPr>
        <w:pStyle w:val="ConsPlusNormal"/>
        <w:spacing w:before="220"/>
        <w:ind w:firstLine="540"/>
        <w:jc w:val="both"/>
      </w:pPr>
      <w:r>
        <w:t>- ведение реестра налогоплательщиков по налогу на имущество физических лиц;</w:t>
      </w:r>
    </w:p>
    <w:p w:rsidR="0046157D" w:rsidRDefault="0046157D">
      <w:pPr>
        <w:pStyle w:val="ConsPlusNormal"/>
        <w:spacing w:before="220"/>
        <w:ind w:firstLine="540"/>
        <w:jc w:val="both"/>
      </w:pPr>
      <w:r>
        <w:t>- формирование отчетов и справок.</w:t>
      </w:r>
    </w:p>
    <w:p w:rsidR="0046157D" w:rsidRDefault="0046157D">
      <w:pPr>
        <w:pStyle w:val="ConsPlusNormal"/>
        <w:spacing w:before="220"/>
        <w:ind w:firstLine="540"/>
        <w:jc w:val="both"/>
      </w:pPr>
      <w:r>
        <w:t>Назначением модуля "Администратор местных налогов" является автоматизация учета объектов налоговой базы, субъектов налогообложения, учета уплаты налогов налогоплательщиками. Функционал модуля обеспечит электронный обмен регламентированной информацией с налоговыми органами. Использование модуля позволит накопить объем информации, необходимой для объективного планирования бюджета муниципального образования и контроля доходов.</w:t>
      </w:r>
    </w:p>
    <w:p w:rsidR="0046157D" w:rsidRDefault="0046157D">
      <w:pPr>
        <w:pStyle w:val="ConsPlusNormal"/>
        <w:spacing w:before="220"/>
        <w:ind w:firstLine="540"/>
        <w:jc w:val="both"/>
      </w:pPr>
      <w:r>
        <w:t>В рамках реализации проекта Администрации Губернатора Белгородской области по созданию единой онлайн-системы муниципального учета Белгородской области в 2015 - 2016 годах осуществлено подключение всех муниципальных образований к единой системе "Парус - Муниципальный учет 8".</w:t>
      </w:r>
    </w:p>
    <w:p w:rsidR="0046157D" w:rsidRDefault="0046157D">
      <w:pPr>
        <w:pStyle w:val="ConsPlusNormal"/>
        <w:spacing w:before="220"/>
        <w:ind w:firstLine="540"/>
        <w:jc w:val="both"/>
      </w:pPr>
      <w:r>
        <w:t>Основными целями создания системы являются:</w:t>
      </w:r>
    </w:p>
    <w:p w:rsidR="0046157D" w:rsidRDefault="0046157D">
      <w:pPr>
        <w:pStyle w:val="ConsPlusNormal"/>
        <w:spacing w:before="220"/>
        <w:ind w:firstLine="540"/>
        <w:jc w:val="both"/>
      </w:pPr>
      <w:r>
        <w:t>- обеспечение ведения электронного муниципального учета органами местного самоуправления в единой базе данных муниципального учета в режиме онлайн-доступа;</w:t>
      </w:r>
    </w:p>
    <w:p w:rsidR="0046157D" w:rsidRDefault="0046157D">
      <w:pPr>
        <w:pStyle w:val="ConsPlusNormal"/>
        <w:spacing w:before="220"/>
        <w:ind w:firstLine="540"/>
        <w:jc w:val="both"/>
      </w:pPr>
      <w:r>
        <w:t>- обеспечение возможности интеграции Единого информационного ресурса муниципального учета с РСМЭВ в целях предоставления услуг населению в электронном виде;</w:t>
      </w:r>
    </w:p>
    <w:p w:rsidR="0046157D" w:rsidRDefault="0046157D">
      <w:pPr>
        <w:pStyle w:val="ConsPlusNormal"/>
        <w:spacing w:before="220"/>
        <w:ind w:firstLine="540"/>
        <w:jc w:val="both"/>
      </w:pPr>
      <w:r>
        <w:t>- создание единого информационного пространства для всех органов исполнительной власти Белгородской области;</w:t>
      </w:r>
    </w:p>
    <w:p w:rsidR="0046157D" w:rsidRDefault="0046157D">
      <w:pPr>
        <w:pStyle w:val="ConsPlusNormal"/>
        <w:spacing w:before="220"/>
        <w:ind w:firstLine="540"/>
        <w:jc w:val="both"/>
      </w:pPr>
      <w:r>
        <w:t>- формирование необходимых статистических и аналитических отчетов в целях мониторинга социально-экономического развития сельских населенных пунктов;</w:t>
      </w:r>
    </w:p>
    <w:p w:rsidR="0046157D" w:rsidRDefault="0046157D">
      <w:pPr>
        <w:pStyle w:val="ConsPlusNormal"/>
        <w:spacing w:before="220"/>
        <w:ind w:firstLine="540"/>
        <w:jc w:val="both"/>
      </w:pPr>
      <w:r>
        <w:t>- использование системы муниципального учета как эффективного информационного ресурса не только органами местного самоуправления, но и региональными органами власти.</w:t>
      </w:r>
    </w:p>
    <w:p w:rsidR="0046157D" w:rsidRDefault="0046157D">
      <w:pPr>
        <w:pStyle w:val="ConsPlusNormal"/>
        <w:spacing w:before="220"/>
        <w:ind w:firstLine="540"/>
        <w:jc w:val="both"/>
      </w:pPr>
      <w:r>
        <w:t>Переход на новую версию системы "Парус - Муниципальный учет 8" требует дополнительного финансирования: приобретение лицензий на программный продукт, обучение сотрудников функциональным возможностям системы, увеличение пропускной способности канала связи (доступ к сети Интернет), приведение автоматизированных рабочих мест (далее - АРМ) сотрудников сельских территориальных администраций, работающих в системе, в соответствие с требованиями к техническим характеристикам.</w:t>
      </w:r>
    </w:p>
    <w:p w:rsidR="0046157D" w:rsidRDefault="0046157D">
      <w:pPr>
        <w:pStyle w:val="ConsPlusNormal"/>
        <w:spacing w:before="220"/>
        <w:ind w:firstLine="540"/>
        <w:jc w:val="both"/>
      </w:pPr>
      <w:r>
        <w:t>Реализация развития существующих информационно-аналитических систем и внедрение новых обеспечит повышение оперативности и качества принимаемых управленческих решений и в итоге повышение эффективности местного самоуправления.</w:t>
      </w:r>
    </w:p>
    <w:p w:rsidR="0046157D" w:rsidRDefault="0046157D">
      <w:pPr>
        <w:pStyle w:val="ConsPlusNormal"/>
        <w:spacing w:before="220"/>
        <w:ind w:firstLine="540"/>
        <w:jc w:val="both"/>
      </w:pPr>
      <w:r>
        <w:t>Расширение сферы информационных отношений и совершенствование информационной инфраструктуры требует повышенного внимания к противодействию внешним и внутренним угрозам информационной безопасности. Все большее значение приобретают вопросы, связанные с обеспечением безопасности информации при ее обработке на защищаемых объектах информатизации, в информационных системах, подключенных к международным информационным сетям.</w:t>
      </w:r>
    </w:p>
    <w:p w:rsidR="0046157D" w:rsidRDefault="0046157D">
      <w:pPr>
        <w:pStyle w:val="ConsPlusNormal"/>
        <w:spacing w:before="220"/>
        <w:ind w:firstLine="540"/>
        <w:jc w:val="both"/>
      </w:pPr>
      <w:r>
        <w:t xml:space="preserve">Сложность и многогранность проблемы обеспечения информационной безопасности, ее межотраслевой и межведомственный характер обуславливают необходимость ее решения не только в рамках корпоративных сетей, но и на всех уровнях деятельности органов власти. Надежная </w:t>
      </w:r>
      <w:r>
        <w:lastRenderedPageBreak/>
        <w:t>защита информации невозможна без комплексного системного подхода к обеспечению безопасности информации, без создания единой политики и системы информационной безопасности.</w:t>
      </w:r>
    </w:p>
    <w:p w:rsidR="0046157D" w:rsidRDefault="0046157D">
      <w:pPr>
        <w:pStyle w:val="ConsPlusNormal"/>
        <w:spacing w:before="220"/>
        <w:ind w:firstLine="540"/>
        <w:jc w:val="both"/>
      </w:pPr>
      <w:r>
        <w:t>Определяющим фактором по обеспечению безопасности в информационной сфере является обеспечение должного уровня безопасности информации, целостности и конфиденциальности обрабатываемых ресурсов, защиты информационных и телекоммуникационных систем.</w:t>
      </w:r>
    </w:p>
    <w:p w:rsidR="0046157D" w:rsidRDefault="0046157D">
      <w:pPr>
        <w:pStyle w:val="ConsPlusNormal"/>
        <w:spacing w:before="220"/>
        <w:ind w:firstLine="540"/>
        <w:jc w:val="both"/>
      </w:pPr>
      <w:r>
        <w:t>Недостаточное финансирование и отсутствие в ряде структурных подразделений администрации и подведомственных организаций квалифицированных специалистов в области защиты информации является особенно критичным и создает угрозу целостности и конфиденциальности обрабатываемых информационных ресурсов.</w:t>
      </w:r>
    </w:p>
    <w:p w:rsidR="0046157D" w:rsidRDefault="0046157D">
      <w:pPr>
        <w:pStyle w:val="ConsPlusNormal"/>
        <w:jc w:val="both"/>
      </w:pPr>
    </w:p>
    <w:p w:rsidR="0046157D" w:rsidRDefault="0046157D">
      <w:pPr>
        <w:pStyle w:val="ConsPlusTitle"/>
        <w:jc w:val="center"/>
        <w:outlineLvl w:val="1"/>
      </w:pPr>
      <w:r>
        <w:t>2. Приоритеты муниципальной политики в сфере реализации</w:t>
      </w:r>
    </w:p>
    <w:p w:rsidR="0046157D" w:rsidRDefault="0046157D">
      <w:pPr>
        <w:pStyle w:val="ConsPlusTitle"/>
        <w:jc w:val="center"/>
      </w:pPr>
      <w:r>
        <w:t>Программы, цели, задачи и показатели достижения целей</w:t>
      </w:r>
    </w:p>
    <w:p w:rsidR="0046157D" w:rsidRDefault="0046157D">
      <w:pPr>
        <w:pStyle w:val="ConsPlusTitle"/>
        <w:jc w:val="center"/>
      </w:pPr>
      <w:r>
        <w:t>и решения задач, описание основных конечных результатов</w:t>
      </w:r>
    </w:p>
    <w:p w:rsidR="0046157D" w:rsidRDefault="0046157D">
      <w:pPr>
        <w:pStyle w:val="ConsPlusTitle"/>
        <w:jc w:val="center"/>
      </w:pPr>
      <w:r>
        <w:t>Программы, сроков и этапов реализации Программы</w:t>
      </w:r>
    </w:p>
    <w:p w:rsidR="0046157D" w:rsidRDefault="0046157D">
      <w:pPr>
        <w:pStyle w:val="ConsPlusNormal"/>
        <w:jc w:val="both"/>
      </w:pPr>
    </w:p>
    <w:p w:rsidR="0046157D" w:rsidRDefault="0046157D">
      <w:pPr>
        <w:pStyle w:val="ConsPlusNormal"/>
        <w:ind w:firstLine="540"/>
        <w:jc w:val="both"/>
      </w:pPr>
      <w:r>
        <w:t>Приоритетами муниципальной политики в сфере развития информационного общества в Губкинском городском округе Белгородской области являются:</w:t>
      </w:r>
    </w:p>
    <w:p w:rsidR="0046157D" w:rsidRDefault="0046157D">
      <w:pPr>
        <w:pStyle w:val="ConsPlusNormal"/>
        <w:spacing w:before="220"/>
        <w:ind w:firstLine="540"/>
        <w:jc w:val="both"/>
      </w:pPr>
      <w:r>
        <w:t>- повышение эффективности местного самоуправления;</w:t>
      </w:r>
    </w:p>
    <w:p w:rsidR="0046157D" w:rsidRDefault="0046157D">
      <w:pPr>
        <w:pStyle w:val="ConsPlusNormal"/>
        <w:spacing w:before="220"/>
        <w:ind w:firstLine="540"/>
        <w:jc w:val="both"/>
      </w:pPr>
      <w:r>
        <w:t>- совершенствование системы информационно-аналитического обеспечения принимаемых управленческих решений;</w:t>
      </w:r>
    </w:p>
    <w:p w:rsidR="0046157D" w:rsidRDefault="0046157D">
      <w:pPr>
        <w:pStyle w:val="ConsPlusNormal"/>
        <w:spacing w:before="220"/>
        <w:ind w:firstLine="540"/>
        <w:jc w:val="both"/>
      </w:pPr>
      <w:r>
        <w:t>- повышение эффективности взаимодействия органов местного самоуправления с гражданами и хозяйствующими субъектами;</w:t>
      </w:r>
    </w:p>
    <w:p w:rsidR="0046157D" w:rsidRDefault="0046157D">
      <w:pPr>
        <w:pStyle w:val="ConsPlusNormal"/>
        <w:spacing w:before="220"/>
        <w:ind w:firstLine="540"/>
        <w:jc w:val="both"/>
      </w:pPr>
      <w:r>
        <w:t>- обеспечение информационной открытости, прозрачности механизмов управления и доступности информации;</w:t>
      </w:r>
    </w:p>
    <w:p w:rsidR="0046157D" w:rsidRDefault="0046157D">
      <w:pPr>
        <w:pStyle w:val="ConsPlusNormal"/>
        <w:spacing w:before="220"/>
        <w:ind w:firstLine="540"/>
        <w:jc w:val="both"/>
      </w:pPr>
      <w:r>
        <w:t>- повышение качества и доступности муниципальных услуг, предоставляемых гражданам и хозяйствующим субъектам, упрощение процедуры и сокращение сроков их оказания;</w:t>
      </w:r>
    </w:p>
    <w:p w:rsidR="0046157D" w:rsidRDefault="0046157D">
      <w:pPr>
        <w:pStyle w:val="ConsPlusNormal"/>
        <w:spacing w:before="220"/>
        <w:ind w:firstLine="540"/>
        <w:jc w:val="both"/>
      </w:pPr>
      <w:r>
        <w:t>- реализация проектов, направленных на развитие современной информационно-телекоммуникационной инфраструктуры;</w:t>
      </w:r>
    </w:p>
    <w:p w:rsidR="0046157D" w:rsidRDefault="0046157D">
      <w:pPr>
        <w:pStyle w:val="ConsPlusNormal"/>
        <w:spacing w:before="220"/>
        <w:ind w:firstLine="540"/>
        <w:jc w:val="both"/>
      </w:pPr>
      <w:r>
        <w:t>- обеспечение требуемого уровня информационной безопасности.</w:t>
      </w:r>
    </w:p>
    <w:p w:rsidR="0046157D" w:rsidRDefault="0046157D">
      <w:pPr>
        <w:pStyle w:val="ConsPlusNormal"/>
        <w:spacing w:before="220"/>
        <w:ind w:firstLine="540"/>
        <w:jc w:val="both"/>
      </w:pPr>
      <w:r>
        <w:t>Цель Программы - получение гражданами и организациями преимуществ от применения информационных и телекоммуникационных технологий.</w:t>
      </w:r>
    </w:p>
    <w:p w:rsidR="0046157D" w:rsidRDefault="0046157D">
      <w:pPr>
        <w:pStyle w:val="ConsPlusNormal"/>
        <w:spacing w:before="220"/>
        <w:ind w:firstLine="540"/>
        <w:jc w:val="both"/>
      </w:pPr>
      <w:r>
        <w:t>Для достижения поставленной цели потребуется решение задачи по созданию условий для формирования и развития информационно-телекоммуникационной инфраструктуры информационного общества и электронного правительства в Губкинском городском округе Белгородской области.</w:t>
      </w:r>
    </w:p>
    <w:p w:rsidR="0046157D" w:rsidRDefault="007510D6">
      <w:pPr>
        <w:pStyle w:val="ConsPlusNormal"/>
        <w:spacing w:before="220"/>
        <w:ind w:firstLine="540"/>
        <w:jc w:val="both"/>
      </w:pPr>
      <w:r w:rsidRPr="007510D6">
        <w:t xml:space="preserve">Программа рассчитана на период с 01 января 2014 года </w:t>
      </w:r>
      <w:r>
        <w:t xml:space="preserve">по 31 декабря </w:t>
      </w:r>
      <w:r w:rsidRPr="007510D6">
        <w:t>2026 года. I этап: 2014 - 2020 годы. II этап: 2021 -2026 годы.</w:t>
      </w:r>
    </w:p>
    <w:p w:rsidR="0046157D" w:rsidRDefault="0046157D">
      <w:pPr>
        <w:pStyle w:val="ConsPlusNormal"/>
        <w:spacing w:before="220"/>
        <w:ind w:firstLine="540"/>
        <w:jc w:val="both"/>
      </w:pPr>
      <w:r>
        <w:t xml:space="preserve">Показатели конечного результата реализации Программы по годам реализации представлены в </w:t>
      </w:r>
      <w:hyperlink w:anchor="P276">
        <w:r>
          <w:rPr>
            <w:color w:val="0000FF"/>
          </w:rPr>
          <w:t>приложении N 1</w:t>
        </w:r>
      </w:hyperlink>
      <w:r>
        <w:t xml:space="preserve"> к Программе.</w:t>
      </w:r>
    </w:p>
    <w:p w:rsidR="0046157D" w:rsidRDefault="0046157D">
      <w:pPr>
        <w:pStyle w:val="ConsPlusNormal"/>
        <w:spacing w:before="220"/>
        <w:ind w:firstLine="540"/>
        <w:jc w:val="both"/>
      </w:pPr>
      <w:r>
        <w:t xml:space="preserve">Содержание и мероприятия Программы соответствуют четвертому стратегическому направлению "Развитие гражданского сообщества Губкинского городского округа" и </w:t>
      </w:r>
      <w:r>
        <w:lastRenderedPageBreak/>
        <w:t>стратегическим задачам: "Повышение эффективности организации деятельности органов местного самоуправления и качества государственных и муниципальных услуг", "Повышение открытости и развитие информационного обеспечения деятельности органов местного самоуправления", а также комплексу мероприятий для реализации задач: "Реализация современного подхода к организации деятельности органов местного самоуправления в городском округе", "Повышение качества и доступности государственных и муниципальных услуг в Губкинском городском округе" и "Развитие и модернизация информационно-телекоммуникационной инфраструктуры Губкинского городского округа" Стратегии социально-экономического развития Губкинского городского округа до 2025 года, принятой 31 декабря 2008 года решением десятой сессии Совета депутатов Губкинского городского округа.</w:t>
      </w:r>
    </w:p>
    <w:p w:rsidR="0046157D" w:rsidRDefault="0046157D">
      <w:pPr>
        <w:pStyle w:val="ConsPlusNormal"/>
        <w:spacing w:before="220"/>
        <w:ind w:firstLine="540"/>
        <w:jc w:val="both"/>
      </w:pPr>
      <w:r>
        <w:t>Мероприятия Программы, источники и объемы их финансирования подлежат ежегодному уточнению с учетом прогнозируемых объемов финансовых ресурсов, достигнутых результатов в предшествующий период реализации Программы.</w:t>
      </w:r>
    </w:p>
    <w:p w:rsidR="0046157D" w:rsidRDefault="0046157D">
      <w:pPr>
        <w:pStyle w:val="ConsPlusNormal"/>
        <w:spacing w:before="220"/>
        <w:ind w:firstLine="540"/>
        <w:jc w:val="both"/>
      </w:pPr>
      <w:r>
        <w:t>Кроме реализации мероприятий Программы, развитию информационного общества в Губкинском городском округе Белгородской области способствуют мероприятия, запланированные в отраслевых программах.</w:t>
      </w:r>
    </w:p>
    <w:p w:rsidR="0046157D" w:rsidRDefault="0046157D">
      <w:pPr>
        <w:pStyle w:val="ConsPlusNormal"/>
        <w:jc w:val="both"/>
      </w:pPr>
    </w:p>
    <w:p w:rsidR="0046157D" w:rsidRDefault="0046157D">
      <w:pPr>
        <w:pStyle w:val="ConsPlusTitle"/>
        <w:jc w:val="center"/>
        <w:outlineLvl w:val="1"/>
      </w:pPr>
      <w:r>
        <w:t>3. Перечень муниципальных правовых актов органов местного</w:t>
      </w:r>
    </w:p>
    <w:p w:rsidR="0046157D" w:rsidRDefault="0046157D">
      <w:pPr>
        <w:pStyle w:val="ConsPlusTitle"/>
        <w:jc w:val="center"/>
      </w:pPr>
      <w:r>
        <w:t>самоуправления Губкинского городского округа, принятие или</w:t>
      </w:r>
    </w:p>
    <w:p w:rsidR="0046157D" w:rsidRDefault="0046157D">
      <w:pPr>
        <w:pStyle w:val="ConsPlusTitle"/>
        <w:jc w:val="center"/>
      </w:pPr>
      <w:r>
        <w:t>изменение которых необходимо для реализации Программы</w:t>
      </w:r>
    </w:p>
    <w:p w:rsidR="0046157D" w:rsidRDefault="0046157D">
      <w:pPr>
        <w:pStyle w:val="ConsPlusNormal"/>
        <w:jc w:val="both"/>
      </w:pPr>
    </w:p>
    <w:p w:rsidR="0046157D" w:rsidRDefault="0046157D">
      <w:pPr>
        <w:pStyle w:val="ConsPlusNormal"/>
        <w:ind w:firstLine="540"/>
        <w:jc w:val="both"/>
      </w:pPr>
      <w:r>
        <w:t>Для реализации Программы принятия или изменения муниципальных правовых актов органов местного самоуправления Губкинского городского округа не требуется.</w:t>
      </w:r>
    </w:p>
    <w:p w:rsidR="0046157D" w:rsidRDefault="0046157D">
      <w:pPr>
        <w:pStyle w:val="ConsPlusNormal"/>
        <w:jc w:val="both"/>
      </w:pPr>
    </w:p>
    <w:p w:rsidR="0046157D" w:rsidRDefault="0046157D">
      <w:pPr>
        <w:pStyle w:val="ConsPlusTitle"/>
        <w:jc w:val="center"/>
        <w:outlineLvl w:val="1"/>
      </w:pPr>
      <w:r>
        <w:t>4. Обоснование выделения подпрограмм</w:t>
      </w:r>
    </w:p>
    <w:p w:rsidR="0046157D" w:rsidRDefault="0046157D">
      <w:pPr>
        <w:pStyle w:val="ConsPlusNormal"/>
        <w:jc w:val="both"/>
      </w:pPr>
    </w:p>
    <w:p w:rsidR="0046157D" w:rsidRDefault="0046157D">
      <w:pPr>
        <w:pStyle w:val="ConsPlusNormal"/>
        <w:ind w:firstLine="540"/>
        <w:jc w:val="both"/>
      </w:pPr>
      <w:r>
        <w:t>С января 2021 года муниципальная программа не включает в себя подпрограмм.</w:t>
      </w:r>
    </w:p>
    <w:p w:rsidR="0046157D" w:rsidRDefault="0046157D">
      <w:pPr>
        <w:pStyle w:val="ConsPlusNormal"/>
        <w:spacing w:before="220"/>
        <w:ind w:firstLine="540"/>
        <w:jc w:val="both"/>
      </w:pPr>
      <w:r>
        <w:t>Подпрограмма "Создание условий для развития информационного общества" Программы реализовывалась до декабря 2020 года. Общий объем ресурсного обеспечения подпрограммы за счет средств бюджета Губкинского городского округа Белгородской области составил 74922,9 тыс. рублей, в том числе по годам:</w:t>
      </w:r>
    </w:p>
    <w:p w:rsidR="0046157D" w:rsidRDefault="0046157D">
      <w:pPr>
        <w:pStyle w:val="ConsPlusNormal"/>
        <w:spacing w:before="220"/>
        <w:ind w:firstLine="540"/>
        <w:jc w:val="both"/>
      </w:pPr>
      <w:r>
        <w:t>2015 год - 13796,0 тыс. рублей;</w:t>
      </w:r>
    </w:p>
    <w:p w:rsidR="0046157D" w:rsidRDefault="0046157D">
      <w:pPr>
        <w:pStyle w:val="ConsPlusNormal"/>
        <w:spacing w:before="220"/>
        <w:ind w:firstLine="540"/>
        <w:jc w:val="both"/>
      </w:pPr>
      <w:r>
        <w:t>2016 год - 14198,0 тыс. рублей;</w:t>
      </w:r>
    </w:p>
    <w:p w:rsidR="0046157D" w:rsidRDefault="0046157D">
      <w:pPr>
        <w:pStyle w:val="ConsPlusNormal"/>
        <w:spacing w:before="220"/>
        <w:ind w:firstLine="540"/>
        <w:jc w:val="both"/>
      </w:pPr>
      <w:r>
        <w:t>2017 год - 10986,4 тыс. рублей;</w:t>
      </w:r>
    </w:p>
    <w:p w:rsidR="0046157D" w:rsidRDefault="0046157D">
      <w:pPr>
        <w:pStyle w:val="ConsPlusNormal"/>
        <w:spacing w:before="220"/>
        <w:ind w:firstLine="540"/>
        <w:jc w:val="both"/>
      </w:pPr>
      <w:r>
        <w:t>2018 год - 10741,7 тыс. рублей;</w:t>
      </w:r>
    </w:p>
    <w:p w:rsidR="0046157D" w:rsidRDefault="0046157D">
      <w:pPr>
        <w:pStyle w:val="ConsPlusNormal"/>
        <w:spacing w:before="220"/>
        <w:ind w:firstLine="540"/>
        <w:jc w:val="both"/>
      </w:pPr>
      <w:r>
        <w:t>2019 год - 11359,8 тыс. рублей;</w:t>
      </w:r>
    </w:p>
    <w:p w:rsidR="0046157D" w:rsidRDefault="0046157D">
      <w:pPr>
        <w:pStyle w:val="ConsPlusNormal"/>
        <w:spacing w:before="220"/>
        <w:ind w:firstLine="540"/>
        <w:jc w:val="both"/>
      </w:pPr>
      <w:r>
        <w:t>2020 год - 13841,0 тыс. рублей.</w:t>
      </w:r>
    </w:p>
    <w:p w:rsidR="0046157D" w:rsidRDefault="0046157D">
      <w:pPr>
        <w:pStyle w:val="ConsPlusNormal"/>
        <w:spacing w:before="220"/>
        <w:ind w:firstLine="540"/>
        <w:jc w:val="both"/>
      </w:pPr>
      <w:r>
        <w:t>Объем финансирования за счет средств областного бюджета в 2019 году составил 2000 тыс. рублей.</w:t>
      </w:r>
    </w:p>
    <w:p w:rsidR="0046157D" w:rsidRDefault="0046157D">
      <w:pPr>
        <w:pStyle w:val="ConsPlusNormal"/>
        <w:spacing w:before="220"/>
        <w:ind w:firstLine="540"/>
        <w:jc w:val="both"/>
      </w:pPr>
      <w:r>
        <w:t>До декабря 2018 года в Программе реализовывалась подпрограмма "Повышение качества и доступности государственных и муниципальных услуг". Объем финансирования за счет средств бюджета Губкинского городского округа Белгородской области составлял 5617,3 тыс. рублей, в том числе по годам:</w:t>
      </w:r>
    </w:p>
    <w:p w:rsidR="0046157D" w:rsidRDefault="0046157D">
      <w:pPr>
        <w:pStyle w:val="ConsPlusNormal"/>
        <w:spacing w:before="220"/>
        <w:ind w:firstLine="540"/>
        <w:jc w:val="both"/>
      </w:pPr>
      <w:r>
        <w:t>2015 год - 1650 тыс. рублей;</w:t>
      </w:r>
    </w:p>
    <w:p w:rsidR="0046157D" w:rsidRDefault="0046157D">
      <w:pPr>
        <w:pStyle w:val="ConsPlusNormal"/>
        <w:spacing w:before="220"/>
        <w:ind w:firstLine="540"/>
        <w:jc w:val="both"/>
      </w:pPr>
      <w:r>
        <w:lastRenderedPageBreak/>
        <w:t>2016 год - 1197 тыс. рублей;</w:t>
      </w:r>
    </w:p>
    <w:p w:rsidR="0046157D" w:rsidRDefault="0046157D">
      <w:pPr>
        <w:pStyle w:val="ConsPlusNormal"/>
        <w:spacing w:before="220"/>
        <w:ind w:firstLine="540"/>
        <w:jc w:val="both"/>
      </w:pPr>
      <w:r>
        <w:t>2017 год - 1238 тыс. рублей;</w:t>
      </w:r>
    </w:p>
    <w:p w:rsidR="0046157D" w:rsidRDefault="0046157D">
      <w:pPr>
        <w:pStyle w:val="ConsPlusNormal"/>
        <w:spacing w:before="220"/>
        <w:ind w:firstLine="540"/>
        <w:jc w:val="both"/>
      </w:pPr>
      <w:r>
        <w:t>2018 год - 1532,3 тыс. рублей.</w:t>
      </w:r>
    </w:p>
    <w:p w:rsidR="0046157D" w:rsidRDefault="0046157D">
      <w:pPr>
        <w:pStyle w:val="ConsPlusNormal"/>
        <w:spacing w:before="220"/>
        <w:ind w:firstLine="540"/>
        <w:jc w:val="both"/>
      </w:pPr>
      <w:r>
        <w:t>Объем финансирования за счет средств федерального бюджета в 2017 году составил 1400 тыс. рублей.</w:t>
      </w:r>
    </w:p>
    <w:p w:rsidR="0046157D" w:rsidRDefault="0046157D">
      <w:pPr>
        <w:pStyle w:val="ConsPlusNormal"/>
        <w:spacing w:before="220"/>
        <w:ind w:firstLine="540"/>
        <w:jc w:val="both"/>
      </w:pPr>
      <w:r>
        <w:t xml:space="preserve">Подпрограмма "Повышение качества и доступности государственных и муниципальных услуг" завершена в декабре 2018 года в связи с достижением показателя конечного результата, а также на основании </w:t>
      </w:r>
      <w:hyperlink r:id="rId13">
        <w:r>
          <w:rPr>
            <w:color w:val="0000FF"/>
          </w:rPr>
          <w:t>распоряжения</w:t>
        </w:r>
      </w:hyperlink>
      <w:r>
        <w:t xml:space="preserve"> Губернатора Белгородской области от 20 сентября 2018 года N 757-р, в соответствии с которым многофункциональные центры предоставления государственных и муниципальных услуг на территории Белгородской области с 2019 года переходят на централизованную систему организации.</w:t>
      </w:r>
    </w:p>
    <w:p w:rsidR="0046157D" w:rsidRDefault="0046157D">
      <w:pPr>
        <w:pStyle w:val="ConsPlusNormal"/>
        <w:jc w:val="both"/>
      </w:pPr>
    </w:p>
    <w:p w:rsidR="0046157D" w:rsidRDefault="0046157D">
      <w:pPr>
        <w:pStyle w:val="ConsPlusTitle"/>
        <w:jc w:val="center"/>
        <w:outlineLvl w:val="1"/>
      </w:pPr>
      <w:r>
        <w:t>5. Ресурсное обеспечение Программы</w:t>
      </w:r>
    </w:p>
    <w:p w:rsidR="0046157D" w:rsidRDefault="0046157D">
      <w:pPr>
        <w:pStyle w:val="ConsPlusNormal"/>
        <w:jc w:val="both"/>
      </w:pPr>
    </w:p>
    <w:p w:rsidR="00190F8E" w:rsidRDefault="00190F8E" w:rsidP="00190F8E">
      <w:pPr>
        <w:pStyle w:val="ConsPlusNormal"/>
        <w:ind w:firstLine="539"/>
        <w:jc w:val="both"/>
      </w:pPr>
      <w:r>
        <w:t xml:space="preserve">Общий объем финансирования мероприятий Программы в 2014-2026 годах составит 160604,7 тыс. рублей. Объем финансирования за счет средств бюджета Губкинского городского округа Белгородской области составит 158604,7 тыс. рублей, в том числе по годам: </w:t>
      </w:r>
    </w:p>
    <w:p w:rsidR="00190F8E" w:rsidRDefault="00190F8E" w:rsidP="00190F8E">
      <w:pPr>
        <w:pStyle w:val="ConsPlusNormal"/>
        <w:ind w:firstLine="539"/>
        <w:jc w:val="both"/>
      </w:pPr>
      <w:r>
        <w:t>2014 год – 11321,7 тыс. рублей;</w:t>
      </w:r>
    </w:p>
    <w:p w:rsidR="00190F8E" w:rsidRDefault="00190F8E" w:rsidP="00190F8E">
      <w:pPr>
        <w:pStyle w:val="ConsPlusNormal"/>
        <w:ind w:firstLine="539"/>
        <w:jc w:val="both"/>
      </w:pPr>
      <w:r>
        <w:t>2015 год – 13796,0 тыс. рублей;</w:t>
      </w:r>
    </w:p>
    <w:p w:rsidR="00190F8E" w:rsidRDefault="00190F8E" w:rsidP="00190F8E">
      <w:pPr>
        <w:pStyle w:val="ConsPlusNormal"/>
        <w:ind w:firstLine="539"/>
        <w:jc w:val="both"/>
      </w:pPr>
      <w:r>
        <w:t>2016 год – 14198,0 тыс. рублей;</w:t>
      </w:r>
    </w:p>
    <w:p w:rsidR="00190F8E" w:rsidRDefault="00190F8E" w:rsidP="00190F8E">
      <w:pPr>
        <w:pStyle w:val="ConsPlusNormal"/>
        <w:ind w:firstLine="539"/>
        <w:jc w:val="both"/>
      </w:pPr>
      <w:r>
        <w:t>2017 год – 10986,4 тыс. рублей;</w:t>
      </w:r>
    </w:p>
    <w:p w:rsidR="00190F8E" w:rsidRDefault="00190F8E" w:rsidP="00190F8E">
      <w:pPr>
        <w:pStyle w:val="ConsPlusNormal"/>
        <w:ind w:firstLine="539"/>
        <w:jc w:val="both"/>
      </w:pPr>
      <w:r>
        <w:t>2018 год – 10741,7 тыс. рублей;</w:t>
      </w:r>
    </w:p>
    <w:p w:rsidR="00190F8E" w:rsidRDefault="00190F8E" w:rsidP="00190F8E">
      <w:pPr>
        <w:pStyle w:val="ConsPlusNormal"/>
        <w:ind w:firstLine="539"/>
        <w:jc w:val="both"/>
      </w:pPr>
      <w:r>
        <w:t>2019 год – 11359,8 тыс. рублей;</w:t>
      </w:r>
    </w:p>
    <w:p w:rsidR="00190F8E" w:rsidRDefault="00190F8E" w:rsidP="00190F8E">
      <w:pPr>
        <w:pStyle w:val="ConsPlusNormal"/>
        <w:ind w:firstLine="539"/>
        <w:jc w:val="both"/>
      </w:pPr>
      <w:r>
        <w:t>2020 год – 13841,0 тыс. рублей;</w:t>
      </w:r>
    </w:p>
    <w:p w:rsidR="00190F8E" w:rsidRDefault="00190F8E" w:rsidP="00190F8E">
      <w:pPr>
        <w:pStyle w:val="ConsPlusNormal"/>
        <w:ind w:firstLine="539"/>
        <w:jc w:val="both"/>
      </w:pPr>
      <w:r>
        <w:t>2021 год – 13774,6 тыс. рублей;</w:t>
      </w:r>
    </w:p>
    <w:p w:rsidR="00190F8E" w:rsidRDefault="00190F8E" w:rsidP="00190F8E">
      <w:pPr>
        <w:pStyle w:val="ConsPlusNormal"/>
        <w:ind w:firstLine="539"/>
        <w:jc w:val="both"/>
      </w:pPr>
      <w:r>
        <w:t>2022 год – 14593,3 тыс. рублей;</w:t>
      </w:r>
    </w:p>
    <w:p w:rsidR="00190F8E" w:rsidRDefault="00190F8E" w:rsidP="00190F8E">
      <w:pPr>
        <w:pStyle w:val="ConsPlusNormal"/>
        <w:ind w:firstLine="539"/>
        <w:jc w:val="both"/>
      </w:pPr>
      <w:r>
        <w:t>2023 год – 14280,0 тыс. рублей;</w:t>
      </w:r>
    </w:p>
    <w:p w:rsidR="00190F8E" w:rsidRDefault="00190F8E" w:rsidP="00190F8E">
      <w:pPr>
        <w:pStyle w:val="ConsPlusNormal"/>
        <w:ind w:firstLine="539"/>
        <w:jc w:val="both"/>
      </w:pPr>
      <w:r>
        <w:t>2024 год – 16311,2 тыс. рублей;</w:t>
      </w:r>
    </w:p>
    <w:p w:rsidR="00190F8E" w:rsidRDefault="00190F8E" w:rsidP="00190F8E">
      <w:pPr>
        <w:pStyle w:val="ConsPlusNormal"/>
        <w:ind w:firstLine="539"/>
        <w:jc w:val="both"/>
      </w:pPr>
      <w:r>
        <w:t>2025 год – 13401,0 тыс. рублей;</w:t>
      </w:r>
    </w:p>
    <w:p w:rsidR="00D2504B" w:rsidRDefault="00190F8E" w:rsidP="00190F8E">
      <w:pPr>
        <w:pStyle w:val="ConsPlusNormal"/>
        <w:ind w:firstLine="539"/>
        <w:jc w:val="both"/>
      </w:pPr>
      <w:r>
        <w:t>2026 год – 0,0 тыс. рублей.</w:t>
      </w:r>
    </w:p>
    <w:p w:rsidR="0046157D" w:rsidRDefault="0046157D" w:rsidP="00D2504B">
      <w:pPr>
        <w:pStyle w:val="ConsPlusNormal"/>
        <w:spacing w:before="220"/>
        <w:ind w:firstLine="540"/>
        <w:jc w:val="both"/>
      </w:pPr>
      <w:r>
        <w:t>Объем финансирования за счет средств областного бюджета в 2019 году составил 2000 тыс. рублей.</w:t>
      </w:r>
    </w:p>
    <w:p w:rsidR="0046157D" w:rsidRDefault="0046157D">
      <w:pPr>
        <w:pStyle w:val="ConsPlusNormal"/>
        <w:spacing w:before="220"/>
        <w:ind w:firstLine="540"/>
        <w:jc w:val="both"/>
      </w:pPr>
      <w:r>
        <w:t xml:space="preserve">Предполагаемые объемы финансирования Программы по годам реализации представлены в </w:t>
      </w:r>
      <w:hyperlink w:anchor="P596">
        <w:r>
          <w:rPr>
            <w:color w:val="0000FF"/>
          </w:rPr>
          <w:t>приложении N 2</w:t>
        </w:r>
      </w:hyperlink>
      <w:r>
        <w:t xml:space="preserve"> к Программе.</w:t>
      </w:r>
    </w:p>
    <w:p w:rsidR="0046157D" w:rsidRDefault="0046157D">
      <w:pPr>
        <w:pStyle w:val="ConsPlusNormal"/>
        <w:spacing w:before="220"/>
        <w:ind w:firstLine="540"/>
        <w:jc w:val="both"/>
      </w:pPr>
      <w:r>
        <w:t xml:space="preserve">Ресурсное обеспечение и прогнозная (справочная) оценка расходов на реализацию мероприятий Программы за счет средств бюджета Губкинского городского округа Белгородской области по годам представлены соответственно в </w:t>
      </w:r>
      <w:hyperlink w:anchor="P1366">
        <w:r>
          <w:rPr>
            <w:color w:val="0000FF"/>
          </w:rPr>
          <w:t>приложении N 3</w:t>
        </w:r>
      </w:hyperlink>
      <w:r>
        <w:t xml:space="preserve"> к Программе.</w:t>
      </w:r>
    </w:p>
    <w:p w:rsidR="0046157D" w:rsidRDefault="0046157D">
      <w:pPr>
        <w:pStyle w:val="ConsPlusNormal"/>
        <w:spacing w:before="220"/>
        <w:ind w:firstLine="540"/>
        <w:jc w:val="both"/>
      </w:pPr>
      <w:r>
        <w:t>Объем финансового обеспечения Программы подлежит ежегодному уточнению в рамках подготовки проекта муниципального правового акта о бюджете Губкинского городского округа Белгородской области на очередной финансовый год и плановый период.</w:t>
      </w:r>
    </w:p>
    <w:p w:rsidR="0046157D" w:rsidRDefault="0046157D">
      <w:pPr>
        <w:pStyle w:val="ConsPlusNormal"/>
        <w:jc w:val="both"/>
      </w:pPr>
    </w:p>
    <w:p w:rsidR="0046157D" w:rsidRDefault="0046157D">
      <w:pPr>
        <w:pStyle w:val="ConsPlusTitle"/>
        <w:jc w:val="center"/>
        <w:outlineLvl w:val="1"/>
      </w:pPr>
      <w:r>
        <w:t>6. Анализ рисков реализации Программы и описание мер</w:t>
      </w:r>
    </w:p>
    <w:p w:rsidR="0046157D" w:rsidRDefault="0046157D">
      <w:pPr>
        <w:pStyle w:val="ConsPlusTitle"/>
        <w:jc w:val="center"/>
      </w:pPr>
      <w:r>
        <w:t>управления рисками реализации Программы</w:t>
      </w:r>
    </w:p>
    <w:p w:rsidR="0046157D" w:rsidRDefault="0046157D">
      <w:pPr>
        <w:pStyle w:val="ConsPlusNormal"/>
        <w:jc w:val="both"/>
      </w:pPr>
    </w:p>
    <w:p w:rsidR="0046157D" w:rsidRDefault="0046157D">
      <w:pPr>
        <w:pStyle w:val="ConsPlusNormal"/>
        <w:ind w:firstLine="540"/>
        <w:jc w:val="both"/>
      </w:pPr>
      <w:r>
        <w:t xml:space="preserve">При реализации Программы осуществляются меры, направленные на снижение последствий рисков и повышение уровня гарантированности достижения предусмотренного в ней конечного результата. На основе анализа мероприятий, предлагаемых для реализации в рамках Программы, </w:t>
      </w:r>
      <w:r>
        <w:lastRenderedPageBreak/>
        <w:t>выделены следующие риски ее реализации.</w:t>
      </w:r>
    </w:p>
    <w:p w:rsidR="0046157D" w:rsidRDefault="0046157D">
      <w:pPr>
        <w:pStyle w:val="ConsPlusNormal"/>
        <w:spacing w:before="220"/>
        <w:ind w:firstLine="540"/>
        <w:jc w:val="both"/>
      </w:pPr>
      <w:r>
        <w:t>1. Финансовые риски связаны с возникновением бюджетного дефицита и недостаточным уровнем бюджетных расходов на курируемые сферы.</w:t>
      </w:r>
    </w:p>
    <w:p w:rsidR="0046157D" w:rsidRDefault="0046157D">
      <w:pPr>
        <w:pStyle w:val="ConsPlusNormal"/>
        <w:spacing w:before="220"/>
        <w:ind w:firstLine="540"/>
        <w:jc w:val="both"/>
      </w:pPr>
      <w:r>
        <w:t>Возникновение данных рисков может привести к сокращению объемов и прекращению финансирования мероприятий Программы.</w:t>
      </w:r>
    </w:p>
    <w:p w:rsidR="0046157D" w:rsidRDefault="0046157D">
      <w:pPr>
        <w:pStyle w:val="ConsPlusNormal"/>
        <w:spacing w:before="220"/>
        <w:ind w:firstLine="540"/>
        <w:jc w:val="both"/>
      </w:pPr>
      <w:r>
        <w:t>Способами ограничения финансовых рисков выступают следующие меры:</w:t>
      </w:r>
    </w:p>
    <w:p w:rsidR="0046157D" w:rsidRDefault="0046157D">
      <w:pPr>
        <w:pStyle w:val="ConsPlusNormal"/>
        <w:spacing w:before="220"/>
        <w:ind w:firstLine="540"/>
        <w:jc w:val="both"/>
      </w:pPr>
      <w:r>
        <w:t>- ежегодное уточнение объемов финансовых средств на реализацию мероприятий Программы в зависимости от достигнутых результатов;</w:t>
      </w:r>
    </w:p>
    <w:p w:rsidR="0046157D" w:rsidRDefault="0046157D">
      <w:pPr>
        <w:pStyle w:val="ConsPlusNormal"/>
        <w:spacing w:before="220"/>
        <w:ind w:firstLine="540"/>
        <w:jc w:val="both"/>
      </w:pPr>
      <w:r>
        <w:t>- определение приоритетов для первоочередного финансирования;</w:t>
      </w:r>
    </w:p>
    <w:p w:rsidR="0046157D" w:rsidRDefault="0046157D">
      <w:pPr>
        <w:pStyle w:val="ConsPlusNormal"/>
        <w:spacing w:before="220"/>
        <w:ind w:firstLine="540"/>
        <w:jc w:val="both"/>
      </w:pPr>
      <w:r>
        <w:t>- применение методик оценки эффективности бюджетных расходов.</w:t>
      </w:r>
    </w:p>
    <w:p w:rsidR="0046157D" w:rsidRDefault="0046157D">
      <w:pPr>
        <w:pStyle w:val="ConsPlusNormal"/>
        <w:spacing w:before="220"/>
        <w:ind w:firstLine="540"/>
        <w:jc w:val="both"/>
      </w:pPr>
      <w:r>
        <w:t>2. Правовые риски связаны с изменениями законодательства. Это может привести к увеличению планируемых сроков и изменению условий реализации мероприятий Программы.</w:t>
      </w:r>
    </w:p>
    <w:p w:rsidR="0046157D" w:rsidRDefault="0046157D">
      <w:pPr>
        <w:pStyle w:val="ConsPlusNormal"/>
        <w:spacing w:before="220"/>
        <w:ind w:firstLine="540"/>
        <w:jc w:val="both"/>
      </w:pPr>
      <w:r>
        <w:t>Для минимизации данных рисков в рамках реализации Программы планируется проводить мониторинг планируемых изменений в законодательстве.</w:t>
      </w:r>
    </w:p>
    <w:p w:rsidR="0046157D" w:rsidRDefault="0046157D">
      <w:pPr>
        <w:pStyle w:val="ConsPlusNormal"/>
        <w:spacing w:before="220"/>
        <w:ind w:firstLine="540"/>
        <w:jc w:val="both"/>
      </w:pPr>
      <w:r>
        <w:t>3. Появление новых научных, технических и технологических решений на мировом рынке.</w:t>
      </w:r>
    </w:p>
    <w:p w:rsidR="0046157D" w:rsidRDefault="0046157D">
      <w:pPr>
        <w:pStyle w:val="ConsPlusNormal"/>
        <w:spacing w:before="220"/>
        <w:ind w:firstLine="540"/>
        <w:jc w:val="both"/>
      </w:pPr>
      <w:r>
        <w:t>Для минимизации данных рисков в рамках реализации Программы необходимо проведение в течение всего срока выполнения Программы мониторинга текущих мировых тенденций в сфере реализации Программы на выявление новых научных, технических и технологических решений на мировом рынке, с последующей при необходимости актуализацией плана реализации Программы.</w:t>
      </w:r>
    </w:p>
    <w:p w:rsidR="0046157D" w:rsidRDefault="0046157D">
      <w:pPr>
        <w:pStyle w:val="ConsPlusNormal"/>
        <w:spacing w:before="220"/>
        <w:ind w:firstLine="540"/>
        <w:jc w:val="both"/>
      </w:pPr>
      <w:r>
        <w:t>4. Пассивное сопротивление использованию инфраструктуры электронного правительства и распространению современных информационных технологий.</w:t>
      </w:r>
    </w:p>
    <w:p w:rsidR="0046157D" w:rsidRDefault="0046157D">
      <w:pPr>
        <w:pStyle w:val="ConsPlusNormal"/>
        <w:spacing w:before="220"/>
        <w:ind w:firstLine="540"/>
        <w:jc w:val="both"/>
      </w:pPr>
      <w:r>
        <w:t>Для минимизации данных рисков в рамках реализации Программы необходимо:</w:t>
      </w:r>
    </w:p>
    <w:p w:rsidR="0046157D" w:rsidRDefault="0046157D">
      <w:pPr>
        <w:pStyle w:val="ConsPlusNormal"/>
        <w:spacing w:before="220"/>
        <w:ind w:firstLine="540"/>
        <w:jc w:val="both"/>
      </w:pPr>
      <w:r>
        <w:t>- оказание методической помощи сотрудникам структурных подразделений, осуществляющих предоставление муниципальных услуг;</w:t>
      </w:r>
    </w:p>
    <w:p w:rsidR="0046157D" w:rsidRDefault="0046157D">
      <w:pPr>
        <w:pStyle w:val="ConsPlusNormal"/>
        <w:spacing w:before="220"/>
        <w:ind w:firstLine="540"/>
        <w:jc w:val="both"/>
      </w:pPr>
      <w:r>
        <w:t>- проведение мониторинга и оценки исполнения целевых показателей (индикаторов) Программы.</w:t>
      </w:r>
    </w:p>
    <w:p w:rsidR="0046157D" w:rsidRDefault="0046157D">
      <w:pPr>
        <w:pStyle w:val="ConsPlusNormal"/>
        <w:spacing w:before="220"/>
        <w:ind w:firstLine="540"/>
        <w:jc w:val="both"/>
      </w:pPr>
      <w:r>
        <w:t>5. Административные риски связаны с неэффективным управлением реализацией Программы, низкой эффективностью взаимодействия заинтересованных сторон, что может повлечь за собой потерю управляемости, нарушение сроков реализации мероприятий Программы, невыполнение ее цели и задач, недостижение плановых значений показателей. Основные условия минимизации административных рисков:</w:t>
      </w:r>
    </w:p>
    <w:p w:rsidR="0046157D" w:rsidRDefault="0046157D">
      <w:pPr>
        <w:pStyle w:val="ConsPlusNormal"/>
        <w:spacing w:before="220"/>
        <w:ind w:firstLine="540"/>
        <w:jc w:val="both"/>
      </w:pPr>
      <w:r>
        <w:t>- формирование эффективной системы управления реализацией Программы;</w:t>
      </w:r>
    </w:p>
    <w:p w:rsidR="0046157D" w:rsidRDefault="0046157D">
      <w:pPr>
        <w:pStyle w:val="ConsPlusNormal"/>
        <w:spacing w:before="220"/>
        <w:ind w:firstLine="540"/>
        <w:jc w:val="both"/>
      </w:pPr>
      <w:r>
        <w:t>- детальное планирование хода реализации Программы;</w:t>
      </w:r>
    </w:p>
    <w:p w:rsidR="0046157D" w:rsidRDefault="0046157D">
      <w:pPr>
        <w:pStyle w:val="ConsPlusNormal"/>
        <w:spacing w:before="220"/>
        <w:ind w:firstLine="540"/>
        <w:jc w:val="both"/>
      </w:pPr>
      <w:r>
        <w:t>- повышение эффективности взаимодействия участников реализации Программы;</w:t>
      </w:r>
    </w:p>
    <w:p w:rsidR="0046157D" w:rsidRDefault="0046157D">
      <w:pPr>
        <w:pStyle w:val="ConsPlusNormal"/>
        <w:spacing w:before="220"/>
        <w:ind w:firstLine="540"/>
        <w:jc w:val="both"/>
      </w:pPr>
      <w:r>
        <w:t>- создание системы мониторинга реализации Программы;</w:t>
      </w:r>
    </w:p>
    <w:p w:rsidR="0046157D" w:rsidRDefault="0046157D">
      <w:pPr>
        <w:pStyle w:val="ConsPlusNormal"/>
        <w:spacing w:before="220"/>
        <w:ind w:firstLine="540"/>
        <w:jc w:val="both"/>
      </w:pPr>
      <w:r>
        <w:t xml:space="preserve">- своевременная актуализация ежегодных планов реализации Программы, в том числе корректировка состава и сроков исполнения мероприятий с сохранением ожидаемых результатов </w:t>
      </w:r>
      <w:r>
        <w:lastRenderedPageBreak/>
        <w:t>мероприятий Программы.</w:t>
      </w:r>
    </w:p>
    <w:p w:rsidR="0046157D" w:rsidRDefault="0046157D">
      <w:pPr>
        <w:pStyle w:val="ConsPlusNormal"/>
        <w:spacing w:before="220"/>
        <w:ind w:firstLine="540"/>
        <w:jc w:val="both"/>
      </w:pPr>
      <w:r>
        <w:t>Управление рисками будет осуществляться в соответствии с федеральным, региональным законодательством и муниципальными правовыми актами.</w:t>
      </w:r>
    </w:p>
    <w:p w:rsidR="0046157D" w:rsidRDefault="0046157D">
      <w:pPr>
        <w:pStyle w:val="ConsPlusNormal"/>
        <w:jc w:val="both"/>
      </w:pPr>
    </w:p>
    <w:p w:rsidR="0046157D" w:rsidRDefault="0046157D">
      <w:pPr>
        <w:pStyle w:val="ConsPlusNormal"/>
        <w:jc w:val="both"/>
      </w:pPr>
    </w:p>
    <w:p w:rsidR="0046157D" w:rsidRDefault="0046157D">
      <w:pPr>
        <w:pStyle w:val="ConsPlusNormal"/>
        <w:jc w:val="both"/>
      </w:pPr>
    </w:p>
    <w:p w:rsidR="0046157D" w:rsidRDefault="0046157D">
      <w:pPr>
        <w:pStyle w:val="ConsPlusNormal"/>
        <w:jc w:val="both"/>
      </w:pPr>
    </w:p>
    <w:p w:rsidR="0046157D" w:rsidRDefault="0046157D">
      <w:pPr>
        <w:pStyle w:val="ConsPlusNormal"/>
        <w:jc w:val="both"/>
      </w:pPr>
    </w:p>
    <w:p w:rsidR="0046157D" w:rsidRDefault="0046157D">
      <w:pPr>
        <w:pStyle w:val="ConsPlusNormal"/>
        <w:jc w:val="right"/>
        <w:outlineLvl w:val="1"/>
      </w:pPr>
      <w:r>
        <w:t>Приложение N 1</w:t>
      </w:r>
    </w:p>
    <w:p w:rsidR="0046157D" w:rsidRDefault="0046157D">
      <w:pPr>
        <w:pStyle w:val="ConsPlusNormal"/>
        <w:jc w:val="right"/>
      </w:pPr>
      <w:r>
        <w:t>к муниципальной программе</w:t>
      </w:r>
    </w:p>
    <w:p w:rsidR="0046157D" w:rsidRDefault="0046157D">
      <w:pPr>
        <w:pStyle w:val="ConsPlusNormal"/>
        <w:jc w:val="right"/>
      </w:pPr>
      <w:r>
        <w:t>"Развитие информационного общества</w:t>
      </w:r>
    </w:p>
    <w:p w:rsidR="0046157D" w:rsidRDefault="0046157D">
      <w:pPr>
        <w:pStyle w:val="ConsPlusNormal"/>
        <w:jc w:val="right"/>
      </w:pPr>
      <w:r>
        <w:t>в Губкинском городском округе</w:t>
      </w:r>
    </w:p>
    <w:p w:rsidR="0046157D" w:rsidRDefault="0046157D">
      <w:pPr>
        <w:pStyle w:val="ConsPlusNormal"/>
        <w:jc w:val="right"/>
      </w:pPr>
      <w:r>
        <w:t>Белгородской области"</w:t>
      </w:r>
    </w:p>
    <w:p w:rsidR="0046157D" w:rsidRDefault="0046157D">
      <w:pPr>
        <w:pStyle w:val="ConsPlusNormal"/>
        <w:jc w:val="both"/>
      </w:pPr>
    </w:p>
    <w:p w:rsidR="0046157D" w:rsidRDefault="0046157D">
      <w:pPr>
        <w:pStyle w:val="ConsPlusTitle"/>
        <w:jc w:val="center"/>
      </w:pPr>
      <w:bookmarkStart w:id="1" w:name="P276"/>
      <w:bookmarkEnd w:id="1"/>
      <w:r>
        <w:t>Система основных мероприятий и показателей муниципальной</w:t>
      </w:r>
    </w:p>
    <w:p w:rsidR="0046157D" w:rsidRDefault="0046157D">
      <w:pPr>
        <w:pStyle w:val="ConsPlusTitle"/>
        <w:jc w:val="center"/>
      </w:pPr>
      <w:r>
        <w:t>программы "Развитие информационного общества в Губкинском</w:t>
      </w:r>
    </w:p>
    <w:p w:rsidR="0046157D" w:rsidRDefault="0046157D">
      <w:pPr>
        <w:pStyle w:val="ConsPlusTitle"/>
        <w:jc w:val="center"/>
      </w:pPr>
      <w:r>
        <w:t>городском округе Белгородской области"</w:t>
      </w:r>
    </w:p>
    <w:p w:rsidR="0046157D" w:rsidRDefault="0046157D">
      <w:pPr>
        <w:pStyle w:val="ConsPlusNormal"/>
        <w:jc w:val="both"/>
      </w:pPr>
    </w:p>
    <w:p w:rsidR="0046157D" w:rsidRDefault="0046157D">
      <w:pPr>
        <w:pStyle w:val="ConsPlusTitle"/>
        <w:jc w:val="center"/>
        <w:outlineLvl w:val="2"/>
      </w:pPr>
      <w:r>
        <w:t>I этап реализации муниципальной программы</w:t>
      </w:r>
    </w:p>
    <w:p w:rsidR="0046157D" w:rsidRDefault="0046157D">
      <w:pPr>
        <w:pStyle w:val="ConsPlusNormal"/>
        <w:jc w:val="both"/>
      </w:pPr>
    </w:p>
    <w:p w:rsidR="0046157D" w:rsidRDefault="0046157D">
      <w:pPr>
        <w:pStyle w:val="ConsPlusNormal"/>
        <w:sectPr w:rsidR="0046157D" w:rsidSect="0046157D">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438"/>
        <w:gridCol w:w="2659"/>
        <w:gridCol w:w="2665"/>
        <w:gridCol w:w="604"/>
        <w:gridCol w:w="604"/>
        <w:gridCol w:w="604"/>
        <w:gridCol w:w="604"/>
        <w:gridCol w:w="604"/>
        <w:gridCol w:w="604"/>
        <w:gridCol w:w="604"/>
      </w:tblGrid>
      <w:tr w:rsidR="0046157D">
        <w:tc>
          <w:tcPr>
            <w:tcW w:w="737" w:type="dxa"/>
            <w:vMerge w:val="restart"/>
          </w:tcPr>
          <w:p w:rsidR="0046157D" w:rsidRDefault="0046157D">
            <w:pPr>
              <w:pStyle w:val="ConsPlusNormal"/>
              <w:jc w:val="center"/>
            </w:pPr>
            <w:r>
              <w:lastRenderedPageBreak/>
              <w:t>N п/п</w:t>
            </w:r>
          </w:p>
        </w:tc>
        <w:tc>
          <w:tcPr>
            <w:tcW w:w="2438" w:type="dxa"/>
            <w:vMerge w:val="restart"/>
          </w:tcPr>
          <w:p w:rsidR="0046157D" w:rsidRDefault="0046157D">
            <w:pPr>
              <w:pStyle w:val="ConsPlusNormal"/>
              <w:jc w:val="center"/>
            </w:pPr>
            <w:r>
              <w:t>Наименование муниципальной программы, основных мероприятий</w:t>
            </w:r>
          </w:p>
        </w:tc>
        <w:tc>
          <w:tcPr>
            <w:tcW w:w="2659" w:type="dxa"/>
            <w:vMerge w:val="restart"/>
          </w:tcPr>
          <w:p w:rsidR="0046157D" w:rsidRDefault="0046157D">
            <w:pPr>
              <w:pStyle w:val="ConsPlusNormal"/>
              <w:jc w:val="center"/>
            </w:pPr>
            <w:r>
              <w:t>Ответственный исполнитель, соисполнитель, участник муниципальной программы</w:t>
            </w:r>
          </w:p>
        </w:tc>
        <w:tc>
          <w:tcPr>
            <w:tcW w:w="2665" w:type="dxa"/>
            <w:vMerge w:val="restart"/>
          </w:tcPr>
          <w:p w:rsidR="0046157D" w:rsidRDefault="0046157D">
            <w:pPr>
              <w:pStyle w:val="ConsPlusNormal"/>
              <w:jc w:val="center"/>
            </w:pPr>
            <w:r>
              <w:t>Наименование показателя, единица измерения</w:t>
            </w:r>
          </w:p>
        </w:tc>
        <w:tc>
          <w:tcPr>
            <w:tcW w:w="4228" w:type="dxa"/>
            <w:gridSpan w:val="7"/>
          </w:tcPr>
          <w:p w:rsidR="0046157D" w:rsidRDefault="0046157D">
            <w:pPr>
              <w:pStyle w:val="ConsPlusNormal"/>
              <w:jc w:val="center"/>
            </w:pPr>
            <w:r>
              <w:t>Значения показателя конечного и непосредственного результатов по годам реализации I этапа</w:t>
            </w:r>
          </w:p>
        </w:tc>
      </w:tr>
      <w:tr w:rsidR="0046157D">
        <w:tc>
          <w:tcPr>
            <w:tcW w:w="737" w:type="dxa"/>
            <w:vMerge/>
          </w:tcPr>
          <w:p w:rsidR="0046157D" w:rsidRDefault="0046157D">
            <w:pPr>
              <w:pStyle w:val="ConsPlusNormal"/>
            </w:pPr>
          </w:p>
        </w:tc>
        <w:tc>
          <w:tcPr>
            <w:tcW w:w="2438" w:type="dxa"/>
            <w:vMerge/>
          </w:tcPr>
          <w:p w:rsidR="0046157D" w:rsidRDefault="0046157D">
            <w:pPr>
              <w:pStyle w:val="ConsPlusNormal"/>
            </w:pPr>
          </w:p>
        </w:tc>
        <w:tc>
          <w:tcPr>
            <w:tcW w:w="2659" w:type="dxa"/>
            <w:vMerge/>
          </w:tcPr>
          <w:p w:rsidR="0046157D" w:rsidRDefault="0046157D">
            <w:pPr>
              <w:pStyle w:val="ConsPlusNormal"/>
            </w:pPr>
          </w:p>
        </w:tc>
        <w:tc>
          <w:tcPr>
            <w:tcW w:w="2665" w:type="dxa"/>
            <w:vMerge/>
          </w:tcPr>
          <w:p w:rsidR="0046157D" w:rsidRDefault="0046157D">
            <w:pPr>
              <w:pStyle w:val="ConsPlusNormal"/>
            </w:pPr>
          </w:p>
        </w:tc>
        <w:tc>
          <w:tcPr>
            <w:tcW w:w="604" w:type="dxa"/>
          </w:tcPr>
          <w:p w:rsidR="0046157D" w:rsidRDefault="0046157D">
            <w:pPr>
              <w:pStyle w:val="ConsPlusNormal"/>
              <w:jc w:val="center"/>
            </w:pPr>
            <w:r>
              <w:t>2014 год</w:t>
            </w:r>
          </w:p>
        </w:tc>
        <w:tc>
          <w:tcPr>
            <w:tcW w:w="604" w:type="dxa"/>
          </w:tcPr>
          <w:p w:rsidR="0046157D" w:rsidRDefault="0046157D">
            <w:pPr>
              <w:pStyle w:val="ConsPlusNormal"/>
              <w:jc w:val="center"/>
            </w:pPr>
            <w:r>
              <w:t>2015 год</w:t>
            </w:r>
          </w:p>
        </w:tc>
        <w:tc>
          <w:tcPr>
            <w:tcW w:w="604" w:type="dxa"/>
          </w:tcPr>
          <w:p w:rsidR="0046157D" w:rsidRDefault="0046157D">
            <w:pPr>
              <w:pStyle w:val="ConsPlusNormal"/>
              <w:jc w:val="center"/>
            </w:pPr>
            <w:r>
              <w:t>2016 год</w:t>
            </w:r>
          </w:p>
        </w:tc>
        <w:tc>
          <w:tcPr>
            <w:tcW w:w="604" w:type="dxa"/>
          </w:tcPr>
          <w:p w:rsidR="0046157D" w:rsidRDefault="0046157D">
            <w:pPr>
              <w:pStyle w:val="ConsPlusNormal"/>
              <w:jc w:val="center"/>
            </w:pPr>
            <w:r>
              <w:t>2017 год</w:t>
            </w:r>
          </w:p>
        </w:tc>
        <w:tc>
          <w:tcPr>
            <w:tcW w:w="604" w:type="dxa"/>
          </w:tcPr>
          <w:p w:rsidR="0046157D" w:rsidRDefault="0046157D">
            <w:pPr>
              <w:pStyle w:val="ConsPlusNormal"/>
              <w:jc w:val="center"/>
            </w:pPr>
            <w:r>
              <w:t>2018 год</w:t>
            </w:r>
          </w:p>
        </w:tc>
        <w:tc>
          <w:tcPr>
            <w:tcW w:w="604" w:type="dxa"/>
          </w:tcPr>
          <w:p w:rsidR="0046157D" w:rsidRDefault="0046157D">
            <w:pPr>
              <w:pStyle w:val="ConsPlusNormal"/>
              <w:jc w:val="center"/>
            </w:pPr>
            <w:r>
              <w:t>2019 год</w:t>
            </w:r>
          </w:p>
        </w:tc>
        <w:tc>
          <w:tcPr>
            <w:tcW w:w="604" w:type="dxa"/>
          </w:tcPr>
          <w:p w:rsidR="0046157D" w:rsidRDefault="0046157D">
            <w:pPr>
              <w:pStyle w:val="ConsPlusNormal"/>
              <w:jc w:val="center"/>
            </w:pPr>
            <w:r>
              <w:t>2020 год</w:t>
            </w:r>
          </w:p>
        </w:tc>
      </w:tr>
      <w:tr w:rsidR="0046157D">
        <w:tc>
          <w:tcPr>
            <w:tcW w:w="737" w:type="dxa"/>
          </w:tcPr>
          <w:p w:rsidR="0046157D" w:rsidRDefault="0046157D">
            <w:pPr>
              <w:pStyle w:val="ConsPlusNormal"/>
              <w:jc w:val="center"/>
            </w:pPr>
            <w:r>
              <w:t>1</w:t>
            </w:r>
          </w:p>
        </w:tc>
        <w:tc>
          <w:tcPr>
            <w:tcW w:w="2438" w:type="dxa"/>
          </w:tcPr>
          <w:p w:rsidR="0046157D" w:rsidRDefault="0046157D">
            <w:pPr>
              <w:pStyle w:val="ConsPlusNormal"/>
              <w:jc w:val="center"/>
            </w:pPr>
            <w:r>
              <w:t>2</w:t>
            </w:r>
          </w:p>
        </w:tc>
        <w:tc>
          <w:tcPr>
            <w:tcW w:w="2659" w:type="dxa"/>
          </w:tcPr>
          <w:p w:rsidR="0046157D" w:rsidRDefault="0046157D">
            <w:pPr>
              <w:pStyle w:val="ConsPlusNormal"/>
              <w:jc w:val="center"/>
            </w:pPr>
            <w:r>
              <w:t>3</w:t>
            </w:r>
          </w:p>
        </w:tc>
        <w:tc>
          <w:tcPr>
            <w:tcW w:w="2665" w:type="dxa"/>
          </w:tcPr>
          <w:p w:rsidR="0046157D" w:rsidRDefault="0046157D">
            <w:pPr>
              <w:pStyle w:val="ConsPlusNormal"/>
              <w:jc w:val="center"/>
            </w:pPr>
            <w:r>
              <w:t>4</w:t>
            </w:r>
          </w:p>
        </w:tc>
        <w:tc>
          <w:tcPr>
            <w:tcW w:w="604" w:type="dxa"/>
          </w:tcPr>
          <w:p w:rsidR="0046157D" w:rsidRDefault="0046157D">
            <w:pPr>
              <w:pStyle w:val="ConsPlusNormal"/>
              <w:jc w:val="center"/>
            </w:pPr>
            <w:r>
              <w:t>5</w:t>
            </w:r>
          </w:p>
        </w:tc>
        <w:tc>
          <w:tcPr>
            <w:tcW w:w="604" w:type="dxa"/>
          </w:tcPr>
          <w:p w:rsidR="0046157D" w:rsidRDefault="0046157D">
            <w:pPr>
              <w:pStyle w:val="ConsPlusNormal"/>
              <w:jc w:val="center"/>
            </w:pPr>
            <w:r>
              <w:t>6</w:t>
            </w:r>
          </w:p>
        </w:tc>
        <w:tc>
          <w:tcPr>
            <w:tcW w:w="604" w:type="dxa"/>
          </w:tcPr>
          <w:p w:rsidR="0046157D" w:rsidRDefault="0046157D">
            <w:pPr>
              <w:pStyle w:val="ConsPlusNormal"/>
              <w:jc w:val="center"/>
            </w:pPr>
            <w:r>
              <w:t>7</w:t>
            </w:r>
          </w:p>
        </w:tc>
        <w:tc>
          <w:tcPr>
            <w:tcW w:w="604" w:type="dxa"/>
          </w:tcPr>
          <w:p w:rsidR="0046157D" w:rsidRDefault="0046157D">
            <w:pPr>
              <w:pStyle w:val="ConsPlusNormal"/>
              <w:jc w:val="center"/>
            </w:pPr>
            <w:r>
              <w:t>8</w:t>
            </w:r>
          </w:p>
        </w:tc>
        <w:tc>
          <w:tcPr>
            <w:tcW w:w="604" w:type="dxa"/>
          </w:tcPr>
          <w:p w:rsidR="0046157D" w:rsidRDefault="0046157D">
            <w:pPr>
              <w:pStyle w:val="ConsPlusNormal"/>
              <w:jc w:val="center"/>
            </w:pPr>
            <w:r>
              <w:t>9</w:t>
            </w:r>
          </w:p>
        </w:tc>
        <w:tc>
          <w:tcPr>
            <w:tcW w:w="604" w:type="dxa"/>
          </w:tcPr>
          <w:p w:rsidR="0046157D" w:rsidRDefault="0046157D">
            <w:pPr>
              <w:pStyle w:val="ConsPlusNormal"/>
              <w:jc w:val="center"/>
            </w:pPr>
            <w:r>
              <w:t>10</w:t>
            </w:r>
          </w:p>
        </w:tc>
        <w:tc>
          <w:tcPr>
            <w:tcW w:w="604" w:type="dxa"/>
          </w:tcPr>
          <w:p w:rsidR="0046157D" w:rsidRDefault="0046157D">
            <w:pPr>
              <w:pStyle w:val="ConsPlusNormal"/>
              <w:jc w:val="center"/>
            </w:pPr>
            <w:r>
              <w:t>11</w:t>
            </w:r>
          </w:p>
        </w:tc>
      </w:tr>
      <w:tr w:rsidR="0046157D">
        <w:tc>
          <w:tcPr>
            <w:tcW w:w="737" w:type="dxa"/>
            <w:vMerge w:val="restart"/>
          </w:tcPr>
          <w:p w:rsidR="0046157D" w:rsidRDefault="0046157D">
            <w:pPr>
              <w:pStyle w:val="ConsPlusNormal"/>
              <w:jc w:val="center"/>
            </w:pPr>
            <w:r>
              <w:t>1.</w:t>
            </w:r>
          </w:p>
        </w:tc>
        <w:tc>
          <w:tcPr>
            <w:tcW w:w="2438" w:type="dxa"/>
            <w:vMerge w:val="restart"/>
          </w:tcPr>
          <w:p w:rsidR="0046157D" w:rsidRDefault="0046157D">
            <w:pPr>
              <w:pStyle w:val="ConsPlusNormal"/>
              <w:jc w:val="center"/>
            </w:pPr>
            <w:r>
              <w:t>Муниципальная программа "Развитие информационного общества в Губкинском городском округе Белгородской области"</w:t>
            </w:r>
          </w:p>
        </w:tc>
        <w:tc>
          <w:tcPr>
            <w:tcW w:w="2659" w:type="dxa"/>
            <w:vMerge w:val="restart"/>
          </w:tcPr>
          <w:p w:rsidR="0046157D" w:rsidRDefault="0046157D">
            <w:pPr>
              <w:pStyle w:val="ConsPlusNormal"/>
              <w:jc w:val="center"/>
            </w:pPr>
            <w:r>
              <w:t>Администрация Губкинского городского округа (в лице управления массовых коммуникаций и информационных технологий),</w:t>
            </w:r>
          </w:p>
          <w:p w:rsidR="0046157D" w:rsidRDefault="0046157D">
            <w:pPr>
              <w:pStyle w:val="ConsPlusNormal"/>
              <w:jc w:val="center"/>
            </w:pPr>
            <w:r>
              <w:t>управление финансов и бюджетной политики,</w:t>
            </w:r>
          </w:p>
          <w:p w:rsidR="0046157D" w:rsidRDefault="0046157D">
            <w:pPr>
              <w:pStyle w:val="ConsPlusNormal"/>
              <w:jc w:val="center"/>
            </w:pPr>
            <w:r>
              <w:t>управление жилищно-коммунального комплекса и систем жизнеобеспечения,</w:t>
            </w:r>
          </w:p>
          <w:p w:rsidR="0046157D" w:rsidRDefault="0046157D">
            <w:pPr>
              <w:pStyle w:val="ConsPlusNormal"/>
              <w:jc w:val="center"/>
            </w:pPr>
            <w:r>
              <w:t>комитет по управлению муниципальной собственностью, отдел молодежной политики,</w:t>
            </w:r>
          </w:p>
          <w:p w:rsidR="0046157D" w:rsidRDefault="0046157D">
            <w:pPr>
              <w:pStyle w:val="ConsPlusNormal"/>
              <w:jc w:val="center"/>
            </w:pPr>
            <w:r>
              <w:t>управление образования, отдел физической культуры и спорта,</w:t>
            </w:r>
          </w:p>
          <w:p w:rsidR="0046157D" w:rsidRDefault="0046157D">
            <w:pPr>
              <w:pStyle w:val="ConsPlusNormal"/>
              <w:jc w:val="center"/>
            </w:pPr>
            <w:r>
              <w:t>сельские территориальные администрации</w:t>
            </w:r>
          </w:p>
        </w:tc>
        <w:tc>
          <w:tcPr>
            <w:tcW w:w="2665" w:type="dxa"/>
          </w:tcPr>
          <w:p w:rsidR="0046157D" w:rsidRDefault="0046157D">
            <w:pPr>
              <w:pStyle w:val="ConsPlusNormal"/>
              <w:jc w:val="center"/>
            </w:pPr>
            <w:r>
              <w:t>Показатель 1.1. Доля граждан, использующих механизм получения государственных и муниципальных услуг в электронной форме, %</w:t>
            </w:r>
          </w:p>
        </w:tc>
        <w:tc>
          <w:tcPr>
            <w:tcW w:w="604" w:type="dxa"/>
          </w:tcPr>
          <w:p w:rsidR="0046157D" w:rsidRDefault="0046157D">
            <w:pPr>
              <w:pStyle w:val="ConsPlusNormal"/>
              <w:jc w:val="center"/>
            </w:pPr>
            <w:r>
              <w:t>X</w:t>
            </w:r>
          </w:p>
        </w:tc>
        <w:tc>
          <w:tcPr>
            <w:tcW w:w="604" w:type="dxa"/>
          </w:tcPr>
          <w:p w:rsidR="0046157D" w:rsidRDefault="0046157D">
            <w:pPr>
              <w:pStyle w:val="ConsPlusNormal"/>
              <w:jc w:val="center"/>
            </w:pPr>
            <w:r>
              <w:t>10</w:t>
            </w:r>
          </w:p>
        </w:tc>
        <w:tc>
          <w:tcPr>
            <w:tcW w:w="604" w:type="dxa"/>
          </w:tcPr>
          <w:p w:rsidR="0046157D" w:rsidRDefault="0046157D">
            <w:pPr>
              <w:pStyle w:val="ConsPlusNormal"/>
              <w:jc w:val="center"/>
            </w:pPr>
            <w:r>
              <w:t>20</w:t>
            </w:r>
          </w:p>
        </w:tc>
        <w:tc>
          <w:tcPr>
            <w:tcW w:w="604" w:type="dxa"/>
          </w:tcPr>
          <w:p w:rsidR="0046157D" w:rsidRDefault="0046157D">
            <w:pPr>
              <w:pStyle w:val="ConsPlusNormal"/>
              <w:jc w:val="center"/>
            </w:pPr>
            <w:r>
              <w:t>45</w:t>
            </w:r>
          </w:p>
        </w:tc>
        <w:tc>
          <w:tcPr>
            <w:tcW w:w="604" w:type="dxa"/>
          </w:tcPr>
          <w:p w:rsidR="0046157D" w:rsidRDefault="0046157D">
            <w:pPr>
              <w:pStyle w:val="ConsPlusNormal"/>
              <w:jc w:val="center"/>
            </w:pPr>
            <w:r>
              <w:t>60</w:t>
            </w:r>
          </w:p>
        </w:tc>
        <w:tc>
          <w:tcPr>
            <w:tcW w:w="604" w:type="dxa"/>
          </w:tcPr>
          <w:p w:rsidR="0046157D" w:rsidRDefault="0046157D">
            <w:pPr>
              <w:pStyle w:val="ConsPlusNormal"/>
              <w:jc w:val="center"/>
            </w:pPr>
            <w:r>
              <w:t>75</w:t>
            </w:r>
          </w:p>
        </w:tc>
        <w:tc>
          <w:tcPr>
            <w:tcW w:w="604" w:type="dxa"/>
          </w:tcPr>
          <w:p w:rsidR="0046157D" w:rsidRDefault="0046157D">
            <w:pPr>
              <w:pStyle w:val="ConsPlusNormal"/>
              <w:jc w:val="center"/>
            </w:pPr>
            <w:r>
              <w:t>76</w:t>
            </w:r>
          </w:p>
        </w:tc>
      </w:tr>
      <w:tr w:rsidR="0046157D">
        <w:tc>
          <w:tcPr>
            <w:tcW w:w="737" w:type="dxa"/>
            <w:vMerge/>
          </w:tcPr>
          <w:p w:rsidR="0046157D" w:rsidRDefault="0046157D">
            <w:pPr>
              <w:pStyle w:val="ConsPlusNormal"/>
            </w:pPr>
          </w:p>
        </w:tc>
        <w:tc>
          <w:tcPr>
            <w:tcW w:w="2438" w:type="dxa"/>
            <w:vMerge/>
          </w:tcPr>
          <w:p w:rsidR="0046157D" w:rsidRDefault="0046157D">
            <w:pPr>
              <w:pStyle w:val="ConsPlusNormal"/>
            </w:pPr>
          </w:p>
        </w:tc>
        <w:tc>
          <w:tcPr>
            <w:tcW w:w="2659" w:type="dxa"/>
            <w:vMerge/>
          </w:tcPr>
          <w:p w:rsidR="0046157D" w:rsidRDefault="0046157D">
            <w:pPr>
              <w:pStyle w:val="ConsPlusNormal"/>
            </w:pPr>
          </w:p>
        </w:tc>
        <w:tc>
          <w:tcPr>
            <w:tcW w:w="2665" w:type="dxa"/>
          </w:tcPr>
          <w:p w:rsidR="0046157D" w:rsidRDefault="0046157D">
            <w:pPr>
              <w:pStyle w:val="ConsPlusNormal"/>
              <w:jc w:val="center"/>
            </w:pPr>
            <w:r>
              <w:t>Показатель 1.2. Доля муниципальных услуг, оказываемых в электронном виде, в общем количестве от числа муниципальных услуг, которые могут оказываться в электронном виде, %</w:t>
            </w:r>
          </w:p>
        </w:tc>
        <w:tc>
          <w:tcPr>
            <w:tcW w:w="604" w:type="dxa"/>
          </w:tcPr>
          <w:p w:rsidR="0046157D" w:rsidRDefault="0046157D">
            <w:pPr>
              <w:pStyle w:val="ConsPlusNormal"/>
              <w:jc w:val="center"/>
            </w:pPr>
            <w:r>
              <w:t>X</w:t>
            </w:r>
          </w:p>
        </w:tc>
        <w:tc>
          <w:tcPr>
            <w:tcW w:w="604" w:type="dxa"/>
          </w:tcPr>
          <w:p w:rsidR="0046157D" w:rsidRDefault="0046157D">
            <w:pPr>
              <w:pStyle w:val="ConsPlusNormal"/>
              <w:jc w:val="center"/>
            </w:pPr>
            <w:r>
              <w:t>26</w:t>
            </w:r>
          </w:p>
        </w:tc>
        <w:tc>
          <w:tcPr>
            <w:tcW w:w="604" w:type="dxa"/>
          </w:tcPr>
          <w:p w:rsidR="0046157D" w:rsidRDefault="0046157D">
            <w:pPr>
              <w:pStyle w:val="ConsPlusNormal"/>
              <w:jc w:val="center"/>
            </w:pPr>
            <w:r>
              <w:t>26</w:t>
            </w:r>
          </w:p>
        </w:tc>
        <w:tc>
          <w:tcPr>
            <w:tcW w:w="604" w:type="dxa"/>
          </w:tcPr>
          <w:p w:rsidR="0046157D" w:rsidRDefault="0046157D">
            <w:pPr>
              <w:pStyle w:val="ConsPlusNormal"/>
              <w:jc w:val="center"/>
            </w:pPr>
            <w:r>
              <w:t>45</w:t>
            </w:r>
          </w:p>
        </w:tc>
        <w:tc>
          <w:tcPr>
            <w:tcW w:w="604" w:type="dxa"/>
          </w:tcPr>
          <w:p w:rsidR="0046157D" w:rsidRDefault="0046157D">
            <w:pPr>
              <w:pStyle w:val="ConsPlusNormal"/>
              <w:jc w:val="center"/>
            </w:pPr>
            <w:r>
              <w:t>65</w:t>
            </w:r>
          </w:p>
        </w:tc>
        <w:tc>
          <w:tcPr>
            <w:tcW w:w="604" w:type="dxa"/>
          </w:tcPr>
          <w:p w:rsidR="0046157D" w:rsidRDefault="0046157D">
            <w:pPr>
              <w:pStyle w:val="ConsPlusNormal"/>
              <w:jc w:val="center"/>
            </w:pPr>
            <w:r>
              <w:t>74</w:t>
            </w:r>
          </w:p>
        </w:tc>
        <w:tc>
          <w:tcPr>
            <w:tcW w:w="604" w:type="dxa"/>
          </w:tcPr>
          <w:p w:rsidR="0046157D" w:rsidRDefault="0046157D">
            <w:pPr>
              <w:pStyle w:val="ConsPlusNormal"/>
              <w:jc w:val="center"/>
            </w:pPr>
            <w:r>
              <w:t>X</w:t>
            </w:r>
          </w:p>
        </w:tc>
      </w:tr>
      <w:tr w:rsidR="0046157D">
        <w:tc>
          <w:tcPr>
            <w:tcW w:w="737" w:type="dxa"/>
            <w:vMerge/>
          </w:tcPr>
          <w:p w:rsidR="0046157D" w:rsidRDefault="0046157D">
            <w:pPr>
              <w:pStyle w:val="ConsPlusNormal"/>
            </w:pPr>
          </w:p>
        </w:tc>
        <w:tc>
          <w:tcPr>
            <w:tcW w:w="2438" w:type="dxa"/>
            <w:vMerge/>
          </w:tcPr>
          <w:p w:rsidR="0046157D" w:rsidRDefault="0046157D">
            <w:pPr>
              <w:pStyle w:val="ConsPlusNormal"/>
            </w:pPr>
          </w:p>
        </w:tc>
        <w:tc>
          <w:tcPr>
            <w:tcW w:w="2659" w:type="dxa"/>
            <w:vMerge/>
          </w:tcPr>
          <w:p w:rsidR="0046157D" w:rsidRDefault="0046157D">
            <w:pPr>
              <w:pStyle w:val="ConsPlusNormal"/>
            </w:pPr>
          </w:p>
        </w:tc>
        <w:tc>
          <w:tcPr>
            <w:tcW w:w="2665" w:type="dxa"/>
          </w:tcPr>
          <w:p w:rsidR="0046157D" w:rsidRDefault="0046157D">
            <w:pPr>
              <w:pStyle w:val="ConsPlusNormal"/>
              <w:jc w:val="center"/>
            </w:pPr>
            <w:r>
              <w:t xml:space="preserve">Показатель 1.3. Доля муниципальных услуг, оказываемых в электронном виде, в общем количестве от числа муниципальных услуг, по которым реализована возможность предоставления услуг в </w:t>
            </w:r>
            <w:r>
              <w:lastRenderedPageBreak/>
              <w:t>электронной форме, %</w:t>
            </w:r>
          </w:p>
        </w:tc>
        <w:tc>
          <w:tcPr>
            <w:tcW w:w="604" w:type="dxa"/>
          </w:tcPr>
          <w:p w:rsidR="0046157D" w:rsidRDefault="0046157D">
            <w:pPr>
              <w:pStyle w:val="ConsPlusNormal"/>
              <w:jc w:val="center"/>
            </w:pPr>
            <w:r>
              <w:lastRenderedPageBreak/>
              <w:t>X</w:t>
            </w:r>
          </w:p>
        </w:tc>
        <w:tc>
          <w:tcPr>
            <w:tcW w:w="604" w:type="dxa"/>
          </w:tcPr>
          <w:p w:rsidR="0046157D" w:rsidRDefault="0046157D">
            <w:pPr>
              <w:pStyle w:val="ConsPlusNormal"/>
              <w:jc w:val="center"/>
            </w:pPr>
            <w:r>
              <w:t>X</w:t>
            </w:r>
          </w:p>
        </w:tc>
        <w:tc>
          <w:tcPr>
            <w:tcW w:w="604" w:type="dxa"/>
          </w:tcPr>
          <w:p w:rsidR="0046157D" w:rsidRDefault="0046157D">
            <w:pPr>
              <w:pStyle w:val="ConsPlusNormal"/>
              <w:jc w:val="center"/>
            </w:pPr>
            <w:r>
              <w:t>X</w:t>
            </w:r>
          </w:p>
        </w:tc>
        <w:tc>
          <w:tcPr>
            <w:tcW w:w="604" w:type="dxa"/>
          </w:tcPr>
          <w:p w:rsidR="0046157D" w:rsidRDefault="0046157D">
            <w:pPr>
              <w:pStyle w:val="ConsPlusNormal"/>
              <w:jc w:val="center"/>
            </w:pPr>
            <w:r>
              <w:t>X</w:t>
            </w:r>
          </w:p>
        </w:tc>
        <w:tc>
          <w:tcPr>
            <w:tcW w:w="604" w:type="dxa"/>
          </w:tcPr>
          <w:p w:rsidR="0046157D" w:rsidRDefault="0046157D">
            <w:pPr>
              <w:pStyle w:val="ConsPlusNormal"/>
              <w:jc w:val="center"/>
            </w:pPr>
            <w:r>
              <w:t>X</w:t>
            </w:r>
          </w:p>
        </w:tc>
        <w:tc>
          <w:tcPr>
            <w:tcW w:w="604" w:type="dxa"/>
          </w:tcPr>
          <w:p w:rsidR="0046157D" w:rsidRDefault="0046157D">
            <w:pPr>
              <w:pStyle w:val="ConsPlusNormal"/>
              <w:jc w:val="center"/>
            </w:pPr>
            <w:r>
              <w:t>X</w:t>
            </w:r>
          </w:p>
        </w:tc>
        <w:tc>
          <w:tcPr>
            <w:tcW w:w="604" w:type="dxa"/>
          </w:tcPr>
          <w:p w:rsidR="0046157D" w:rsidRDefault="0046157D">
            <w:pPr>
              <w:pStyle w:val="ConsPlusNormal"/>
              <w:jc w:val="center"/>
            </w:pPr>
            <w:r>
              <w:t>93</w:t>
            </w:r>
          </w:p>
        </w:tc>
      </w:tr>
      <w:tr w:rsidR="0046157D">
        <w:tc>
          <w:tcPr>
            <w:tcW w:w="737" w:type="dxa"/>
          </w:tcPr>
          <w:p w:rsidR="0046157D" w:rsidRDefault="0046157D">
            <w:pPr>
              <w:pStyle w:val="ConsPlusNormal"/>
              <w:jc w:val="center"/>
            </w:pPr>
            <w:r>
              <w:lastRenderedPageBreak/>
              <w:t>1.1.</w:t>
            </w:r>
          </w:p>
        </w:tc>
        <w:tc>
          <w:tcPr>
            <w:tcW w:w="11990" w:type="dxa"/>
            <w:gridSpan w:val="10"/>
          </w:tcPr>
          <w:p w:rsidR="0046157D" w:rsidRDefault="0046157D">
            <w:pPr>
              <w:pStyle w:val="ConsPlusNormal"/>
              <w:jc w:val="center"/>
            </w:pPr>
            <w:r>
              <w:t>Задача 1.1. Создание условий для обеспечения доступа населения и хозяйствующих субъектов округа к государственным и муниципальным услугам, оказываемым в электронной форме</w:t>
            </w:r>
          </w:p>
        </w:tc>
      </w:tr>
      <w:tr w:rsidR="0046157D">
        <w:tc>
          <w:tcPr>
            <w:tcW w:w="737" w:type="dxa"/>
          </w:tcPr>
          <w:p w:rsidR="0046157D" w:rsidRDefault="0046157D">
            <w:pPr>
              <w:pStyle w:val="ConsPlusNormal"/>
              <w:jc w:val="center"/>
            </w:pPr>
            <w:r>
              <w:t>1.1.1</w:t>
            </w:r>
          </w:p>
        </w:tc>
        <w:tc>
          <w:tcPr>
            <w:tcW w:w="2438" w:type="dxa"/>
          </w:tcPr>
          <w:p w:rsidR="0046157D" w:rsidRDefault="0046157D">
            <w:pPr>
              <w:pStyle w:val="ConsPlusNormal"/>
              <w:jc w:val="center"/>
            </w:pPr>
            <w:r>
              <w:t>Основное мероприятие 1.1.1</w:t>
            </w:r>
          </w:p>
          <w:p w:rsidR="0046157D" w:rsidRDefault="0046157D">
            <w:pPr>
              <w:pStyle w:val="ConsPlusNormal"/>
              <w:jc w:val="center"/>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2659" w:type="dxa"/>
          </w:tcPr>
          <w:p w:rsidR="0046157D" w:rsidRDefault="0046157D">
            <w:pPr>
              <w:pStyle w:val="ConsPlusNormal"/>
              <w:jc w:val="center"/>
            </w:pPr>
            <w:r>
              <w:t>Администрация Губкинского городского округа (в лице управления массовых коммуникаций и информационных технологий),</w:t>
            </w:r>
          </w:p>
          <w:p w:rsidR="0046157D" w:rsidRDefault="0046157D">
            <w:pPr>
              <w:pStyle w:val="ConsPlusNormal"/>
              <w:jc w:val="center"/>
            </w:pPr>
            <w:r>
              <w:t>сельские территориальные администрации</w:t>
            </w:r>
          </w:p>
        </w:tc>
        <w:tc>
          <w:tcPr>
            <w:tcW w:w="2665" w:type="dxa"/>
          </w:tcPr>
          <w:p w:rsidR="0046157D" w:rsidRDefault="0046157D">
            <w:pPr>
              <w:pStyle w:val="ConsPlusNormal"/>
              <w:jc w:val="center"/>
            </w:pPr>
            <w:r>
              <w:t>Показатель 1.1.1.1.</w:t>
            </w:r>
          </w:p>
          <w:p w:rsidR="0046157D" w:rsidRDefault="0046157D">
            <w:pPr>
              <w:pStyle w:val="ConsPlusNormal"/>
              <w:jc w:val="center"/>
            </w:pPr>
            <w:r>
              <w:t>Доля оснащения АРМ сотрудников, оказывающих государственные и муниципальные услуги с применением информационных и телекоммуникационных технологий и предоставляющих сведения, находящиеся в ведении органов местного самоуправления, с использованием СМЭВ, средствами информатизации, соответствующими современным требованиям, %</w:t>
            </w:r>
          </w:p>
        </w:tc>
        <w:tc>
          <w:tcPr>
            <w:tcW w:w="604" w:type="dxa"/>
          </w:tcPr>
          <w:p w:rsidR="0046157D" w:rsidRDefault="0046157D">
            <w:pPr>
              <w:pStyle w:val="ConsPlusNormal"/>
              <w:jc w:val="center"/>
            </w:pPr>
            <w:r>
              <w:t>X</w:t>
            </w:r>
          </w:p>
        </w:tc>
        <w:tc>
          <w:tcPr>
            <w:tcW w:w="604" w:type="dxa"/>
          </w:tcPr>
          <w:p w:rsidR="0046157D" w:rsidRDefault="0046157D">
            <w:pPr>
              <w:pStyle w:val="ConsPlusNormal"/>
              <w:jc w:val="center"/>
            </w:pPr>
            <w:r>
              <w:t>60</w:t>
            </w:r>
          </w:p>
        </w:tc>
        <w:tc>
          <w:tcPr>
            <w:tcW w:w="604" w:type="dxa"/>
          </w:tcPr>
          <w:p w:rsidR="0046157D" w:rsidRDefault="0046157D">
            <w:pPr>
              <w:pStyle w:val="ConsPlusNormal"/>
              <w:jc w:val="center"/>
            </w:pPr>
            <w:r>
              <w:t>70</w:t>
            </w:r>
          </w:p>
        </w:tc>
        <w:tc>
          <w:tcPr>
            <w:tcW w:w="604" w:type="dxa"/>
          </w:tcPr>
          <w:p w:rsidR="0046157D" w:rsidRDefault="0046157D">
            <w:pPr>
              <w:pStyle w:val="ConsPlusNormal"/>
              <w:jc w:val="center"/>
            </w:pPr>
            <w:r>
              <w:t>75</w:t>
            </w:r>
          </w:p>
        </w:tc>
        <w:tc>
          <w:tcPr>
            <w:tcW w:w="604" w:type="dxa"/>
          </w:tcPr>
          <w:p w:rsidR="0046157D" w:rsidRDefault="0046157D">
            <w:pPr>
              <w:pStyle w:val="ConsPlusNormal"/>
              <w:jc w:val="center"/>
            </w:pPr>
            <w:r>
              <w:t>80</w:t>
            </w:r>
          </w:p>
        </w:tc>
        <w:tc>
          <w:tcPr>
            <w:tcW w:w="604" w:type="dxa"/>
          </w:tcPr>
          <w:p w:rsidR="0046157D" w:rsidRDefault="0046157D">
            <w:pPr>
              <w:pStyle w:val="ConsPlusNormal"/>
              <w:jc w:val="center"/>
            </w:pPr>
            <w:r>
              <w:t>82</w:t>
            </w:r>
          </w:p>
        </w:tc>
        <w:tc>
          <w:tcPr>
            <w:tcW w:w="604" w:type="dxa"/>
          </w:tcPr>
          <w:p w:rsidR="0046157D" w:rsidRDefault="0046157D">
            <w:pPr>
              <w:pStyle w:val="ConsPlusNormal"/>
              <w:jc w:val="center"/>
            </w:pPr>
            <w:r>
              <w:t>82</w:t>
            </w:r>
          </w:p>
        </w:tc>
      </w:tr>
      <w:tr w:rsidR="0046157D">
        <w:tc>
          <w:tcPr>
            <w:tcW w:w="737" w:type="dxa"/>
          </w:tcPr>
          <w:p w:rsidR="0046157D" w:rsidRDefault="0046157D">
            <w:pPr>
              <w:pStyle w:val="ConsPlusNormal"/>
              <w:jc w:val="center"/>
            </w:pPr>
            <w:r>
              <w:t>1.2.</w:t>
            </w:r>
          </w:p>
        </w:tc>
        <w:tc>
          <w:tcPr>
            <w:tcW w:w="11990" w:type="dxa"/>
            <w:gridSpan w:val="10"/>
          </w:tcPr>
          <w:p w:rsidR="0046157D" w:rsidRDefault="0046157D">
            <w:pPr>
              <w:pStyle w:val="ConsPlusNormal"/>
              <w:jc w:val="center"/>
            </w:pPr>
            <w:r>
              <w:t>Задача 1.2. Развитие и модернизация информационно-телекоммуникационной инфраструктуры информационного общества на территории Губкинского городского округа Белгородской области</w:t>
            </w:r>
          </w:p>
        </w:tc>
      </w:tr>
      <w:tr w:rsidR="0046157D">
        <w:tc>
          <w:tcPr>
            <w:tcW w:w="737" w:type="dxa"/>
          </w:tcPr>
          <w:p w:rsidR="0046157D" w:rsidRDefault="0046157D">
            <w:pPr>
              <w:pStyle w:val="ConsPlusNormal"/>
              <w:jc w:val="center"/>
            </w:pPr>
            <w:r>
              <w:t>1.2.1</w:t>
            </w:r>
          </w:p>
        </w:tc>
        <w:tc>
          <w:tcPr>
            <w:tcW w:w="2438" w:type="dxa"/>
          </w:tcPr>
          <w:p w:rsidR="0046157D" w:rsidRDefault="0046157D">
            <w:pPr>
              <w:pStyle w:val="ConsPlusNormal"/>
              <w:jc w:val="center"/>
            </w:pPr>
            <w:r>
              <w:t>Основное мероприятие 1.2.1</w:t>
            </w:r>
          </w:p>
          <w:p w:rsidR="0046157D" w:rsidRDefault="0046157D">
            <w:pPr>
              <w:pStyle w:val="ConsPlusNormal"/>
              <w:jc w:val="center"/>
            </w:pPr>
            <w:r>
              <w:t>"Развитие и модернизация информационно-</w:t>
            </w:r>
            <w:r>
              <w:lastRenderedPageBreak/>
              <w:t>коммуникационной инфраструктуры связи"</w:t>
            </w:r>
          </w:p>
        </w:tc>
        <w:tc>
          <w:tcPr>
            <w:tcW w:w="2659" w:type="dxa"/>
          </w:tcPr>
          <w:p w:rsidR="0046157D" w:rsidRDefault="0046157D">
            <w:pPr>
              <w:pStyle w:val="ConsPlusNormal"/>
              <w:jc w:val="center"/>
            </w:pPr>
            <w:r>
              <w:lastRenderedPageBreak/>
              <w:t xml:space="preserve">Администрация Губкинского городского округа (в лице управления массовых коммуникаций и информационных </w:t>
            </w:r>
            <w:r>
              <w:lastRenderedPageBreak/>
              <w:t>технологий),</w:t>
            </w:r>
          </w:p>
          <w:p w:rsidR="0046157D" w:rsidRDefault="0046157D">
            <w:pPr>
              <w:pStyle w:val="ConsPlusNormal"/>
              <w:jc w:val="center"/>
            </w:pPr>
            <w:r>
              <w:t>управление финансов и бюджетной политики,</w:t>
            </w:r>
          </w:p>
          <w:p w:rsidR="0046157D" w:rsidRDefault="0046157D">
            <w:pPr>
              <w:pStyle w:val="ConsPlusNormal"/>
              <w:jc w:val="center"/>
            </w:pPr>
            <w:r>
              <w:t>управление жилищно-коммунального комплекса и систем жизнеобеспечения,</w:t>
            </w:r>
          </w:p>
          <w:p w:rsidR="0046157D" w:rsidRDefault="0046157D">
            <w:pPr>
              <w:pStyle w:val="ConsPlusNormal"/>
              <w:jc w:val="center"/>
            </w:pPr>
            <w:r>
              <w:t>комитет по управлению муниципальной собственностью,</w:t>
            </w:r>
          </w:p>
          <w:p w:rsidR="0046157D" w:rsidRDefault="0046157D">
            <w:pPr>
              <w:pStyle w:val="ConsPlusNormal"/>
              <w:jc w:val="center"/>
            </w:pPr>
            <w:r>
              <w:t>отдел молодежной политики,</w:t>
            </w:r>
          </w:p>
          <w:p w:rsidR="0046157D" w:rsidRDefault="0046157D">
            <w:pPr>
              <w:pStyle w:val="ConsPlusNormal"/>
              <w:jc w:val="center"/>
            </w:pPr>
            <w:r>
              <w:t>управление образования, отдел физической культуры и спорта,</w:t>
            </w:r>
          </w:p>
          <w:p w:rsidR="0046157D" w:rsidRDefault="0046157D">
            <w:pPr>
              <w:pStyle w:val="ConsPlusNormal"/>
              <w:jc w:val="center"/>
            </w:pPr>
            <w:r>
              <w:t>сельские территориальные администрации</w:t>
            </w:r>
          </w:p>
        </w:tc>
        <w:tc>
          <w:tcPr>
            <w:tcW w:w="2665" w:type="dxa"/>
          </w:tcPr>
          <w:p w:rsidR="0046157D" w:rsidRDefault="0046157D">
            <w:pPr>
              <w:pStyle w:val="ConsPlusNormal"/>
              <w:jc w:val="center"/>
            </w:pPr>
            <w:r>
              <w:lastRenderedPageBreak/>
              <w:t>Показатель 1.2.1.1</w:t>
            </w:r>
          </w:p>
          <w:p w:rsidR="0046157D" w:rsidRDefault="0046157D">
            <w:pPr>
              <w:pStyle w:val="ConsPlusNormal"/>
              <w:jc w:val="center"/>
            </w:pPr>
            <w:r>
              <w:t xml:space="preserve">Доля структурных подразделений администрации Губкинского городского </w:t>
            </w:r>
            <w:r>
              <w:lastRenderedPageBreak/>
              <w:t>округа, сельских территориальных администраций, обеспеченных широкополосным доступом в сеть Интернет, %</w:t>
            </w:r>
          </w:p>
        </w:tc>
        <w:tc>
          <w:tcPr>
            <w:tcW w:w="604" w:type="dxa"/>
          </w:tcPr>
          <w:p w:rsidR="0046157D" w:rsidRDefault="0046157D">
            <w:pPr>
              <w:pStyle w:val="ConsPlusNormal"/>
              <w:jc w:val="center"/>
            </w:pPr>
            <w:r>
              <w:lastRenderedPageBreak/>
              <w:t>X</w:t>
            </w:r>
          </w:p>
        </w:tc>
        <w:tc>
          <w:tcPr>
            <w:tcW w:w="604" w:type="dxa"/>
          </w:tcPr>
          <w:p w:rsidR="0046157D" w:rsidRDefault="0046157D">
            <w:pPr>
              <w:pStyle w:val="ConsPlusNormal"/>
              <w:jc w:val="center"/>
            </w:pPr>
            <w:r>
              <w:t>100</w:t>
            </w:r>
          </w:p>
        </w:tc>
        <w:tc>
          <w:tcPr>
            <w:tcW w:w="604" w:type="dxa"/>
          </w:tcPr>
          <w:p w:rsidR="0046157D" w:rsidRDefault="0046157D">
            <w:pPr>
              <w:pStyle w:val="ConsPlusNormal"/>
              <w:jc w:val="center"/>
            </w:pPr>
            <w:r>
              <w:t>100</w:t>
            </w:r>
          </w:p>
        </w:tc>
        <w:tc>
          <w:tcPr>
            <w:tcW w:w="604" w:type="dxa"/>
          </w:tcPr>
          <w:p w:rsidR="0046157D" w:rsidRDefault="0046157D">
            <w:pPr>
              <w:pStyle w:val="ConsPlusNormal"/>
              <w:jc w:val="center"/>
            </w:pPr>
            <w:r>
              <w:t>100</w:t>
            </w:r>
          </w:p>
        </w:tc>
        <w:tc>
          <w:tcPr>
            <w:tcW w:w="604" w:type="dxa"/>
          </w:tcPr>
          <w:p w:rsidR="0046157D" w:rsidRDefault="0046157D">
            <w:pPr>
              <w:pStyle w:val="ConsPlusNormal"/>
              <w:jc w:val="center"/>
            </w:pPr>
            <w:r>
              <w:t>100</w:t>
            </w:r>
          </w:p>
        </w:tc>
        <w:tc>
          <w:tcPr>
            <w:tcW w:w="604" w:type="dxa"/>
          </w:tcPr>
          <w:p w:rsidR="0046157D" w:rsidRDefault="0046157D">
            <w:pPr>
              <w:pStyle w:val="ConsPlusNormal"/>
              <w:jc w:val="center"/>
            </w:pPr>
            <w:r>
              <w:t>100</w:t>
            </w:r>
          </w:p>
        </w:tc>
        <w:tc>
          <w:tcPr>
            <w:tcW w:w="604" w:type="dxa"/>
          </w:tcPr>
          <w:p w:rsidR="0046157D" w:rsidRDefault="0046157D">
            <w:pPr>
              <w:pStyle w:val="ConsPlusNormal"/>
              <w:jc w:val="center"/>
            </w:pPr>
            <w:r>
              <w:t>100</w:t>
            </w:r>
          </w:p>
        </w:tc>
      </w:tr>
      <w:tr w:rsidR="0046157D">
        <w:tc>
          <w:tcPr>
            <w:tcW w:w="737" w:type="dxa"/>
            <w:vMerge w:val="restart"/>
          </w:tcPr>
          <w:p w:rsidR="0046157D" w:rsidRDefault="0046157D">
            <w:pPr>
              <w:pStyle w:val="ConsPlusNormal"/>
              <w:jc w:val="center"/>
            </w:pPr>
            <w:r>
              <w:lastRenderedPageBreak/>
              <w:t>1.2.2</w:t>
            </w:r>
          </w:p>
        </w:tc>
        <w:tc>
          <w:tcPr>
            <w:tcW w:w="2438" w:type="dxa"/>
            <w:vMerge w:val="restart"/>
          </w:tcPr>
          <w:p w:rsidR="0046157D" w:rsidRDefault="0046157D">
            <w:pPr>
              <w:pStyle w:val="ConsPlusNormal"/>
              <w:jc w:val="center"/>
            </w:pPr>
            <w:r>
              <w:t>Основное мероприятие 1.2.2</w:t>
            </w:r>
          </w:p>
          <w:p w:rsidR="0046157D" w:rsidRDefault="0046157D">
            <w:pPr>
              <w:pStyle w:val="ConsPlusNormal"/>
              <w:jc w:val="center"/>
            </w:pPr>
            <w:r>
              <w:t>"Модернизация и развитие программного и технического комплекса корпоративной сети органов местного самоуправления Губкинского городского округа Белгородской области"</w:t>
            </w:r>
          </w:p>
        </w:tc>
        <w:tc>
          <w:tcPr>
            <w:tcW w:w="2659" w:type="dxa"/>
            <w:vMerge w:val="restart"/>
          </w:tcPr>
          <w:p w:rsidR="0046157D" w:rsidRDefault="0046157D">
            <w:pPr>
              <w:pStyle w:val="ConsPlusNormal"/>
              <w:jc w:val="center"/>
            </w:pPr>
            <w:r>
              <w:t>Администрация Губкинского городского округа (в лице управления массовых коммуникаций и информационных технологий),</w:t>
            </w:r>
          </w:p>
          <w:p w:rsidR="0046157D" w:rsidRDefault="0046157D">
            <w:pPr>
              <w:pStyle w:val="ConsPlusNormal"/>
              <w:jc w:val="center"/>
            </w:pPr>
            <w:r>
              <w:t>управление финансов и бюджетной политики, управление жилищно-коммунального комплекса и систем жизнеобеспечения,</w:t>
            </w:r>
          </w:p>
          <w:p w:rsidR="0046157D" w:rsidRDefault="0046157D">
            <w:pPr>
              <w:pStyle w:val="ConsPlusNormal"/>
              <w:jc w:val="center"/>
            </w:pPr>
            <w:r>
              <w:t>комитет по управлению муниципальной собственностью,</w:t>
            </w:r>
          </w:p>
          <w:p w:rsidR="0046157D" w:rsidRDefault="0046157D">
            <w:pPr>
              <w:pStyle w:val="ConsPlusNormal"/>
              <w:jc w:val="center"/>
            </w:pPr>
            <w:r>
              <w:lastRenderedPageBreak/>
              <w:t>сельские территориальные администрации</w:t>
            </w:r>
          </w:p>
        </w:tc>
        <w:tc>
          <w:tcPr>
            <w:tcW w:w="2665" w:type="dxa"/>
          </w:tcPr>
          <w:p w:rsidR="0046157D" w:rsidRDefault="0046157D">
            <w:pPr>
              <w:pStyle w:val="ConsPlusNormal"/>
              <w:jc w:val="center"/>
            </w:pPr>
            <w:r>
              <w:lastRenderedPageBreak/>
              <w:t>Показатель 1.2.2.1.</w:t>
            </w:r>
          </w:p>
          <w:p w:rsidR="0046157D" w:rsidRDefault="0046157D">
            <w:pPr>
              <w:pStyle w:val="ConsPlusNormal"/>
              <w:jc w:val="center"/>
            </w:pPr>
            <w:r>
              <w:t>Доля оснащения автоматизированных рабочих мест и серверов в администрации Губкинского городского округа средствами информатизации, соответствующими современным требованиям, %</w:t>
            </w:r>
          </w:p>
        </w:tc>
        <w:tc>
          <w:tcPr>
            <w:tcW w:w="604" w:type="dxa"/>
          </w:tcPr>
          <w:p w:rsidR="0046157D" w:rsidRDefault="0046157D">
            <w:pPr>
              <w:pStyle w:val="ConsPlusNormal"/>
              <w:jc w:val="center"/>
            </w:pPr>
            <w:r>
              <w:t>X</w:t>
            </w:r>
          </w:p>
        </w:tc>
        <w:tc>
          <w:tcPr>
            <w:tcW w:w="604" w:type="dxa"/>
          </w:tcPr>
          <w:p w:rsidR="0046157D" w:rsidRDefault="0046157D">
            <w:pPr>
              <w:pStyle w:val="ConsPlusNormal"/>
              <w:jc w:val="center"/>
            </w:pPr>
            <w:r>
              <w:t>57</w:t>
            </w:r>
          </w:p>
        </w:tc>
        <w:tc>
          <w:tcPr>
            <w:tcW w:w="604" w:type="dxa"/>
          </w:tcPr>
          <w:p w:rsidR="0046157D" w:rsidRDefault="0046157D">
            <w:pPr>
              <w:pStyle w:val="ConsPlusNormal"/>
              <w:jc w:val="center"/>
            </w:pPr>
            <w:r>
              <w:t>60</w:t>
            </w:r>
          </w:p>
        </w:tc>
        <w:tc>
          <w:tcPr>
            <w:tcW w:w="604" w:type="dxa"/>
          </w:tcPr>
          <w:p w:rsidR="0046157D" w:rsidRDefault="0046157D">
            <w:pPr>
              <w:pStyle w:val="ConsPlusNormal"/>
              <w:jc w:val="center"/>
            </w:pPr>
            <w:r>
              <w:t>62</w:t>
            </w:r>
          </w:p>
        </w:tc>
        <w:tc>
          <w:tcPr>
            <w:tcW w:w="604" w:type="dxa"/>
          </w:tcPr>
          <w:p w:rsidR="0046157D" w:rsidRDefault="0046157D">
            <w:pPr>
              <w:pStyle w:val="ConsPlusNormal"/>
              <w:jc w:val="center"/>
            </w:pPr>
            <w:r>
              <w:t>65</w:t>
            </w:r>
          </w:p>
        </w:tc>
        <w:tc>
          <w:tcPr>
            <w:tcW w:w="604" w:type="dxa"/>
          </w:tcPr>
          <w:p w:rsidR="0046157D" w:rsidRDefault="0046157D">
            <w:pPr>
              <w:pStyle w:val="ConsPlusNormal"/>
              <w:jc w:val="center"/>
            </w:pPr>
            <w:r>
              <w:t>65</w:t>
            </w:r>
          </w:p>
        </w:tc>
        <w:tc>
          <w:tcPr>
            <w:tcW w:w="604" w:type="dxa"/>
          </w:tcPr>
          <w:p w:rsidR="0046157D" w:rsidRDefault="0046157D">
            <w:pPr>
              <w:pStyle w:val="ConsPlusNormal"/>
              <w:jc w:val="center"/>
            </w:pPr>
            <w:r>
              <w:t>X</w:t>
            </w:r>
          </w:p>
        </w:tc>
      </w:tr>
      <w:tr w:rsidR="0046157D">
        <w:tc>
          <w:tcPr>
            <w:tcW w:w="737" w:type="dxa"/>
            <w:vMerge/>
          </w:tcPr>
          <w:p w:rsidR="0046157D" w:rsidRDefault="0046157D">
            <w:pPr>
              <w:pStyle w:val="ConsPlusNormal"/>
            </w:pPr>
          </w:p>
        </w:tc>
        <w:tc>
          <w:tcPr>
            <w:tcW w:w="2438" w:type="dxa"/>
            <w:vMerge/>
          </w:tcPr>
          <w:p w:rsidR="0046157D" w:rsidRDefault="0046157D">
            <w:pPr>
              <w:pStyle w:val="ConsPlusNormal"/>
            </w:pPr>
          </w:p>
        </w:tc>
        <w:tc>
          <w:tcPr>
            <w:tcW w:w="2659" w:type="dxa"/>
            <w:vMerge/>
          </w:tcPr>
          <w:p w:rsidR="0046157D" w:rsidRDefault="0046157D">
            <w:pPr>
              <w:pStyle w:val="ConsPlusNormal"/>
            </w:pPr>
          </w:p>
        </w:tc>
        <w:tc>
          <w:tcPr>
            <w:tcW w:w="2665" w:type="dxa"/>
          </w:tcPr>
          <w:p w:rsidR="0046157D" w:rsidRDefault="0046157D">
            <w:pPr>
              <w:pStyle w:val="ConsPlusNormal"/>
              <w:jc w:val="center"/>
            </w:pPr>
            <w:r>
              <w:t>Показатель 1.2.2.2.</w:t>
            </w:r>
          </w:p>
          <w:p w:rsidR="0046157D" w:rsidRDefault="0046157D">
            <w:pPr>
              <w:pStyle w:val="ConsPlusNormal"/>
              <w:jc w:val="center"/>
            </w:pPr>
            <w:r>
              <w:t xml:space="preserve">Доля оснащения автоматизированных </w:t>
            </w:r>
            <w:r>
              <w:lastRenderedPageBreak/>
              <w:t>рабочих мест и серверов в администрации Губкинского городского округа средствами информатизации, соответствующими системным требованиям используемых программных решений, %</w:t>
            </w:r>
          </w:p>
        </w:tc>
        <w:tc>
          <w:tcPr>
            <w:tcW w:w="604" w:type="dxa"/>
          </w:tcPr>
          <w:p w:rsidR="0046157D" w:rsidRDefault="0046157D">
            <w:pPr>
              <w:pStyle w:val="ConsPlusNormal"/>
              <w:jc w:val="center"/>
            </w:pPr>
            <w:r>
              <w:lastRenderedPageBreak/>
              <w:t>X</w:t>
            </w:r>
          </w:p>
        </w:tc>
        <w:tc>
          <w:tcPr>
            <w:tcW w:w="604" w:type="dxa"/>
          </w:tcPr>
          <w:p w:rsidR="0046157D" w:rsidRDefault="0046157D">
            <w:pPr>
              <w:pStyle w:val="ConsPlusNormal"/>
              <w:jc w:val="center"/>
            </w:pPr>
            <w:r>
              <w:t>X</w:t>
            </w:r>
          </w:p>
        </w:tc>
        <w:tc>
          <w:tcPr>
            <w:tcW w:w="604" w:type="dxa"/>
          </w:tcPr>
          <w:p w:rsidR="0046157D" w:rsidRDefault="0046157D">
            <w:pPr>
              <w:pStyle w:val="ConsPlusNormal"/>
              <w:jc w:val="center"/>
            </w:pPr>
            <w:r>
              <w:t>X</w:t>
            </w:r>
          </w:p>
        </w:tc>
        <w:tc>
          <w:tcPr>
            <w:tcW w:w="604" w:type="dxa"/>
          </w:tcPr>
          <w:p w:rsidR="0046157D" w:rsidRDefault="0046157D">
            <w:pPr>
              <w:pStyle w:val="ConsPlusNormal"/>
              <w:jc w:val="center"/>
            </w:pPr>
            <w:r>
              <w:t>X</w:t>
            </w:r>
          </w:p>
        </w:tc>
        <w:tc>
          <w:tcPr>
            <w:tcW w:w="604" w:type="dxa"/>
          </w:tcPr>
          <w:p w:rsidR="0046157D" w:rsidRDefault="0046157D">
            <w:pPr>
              <w:pStyle w:val="ConsPlusNormal"/>
              <w:jc w:val="center"/>
            </w:pPr>
            <w:r>
              <w:t>X</w:t>
            </w:r>
          </w:p>
        </w:tc>
        <w:tc>
          <w:tcPr>
            <w:tcW w:w="604" w:type="dxa"/>
          </w:tcPr>
          <w:p w:rsidR="0046157D" w:rsidRDefault="0046157D">
            <w:pPr>
              <w:pStyle w:val="ConsPlusNormal"/>
              <w:jc w:val="center"/>
            </w:pPr>
            <w:r>
              <w:t>X</w:t>
            </w:r>
          </w:p>
        </w:tc>
        <w:tc>
          <w:tcPr>
            <w:tcW w:w="604" w:type="dxa"/>
          </w:tcPr>
          <w:p w:rsidR="0046157D" w:rsidRDefault="0046157D">
            <w:pPr>
              <w:pStyle w:val="ConsPlusNormal"/>
              <w:jc w:val="center"/>
            </w:pPr>
            <w:r>
              <w:t>90</w:t>
            </w:r>
          </w:p>
        </w:tc>
      </w:tr>
      <w:tr w:rsidR="0046157D">
        <w:tc>
          <w:tcPr>
            <w:tcW w:w="737" w:type="dxa"/>
          </w:tcPr>
          <w:p w:rsidR="0046157D" w:rsidRDefault="0046157D">
            <w:pPr>
              <w:pStyle w:val="ConsPlusNormal"/>
              <w:jc w:val="center"/>
            </w:pPr>
            <w:r>
              <w:lastRenderedPageBreak/>
              <w:t>1.2.3</w:t>
            </w:r>
          </w:p>
        </w:tc>
        <w:tc>
          <w:tcPr>
            <w:tcW w:w="2438" w:type="dxa"/>
          </w:tcPr>
          <w:p w:rsidR="0046157D" w:rsidRDefault="0046157D">
            <w:pPr>
              <w:pStyle w:val="ConsPlusNormal"/>
              <w:jc w:val="center"/>
            </w:pPr>
            <w:r>
              <w:t>Основное мероприятие 1.2.3</w:t>
            </w:r>
          </w:p>
          <w:p w:rsidR="0046157D" w:rsidRDefault="0046157D">
            <w:pPr>
              <w:pStyle w:val="ConsPlusNormal"/>
              <w:jc w:val="center"/>
            </w:pPr>
            <w:r>
              <w:t>"Совершенствование и сопровождение системы информационно-аналитического обеспечения деятельности органов местного самоуправления Губкинского городского округа Белгородской области"</w:t>
            </w:r>
          </w:p>
        </w:tc>
        <w:tc>
          <w:tcPr>
            <w:tcW w:w="2659" w:type="dxa"/>
          </w:tcPr>
          <w:p w:rsidR="0046157D" w:rsidRDefault="0046157D">
            <w:pPr>
              <w:pStyle w:val="ConsPlusNormal"/>
              <w:jc w:val="center"/>
            </w:pPr>
            <w:r>
              <w:t>Администрация Губкинского городского округа (в лице управления массовых коммуникаций и информационных технологий),</w:t>
            </w:r>
          </w:p>
          <w:p w:rsidR="0046157D" w:rsidRDefault="0046157D">
            <w:pPr>
              <w:pStyle w:val="ConsPlusNormal"/>
              <w:jc w:val="center"/>
            </w:pPr>
            <w:r>
              <w:t>управление финансов и бюджетной политики, комитет по управлению муниципальной собственностью,</w:t>
            </w:r>
          </w:p>
          <w:p w:rsidR="0046157D" w:rsidRDefault="0046157D">
            <w:pPr>
              <w:pStyle w:val="ConsPlusNormal"/>
              <w:jc w:val="center"/>
            </w:pPr>
            <w:r>
              <w:t>сельские территориальные администрации</w:t>
            </w:r>
          </w:p>
        </w:tc>
        <w:tc>
          <w:tcPr>
            <w:tcW w:w="2665" w:type="dxa"/>
          </w:tcPr>
          <w:p w:rsidR="0046157D" w:rsidRDefault="0046157D">
            <w:pPr>
              <w:pStyle w:val="ConsPlusNormal"/>
              <w:jc w:val="center"/>
            </w:pPr>
            <w:r>
              <w:t>Показатель 1.2.3.1. Количество программных решений, используемых в администрации Губкинского городского округа для информационно-аналитического обеспечения деятельности, шт.</w:t>
            </w:r>
          </w:p>
        </w:tc>
        <w:tc>
          <w:tcPr>
            <w:tcW w:w="604" w:type="dxa"/>
          </w:tcPr>
          <w:p w:rsidR="0046157D" w:rsidRDefault="0046157D">
            <w:pPr>
              <w:pStyle w:val="ConsPlusNormal"/>
              <w:jc w:val="center"/>
            </w:pPr>
            <w:r>
              <w:t>X</w:t>
            </w:r>
          </w:p>
        </w:tc>
        <w:tc>
          <w:tcPr>
            <w:tcW w:w="604" w:type="dxa"/>
          </w:tcPr>
          <w:p w:rsidR="0046157D" w:rsidRDefault="0046157D">
            <w:pPr>
              <w:pStyle w:val="ConsPlusNormal"/>
              <w:jc w:val="center"/>
            </w:pPr>
            <w:r>
              <w:t>32</w:t>
            </w:r>
          </w:p>
        </w:tc>
        <w:tc>
          <w:tcPr>
            <w:tcW w:w="604" w:type="dxa"/>
          </w:tcPr>
          <w:p w:rsidR="0046157D" w:rsidRDefault="0046157D">
            <w:pPr>
              <w:pStyle w:val="ConsPlusNormal"/>
              <w:jc w:val="center"/>
            </w:pPr>
            <w:r>
              <w:t>35</w:t>
            </w:r>
          </w:p>
        </w:tc>
        <w:tc>
          <w:tcPr>
            <w:tcW w:w="604" w:type="dxa"/>
          </w:tcPr>
          <w:p w:rsidR="0046157D" w:rsidRDefault="0046157D">
            <w:pPr>
              <w:pStyle w:val="ConsPlusNormal"/>
              <w:jc w:val="center"/>
            </w:pPr>
            <w:r>
              <w:t>37</w:t>
            </w:r>
          </w:p>
        </w:tc>
        <w:tc>
          <w:tcPr>
            <w:tcW w:w="604" w:type="dxa"/>
          </w:tcPr>
          <w:p w:rsidR="0046157D" w:rsidRDefault="0046157D">
            <w:pPr>
              <w:pStyle w:val="ConsPlusNormal"/>
              <w:jc w:val="center"/>
            </w:pPr>
            <w:r>
              <w:t>40</w:t>
            </w:r>
          </w:p>
        </w:tc>
        <w:tc>
          <w:tcPr>
            <w:tcW w:w="604" w:type="dxa"/>
          </w:tcPr>
          <w:p w:rsidR="0046157D" w:rsidRDefault="0046157D">
            <w:pPr>
              <w:pStyle w:val="ConsPlusNormal"/>
              <w:jc w:val="center"/>
            </w:pPr>
            <w:r>
              <w:t>42</w:t>
            </w:r>
          </w:p>
        </w:tc>
        <w:tc>
          <w:tcPr>
            <w:tcW w:w="604" w:type="dxa"/>
          </w:tcPr>
          <w:p w:rsidR="0046157D" w:rsidRDefault="0046157D">
            <w:pPr>
              <w:pStyle w:val="ConsPlusNormal"/>
              <w:jc w:val="center"/>
            </w:pPr>
            <w:r>
              <w:t>43</w:t>
            </w:r>
          </w:p>
        </w:tc>
      </w:tr>
      <w:tr w:rsidR="0046157D">
        <w:tc>
          <w:tcPr>
            <w:tcW w:w="737" w:type="dxa"/>
          </w:tcPr>
          <w:p w:rsidR="0046157D" w:rsidRDefault="0046157D">
            <w:pPr>
              <w:pStyle w:val="ConsPlusNormal"/>
              <w:jc w:val="center"/>
            </w:pPr>
            <w:r>
              <w:t>1.2.4</w:t>
            </w:r>
          </w:p>
        </w:tc>
        <w:tc>
          <w:tcPr>
            <w:tcW w:w="2438" w:type="dxa"/>
          </w:tcPr>
          <w:p w:rsidR="0046157D" w:rsidRDefault="0046157D">
            <w:pPr>
              <w:pStyle w:val="ConsPlusNormal"/>
              <w:jc w:val="center"/>
            </w:pPr>
            <w:r>
              <w:t>Основное мероприятие 1.2.4</w:t>
            </w:r>
          </w:p>
          <w:p w:rsidR="0046157D" w:rsidRDefault="0046157D">
            <w:pPr>
              <w:pStyle w:val="ConsPlusNormal"/>
              <w:jc w:val="center"/>
            </w:pPr>
            <w:r>
              <w:t>"Сопровождение системы спутникового мониторинга автотранспорта"</w:t>
            </w:r>
          </w:p>
        </w:tc>
        <w:tc>
          <w:tcPr>
            <w:tcW w:w="2659" w:type="dxa"/>
          </w:tcPr>
          <w:p w:rsidR="0046157D" w:rsidRDefault="0046157D">
            <w:pPr>
              <w:pStyle w:val="ConsPlusNormal"/>
              <w:jc w:val="center"/>
            </w:pPr>
            <w:r>
              <w:t>Администрация Губкинского городского округа (в лице управления массовых коммуникаций и информационных технологий)</w:t>
            </w:r>
          </w:p>
        </w:tc>
        <w:tc>
          <w:tcPr>
            <w:tcW w:w="2665" w:type="dxa"/>
          </w:tcPr>
          <w:p w:rsidR="0046157D" w:rsidRDefault="0046157D">
            <w:pPr>
              <w:pStyle w:val="ConsPlusNormal"/>
              <w:jc w:val="center"/>
            </w:pPr>
            <w:r>
              <w:t>Показатель 1.2.4.1.</w:t>
            </w:r>
          </w:p>
          <w:p w:rsidR="0046157D" w:rsidRDefault="0046157D">
            <w:pPr>
              <w:pStyle w:val="ConsPlusNormal"/>
              <w:jc w:val="center"/>
            </w:pPr>
            <w:r>
              <w:t>Количество транспортных средств, информация о которых обрабатывается в системе спутникового мониторинга автотранспорта, шт.</w:t>
            </w:r>
          </w:p>
        </w:tc>
        <w:tc>
          <w:tcPr>
            <w:tcW w:w="604" w:type="dxa"/>
          </w:tcPr>
          <w:p w:rsidR="0046157D" w:rsidRDefault="0046157D">
            <w:pPr>
              <w:pStyle w:val="ConsPlusNormal"/>
              <w:jc w:val="center"/>
            </w:pPr>
            <w:r>
              <w:t>X</w:t>
            </w:r>
          </w:p>
        </w:tc>
        <w:tc>
          <w:tcPr>
            <w:tcW w:w="604" w:type="dxa"/>
          </w:tcPr>
          <w:p w:rsidR="0046157D" w:rsidRDefault="0046157D">
            <w:pPr>
              <w:pStyle w:val="ConsPlusNormal"/>
              <w:jc w:val="center"/>
            </w:pPr>
            <w:r>
              <w:t>19</w:t>
            </w:r>
          </w:p>
        </w:tc>
        <w:tc>
          <w:tcPr>
            <w:tcW w:w="604" w:type="dxa"/>
          </w:tcPr>
          <w:p w:rsidR="0046157D" w:rsidRDefault="0046157D">
            <w:pPr>
              <w:pStyle w:val="ConsPlusNormal"/>
              <w:jc w:val="center"/>
            </w:pPr>
            <w:r>
              <w:t>19</w:t>
            </w:r>
          </w:p>
        </w:tc>
        <w:tc>
          <w:tcPr>
            <w:tcW w:w="604" w:type="dxa"/>
          </w:tcPr>
          <w:p w:rsidR="0046157D" w:rsidRDefault="0046157D">
            <w:pPr>
              <w:pStyle w:val="ConsPlusNormal"/>
              <w:jc w:val="center"/>
            </w:pPr>
            <w:r>
              <w:t>3</w:t>
            </w:r>
          </w:p>
        </w:tc>
        <w:tc>
          <w:tcPr>
            <w:tcW w:w="604" w:type="dxa"/>
          </w:tcPr>
          <w:p w:rsidR="0046157D" w:rsidRDefault="0046157D">
            <w:pPr>
              <w:pStyle w:val="ConsPlusNormal"/>
              <w:jc w:val="center"/>
            </w:pPr>
            <w:r>
              <w:t>X</w:t>
            </w:r>
          </w:p>
        </w:tc>
        <w:tc>
          <w:tcPr>
            <w:tcW w:w="604" w:type="dxa"/>
          </w:tcPr>
          <w:p w:rsidR="0046157D" w:rsidRDefault="0046157D">
            <w:pPr>
              <w:pStyle w:val="ConsPlusNormal"/>
              <w:jc w:val="center"/>
            </w:pPr>
            <w:r>
              <w:t>X</w:t>
            </w:r>
          </w:p>
        </w:tc>
        <w:tc>
          <w:tcPr>
            <w:tcW w:w="604" w:type="dxa"/>
          </w:tcPr>
          <w:p w:rsidR="0046157D" w:rsidRDefault="0046157D">
            <w:pPr>
              <w:pStyle w:val="ConsPlusNormal"/>
              <w:jc w:val="center"/>
            </w:pPr>
            <w:r>
              <w:t>X</w:t>
            </w:r>
          </w:p>
        </w:tc>
      </w:tr>
      <w:tr w:rsidR="0046157D">
        <w:tc>
          <w:tcPr>
            <w:tcW w:w="737" w:type="dxa"/>
            <w:vMerge w:val="restart"/>
          </w:tcPr>
          <w:p w:rsidR="0046157D" w:rsidRDefault="0046157D">
            <w:pPr>
              <w:pStyle w:val="ConsPlusNormal"/>
              <w:jc w:val="center"/>
            </w:pPr>
            <w:r>
              <w:t>1.2.5</w:t>
            </w:r>
          </w:p>
        </w:tc>
        <w:tc>
          <w:tcPr>
            <w:tcW w:w="2438" w:type="dxa"/>
            <w:vMerge w:val="restart"/>
          </w:tcPr>
          <w:p w:rsidR="0046157D" w:rsidRDefault="0046157D">
            <w:pPr>
              <w:pStyle w:val="ConsPlusNormal"/>
              <w:jc w:val="center"/>
            </w:pPr>
            <w:r>
              <w:t xml:space="preserve">Основное мероприятие </w:t>
            </w:r>
            <w:r>
              <w:lastRenderedPageBreak/>
              <w:t>1.2.5</w:t>
            </w:r>
          </w:p>
          <w:p w:rsidR="0046157D" w:rsidRDefault="0046157D">
            <w:pPr>
              <w:pStyle w:val="ConsPlusNormal"/>
              <w:jc w:val="center"/>
            </w:pPr>
            <w:r>
              <w:t>"Обеспечение информационной безопасности"</w:t>
            </w:r>
          </w:p>
        </w:tc>
        <w:tc>
          <w:tcPr>
            <w:tcW w:w="2659" w:type="dxa"/>
            <w:vMerge w:val="restart"/>
          </w:tcPr>
          <w:p w:rsidR="0046157D" w:rsidRDefault="0046157D">
            <w:pPr>
              <w:pStyle w:val="ConsPlusNormal"/>
              <w:jc w:val="center"/>
            </w:pPr>
            <w:r>
              <w:lastRenderedPageBreak/>
              <w:t xml:space="preserve">Администрация </w:t>
            </w:r>
            <w:r>
              <w:lastRenderedPageBreak/>
              <w:t>Губкинского городского округа (в лице управления массовых коммуникаций и информационных технологий),</w:t>
            </w:r>
          </w:p>
          <w:p w:rsidR="0046157D" w:rsidRDefault="0046157D">
            <w:pPr>
              <w:pStyle w:val="ConsPlusNormal"/>
              <w:jc w:val="center"/>
            </w:pPr>
            <w:r>
              <w:t>управление финансов и бюджетной политики, комитет по управлению муниципальной собственностью, управление жилищно-коммунального комплекса и систем жизнеобеспечения,</w:t>
            </w:r>
          </w:p>
          <w:p w:rsidR="0046157D" w:rsidRDefault="0046157D">
            <w:pPr>
              <w:pStyle w:val="ConsPlusNormal"/>
              <w:jc w:val="center"/>
            </w:pPr>
            <w:r>
              <w:t>сельские территориальные администрации</w:t>
            </w:r>
          </w:p>
        </w:tc>
        <w:tc>
          <w:tcPr>
            <w:tcW w:w="2665" w:type="dxa"/>
          </w:tcPr>
          <w:p w:rsidR="0046157D" w:rsidRDefault="0046157D">
            <w:pPr>
              <w:pStyle w:val="ConsPlusNormal"/>
              <w:jc w:val="center"/>
            </w:pPr>
            <w:r>
              <w:lastRenderedPageBreak/>
              <w:t>Показатель 1.2.5.1.</w:t>
            </w:r>
          </w:p>
          <w:p w:rsidR="0046157D" w:rsidRDefault="0046157D">
            <w:pPr>
              <w:pStyle w:val="ConsPlusNormal"/>
              <w:jc w:val="center"/>
            </w:pPr>
            <w:r>
              <w:lastRenderedPageBreak/>
              <w:t>Доля структурных подразделений администрации Губкинского городского округа, задействованных в системе юридически значимого электронного документооборота с использованием электронной подписи, %</w:t>
            </w:r>
          </w:p>
        </w:tc>
        <w:tc>
          <w:tcPr>
            <w:tcW w:w="604" w:type="dxa"/>
          </w:tcPr>
          <w:p w:rsidR="0046157D" w:rsidRDefault="0046157D">
            <w:pPr>
              <w:pStyle w:val="ConsPlusNormal"/>
              <w:jc w:val="center"/>
            </w:pPr>
            <w:r>
              <w:lastRenderedPageBreak/>
              <w:t>X</w:t>
            </w:r>
          </w:p>
        </w:tc>
        <w:tc>
          <w:tcPr>
            <w:tcW w:w="604" w:type="dxa"/>
          </w:tcPr>
          <w:p w:rsidR="0046157D" w:rsidRDefault="0046157D">
            <w:pPr>
              <w:pStyle w:val="ConsPlusNormal"/>
              <w:jc w:val="center"/>
            </w:pPr>
            <w:r>
              <w:t>97</w:t>
            </w:r>
          </w:p>
        </w:tc>
        <w:tc>
          <w:tcPr>
            <w:tcW w:w="604" w:type="dxa"/>
          </w:tcPr>
          <w:p w:rsidR="0046157D" w:rsidRDefault="0046157D">
            <w:pPr>
              <w:pStyle w:val="ConsPlusNormal"/>
              <w:jc w:val="center"/>
            </w:pPr>
            <w:r>
              <w:t>100</w:t>
            </w:r>
          </w:p>
        </w:tc>
        <w:tc>
          <w:tcPr>
            <w:tcW w:w="604" w:type="dxa"/>
          </w:tcPr>
          <w:p w:rsidR="0046157D" w:rsidRDefault="0046157D">
            <w:pPr>
              <w:pStyle w:val="ConsPlusNormal"/>
              <w:jc w:val="center"/>
            </w:pPr>
            <w:r>
              <w:t>100</w:t>
            </w:r>
          </w:p>
        </w:tc>
        <w:tc>
          <w:tcPr>
            <w:tcW w:w="604" w:type="dxa"/>
          </w:tcPr>
          <w:p w:rsidR="0046157D" w:rsidRDefault="0046157D">
            <w:pPr>
              <w:pStyle w:val="ConsPlusNormal"/>
              <w:jc w:val="center"/>
            </w:pPr>
            <w:r>
              <w:t>100</w:t>
            </w:r>
          </w:p>
        </w:tc>
        <w:tc>
          <w:tcPr>
            <w:tcW w:w="604" w:type="dxa"/>
          </w:tcPr>
          <w:p w:rsidR="0046157D" w:rsidRDefault="0046157D">
            <w:pPr>
              <w:pStyle w:val="ConsPlusNormal"/>
              <w:jc w:val="center"/>
            </w:pPr>
            <w:r>
              <w:t>100</w:t>
            </w:r>
          </w:p>
        </w:tc>
        <w:tc>
          <w:tcPr>
            <w:tcW w:w="604" w:type="dxa"/>
          </w:tcPr>
          <w:p w:rsidR="0046157D" w:rsidRDefault="0046157D">
            <w:pPr>
              <w:pStyle w:val="ConsPlusNormal"/>
              <w:jc w:val="center"/>
            </w:pPr>
            <w:r>
              <w:t>100</w:t>
            </w:r>
          </w:p>
        </w:tc>
      </w:tr>
      <w:tr w:rsidR="0046157D">
        <w:tc>
          <w:tcPr>
            <w:tcW w:w="737" w:type="dxa"/>
            <w:vMerge/>
          </w:tcPr>
          <w:p w:rsidR="0046157D" w:rsidRDefault="0046157D">
            <w:pPr>
              <w:pStyle w:val="ConsPlusNormal"/>
            </w:pPr>
          </w:p>
        </w:tc>
        <w:tc>
          <w:tcPr>
            <w:tcW w:w="2438" w:type="dxa"/>
            <w:vMerge/>
          </w:tcPr>
          <w:p w:rsidR="0046157D" w:rsidRDefault="0046157D">
            <w:pPr>
              <w:pStyle w:val="ConsPlusNormal"/>
            </w:pPr>
          </w:p>
        </w:tc>
        <w:tc>
          <w:tcPr>
            <w:tcW w:w="2659" w:type="dxa"/>
            <w:vMerge/>
          </w:tcPr>
          <w:p w:rsidR="0046157D" w:rsidRDefault="0046157D">
            <w:pPr>
              <w:pStyle w:val="ConsPlusNormal"/>
            </w:pPr>
          </w:p>
        </w:tc>
        <w:tc>
          <w:tcPr>
            <w:tcW w:w="2665" w:type="dxa"/>
          </w:tcPr>
          <w:p w:rsidR="0046157D" w:rsidRDefault="0046157D">
            <w:pPr>
              <w:pStyle w:val="ConsPlusNormal"/>
              <w:jc w:val="center"/>
            </w:pPr>
            <w:r>
              <w:t>Показатель 1.2.5.2. Доля защищенных по требованию безопасности информации АРМ сотрудников, обрабатывающих информацию ограниченного доступа, %</w:t>
            </w:r>
          </w:p>
        </w:tc>
        <w:tc>
          <w:tcPr>
            <w:tcW w:w="604" w:type="dxa"/>
          </w:tcPr>
          <w:p w:rsidR="0046157D" w:rsidRDefault="0046157D">
            <w:pPr>
              <w:pStyle w:val="ConsPlusNormal"/>
              <w:jc w:val="center"/>
            </w:pPr>
            <w:r>
              <w:t>X</w:t>
            </w:r>
          </w:p>
        </w:tc>
        <w:tc>
          <w:tcPr>
            <w:tcW w:w="604" w:type="dxa"/>
          </w:tcPr>
          <w:p w:rsidR="0046157D" w:rsidRDefault="0046157D">
            <w:pPr>
              <w:pStyle w:val="ConsPlusNormal"/>
              <w:jc w:val="center"/>
            </w:pPr>
            <w:r>
              <w:t>75</w:t>
            </w:r>
          </w:p>
        </w:tc>
        <w:tc>
          <w:tcPr>
            <w:tcW w:w="604" w:type="dxa"/>
          </w:tcPr>
          <w:p w:rsidR="0046157D" w:rsidRDefault="0046157D">
            <w:pPr>
              <w:pStyle w:val="ConsPlusNormal"/>
              <w:jc w:val="center"/>
            </w:pPr>
            <w:r>
              <w:t>75</w:t>
            </w:r>
          </w:p>
        </w:tc>
        <w:tc>
          <w:tcPr>
            <w:tcW w:w="604" w:type="dxa"/>
          </w:tcPr>
          <w:p w:rsidR="0046157D" w:rsidRDefault="0046157D">
            <w:pPr>
              <w:pStyle w:val="ConsPlusNormal"/>
              <w:jc w:val="center"/>
            </w:pPr>
            <w:r>
              <w:t>77</w:t>
            </w:r>
          </w:p>
        </w:tc>
        <w:tc>
          <w:tcPr>
            <w:tcW w:w="604" w:type="dxa"/>
          </w:tcPr>
          <w:p w:rsidR="0046157D" w:rsidRDefault="0046157D">
            <w:pPr>
              <w:pStyle w:val="ConsPlusNormal"/>
              <w:jc w:val="center"/>
            </w:pPr>
            <w:r>
              <w:t>80</w:t>
            </w:r>
          </w:p>
        </w:tc>
        <w:tc>
          <w:tcPr>
            <w:tcW w:w="604" w:type="dxa"/>
          </w:tcPr>
          <w:p w:rsidR="0046157D" w:rsidRDefault="0046157D">
            <w:pPr>
              <w:pStyle w:val="ConsPlusNormal"/>
              <w:jc w:val="center"/>
            </w:pPr>
            <w:r>
              <w:t>100</w:t>
            </w:r>
          </w:p>
        </w:tc>
        <w:tc>
          <w:tcPr>
            <w:tcW w:w="604" w:type="dxa"/>
          </w:tcPr>
          <w:p w:rsidR="0046157D" w:rsidRDefault="0046157D">
            <w:pPr>
              <w:pStyle w:val="ConsPlusNormal"/>
              <w:jc w:val="center"/>
            </w:pPr>
            <w:r>
              <w:t>100</w:t>
            </w:r>
          </w:p>
        </w:tc>
      </w:tr>
      <w:tr w:rsidR="0046157D">
        <w:tc>
          <w:tcPr>
            <w:tcW w:w="737" w:type="dxa"/>
          </w:tcPr>
          <w:p w:rsidR="0046157D" w:rsidRDefault="0046157D">
            <w:pPr>
              <w:pStyle w:val="ConsPlusNormal"/>
              <w:jc w:val="center"/>
            </w:pPr>
            <w:r>
              <w:t>1.2.6</w:t>
            </w:r>
          </w:p>
        </w:tc>
        <w:tc>
          <w:tcPr>
            <w:tcW w:w="2438" w:type="dxa"/>
          </w:tcPr>
          <w:p w:rsidR="0046157D" w:rsidRDefault="0046157D">
            <w:pPr>
              <w:pStyle w:val="ConsPlusNormal"/>
              <w:jc w:val="center"/>
            </w:pPr>
            <w:r>
              <w:t>Основное мероприятие 1.2.6</w:t>
            </w:r>
          </w:p>
          <w:p w:rsidR="0046157D" w:rsidRDefault="0046157D">
            <w:pPr>
              <w:pStyle w:val="ConsPlusNormal"/>
              <w:jc w:val="center"/>
            </w:pPr>
            <w:r>
              <w:t>"Обеспечение информационной открытости, прозрачности механизмов управления и доступности информации"</w:t>
            </w:r>
          </w:p>
        </w:tc>
        <w:tc>
          <w:tcPr>
            <w:tcW w:w="2659" w:type="dxa"/>
          </w:tcPr>
          <w:p w:rsidR="0046157D" w:rsidRDefault="0046157D">
            <w:pPr>
              <w:pStyle w:val="ConsPlusNormal"/>
              <w:jc w:val="center"/>
            </w:pPr>
            <w:r>
              <w:t>Администрация Губкинского городского округа (в лице управления массовых коммуникаций и информационных технологий)</w:t>
            </w:r>
          </w:p>
        </w:tc>
        <w:tc>
          <w:tcPr>
            <w:tcW w:w="2665" w:type="dxa"/>
          </w:tcPr>
          <w:p w:rsidR="0046157D" w:rsidRDefault="0046157D">
            <w:pPr>
              <w:pStyle w:val="ConsPlusNormal"/>
              <w:jc w:val="center"/>
            </w:pPr>
            <w:r>
              <w:t>Показатель 1.2.6.1.</w:t>
            </w:r>
          </w:p>
          <w:p w:rsidR="0046157D" w:rsidRDefault="0046157D">
            <w:pPr>
              <w:pStyle w:val="ConsPlusNormal"/>
              <w:jc w:val="center"/>
            </w:pPr>
            <w:r>
              <w:t>Количество материалов, размещенных на официальном сайте органов местного самоуправления Губкинского городского округа, шт.</w:t>
            </w:r>
          </w:p>
        </w:tc>
        <w:tc>
          <w:tcPr>
            <w:tcW w:w="604" w:type="dxa"/>
          </w:tcPr>
          <w:p w:rsidR="0046157D" w:rsidRDefault="0046157D">
            <w:pPr>
              <w:pStyle w:val="ConsPlusNormal"/>
              <w:jc w:val="center"/>
            </w:pPr>
            <w:r>
              <w:t>X</w:t>
            </w:r>
          </w:p>
        </w:tc>
        <w:tc>
          <w:tcPr>
            <w:tcW w:w="604" w:type="dxa"/>
          </w:tcPr>
          <w:p w:rsidR="0046157D" w:rsidRDefault="0046157D">
            <w:pPr>
              <w:pStyle w:val="ConsPlusNormal"/>
              <w:jc w:val="center"/>
            </w:pPr>
            <w:r>
              <w:t>1650</w:t>
            </w:r>
          </w:p>
        </w:tc>
        <w:tc>
          <w:tcPr>
            <w:tcW w:w="604" w:type="dxa"/>
          </w:tcPr>
          <w:p w:rsidR="0046157D" w:rsidRDefault="0046157D">
            <w:pPr>
              <w:pStyle w:val="ConsPlusNormal"/>
              <w:jc w:val="center"/>
            </w:pPr>
            <w:r>
              <w:t>1700</w:t>
            </w:r>
          </w:p>
        </w:tc>
        <w:tc>
          <w:tcPr>
            <w:tcW w:w="604" w:type="dxa"/>
          </w:tcPr>
          <w:p w:rsidR="0046157D" w:rsidRDefault="0046157D">
            <w:pPr>
              <w:pStyle w:val="ConsPlusNormal"/>
              <w:jc w:val="center"/>
            </w:pPr>
            <w:r>
              <w:t>1900</w:t>
            </w:r>
          </w:p>
        </w:tc>
        <w:tc>
          <w:tcPr>
            <w:tcW w:w="604" w:type="dxa"/>
          </w:tcPr>
          <w:p w:rsidR="0046157D" w:rsidRDefault="0046157D">
            <w:pPr>
              <w:pStyle w:val="ConsPlusNormal"/>
              <w:jc w:val="center"/>
            </w:pPr>
            <w:r>
              <w:t>1950</w:t>
            </w:r>
          </w:p>
        </w:tc>
        <w:tc>
          <w:tcPr>
            <w:tcW w:w="604" w:type="dxa"/>
          </w:tcPr>
          <w:p w:rsidR="0046157D" w:rsidRDefault="0046157D">
            <w:pPr>
              <w:pStyle w:val="ConsPlusNormal"/>
              <w:jc w:val="center"/>
            </w:pPr>
            <w:r>
              <w:t>2000</w:t>
            </w:r>
          </w:p>
        </w:tc>
        <w:tc>
          <w:tcPr>
            <w:tcW w:w="604" w:type="dxa"/>
          </w:tcPr>
          <w:p w:rsidR="0046157D" w:rsidRDefault="0046157D">
            <w:pPr>
              <w:pStyle w:val="ConsPlusNormal"/>
              <w:jc w:val="center"/>
            </w:pPr>
            <w:r>
              <w:t>2500</w:t>
            </w:r>
          </w:p>
        </w:tc>
      </w:tr>
    </w:tbl>
    <w:p w:rsidR="0046157D" w:rsidRDefault="0046157D">
      <w:pPr>
        <w:pStyle w:val="ConsPlusNormal"/>
        <w:jc w:val="both"/>
      </w:pPr>
    </w:p>
    <w:p w:rsidR="0046157D" w:rsidRDefault="0046157D">
      <w:pPr>
        <w:pStyle w:val="ConsPlusTitle"/>
        <w:jc w:val="center"/>
        <w:outlineLvl w:val="2"/>
      </w:pPr>
      <w:r>
        <w:t>II этап реализации муниципальной программы</w:t>
      </w:r>
    </w:p>
    <w:p w:rsidR="0046157D" w:rsidRDefault="0046157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2948"/>
        <w:gridCol w:w="2665"/>
        <w:gridCol w:w="3409"/>
        <w:gridCol w:w="604"/>
        <w:gridCol w:w="604"/>
        <w:gridCol w:w="604"/>
        <w:gridCol w:w="604"/>
        <w:gridCol w:w="604"/>
        <w:gridCol w:w="604"/>
      </w:tblGrid>
      <w:tr w:rsidR="007510D6" w:rsidTr="007510D6">
        <w:tc>
          <w:tcPr>
            <w:tcW w:w="737" w:type="dxa"/>
            <w:vMerge w:val="restart"/>
          </w:tcPr>
          <w:p w:rsidR="007510D6" w:rsidRDefault="007510D6">
            <w:pPr>
              <w:pStyle w:val="ConsPlusNormal"/>
              <w:jc w:val="center"/>
            </w:pPr>
            <w:r>
              <w:t>N п/п</w:t>
            </w:r>
          </w:p>
        </w:tc>
        <w:tc>
          <w:tcPr>
            <w:tcW w:w="2948" w:type="dxa"/>
            <w:vMerge w:val="restart"/>
          </w:tcPr>
          <w:p w:rsidR="007510D6" w:rsidRDefault="007510D6">
            <w:pPr>
              <w:pStyle w:val="ConsPlusNormal"/>
              <w:jc w:val="center"/>
            </w:pPr>
            <w:r>
              <w:t xml:space="preserve">Наименование </w:t>
            </w:r>
            <w:r>
              <w:lastRenderedPageBreak/>
              <w:t>муниципальной программы, основных мероприятий</w:t>
            </w:r>
          </w:p>
        </w:tc>
        <w:tc>
          <w:tcPr>
            <w:tcW w:w="2665" w:type="dxa"/>
            <w:vMerge w:val="restart"/>
          </w:tcPr>
          <w:p w:rsidR="007510D6" w:rsidRDefault="007510D6">
            <w:pPr>
              <w:pStyle w:val="ConsPlusNormal"/>
              <w:jc w:val="center"/>
            </w:pPr>
            <w:r>
              <w:lastRenderedPageBreak/>
              <w:t xml:space="preserve">Ответственный </w:t>
            </w:r>
            <w:r>
              <w:lastRenderedPageBreak/>
              <w:t>исполнитель, соисполнитель, участник муниципальной программы</w:t>
            </w:r>
          </w:p>
        </w:tc>
        <w:tc>
          <w:tcPr>
            <w:tcW w:w="3409" w:type="dxa"/>
            <w:vMerge w:val="restart"/>
          </w:tcPr>
          <w:p w:rsidR="007510D6" w:rsidRDefault="007510D6">
            <w:pPr>
              <w:pStyle w:val="ConsPlusNormal"/>
              <w:jc w:val="center"/>
            </w:pPr>
            <w:r>
              <w:lastRenderedPageBreak/>
              <w:t xml:space="preserve">Наименование показателя, </w:t>
            </w:r>
            <w:r>
              <w:lastRenderedPageBreak/>
              <w:t>единица измерения</w:t>
            </w:r>
          </w:p>
        </w:tc>
        <w:tc>
          <w:tcPr>
            <w:tcW w:w="3624" w:type="dxa"/>
            <w:gridSpan w:val="6"/>
          </w:tcPr>
          <w:p w:rsidR="007510D6" w:rsidRDefault="007510D6">
            <w:pPr>
              <w:pStyle w:val="ConsPlusNormal"/>
              <w:jc w:val="center"/>
            </w:pPr>
            <w:r>
              <w:lastRenderedPageBreak/>
              <w:t xml:space="preserve">Значения показателя конечного и </w:t>
            </w:r>
            <w:r>
              <w:lastRenderedPageBreak/>
              <w:t>непосредственного результатов по годам реализации II этапа</w:t>
            </w:r>
          </w:p>
        </w:tc>
      </w:tr>
      <w:tr w:rsidR="007510D6" w:rsidTr="007510D6">
        <w:tc>
          <w:tcPr>
            <w:tcW w:w="737" w:type="dxa"/>
            <w:vMerge/>
          </w:tcPr>
          <w:p w:rsidR="007510D6" w:rsidRDefault="007510D6">
            <w:pPr>
              <w:pStyle w:val="ConsPlusNormal"/>
            </w:pPr>
          </w:p>
        </w:tc>
        <w:tc>
          <w:tcPr>
            <w:tcW w:w="2948" w:type="dxa"/>
            <w:vMerge/>
          </w:tcPr>
          <w:p w:rsidR="007510D6" w:rsidRDefault="007510D6">
            <w:pPr>
              <w:pStyle w:val="ConsPlusNormal"/>
            </w:pPr>
          </w:p>
        </w:tc>
        <w:tc>
          <w:tcPr>
            <w:tcW w:w="2665" w:type="dxa"/>
            <w:vMerge/>
          </w:tcPr>
          <w:p w:rsidR="007510D6" w:rsidRDefault="007510D6">
            <w:pPr>
              <w:pStyle w:val="ConsPlusNormal"/>
            </w:pPr>
          </w:p>
        </w:tc>
        <w:tc>
          <w:tcPr>
            <w:tcW w:w="3409" w:type="dxa"/>
            <w:vMerge/>
          </w:tcPr>
          <w:p w:rsidR="007510D6" w:rsidRDefault="007510D6">
            <w:pPr>
              <w:pStyle w:val="ConsPlusNormal"/>
            </w:pPr>
          </w:p>
        </w:tc>
        <w:tc>
          <w:tcPr>
            <w:tcW w:w="604" w:type="dxa"/>
          </w:tcPr>
          <w:p w:rsidR="007510D6" w:rsidRDefault="007510D6">
            <w:pPr>
              <w:pStyle w:val="ConsPlusNormal"/>
              <w:jc w:val="center"/>
            </w:pPr>
            <w:r>
              <w:t>2021 год</w:t>
            </w:r>
          </w:p>
        </w:tc>
        <w:tc>
          <w:tcPr>
            <w:tcW w:w="604" w:type="dxa"/>
          </w:tcPr>
          <w:p w:rsidR="007510D6" w:rsidRDefault="007510D6">
            <w:pPr>
              <w:pStyle w:val="ConsPlusNormal"/>
              <w:jc w:val="center"/>
            </w:pPr>
            <w:r>
              <w:t>2022 год</w:t>
            </w:r>
          </w:p>
        </w:tc>
        <w:tc>
          <w:tcPr>
            <w:tcW w:w="604" w:type="dxa"/>
          </w:tcPr>
          <w:p w:rsidR="007510D6" w:rsidRDefault="007510D6">
            <w:pPr>
              <w:pStyle w:val="ConsPlusNormal"/>
              <w:jc w:val="center"/>
            </w:pPr>
            <w:r>
              <w:t>2023 год</w:t>
            </w:r>
          </w:p>
        </w:tc>
        <w:tc>
          <w:tcPr>
            <w:tcW w:w="604" w:type="dxa"/>
          </w:tcPr>
          <w:p w:rsidR="007510D6" w:rsidRDefault="007510D6">
            <w:pPr>
              <w:pStyle w:val="ConsPlusNormal"/>
              <w:jc w:val="center"/>
            </w:pPr>
            <w:r>
              <w:t>2024 год</w:t>
            </w:r>
          </w:p>
        </w:tc>
        <w:tc>
          <w:tcPr>
            <w:tcW w:w="604" w:type="dxa"/>
          </w:tcPr>
          <w:p w:rsidR="007510D6" w:rsidRDefault="007510D6">
            <w:pPr>
              <w:pStyle w:val="ConsPlusNormal"/>
              <w:jc w:val="center"/>
            </w:pPr>
            <w:r>
              <w:t>2025 год</w:t>
            </w:r>
          </w:p>
        </w:tc>
        <w:tc>
          <w:tcPr>
            <w:tcW w:w="604" w:type="dxa"/>
          </w:tcPr>
          <w:p w:rsidR="007510D6" w:rsidRDefault="007510D6" w:rsidP="007510D6">
            <w:pPr>
              <w:pStyle w:val="ConsPlusNormal"/>
              <w:jc w:val="center"/>
            </w:pPr>
            <w:r>
              <w:t>2026 год</w:t>
            </w:r>
          </w:p>
        </w:tc>
      </w:tr>
      <w:tr w:rsidR="007510D6" w:rsidTr="007510D6">
        <w:tc>
          <w:tcPr>
            <w:tcW w:w="737" w:type="dxa"/>
          </w:tcPr>
          <w:p w:rsidR="007510D6" w:rsidRDefault="007510D6">
            <w:pPr>
              <w:pStyle w:val="ConsPlusNormal"/>
              <w:jc w:val="center"/>
            </w:pPr>
            <w:r>
              <w:t>1</w:t>
            </w:r>
          </w:p>
        </w:tc>
        <w:tc>
          <w:tcPr>
            <w:tcW w:w="2948" w:type="dxa"/>
          </w:tcPr>
          <w:p w:rsidR="007510D6" w:rsidRDefault="007510D6">
            <w:pPr>
              <w:pStyle w:val="ConsPlusNormal"/>
              <w:jc w:val="center"/>
            </w:pPr>
            <w:r>
              <w:t>2</w:t>
            </w:r>
          </w:p>
        </w:tc>
        <w:tc>
          <w:tcPr>
            <w:tcW w:w="2665" w:type="dxa"/>
          </w:tcPr>
          <w:p w:rsidR="007510D6" w:rsidRDefault="007510D6">
            <w:pPr>
              <w:pStyle w:val="ConsPlusNormal"/>
              <w:jc w:val="center"/>
            </w:pPr>
            <w:r>
              <w:t>3</w:t>
            </w:r>
          </w:p>
        </w:tc>
        <w:tc>
          <w:tcPr>
            <w:tcW w:w="3409" w:type="dxa"/>
          </w:tcPr>
          <w:p w:rsidR="007510D6" w:rsidRDefault="007510D6">
            <w:pPr>
              <w:pStyle w:val="ConsPlusNormal"/>
              <w:jc w:val="center"/>
            </w:pPr>
            <w:r>
              <w:t>4</w:t>
            </w:r>
          </w:p>
        </w:tc>
        <w:tc>
          <w:tcPr>
            <w:tcW w:w="604" w:type="dxa"/>
          </w:tcPr>
          <w:p w:rsidR="007510D6" w:rsidRDefault="007510D6">
            <w:pPr>
              <w:pStyle w:val="ConsPlusNormal"/>
              <w:jc w:val="center"/>
            </w:pPr>
            <w:r>
              <w:t>5</w:t>
            </w:r>
          </w:p>
        </w:tc>
        <w:tc>
          <w:tcPr>
            <w:tcW w:w="604" w:type="dxa"/>
          </w:tcPr>
          <w:p w:rsidR="007510D6" w:rsidRDefault="007510D6">
            <w:pPr>
              <w:pStyle w:val="ConsPlusNormal"/>
              <w:jc w:val="center"/>
            </w:pPr>
            <w:r>
              <w:t>6</w:t>
            </w:r>
          </w:p>
        </w:tc>
        <w:tc>
          <w:tcPr>
            <w:tcW w:w="604" w:type="dxa"/>
          </w:tcPr>
          <w:p w:rsidR="007510D6" w:rsidRDefault="007510D6">
            <w:pPr>
              <w:pStyle w:val="ConsPlusNormal"/>
              <w:jc w:val="center"/>
            </w:pPr>
            <w:r>
              <w:t>7</w:t>
            </w:r>
          </w:p>
        </w:tc>
        <w:tc>
          <w:tcPr>
            <w:tcW w:w="604" w:type="dxa"/>
          </w:tcPr>
          <w:p w:rsidR="007510D6" w:rsidRDefault="007510D6">
            <w:pPr>
              <w:pStyle w:val="ConsPlusNormal"/>
              <w:jc w:val="center"/>
            </w:pPr>
            <w:r>
              <w:t>8</w:t>
            </w:r>
          </w:p>
        </w:tc>
        <w:tc>
          <w:tcPr>
            <w:tcW w:w="604" w:type="dxa"/>
          </w:tcPr>
          <w:p w:rsidR="007510D6" w:rsidRDefault="007510D6">
            <w:pPr>
              <w:pStyle w:val="ConsPlusNormal"/>
              <w:jc w:val="center"/>
            </w:pPr>
            <w:r>
              <w:t>9</w:t>
            </w:r>
          </w:p>
        </w:tc>
        <w:tc>
          <w:tcPr>
            <w:tcW w:w="604" w:type="dxa"/>
          </w:tcPr>
          <w:p w:rsidR="007510D6" w:rsidRDefault="007510D6">
            <w:pPr>
              <w:pStyle w:val="ConsPlusNormal"/>
              <w:jc w:val="center"/>
            </w:pPr>
            <w:r>
              <w:t>10</w:t>
            </w:r>
          </w:p>
        </w:tc>
      </w:tr>
      <w:tr w:rsidR="007510D6" w:rsidTr="007510D6">
        <w:tc>
          <w:tcPr>
            <w:tcW w:w="737" w:type="dxa"/>
            <w:vMerge w:val="restart"/>
          </w:tcPr>
          <w:p w:rsidR="007510D6" w:rsidRDefault="007510D6">
            <w:pPr>
              <w:pStyle w:val="ConsPlusNormal"/>
              <w:jc w:val="center"/>
            </w:pPr>
            <w:r>
              <w:t>1.</w:t>
            </w:r>
          </w:p>
        </w:tc>
        <w:tc>
          <w:tcPr>
            <w:tcW w:w="2948" w:type="dxa"/>
            <w:vMerge w:val="restart"/>
          </w:tcPr>
          <w:p w:rsidR="007510D6" w:rsidRDefault="007510D6">
            <w:pPr>
              <w:pStyle w:val="ConsPlusNormal"/>
              <w:jc w:val="center"/>
            </w:pPr>
            <w:r>
              <w:t>Программа "Развитие информационного общества в Губкинском городском округе Белгородской области"</w:t>
            </w:r>
          </w:p>
        </w:tc>
        <w:tc>
          <w:tcPr>
            <w:tcW w:w="2665" w:type="dxa"/>
            <w:vMerge w:val="restart"/>
          </w:tcPr>
          <w:p w:rsidR="007510D6" w:rsidRDefault="007510D6">
            <w:pPr>
              <w:pStyle w:val="ConsPlusNormal"/>
              <w:jc w:val="center"/>
            </w:pPr>
            <w:r>
              <w:t>Администрация Губкинского городского округа (в лице управления массовых коммуникаций и информационных технологий),</w:t>
            </w:r>
          </w:p>
          <w:p w:rsidR="007510D6" w:rsidRDefault="007510D6">
            <w:pPr>
              <w:pStyle w:val="ConsPlusNormal"/>
              <w:jc w:val="center"/>
            </w:pPr>
            <w:r>
              <w:t>управление финансов и бюджетной политики, сельские территориальные администрации</w:t>
            </w:r>
          </w:p>
        </w:tc>
        <w:tc>
          <w:tcPr>
            <w:tcW w:w="3409" w:type="dxa"/>
          </w:tcPr>
          <w:p w:rsidR="007510D6" w:rsidRDefault="007510D6">
            <w:pPr>
              <w:pStyle w:val="ConsPlusNormal"/>
              <w:jc w:val="center"/>
            </w:pPr>
            <w:r>
              <w:t>Показатель 1.1. Доля граждан, использующих механизм получения государственных и муниципальных услуг в электронной форме, %</w:t>
            </w:r>
          </w:p>
        </w:tc>
        <w:tc>
          <w:tcPr>
            <w:tcW w:w="604" w:type="dxa"/>
          </w:tcPr>
          <w:p w:rsidR="007510D6" w:rsidRDefault="007510D6">
            <w:pPr>
              <w:pStyle w:val="ConsPlusNormal"/>
              <w:jc w:val="center"/>
            </w:pPr>
            <w:r>
              <w:t>77</w:t>
            </w:r>
          </w:p>
        </w:tc>
        <w:tc>
          <w:tcPr>
            <w:tcW w:w="604" w:type="dxa"/>
          </w:tcPr>
          <w:p w:rsidR="007510D6" w:rsidRDefault="007510D6">
            <w:pPr>
              <w:pStyle w:val="ConsPlusNormal"/>
              <w:jc w:val="center"/>
            </w:pPr>
            <w:r>
              <w:t>78</w:t>
            </w:r>
          </w:p>
        </w:tc>
        <w:tc>
          <w:tcPr>
            <w:tcW w:w="604" w:type="dxa"/>
          </w:tcPr>
          <w:p w:rsidR="007510D6" w:rsidRDefault="007510D6">
            <w:pPr>
              <w:pStyle w:val="ConsPlusNormal"/>
              <w:jc w:val="center"/>
            </w:pPr>
            <w:r>
              <w:t>79</w:t>
            </w:r>
          </w:p>
        </w:tc>
        <w:tc>
          <w:tcPr>
            <w:tcW w:w="604" w:type="dxa"/>
          </w:tcPr>
          <w:p w:rsidR="007510D6" w:rsidRDefault="007510D6">
            <w:pPr>
              <w:pStyle w:val="ConsPlusNormal"/>
              <w:jc w:val="center"/>
            </w:pPr>
            <w:r>
              <w:t>80</w:t>
            </w:r>
          </w:p>
        </w:tc>
        <w:tc>
          <w:tcPr>
            <w:tcW w:w="604" w:type="dxa"/>
          </w:tcPr>
          <w:p w:rsidR="007510D6" w:rsidRDefault="007510D6">
            <w:pPr>
              <w:pStyle w:val="ConsPlusNormal"/>
              <w:jc w:val="center"/>
            </w:pPr>
            <w:r>
              <w:t>80</w:t>
            </w:r>
          </w:p>
        </w:tc>
        <w:tc>
          <w:tcPr>
            <w:tcW w:w="604" w:type="dxa"/>
          </w:tcPr>
          <w:p w:rsidR="007510D6" w:rsidRDefault="007510D6">
            <w:pPr>
              <w:pStyle w:val="ConsPlusNormal"/>
              <w:jc w:val="center"/>
            </w:pPr>
            <w:r>
              <w:t>81</w:t>
            </w:r>
          </w:p>
        </w:tc>
      </w:tr>
      <w:tr w:rsidR="007510D6" w:rsidTr="007510D6">
        <w:tc>
          <w:tcPr>
            <w:tcW w:w="737" w:type="dxa"/>
            <w:vMerge/>
          </w:tcPr>
          <w:p w:rsidR="007510D6" w:rsidRDefault="007510D6">
            <w:pPr>
              <w:pStyle w:val="ConsPlusNormal"/>
            </w:pPr>
          </w:p>
        </w:tc>
        <w:tc>
          <w:tcPr>
            <w:tcW w:w="2948" w:type="dxa"/>
            <w:vMerge/>
          </w:tcPr>
          <w:p w:rsidR="007510D6" w:rsidRDefault="007510D6">
            <w:pPr>
              <w:pStyle w:val="ConsPlusNormal"/>
            </w:pPr>
          </w:p>
        </w:tc>
        <w:tc>
          <w:tcPr>
            <w:tcW w:w="2665" w:type="dxa"/>
            <w:vMerge/>
          </w:tcPr>
          <w:p w:rsidR="007510D6" w:rsidRDefault="007510D6">
            <w:pPr>
              <w:pStyle w:val="ConsPlusNormal"/>
            </w:pPr>
          </w:p>
        </w:tc>
        <w:tc>
          <w:tcPr>
            <w:tcW w:w="3409" w:type="dxa"/>
          </w:tcPr>
          <w:p w:rsidR="007510D6" w:rsidRDefault="007510D6">
            <w:pPr>
              <w:pStyle w:val="ConsPlusNormal"/>
              <w:jc w:val="center"/>
            </w:pPr>
            <w:r>
              <w:t>Показатель 1.2. Доля муниципальных услуг, оказываемых в электронном виде, в общем количестве от числа муниципальных услуг, по которым реализована возможность предоставления услуг в электронной форме, %</w:t>
            </w:r>
          </w:p>
        </w:tc>
        <w:tc>
          <w:tcPr>
            <w:tcW w:w="604" w:type="dxa"/>
          </w:tcPr>
          <w:p w:rsidR="007510D6" w:rsidRDefault="007510D6">
            <w:pPr>
              <w:pStyle w:val="ConsPlusNormal"/>
              <w:jc w:val="center"/>
            </w:pPr>
            <w:r>
              <w:t>93</w:t>
            </w:r>
          </w:p>
        </w:tc>
        <w:tc>
          <w:tcPr>
            <w:tcW w:w="604" w:type="dxa"/>
          </w:tcPr>
          <w:p w:rsidR="007510D6" w:rsidRDefault="007510D6">
            <w:pPr>
              <w:pStyle w:val="ConsPlusNormal"/>
              <w:jc w:val="center"/>
            </w:pPr>
            <w:r>
              <w:t>94</w:t>
            </w:r>
          </w:p>
        </w:tc>
        <w:tc>
          <w:tcPr>
            <w:tcW w:w="604" w:type="dxa"/>
          </w:tcPr>
          <w:p w:rsidR="007510D6" w:rsidRDefault="007510D6">
            <w:pPr>
              <w:pStyle w:val="ConsPlusNormal"/>
              <w:jc w:val="center"/>
            </w:pPr>
            <w:r>
              <w:t>94</w:t>
            </w:r>
          </w:p>
        </w:tc>
        <w:tc>
          <w:tcPr>
            <w:tcW w:w="604" w:type="dxa"/>
          </w:tcPr>
          <w:p w:rsidR="007510D6" w:rsidRDefault="007510D6">
            <w:pPr>
              <w:pStyle w:val="ConsPlusNormal"/>
              <w:jc w:val="center"/>
            </w:pPr>
            <w:r>
              <w:t>95</w:t>
            </w:r>
          </w:p>
        </w:tc>
        <w:tc>
          <w:tcPr>
            <w:tcW w:w="604" w:type="dxa"/>
          </w:tcPr>
          <w:p w:rsidR="007510D6" w:rsidRDefault="007510D6">
            <w:pPr>
              <w:pStyle w:val="ConsPlusNormal"/>
              <w:jc w:val="center"/>
            </w:pPr>
            <w:r>
              <w:t>95</w:t>
            </w:r>
          </w:p>
        </w:tc>
        <w:tc>
          <w:tcPr>
            <w:tcW w:w="604" w:type="dxa"/>
          </w:tcPr>
          <w:p w:rsidR="007510D6" w:rsidRDefault="007510D6">
            <w:pPr>
              <w:pStyle w:val="ConsPlusNormal"/>
              <w:jc w:val="center"/>
            </w:pPr>
            <w:r>
              <w:t>96</w:t>
            </w:r>
          </w:p>
        </w:tc>
      </w:tr>
      <w:tr w:rsidR="007510D6" w:rsidTr="007510D6">
        <w:tc>
          <w:tcPr>
            <w:tcW w:w="737" w:type="dxa"/>
          </w:tcPr>
          <w:p w:rsidR="007510D6" w:rsidRDefault="007510D6">
            <w:pPr>
              <w:pStyle w:val="ConsPlusNormal"/>
              <w:jc w:val="center"/>
            </w:pPr>
            <w:r>
              <w:t>1.1.</w:t>
            </w:r>
          </w:p>
        </w:tc>
        <w:tc>
          <w:tcPr>
            <w:tcW w:w="12646" w:type="dxa"/>
            <w:gridSpan w:val="9"/>
          </w:tcPr>
          <w:p w:rsidR="007510D6" w:rsidRDefault="007510D6">
            <w:pPr>
              <w:pStyle w:val="ConsPlusNormal"/>
              <w:jc w:val="center"/>
            </w:pPr>
            <w:r>
              <w:t>Задача 1.1. Создание условий для обеспечения доступа населения и хозяйствующих субъектов округа к государственным и муниципальным услугам, оказываемым в электронной форме</w:t>
            </w:r>
          </w:p>
        </w:tc>
      </w:tr>
      <w:tr w:rsidR="007510D6" w:rsidTr="007510D6">
        <w:tc>
          <w:tcPr>
            <w:tcW w:w="737" w:type="dxa"/>
          </w:tcPr>
          <w:p w:rsidR="007510D6" w:rsidRDefault="007510D6" w:rsidP="006818EA">
            <w:pPr>
              <w:pStyle w:val="ConsPlusNormal"/>
              <w:jc w:val="center"/>
            </w:pPr>
            <w:r>
              <w:t>1.1.1</w:t>
            </w:r>
          </w:p>
        </w:tc>
        <w:tc>
          <w:tcPr>
            <w:tcW w:w="2948" w:type="dxa"/>
          </w:tcPr>
          <w:p w:rsidR="007510D6" w:rsidRDefault="007510D6" w:rsidP="006818EA">
            <w:pPr>
              <w:pStyle w:val="ConsPlusNormal"/>
              <w:jc w:val="center"/>
            </w:pPr>
            <w:r>
              <w:t>Основное мероприятие 1.1.1</w:t>
            </w:r>
          </w:p>
          <w:p w:rsidR="007510D6" w:rsidRDefault="007510D6" w:rsidP="006818EA">
            <w:pPr>
              <w:pStyle w:val="ConsPlusNormal"/>
              <w:jc w:val="center"/>
            </w:pPr>
            <w:r>
              <w:t xml:space="preserve">"Обеспечение предоставления государственных и муниципальных услуг с использованием современных информационных и телекоммуникационных </w:t>
            </w:r>
            <w:r>
              <w:lastRenderedPageBreak/>
              <w:t>технологий"</w:t>
            </w:r>
          </w:p>
        </w:tc>
        <w:tc>
          <w:tcPr>
            <w:tcW w:w="2665" w:type="dxa"/>
          </w:tcPr>
          <w:p w:rsidR="007510D6" w:rsidRDefault="007510D6" w:rsidP="006818EA">
            <w:pPr>
              <w:pStyle w:val="ConsPlusNormal"/>
              <w:jc w:val="center"/>
            </w:pPr>
            <w:r>
              <w:lastRenderedPageBreak/>
              <w:t>Администрация Губкинского городского округа (в лице управления массовых коммуникаций и информационных технологий),</w:t>
            </w:r>
          </w:p>
          <w:p w:rsidR="007510D6" w:rsidRDefault="007510D6" w:rsidP="006818EA">
            <w:pPr>
              <w:pStyle w:val="ConsPlusNormal"/>
              <w:jc w:val="center"/>
            </w:pPr>
            <w:r>
              <w:t>сельские территориальные администрации</w:t>
            </w:r>
          </w:p>
        </w:tc>
        <w:tc>
          <w:tcPr>
            <w:tcW w:w="3409" w:type="dxa"/>
          </w:tcPr>
          <w:p w:rsidR="007510D6" w:rsidRDefault="007510D6" w:rsidP="006818EA">
            <w:pPr>
              <w:pStyle w:val="ConsPlusNormal"/>
              <w:jc w:val="center"/>
            </w:pPr>
            <w:r>
              <w:t>Показатель 1.1.1.1.</w:t>
            </w:r>
          </w:p>
          <w:p w:rsidR="007510D6" w:rsidRDefault="007510D6" w:rsidP="006818EA">
            <w:pPr>
              <w:pStyle w:val="ConsPlusNormal"/>
              <w:jc w:val="center"/>
            </w:pPr>
            <w:r>
              <w:t xml:space="preserve">Доля оснащения АРМ сотрудников, оказывающих государственные и муниципальные услуги с применением информационных и телекоммуникационных технологий и предоставляющих сведения, находящиеся в ведении </w:t>
            </w:r>
            <w:r>
              <w:lastRenderedPageBreak/>
              <w:t>органов местного самоуправления, с использованием СМЭВ, средствами информатизации, соответствующими современным требованиям, %</w:t>
            </w:r>
          </w:p>
        </w:tc>
        <w:tc>
          <w:tcPr>
            <w:tcW w:w="604" w:type="dxa"/>
          </w:tcPr>
          <w:p w:rsidR="007510D6" w:rsidRDefault="007510D6" w:rsidP="006818EA">
            <w:pPr>
              <w:pStyle w:val="ConsPlusNormal"/>
              <w:jc w:val="center"/>
            </w:pPr>
            <w:r>
              <w:lastRenderedPageBreak/>
              <w:t>82</w:t>
            </w:r>
          </w:p>
        </w:tc>
        <w:tc>
          <w:tcPr>
            <w:tcW w:w="604" w:type="dxa"/>
          </w:tcPr>
          <w:p w:rsidR="007510D6" w:rsidRDefault="007510D6" w:rsidP="006818EA">
            <w:pPr>
              <w:pStyle w:val="ConsPlusNormal"/>
              <w:jc w:val="center"/>
            </w:pPr>
            <w:r>
              <w:t>82</w:t>
            </w:r>
          </w:p>
        </w:tc>
        <w:tc>
          <w:tcPr>
            <w:tcW w:w="604" w:type="dxa"/>
          </w:tcPr>
          <w:p w:rsidR="007510D6" w:rsidRDefault="007510D6" w:rsidP="006818EA">
            <w:r w:rsidRPr="00F20BE8">
              <w:t>88,24</w:t>
            </w:r>
          </w:p>
        </w:tc>
        <w:tc>
          <w:tcPr>
            <w:tcW w:w="604" w:type="dxa"/>
          </w:tcPr>
          <w:p w:rsidR="007510D6" w:rsidRDefault="007510D6" w:rsidP="006818EA">
            <w:r w:rsidRPr="00F20BE8">
              <w:t>88,24</w:t>
            </w:r>
          </w:p>
        </w:tc>
        <w:tc>
          <w:tcPr>
            <w:tcW w:w="604" w:type="dxa"/>
          </w:tcPr>
          <w:p w:rsidR="007510D6" w:rsidRDefault="007510D6" w:rsidP="006818EA">
            <w:r w:rsidRPr="00F20BE8">
              <w:t>88,24</w:t>
            </w:r>
          </w:p>
        </w:tc>
        <w:tc>
          <w:tcPr>
            <w:tcW w:w="604" w:type="dxa"/>
          </w:tcPr>
          <w:p w:rsidR="007510D6" w:rsidRPr="00F20BE8" w:rsidRDefault="007510D6" w:rsidP="006818EA">
            <w:r>
              <w:t>88,24</w:t>
            </w:r>
          </w:p>
        </w:tc>
      </w:tr>
      <w:tr w:rsidR="007510D6" w:rsidTr="007510D6">
        <w:tc>
          <w:tcPr>
            <w:tcW w:w="737" w:type="dxa"/>
          </w:tcPr>
          <w:p w:rsidR="007510D6" w:rsidRDefault="007510D6">
            <w:pPr>
              <w:pStyle w:val="ConsPlusNormal"/>
              <w:jc w:val="center"/>
            </w:pPr>
            <w:r>
              <w:lastRenderedPageBreak/>
              <w:t>1.2.</w:t>
            </w:r>
          </w:p>
        </w:tc>
        <w:tc>
          <w:tcPr>
            <w:tcW w:w="12646" w:type="dxa"/>
            <w:gridSpan w:val="9"/>
          </w:tcPr>
          <w:p w:rsidR="007510D6" w:rsidRDefault="007510D6">
            <w:pPr>
              <w:pStyle w:val="ConsPlusNormal"/>
              <w:jc w:val="center"/>
            </w:pPr>
            <w:r>
              <w:t>Задача 1.2. Развитие и модернизация информационно-телекоммуникационной инфраструктуры информационного общества на территории Губкинского городского округа Белгородской области</w:t>
            </w:r>
          </w:p>
        </w:tc>
      </w:tr>
      <w:tr w:rsidR="007510D6" w:rsidTr="007510D6">
        <w:tc>
          <w:tcPr>
            <w:tcW w:w="737" w:type="dxa"/>
          </w:tcPr>
          <w:p w:rsidR="007510D6" w:rsidRDefault="007510D6">
            <w:pPr>
              <w:pStyle w:val="ConsPlusNormal"/>
              <w:jc w:val="center"/>
            </w:pPr>
            <w:r>
              <w:t>1.2.1</w:t>
            </w:r>
          </w:p>
        </w:tc>
        <w:tc>
          <w:tcPr>
            <w:tcW w:w="2948" w:type="dxa"/>
          </w:tcPr>
          <w:p w:rsidR="007510D6" w:rsidRDefault="007510D6">
            <w:pPr>
              <w:pStyle w:val="ConsPlusNormal"/>
              <w:jc w:val="center"/>
            </w:pPr>
            <w:r>
              <w:t>Основное мероприятие 1.2.1</w:t>
            </w:r>
          </w:p>
          <w:p w:rsidR="007510D6" w:rsidRDefault="007510D6">
            <w:pPr>
              <w:pStyle w:val="ConsPlusNormal"/>
              <w:jc w:val="center"/>
            </w:pPr>
            <w:r>
              <w:t>"Развитие и модернизация информационно-коммуникационной инфраструктуры связи"</w:t>
            </w:r>
          </w:p>
        </w:tc>
        <w:tc>
          <w:tcPr>
            <w:tcW w:w="2665" w:type="dxa"/>
          </w:tcPr>
          <w:p w:rsidR="007510D6" w:rsidRDefault="007510D6">
            <w:pPr>
              <w:pStyle w:val="ConsPlusNormal"/>
              <w:jc w:val="center"/>
            </w:pPr>
            <w:r>
              <w:t>Администрация Губкинского городского округа (в лице управления массовых коммуникаций и информационных технологий),</w:t>
            </w:r>
          </w:p>
          <w:p w:rsidR="007510D6" w:rsidRDefault="007510D6">
            <w:pPr>
              <w:pStyle w:val="ConsPlusNormal"/>
              <w:jc w:val="center"/>
            </w:pPr>
            <w:r>
              <w:t>управление финансов и бюджетной политики,</w:t>
            </w:r>
          </w:p>
          <w:p w:rsidR="007510D6" w:rsidRDefault="007510D6">
            <w:pPr>
              <w:pStyle w:val="ConsPlusNormal"/>
              <w:jc w:val="center"/>
            </w:pPr>
            <w:r>
              <w:t>сельские территориальные администрации</w:t>
            </w:r>
          </w:p>
        </w:tc>
        <w:tc>
          <w:tcPr>
            <w:tcW w:w="3409" w:type="dxa"/>
          </w:tcPr>
          <w:p w:rsidR="007510D6" w:rsidRDefault="007510D6">
            <w:pPr>
              <w:pStyle w:val="ConsPlusNormal"/>
              <w:jc w:val="center"/>
            </w:pPr>
            <w:r>
              <w:t>Показатель 1.2.1.1.</w:t>
            </w:r>
          </w:p>
          <w:p w:rsidR="007510D6" w:rsidRDefault="007510D6">
            <w:pPr>
              <w:pStyle w:val="ConsPlusNormal"/>
              <w:jc w:val="center"/>
            </w:pPr>
            <w:r>
              <w:t>Доля структурных подразделений администрации Губкинского городского округа, сельских территориальных администраций, обеспеченных широкополосным доступом в сеть Интернет, %</w:t>
            </w:r>
          </w:p>
        </w:tc>
        <w:tc>
          <w:tcPr>
            <w:tcW w:w="604" w:type="dxa"/>
          </w:tcPr>
          <w:p w:rsidR="007510D6" w:rsidRDefault="007510D6">
            <w:pPr>
              <w:pStyle w:val="ConsPlusNormal"/>
              <w:jc w:val="center"/>
            </w:pPr>
            <w:r>
              <w:t>100</w:t>
            </w:r>
          </w:p>
        </w:tc>
        <w:tc>
          <w:tcPr>
            <w:tcW w:w="604" w:type="dxa"/>
          </w:tcPr>
          <w:p w:rsidR="007510D6" w:rsidRDefault="007510D6">
            <w:pPr>
              <w:pStyle w:val="ConsPlusNormal"/>
              <w:jc w:val="center"/>
            </w:pPr>
            <w:r>
              <w:t>100</w:t>
            </w:r>
          </w:p>
        </w:tc>
        <w:tc>
          <w:tcPr>
            <w:tcW w:w="604" w:type="dxa"/>
          </w:tcPr>
          <w:p w:rsidR="007510D6" w:rsidRDefault="007510D6">
            <w:pPr>
              <w:pStyle w:val="ConsPlusNormal"/>
              <w:jc w:val="center"/>
            </w:pPr>
            <w:r>
              <w:t>100</w:t>
            </w:r>
          </w:p>
        </w:tc>
        <w:tc>
          <w:tcPr>
            <w:tcW w:w="604" w:type="dxa"/>
          </w:tcPr>
          <w:p w:rsidR="007510D6" w:rsidRDefault="007510D6">
            <w:pPr>
              <w:pStyle w:val="ConsPlusNormal"/>
              <w:jc w:val="center"/>
            </w:pPr>
            <w:r>
              <w:t>100</w:t>
            </w:r>
          </w:p>
        </w:tc>
        <w:tc>
          <w:tcPr>
            <w:tcW w:w="604" w:type="dxa"/>
          </w:tcPr>
          <w:p w:rsidR="007510D6" w:rsidRDefault="007510D6">
            <w:pPr>
              <w:pStyle w:val="ConsPlusNormal"/>
              <w:jc w:val="center"/>
            </w:pPr>
            <w:r>
              <w:t>100</w:t>
            </w:r>
          </w:p>
        </w:tc>
        <w:tc>
          <w:tcPr>
            <w:tcW w:w="604" w:type="dxa"/>
          </w:tcPr>
          <w:p w:rsidR="007510D6" w:rsidRDefault="007510D6">
            <w:pPr>
              <w:pStyle w:val="ConsPlusNormal"/>
              <w:jc w:val="center"/>
            </w:pPr>
            <w:r>
              <w:t>100</w:t>
            </w:r>
          </w:p>
        </w:tc>
      </w:tr>
      <w:tr w:rsidR="007510D6" w:rsidTr="007510D6">
        <w:tc>
          <w:tcPr>
            <w:tcW w:w="737" w:type="dxa"/>
          </w:tcPr>
          <w:p w:rsidR="007510D6" w:rsidRDefault="007510D6" w:rsidP="006818EA">
            <w:pPr>
              <w:pStyle w:val="ConsPlusNormal"/>
              <w:jc w:val="center"/>
            </w:pPr>
            <w:r>
              <w:t>1.2.2</w:t>
            </w:r>
          </w:p>
        </w:tc>
        <w:tc>
          <w:tcPr>
            <w:tcW w:w="2948" w:type="dxa"/>
          </w:tcPr>
          <w:p w:rsidR="007510D6" w:rsidRDefault="007510D6" w:rsidP="006818EA">
            <w:pPr>
              <w:pStyle w:val="ConsPlusNormal"/>
              <w:jc w:val="center"/>
            </w:pPr>
            <w:r>
              <w:t>Основное мероприятие 1.2.2</w:t>
            </w:r>
          </w:p>
          <w:p w:rsidR="007510D6" w:rsidRDefault="007510D6" w:rsidP="006818EA">
            <w:pPr>
              <w:pStyle w:val="ConsPlusNormal"/>
              <w:jc w:val="center"/>
            </w:pPr>
            <w:r>
              <w:t>"Модернизация и развитие программного и технического комплекса корпоративной сети органов местного самоуправления Губкинского городского округа Белгородской области"</w:t>
            </w:r>
          </w:p>
        </w:tc>
        <w:tc>
          <w:tcPr>
            <w:tcW w:w="2665" w:type="dxa"/>
          </w:tcPr>
          <w:p w:rsidR="007510D6" w:rsidRDefault="007510D6" w:rsidP="006818EA">
            <w:pPr>
              <w:pStyle w:val="ConsPlusNormal"/>
              <w:jc w:val="center"/>
            </w:pPr>
            <w:r>
              <w:t>Администрация Губкинского городского округа (в лице управления массовых коммуникаций и информационных технологий),</w:t>
            </w:r>
          </w:p>
          <w:p w:rsidR="007510D6" w:rsidRDefault="007510D6" w:rsidP="006818EA">
            <w:pPr>
              <w:pStyle w:val="ConsPlusNormal"/>
              <w:jc w:val="center"/>
            </w:pPr>
            <w:r>
              <w:t>управление финансов и бюджетной политики,</w:t>
            </w:r>
          </w:p>
          <w:p w:rsidR="007510D6" w:rsidRDefault="007510D6" w:rsidP="006818EA">
            <w:pPr>
              <w:pStyle w:val="ConsPlusNormal"/>
              <w:jc w:val="center"/>
            </w:pPr>
            <w:r>
              <w:t>сельские территориальные администрации</w:t>
            </w:r>
          </w:p>
        </w:tc>
        <w:tc>
          <w:tcPr>
            <w:tcW w:w="3409" w:type="dxa"/>
          </w:tcPr>
          <w:p w:rsidR="007510D6" w:rsidRDefault="007510D6" w:rsidP="006818EA">
            <w:pPr>
              <w:pStyle w:val="ConsPlusNormal"/>
              <w:jc w:val="center"/>
            </w:pPr>
            <w:r>
              <w:t>Показатель 1.2.2.1.</w:t>
            </w:r>
          </w:p>
          <w:p w:rsidR="007510D6" w:rsidRDefault="007510D6" w:rsidP="006818EA">
            <w:pPr>
              <w:pStyle w:val="ConsPlusNormal"/>
              <w:jc w:val="center"/>
            </w:pPr>
            <w:r>
              <w:t>Доля оснащения автоматизированных рабочих мест и серверов в администрации Губкинского городского округа средствами информатизации, соответствующими системным требованиям используемых программных решений, %</w:t>
            </w:r>
          </w:p>
        </w:tc>
        <w:tc>
          <w:tcPr>
            <w:tcW w:w="604" w:type="dxa"/>
          </w:tcPr>
          <w:p w:rsidR="007510D6" w:rsidRDefault="007510D6" w:rsidP="006818EA">
            <w:pPr>
              <w:pStyle w:val="ConsPlusNormal"/>
              <w:jc w:val="center"/>
            </w:pPr>
            <w:r>
              <w:t>90</w:t>
            </w:r>
          </w:p>
        </w:tc>
        <w:tc>
          <w:tcPr>
            <w:tcW w:w="604" w:type="dxa"/>
          </w:tcPr>
          <w:p w:rsidR="007510D6" w:rsidRDefault="007510D6" w:rsidP="006818EA">
            <w:pPr>
              <w:pStyle w:val="ConsPlusNormal"/>
              <w:jc w:val="center"/>
            </w:pPr>
            <w:r>
              <w:t>91</w:t>
            </w:r>
          </w:p>
        </w:tc>
        <w:tc>
          <w:tcPr>
            <w:tcW w:w="604" w:type="dxa"/>
          </w:tcPr>
          <w:p w:rsidR="007510D6" w:rsidRPr="00300C1A" w:rsidRDefault="00D2504B" w:rsidP="006818EA">
            <w:r>
              <w:t>92</w:t>
            </w:r>
          </w:p>
        </w:tc>
        <w:tc>
          <w:tcPr>
            <w:tcW w:w="604" w:type="dxa"/>
          </w:tcPr>
          <w:p w:rsidR="007510D6" w:rsidRPr="00300C1A" w:rsidRDefault="00D2504B" w:rsidP="006818EA">
            <w:r>
              <w:t>93</w:t>
            </w:r>
          </w:p>
        </w:tc>
        <w:tc>
          <w:tcPr>
            <w:tcW w:w="604" w:type="dxa"/>
          </w:tcPr>
          <w:p w:rsidR="007510D6" w:rsidRDefault="00D2504B" w:rsidP="006818EA">
            <w:r>
              <w:t>93</w:t>
            </w:r>
          </w:p>
        </w:tc>
        <w:tc>
          <w:tcPr>
            <w:tcW w:w="604" w:type="dxa"/>
          </w:tcPr>
          <w:p w:rsidR="007510D6" w:rsidRPr="00300C1A" w:rsidRDefault="00D2504B" w:rsidP="008B2381">
            <w:r>
              <w:t>9</w:t>
            </w:r>
            <w:r w:rsidR="008B2381">
              <w:t>3</w:t>
            </w:r>
          </w:p>
        </w:tc>
      </w:tr>
      <w:tr w:rsidR="007510D6" w:rsidTr="007510D6">
        <w:tc>
          <w:tcPr>
            <w:tcW w:w="737" w:type="dxa"/>
          </w:tcPr>
          <w:p w:rsidR="007510D6" w:rsidRDefault="007510D6">
            <w:pPr>
              <w:pStyle w:val="ConsPlusNormal"/>
              <w:jc w:val="center"/>
            </w:pPr>
            <w:r>
              <w:lastRenderedPageBreak/>
              <w:t>1.2.3</w:t>
            </w:r>
          </w:p>
        </w:tc>
        <w:tc>
          <w:tcPr>
            <w:tcW w:w="2948" w:type="dxa"/>
          </w:tcPr>
          <w:p w:rsidR="007510D6" w:rsidRDefault="007510D6">
            <w:pPr>
              <w:pStyle w:val="ConsPlusNormal"/>
              <w:jc w:val="center"/>
            </w:pPr>
            <w:r>
              <w:t>Основное мероприятие 1.2.3</w:t>
            </w:r>
          </w:p>
          <w:p w:rsidR="007510D6" w:rsidRDefault="007510D6">
            <w:pPr>
              <w:pStyle w:val="ConsPlusNormal"/>
              <w:jc w:val="center"/>
            </w:pPr>
            <w:r>
              <w:t>"Совершенствование и сопровождение системы информационно-аналитического обеспечения деятельности органов местного самоуправления Губкинского городского округа Белгородской области"</w:t>
            </w:r>
          </w:p>
        </w:tc>
        <w:tc>
          <w:tcPr>
            <w:tcW w:w="2665" w:type="dxa"/>
          </w:tcPr>
          <w:p w:rsidR="007510D6" w:rsidRDefault="007510D6">
            <w:pPr>
              <w:pStyle w:val="ConsPlusNormal"/>
              <w:jc w:val="center"/>
            </w:pPr>
            <w:r>
              <w:t>Администрация Губкинского городского округа (в лице управления массовых коммуникаций и информационных технологий),</w:t>
            </w:r>
          </w:p>
          <w:p w:rsidR="007510D6" w:rsidRDefault="007510D6">
            <w:pPr>
              <w:pStyle w:val="ConsPlusNormal"/>
              <w:jc w:val="center"/>
            </w:pPr>
            <w:r>
              <w:t>управление финансов и бюджетной политики,</w:t>
            </w:r>
          </w:p>
          <w:p w:rsidR="007510D6" w:rsidRDefault="007510D6">
            <w:pPr>
              <w:pStyle w:val="ConsPlusNormal"/>
              <w:jc w:val="center"/>
            </w:pPr>
            <w:r>
              <w:t>сельские территориальные администрации</w:t>
            </w:r>
          </w:p>
        </w:tc>
        <w:tc>
          <w:tcPr>
            <w:tcW w:w="3409" w:type="dxa"/>
          </w:tcPr>
          <w:p w:rsidR="007510D6" w:rsidRDefault="007510D6">
            <w:pPr>
              <w:pStyle w:val="ConsPlusNormal"/>
              <w:jc w:val="center"/>
            </w:pPr>
            <w:r>
              <w:t>Показатель 1.2.3.1. Количество программных решений, используемых в администрации Губкинского городского округа для информационно-аналитического обеспечения деятельности, шт.</w:t>
            </w:r>
          </w:p>
        </w:tc>
        <w:tc>
          <w:tcPr>
            <w:tcW w:w="604" w:type="dxa"/>
          </w:tcPr>
          <w:p w:rsidR="007510D6" w:rsidRDefault="007510D6">
            <w:pPr>
              <w:pStyle w:val="ConsPlusNormal"/>
              <w:jc w:val="center"/>
            </w:pPr>
            <w:r>
              <w:t>46</w:t>
            </w:r>
          </w:p>
        </w:tc>
        <w:tc>
          <w:tcPr>
            <w:tcW w:w="604" w:type="dxa"/>
          </w:tcPr>
          <w:p w:rsidR="007510D6" w:rsidRDefault="007510D6">
            <w:pPr>
              <w:pStyle w:val="ConsPlusNormal"/>
              <w:jc w:val="center"/>
            </w:pPr>
            <w:r>
              <w:t>46</w:t>
            </w:r>
          </w:p>
        </w:tc>
        <w:tc>
          <w:tcPr>
            <w:tcW w:w="604" w:type="dxa"/>
          </w:tcPr>
          <w:p w:rsidR="007510D6" w:rsidRDefault="007510D6">
            <w:pPr>
              <w:pStyle w:val="ConsPlusNormal"/>
              <w:jc w:val="center"/>
            </w:pPr>
            <w:r>
              <w:t>47</w:t>
            </w:r>
          </w:p>
        </w:tc>
        <w:tc>
          <w:tcPr>
            <w:tcW w:w="604" w:type="dxa"/>
          </w:tcPr>
          <w:p w:rsidR="007510D6" w:rsidRDefault="007510D6">
            <w:pPr>
              <w:pStyle w:val="ConsPlusNormal"/>
              <w:jc w:val="center"/>
            </w:pPr>
            <w:r>
              <w:t>47</w:t>
            </w:r>
          </w:p>
        </w:tc>
        <w:tc>
          <w:tcPr>
            <w:tcW w:w="604" w:type="dxa"/>
          </w:tcPr>
          <w:p w:rsidR="007510D6" w:rsidRDefault="007510D6">
            <w:pPr>
              <w:pStyle w:val="ConsPlusNormal"/>
              <w:jc w:val="center"/>
            </w:pPr>
            <w:r>
              <w:t>48</w:t>
            </w:r>
          </w:p>
        </w:tc>
        <w:tc>
          <w:tcPr>
            <w:tcW w:w="604" w:type="dxa"/>
          </w:tcPr>
          <w:p w:rsidR="007510D6" w:rsidRDefault="007510D6">
            <w:pPr>
              <w:pStyle w:val="ConsPlusNormal"/>
              <w:jc w:val="center"/>
            </w:pPr>
            <w:r>
              <w:t>48</w:t>
            </w:r>
          </w:p>
        </w:tc>
      </w:tr>
      <w:tr w:rsidR="007510D6" w:rsidTr="007510D6">
        <w:tc>
          <w:tcPr>
            <w:tcW w:w="737" w:type="dxa"/>
            <w:vMerge w:val="restart"/>
          </w:tcPr>
          <w:p w:rsidR="007510D6" w:rsidRDefault="007510D6">
            <w:pPr>
              <w:pStyle w:val="ConsPlusNormal"/>
              <w:jc w:val="center"/>
            </w:pPr>
            <w:r>
              <w:t>1.2.4</w:t>
            </w:r>
          </w:p>
        </w:tc>
        <w:tc>
          <w:tcPr>
            <w:tcW w:w="2948" w:type="dxa"/>
            <w:vMerge w:val="restart"/>
          </w:tcPr>
          <w:p w:rsidR="007510D6" w:rsidRDefault="007510D6">
            <w:pPr>
              <w:pStyle w:val="ConsPlusNormal"/>
              <w:jc w:val="center"/>
            </w:pPr>
            <w:r>
              <w:t>Основное мероприятие 1.2.5</w:t>
            </w:r>
          </w:p>
          <w:p w:rsidR="007510D6" w:rsidRDefault="007510D6">
            <w:pPr>
              <w:pStyle w:val="ConsPlusNormal"/>
              <w:jc w:val="center"/>
            </w:pPr>
            <w:r>
              <w:t>"Обеспечение информационной безопасности"</w:t>
            </w:r>
          </w:p>
        </w:tc>
        <w:tc>
          <w:tcPr>
            <w:tcW w:w="2665" w:type="dxa"/>
            <w:vMerge w:val="restart"/>
          </w:tcPr>
          <w:p w:rsidR="007510D6" w:rsidRDefault="007510D6">
            <w:pPr>
              <w:pStyle w:val="ConsPlusNormal"/>
              <w:jc w:val="center"/>
            </w:pPr>
            <w:r>
              <w:t>Администрация Губкинского городского округа (в лице управления массовых коммуникаций и информационных технологий),</w:t>
            </w:r>
          </w:p>
          <w:p w:rsidR="007510D6" w:rsidRDefault="007510D6">
            <w:pPr>
              <w:pStyle w:val="ConsPlusNormal"/>
              <w:jc w:val="center"/>
            </w:pPr>
            <w:r>
              <w:t>управление финансов и бюджетной политики,</w:t>
            </w:r>
          </w:p>
          <w:p w:rsidR="007510D6" w:rsidRDefault="007510D6">
            <w:pPr>
              <w:pStyle w:val="ConsPlusNormal"/>
              <w:jc w:val="center"/>
            </w:pPr>
            <w:r>
              <w:t>сельские территориальные администрации</w:t>
            </w:r>
          </w:p>
        </w:tc>
        <w:tc>
          <w:tcPr>
            <w:tcW w:w="3409" w:type="dxa"/>
          </w:tcPr>
          <w:p w:rsidR="007510D6" w:rsidRDefault="007510D6">
            <w:pPr>
              <w:pStyle w:val="ConsPlusNormal"/>
              <w:jc w:val="center"/>
            </w:pPr>
            <w:r>
              <w:t>Показатель 1.2.5.1.</w:t>
            </w:r>
          </w:p>
          <w:p w:rsidR="007510D6" w:rsidRDefault="007510D6">
            <w:pPr>
              <w:pStyle w:val="ConsPlusNormal"/>
              <w:jc w:val="center"/>
            </w:pPr>
            <w:r>
              <w:t>Доля структурных подразделений администрации Губкинского городского округа, задействованных в системе юридически значимого электронного документооборота с использованием электронной подписи, %</w:t>
            </w:r>
          </w:p>
        </w:tc>
        <w:tc>
          <w:tcPr>
            <w:tcW w:w="604" w:type="dxa"/>
          </w:tcPr>
          <w:p w:rsidR="007510D6" w:rsidRDefault="007510D6">
            <w:pPr>
              <w:pStyle w:val="ConsPlusNormal"/>
              <w:jc w:val="center"/>
            </w:pPr>
            <w:r>
              <w:t>100</w:t>
            </w:r>
          </w:p>
        </w:tc>
        <w:tc>
          <w:tcPr>
            <w:tcW w:w="604" w:type="dxa"/>
          </w:tcPr>
          <w:p w:rsidR="007510D6" w:rsidRDefault="007510D6">
            <w:pPr>
              <w:pStyle w:val="ConsPlusNormal"/>
              <w:jc w:val="center"/>
            </w:pPr>
            <w:r>
              <w:t>100</w:t>
            </w:r>
          </w:p>
        </w:tc>
        <w:tc>
          <w:tcPr>
            <w:tcW w:w="604" w:type="dxa"/>
          </w:tcPr>
          <w:p w:rsidR="007510D6" w:rsidRDefault="007510D6">
            <w:pPr>
              <w:pStyle w:val="ConsPlusNormal"/>
              <w:jc w:val="center"/>
            </w:pPr>
            <w:r>
              <w:t>100</w:t>
            </w:r>
          </w:p>
        </w:tc>
        <w:tc>
          <w:tcPr>
            <w:tcW w:w="604" w:type="dxa"/>
          </w:tcPr>
          <w:p w:rsidR="007510D6" w:rsidRDefault="007510D6">
            <w:pPr>
              <w:pStyle w:val="ConsPlusNormal"/>
              <w:jc w:val="center"/>
            </w:pPr>
            <w:r>
              <w:t>100</w:t>
            </w:r>
          </w:p>
        </w:tc>
        <w:tc>
          <w:tcPr>
            <w:tcW w:w="604" w:type="dxa"/>
          </w:tcPr>
          <w:p w:rsidR="007510D6" w:rsidRDefault="007510D6">
            <w:pPr>
              <w:pStyle w:val="ConsPlusNormal"/>
              <w:jc w:val="center"/>
            </w:pPr>
            <w:r>
              <w:t>100</w:t>
            </w:r>
          </w:p>
        </w:tc>
        <w:tc>
          <w:tcPr>
            <w:tcW w:w="604" w:type="dxa"/>
          </w:tcPr>
          <w:p w:rsidR="007510D6" w:rsidRDefault="007510D6">
            <w:pPr>
              <w:pStyle w:val="ConsPlusNormal"/>
              <w:jc w:val="center"/>
            </w:pPr>
            <w:r>
              <w:t>10</w:t>
            </w:r>
            <w:r w:rsidR="008B2381">
              <w:t>0</w:t>
            </w:r>
          </w:p>
        </w:tc>
      </w:tr>
      <w:tr w:rsidR="007510D6" w:rsidTr="007510D6">
        <w:tc>
          <w:tcPr>
            <w:tcW w:w="737" w:type="dxa"/>
            <w:vMerge/>
          </w:tcPr>
          <w:p w:rsidR="007510D6" w:rsidRDefault="007510D6">
            <w:pPr>
              <w:pStyle w:val="ConsPlusNormal"/>
            </w:pPr>
          </w:p>
        </w:tc>
        <w:tc>
          <w:tcPr>
            <w:tcW w:w="2948" w:type="dxa"/>
            <w:vMerge/>
          </w:tcPr>
          <w:p w:rsidR="007510D6" w:rsidRDefault="007510D6">
            <w:pPr>
              <w:pStyle w:val="ConsPlusNormal"/>
            </w:pPr>
          </w:p>
        </w:tc>
        <w:tc>
          <w:tcPr>
            <w:tcW w:w="2665" w:type="dxa"/>
            <w:vMerge/>
          </w:tcPr>
          <w:p w:rsidR="007510D6" w:rsidRDefault="007510D6">
            <w:pPr>
              <w:pStyle w:val="ConsPlusNormal"/>
            </w:pPr>
          </w:p>
        </w:tc>
        <w:tc>
          <w:tcPr>
            <w:tcW w:w="3409" w:type="dxa"/>
          </w:tcPr>
          <w:p w:rsidR="007510D6" w:rsidRDefault="007510D6">
            <w:pPr>
              <w:pStyle w:val="ConsPlusNormal"/>
              <w:jc w:val="center"/>
            </w:pPr>
            <w:r>
              <w:t>Показатель 1.2.5.2. Доля защищенных по требованию безопасности информации АРМ сотрудников, обрабатывающих информацию ограниченного доступа, %</w:t>
            </w:r>
          </w:p>
        </w:tc>
        <w:tc>
          <w:tcPr>
            <w:tcW w:w="604" w:type="dxa"/>
          </w:tcPr>
          <w:p w:rsidR="007510D6" w:rsidRDefault="007510D6">
            <w:pPr>
              <w:pStyle w:val="ConsPlusNormal"/>
              <w:jc w:val="center"/>
            </w:pPr>
            <w:r>
              <w:t>100</w:t>
            </w:r>
          </w:p>
        </w:tc>
        <w:tc>
          <w:tcPr>
            <w:tcW w:w="604" w:type="dxa"/>
          </w:tcPr>
          <w:p w:rsidR="007510D6" w:rsidRDefault="007510D6">
            <w:pPr>
              <w:pStyle w:val="ConsPlusNormal"/>
              <w:jc w:val="center"/>
            </w:pPr>
            <w:r>
              <w:t>100</w:t>
            </w:r>
          </w:p>
        </w:tc>
        <w:tc>
          <w:tcPr>
            <w:tcW w:w="604" w:type="dxa"/>
          </w:tcPr>
          <w:p w:rsidR="007510D6" w:rsidRDefault="007510D6">
            <w:pPr>
              <w:pStyle w:val="ConsPlusNormal"/>
              <w:jc w:val="center"/>
            </w:pPr>
            <w:r>
              <w:t>100</w:t>
            </w:r>
          </w:p>
        </w:tc>
        <w:tc>
          <w:tcPr>
            <w:tcW w:w="604" w:type="dxa"/>
          </w:tcPr>
          <w:p w:rsidR="007510D6" w:rsidRDefault="007510D6">
            <w:pPr>
              <w:pStyle w:val="ConsPlusNormal"/>
              <w:jc w:val="center"/>
            </w:pPr>
            <w:r>
              <w:t>100</w:t>
            </w:r>
          </w:p>
        </w:tc>
        <w:tc>
          <w:tcPr>
            <w:tcW w:w="604" w:type="dxa"/>
          </w:tcPr>
          <w:p w:rsidR="007510D6" w:rsidRDefault="007510D6">
            <w:pPr>
              <w:pStyle w:val="ConsPlusNormal"/>
              <w:jc w:val="center"/>
            </w:pPr>
            <w:r>
              <w:t>100</w:t>
            </w:r>
          </w:p>
        </w:tc>
        <w:tc>
          <w:tcPr>
            <w:tcW w:w="604" w:type="dxa"/>
          </w:tcPr>
          <w:p w:rsidR="007510D6" w:rsidRDefault="007510D6">
            <w:pPr>
              <w:pStyle w:val="ConsPlusNormal"/>
              <w:jc w:val="center"/>
            </w:pPr>
            <w:r>
              <w:t>100</w:t>
            </w:r>
          </w:p>
        </w:tc>
      </w:tr>
      <w:tr w:rsidR="007510D6" w:rsidTr="007510D6">
        <w:tc>
          <w:tcPr>
            <w:tcW w:w="737" w:type="dxa"/>
          </w:tcPr>
          <w:p w:rsidR="007510D6" w:rsidRDefault="007510D6">
            <w:pPr>
              <w:pStyle w:val="ConsPlusNormal"/>
              <w:jc w:val="center"/>
            </w:pPr>
            <w:r>
              <w:t>1.2.5</w:t>
            </w:r>
          </w:p>
        </w:tc>
        <w:tc>
          <w:tcPr>
            <w:tcW w:w="2948" w:type="dxa"/>
          </w:tcPr>
          <w:p w:rsidR="007510D6" w:rsidRDefault="007510D6">
            <w:pPr>
              <w:pStyle w:val="ConsPlusNormal"/>
              <w:jc w:val="center"/>
            </w:pPr>
            <w:r>
              <w:t>Основное мероприятие 1.2.6</w:t>
            </w:r>
          </w:p>
          <w:p w:rsidR="007510D6" w:rsidRDefault="007510D6">
            <w:pPr>
              <w:pStyle w:val="ConsPlusNormal"/>
              <w:jc w:val="center"/>
            </w:pPr>
            <w:r>
              <w:t>"Обеспечение информационной открытости, прозрачности</w:t>
            </w:r>
          </w:p>
          <w:p w:rsidR="007510D6" w:rsidRDefault="007510D6">
            <w:pPr>
              <w:pStyle w:val="ConsPlusNormal"/>
              <w:jc w:val="center"/>
            </w:pPr>
            <w:r>
              <w:t xml:space="preserve">механизмов управления и </w:t>
            </w:r>
            <w:r>
              <w:lastRenderedPageBreak/>
              <w:t>доступности информации"</w:t>
            </w:r>
          </w:p>
        </w:tc>
        <w:tc>
          <w:tcPr>
            <w:tcW w:w="2665" w:type="dxa"/>
          </w:tcPr>
          <w:p w:rsidR="007510D6" w:rsidRDefault="007510D6">
            <w:pPr>
              <w:pStyle w:val="ConsPlusNormal"/>
              <w:jc w:val="center"/>
            </w:pPr>
            <w:r>
              <w:lastRenderedPageBreak/>
              <w:t xml:space="preserve">Администрация Губкинского городского округа (в лице управления массовых коммуникаций и информационных </w:t>
            </w:r>
            <w:r>
              <w:lastRenderedPageBreak/>
              <w:t>технологий)</w:t>
            </w:r>
          </w:p>
        </w:tc>
        <w:tc>
          <w:tcPr>
            <w:tcW w:w="3409" w:type="dxa"/>
          </w:tcPr>
          <w:p w:rsidR="007510D6" w:rsidRDefault="007510D6">
            <w:pPr>
              <w:pStyle w:val="ConsPlusNormal"/>
              <w:jc w:val="center"/>
            </w:pPr>
            <w:r>
              <w:lastRenderedPageBreak/>
              <w:t>Показатель 1.2.6.1.</w:t>
            </w:r>
          </w:p>
          <w:p w:rsidR="007510D6" w:rsidRDefault="007510D6">
            <w:pPr>
              <w:pStyle w:val="ConsPlusNormal"/>
              <w:jc w:val="center"/>
            </w:pPr>
            <w:r>
              <w:t xml:space="preserve">Количество материалов, размещенных на официальном сайте органов местного самоуправления Губкинского </w:t>
            </w:r>
            <w:r>
              <w:lastRenderedPageBreak/>
              <w:t>городского округа, шт.</w:t>
            </w:r>
          </w:p>
        </w:tc>
        <w:tc>
          <w:tcPr>
            <w:tcW w:w="604" w:type="dxa"/>
          </w:tcPr>
          <w:p w:rsidR="007510D6" w:rsidRDefault="007510D6">
            <w:pPr>
              <w:pStyle w:val="ConsPlusNormal"/>
              <w:jc w:val="center"/>
            </w:pPr>
            <w:r>
              <w:lastRenderedPageBreak/>
              <w:t>3200</w:t>
            </w:r>
          </w:p>
        </w:tc>
        <w:tc>
          <w:tcPr>
            <w:tcW w:w="604" w:type="dxa"/>
          </w:tcPr>
          <w:p w:rsidR="007510D6" w:rsidRDefault="007510D6">
            <w:pPr>
              <w:pStyle w:val="ConsPlusNormal"/>
              <w:jc w:val="center"/>
            </w:pPr>
            <w:r>
              <w:t>3250</w:t>
            </w:r>
          </w:p>
        </w:tc>
        <w:tc>
          <w:tcPr>
            <w:tcW w:w="604" w:type="dxa"/>
          </w:tcPr>
          <w:p w:rsidR="007510D6" w:rsidRDefault="007510D6">
            <w:pPr>
              <w:pStyle w:val="ConsPlusNormal"/>
              <w:jc w:val="center"/>
            </w:pPr>
            <w:r>
              <w:t>3300</w:t>
            </w:r>
          </w:p>
        </w:tc>
        <w:tc>
          <w:tcPr>
            <w:tcW w:w="604" w:type="dxa"/>
          </w:tcPr>
          <w:p w:rsidR="007510D6" w:rsidRDefault="007510D6">
            <w:pPr>
              <w:pStyle w:val="ConsPlusNormal"/>
              <w:jc w:val="center"/>
            </w:pPr>
            <w:r>
              <w:t>3350</w:t>
            </w:r>
          </w:p>
        </w:tc>
        <w:tc>
          <w:tcPr>
            <w:tcW w:w="604" w:type="dxa"/>
          </w:tcPr>
          <w:p w:rsidR="007510D6" w:rsidRDefault="007510D6">
            <w:pPr>
              <w:pStyle w:val="ConsPlusNormal"/>
              <w:jc w:val="center"/>
            </w:pPr>
            <w:r>
              <w:t>3400</w:t>
            </w:r>
          </w:p>
        </w:tc>
        <w:tc>
          <w:tcPr>
            <w:tcW w:w="604" w:type="dxa"/>
          </w:tcPr>
          <w:p w:rsidR="007510D6" w:rsidRDefault="007510D6">
            <w:pPr>
              <w:pStyle w:val="ConsPlusNormal"/>
              <w:jc w:val="center"/>
            </w:pPr>
            <w:r>
              <w:t>3450</w:t>
            </w:r>
          </w:p>
        </w:tc>
      </w:tr>
    </w:tbl>
    <w:p w:rsidR="0046157D" w:rsidRDefault="0046157D">
      <w:pPr>
        <w:pStyle w:val="ConsPlusNormal"/>
        <w:sectPr w:rsidR="0046157D">
          <w:pgSz w:w="16838" w:h="11905" w:orient="landscape"/>
          <w:pgMar w:top="1701" w:right="1134" w:bottom="850" w:left="1134" w:header="0" w:footer="0" w:gutter="0"/>
          <w:cols w:space="720"/>
          <w:titlePg/>
        </w:sectPr>
      </w:pPr>
    </w:p>
    <w:p w:rsidR="0046157D" w:rsidRDefault="0046157D">
      <w:pPr>
        <w:pStyle w:val="ConsPlusNormal"/>
        <w:jc w:val="both"/>
      </w:pPr>
    </w:p>
    <w:p w:rsidR="0046157D" w:rsidRDefault="0046157D">
      <w:pPr>
        <w:pStyle w:val="ConsPlusNormal"/>
        <w:jc w:val="both"/>
      </w:pPr>
    </w:p>
    <w:p w:rsidR="0046157D" w:rsidRDefault="0046157D">
      <w:pPr>
        <w:pStyle w:val="ConsPlusNormal"/>
        <w:jc w:val="both"/>
      </w:pPr>
    </w:p>
    <w:p w:rsidR="0046157D" w:rsidRDefault="0046157D">
      <w:pPr>
        <w:pStyle w:val="ConsPlusNormal"/>
        <w:jc w:val="both"/>
      </w:pPr>
    </w:p>
    <w:p w:rsidR="0046157D" w:rsidRDefault="0046157D">
      <w:pPr>
        <w:pStyle w:val="ConsPlusNormal"/>
        <w:jc w:val="both"/>
      </w:pPr>
    </w:p>
    <w:p w:rsidR="0046157D" w:rsidRDefault="0046157D">
      <w:pPr>
        <w:pStyle w:val="ConsPlusNormal"/>
        <w:jc w:val="right"/>
        <w:outlineLvl w:val="1"/>
      </w:pPr>
      <w:r>
        <w:t>Приложение N 2</w:t>
      </w:r>
    </w:p>
    <w:p w:rsidR="0046157D" w:rsidRDefault="0046157D">
      <w:pPr>
        <w:pStyle w:val="ConsPlusNormal"/>
        <w:jc w:val="right"/>
      </w:pPr>
      <w:r>
        <w:t>к муниципальной программе</w:t>
      </w:r>
    </w:p>
    <w:p w:rsidR="0046157D" w:rsidRDefault="0046157D">
      <w:pPr>
        <w:pStyle w:val="ConsPlusNormal"/>
        <w:jc w:val="right"/>
      </w:pPr>
      <w:r>
        <w:t>"Развитие информационного общества</w:t>
      </w:r>
    </w:p>
    <w:p w:rsidR="0046157D" w:rsidRDefault="0046157D">
      <w:pPr>
        <w:pStyle w:val="ConsPlusNormal"/>
        <w:jc w:val="right"/>
      </w:pPr>
      <w:r>
        <w:t>в Губкинском городском округе</w:t>
      </w:r>
    </w:p>
    <w:p w:rsidR="0046157D" w:rsidRDefault="0046157D">
      <w:pPr>
        <w:pStyle w:val="ConsPlusNormal"/>
        <w:jc w:val="right"/>
      </w:pPr>
      <w:r>
        <w:t>Белгородской области"</w:t>
      </w:r>
    </w:p>
    <w:p w:rsidR="0046157D" w:rsidRDefault="0046157D">
      <w:pPr>
        <w:pStyle w:val="ConsPlusNormal"/>
        <w:jc w:val="both"/>
      </w:pPr>
    </w:p>
    <w:p w:rsidR="0046157D" w:rsidRDefault="0046157D">
      <w:pPr>
        <w:pStyle w:val="ConsPlusTitle"/>
        <w:jc w:val="center"/>
      </w:pPr>
      <w:bookmarkStart w:id="2" w:name="P596"/>
      <w:bookmarkEnd w:id="2"/>
      <w:r>
        <w:t>Ресурсное обеспечение и прогнозная (справочная) оценка</w:t>
      </w:r>
    </w:p>
    <w:p w:rsidR="0046157D" w:rsidRDefault="0046157D">
      <w:pPr>
        <w:pStyle w:val="ConsPlusTitle"/>
        <w:jc w:val="center"/>
      </w:pPr>
      <w:r>
        <w:t>расходов на реализацию основных мероприятий муниципальной</w:t>
      </w:r>
    </w:p>
    <w:p w:rsidR="0046157D" w:rsidRDefault="0046157D">
      <w:pPr>
        <w:pStyle w:val="ConsPlusTitle"/>
        <w:jc w:val="center"/>
      </w:pPr>
      <w:r>
        <w:t>программы Губкинского городского округа Белгородской области</w:t>
      </w:r>
    </w:p>
    <w:p w:rsidR="0046157D" w:rsidRDefault="0046157D">
      <w:pPr>
        <w:pStyle w:val="ConsPlusTitle"/>
        <w:jc w:val="center"/>
      </w:pPr>
      <w:r>
        <w:t>из различных источников финансирования</w:t>
      </w:r>
    </w:p>
    <w:p w:rsidR="0046157D" w:rsidRDefault="0046157D">
      <w:pPr>
        <w:pStyle w:val="ConsPlusNormal"/>
        <w:spacing w:after="1"/>
      </w:pPr>
    </w:p>
    <w:p w:rsidR="0046157D" w:rsidRDefault="0046157D">
      <w:pPr>
        <w:pStyle w:val="ConsPlusNormal"/>
        <w:jc w:val="both"/>
      </w:pPr>
    </w:p>
    <w:p w:rsidR="0046157D" w:rsidRDefault="0046157D">
      <w:pPr>
        <w:pStyle w:val="ConsPlusTitle"/>
        <w:jc w:val="center"/>
        <w:outlineLvl w:val="2"/>
      </w:pPr>
      <w:r>
        <w:t>I этап реализации муниципальной программы</w:t>
      </w:r>
    </w:p>
    <w:p w:rsidR="0046157D" w:rsidRDefault="0046157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89"/>
        <w:gridCol w:w="2268"/>
        <w:gridCol w:w="2438"/>
        <w:gridCol w:w="904"/>
        <w:gridCol w:w="794"/>
        <w:gridCol w:w="794"/>
        <w:gridCol w:w="964"/>
        <w:gridCol w:w="1020"/>
        <w:gridCol w:w="964"/>
        <w:gridCol w:w="794"/>
      </w:tblGrid>
      <w:tr w:rsidR="0046157D">
        <w:tc>
          <w:tcPr>
            <w:tcW w:w="1789" w:type="dxa"/>
            <w:vMerge w:val="restart"/>
          </w:tcPr>
          <w:p w:rsidR="0046157D" w:rsidRDefault="0046157D">
            <w:pPr>
              <w:pStyle w:val="ConsPlusNormal"/>
              <w:jc w:val="center"/>
            </w:pPr>
            <w:r>
              <w:t>Статус</w:t>
            </w:r>
          </w:p>
        </w:tc>
        <w:tc>
          <w:tcPr>
            <w:tcW w:w="2268" w:type="dxa"/>
            <w:vMerge w:val="restart"/>
          </w:tcPr>
          <w:p w:rsidR="0046157D" w:rsidRDefault="0046157D">
            <w:pPr>
              <w:pStyle w:val="ConsPlusNormal"/>
              <w:jc w:val="center"/>
            </w:pPr>
            <w:r>
              <w:t>Наименование муниципальной программы, основного мероприятия</w:t>
            </w:r>
          </w:p>
        </w:tc>
        <w:tc>
          <w:tcPr>
            <w:tcW w:w="2438" w:type="dxa"/>
            <w:vMerge w:val="restart"/>
          </w:tcPr>
          <w:p w:rsidR="0046157D" w:rsidRDefault="0046157D">
            <w:pPr>
              <w:pStyle w:val="ConsPlusNormal"/>
              <w:jc w:val="center"/>
            </w:pPr>
            <w:r>
              <w:t>Источник финансирования</w:t>
            </w:r>
          </w:p>
        </w:tc>
        <w:tc>
          <w:tcPr>
            <w:tcW w:w="6234" w:type="dxa"/>
            <w:gridSpan w:val="7"/>
          </w:tcPr>
          <w:p w:rsidR="0046157D" w:rsidRDefault="0046157D">
            <w:pPr>
              <w:pStyle w:val="ConsPlusNormal"/>
              <w:jc w:val="center"/>
            </w:pPr>
            <w:r>
              <w:t>Оценка расходов на I этап реализации программы (тыс. рублей), годы</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vMerge/>
          </w:tcPr>
          <w:p w:rsidR="0046157D" w:rsidRDefault="0046157D">
            <w:pPr>
              <w:pStyle w:val="ConsPlusNormal"/>
            </w:pPr>
          </w:p>
        </w:tc>
        <w:tc>
          <w:tcPr>
            <w:tcW w:w="904" w:type="dxa"/>
          </w:tcPr>
          <w:p w:rsidR="0046157D" w:rsidRDefault="0046157D">
            <w:pPr>
              <w:pStyle w:val="ConsPlusNormal"/>
              <w:jc w:val="center"/>
            </w:pPr>
            <w:r>
              <w:t>2014 год</w:t>
            </w:r>
          </w:p>
        </w:tc>
        <w:tc>
          <w:tcPr>
            <w:tcW w:w="794" w:type="dxa"/>
          </w:tcPr>
          <w:p w:rsidR="0046157D" w:rsidRDefault="0046157D">
            <w:pPr>
              <w:pStyle w:val="ConsPlusNormal"/>
              <w:jc w:val="center"/>
            </w:pPr>
            <w:r>
              <w:t>2015 год</w:t>
            </w:r>
          </w:p>
        </w:tc>
        <w:tc>
          <w:tcPr>
            <w:tcW w:w="794" w:type="dxa"/>
          </w:tcPr>
          <w:p w:rsidR="0046157D" w:rsidRDefault="0046157D">
            <w:pPr>
              <w:pStyle w:val="ConsPlusNormal"/>
              <w:jc w:val="center"/>
            </w:pPr>
            <w:r>
              <w:t>2016 год</w:t>
            </w:r>
          </w:p>
        </w:tc>
        <w:tc>
          <w:tcPr>
            <w:tcW w:w="964" w:type="dxa"/>
          </w:tcPr>
          <w:p w:rsidR="0046157D" w:rsidRDefault="0046157D">
            <w:pPr>
              <w:pStyle w:val="ConsPlusNormal"/>
              <w:jc w:val="center"/>
            </w:pPr>
            <w:r>
              <w:t>2017 год</w:t>
            </w:r>
          </w:p>
        </w:tc>
        <w:tc>
          <w:tcPr>
            <w:tcW w:w="1020" w:type="dxa"/>
          </w:tcPr>
          <w:p w:rsidR="0046157D" w:rsidRDefault="0046157D">
            <w:pPr>
              <w:pStyle w:val="ConsPlusNormal"/>
              <w:jc w:val="center"/>
            </w:pPr>
            <w:r>
              <w:t>2018 год</w:t>
            </w:r>
          </w:p>
        </w:tc>
        <w:tc>
          <w:tcPr>
            <w:tcW w:w="964" w:type="dxa"/>
          </w:tcPr>
          <w:p w:rsidR="0046157D" w:rsidRDefault="0046157D">
            <w:pPr>
              <w:pStyle w:val="ConsPlusNormal"/>
              <w:jc w:val="center"/>
            </w:pPr>
            <w:r>
              <w:t>2019 год</w:t>
            </w:r>
          </w:p>
        </w:tc>
        <w:tc>
          <w:tcPr>
            <w:tcW w:w="794" w:type="dxa"/>
          </w:tcPr>
          <w:p w:rsidR="0046157D" w:rsidRDefault="0046157D">
            <w:pPr>
              <w:pStyle w:val="ConsPlusNormal"/>
              <w:jc w:val="center"/>
            </w:pPr>
            <w:r>
              <w:t>2020 год</w:t>
            </w:r>
          </w:p>
        </w:tc>
      </w:tr>
      <w:tr w:rsidR="0046157D">
        <w:tc>
          <w:tcPr>
            <w:tcW w:w="1789" w:type="dxa"/>
          </w:tcPr>
          <w:p w:rsidR="0046157D" w:rsidRDefault="0046157D">
            <w:pPr>
              <w:pStyle w:val="ConsPlusNormal"/>
              <w:jc w:val="center"/>
            </w:pPr>
            <w:r>
              <w:t>1</w:t>
            </w:r>
          </w:p>
        </w:tc>
        <w:tc>
          <w:tcPr>
            <w:tcW w:w="2268" w:type="dxa"/>
          </w:tcPr>
          <w:p w:rsidR="0046157D" w:rsidRDefault="0046157D">
            <w:pPr>
              <w:pStyle w:val="ConsPlusNormal"/>
              <w:jc w:val="center"/>
            </w:pPr>
            <w:r>
              <w:t>2</w:t>
            </w:r>
          </w:p>
        </w:tc>
        <w:tc>
          <w:tcPr>
            <w:tcW w:w="2438" w:type="dxa"/>
          </w:tcPr>
          <w:p w:rsidR="0046157D" w:rsidRDefault="0046157D">
            <w:pPr>
              <w:pStyle w:val="ConsPlusNormal"/>
              <w:jc w:val="center"/>
            </w:pPr>
            <w:r>
              <w:t>3</w:t>
            </w:r>
          </w:p>
        </w:tc>
        <w:tc>
          <w:tcPr>
            <w:tcW w:w="904" w:type="dxa"/>
          </w:tcPr>
          <w:p w:rsidR="0046157D" w:rsidRDefault="0046157D">
            <w:pPr>
              <w:pStyle w:val="ConsPlusNormal"/>
              <w:jc w:val="center"/>
            </w:pPr>
            <w:r>
              <w:t>4</w:t>
            </w:r>
          </w:p>
        </w:tc>
        <w:tc>
          <w:tcPr>
            <w:tcW w:w="794" w:type="dxa"/>
          </w:tcPr>
          <w:p w:rsidR="0046157D" w:rsidRDefault="0046157D">
            <w:pPr>
              <w:pStyle w:val="ConsPlusNormal"/>
              <w:jc w:val="center"/>
            </w:pPr>
            <w:r>
              <w:t>5</w:t>
            </w:r>
          </w:p>
        </w:tc>
        <w:tc>
          <w:tcPr>
            <w:tcW w:w="794" w:type="dxa"/>
          </w:tcPr>
          <w:p w:rsidR="0046157D" w:rsidRDefault="0046157D">
            <w:pPr>
              <w:pStyle w:val="ConsPlusNormal"/>
              <w:jc w:val="center"/>
            </w:pPr>
            <w:r>
              <w:t>6</w:t>
            </w:r>
          </w:p>
        </w:tc>
        <w:tc>
          <w:tcPr>
            <w:tcW w:w="964" w:type="dxa"/>
          </w:tcPr>
          <w:p w:rsidR="0046157D" w:rsidRDefault="0046157D">
            <w:pPr>
              <w:pStyle w:val="ConsPlusNormal"/>
              <w:jc w:val="center"/>
            </w:pPr>
            <w:r>
              <w:t>7</w:t>
            </w:r>
          </w:p>
        </w:tc>
        <w:tc>
          <w:tcPr>
            <w:tcW w:w="1020" w:type="dxa"/>
          </w:tcPr>
          <w:p w:rsidR="0046157D" w:rsidRDefault="0046157D">
            <w:pPr>
              <w:pStyle w:val="ConsPlusNormal"/>
              <w:jc w:val="center"/>
            </w:pPr>
            <w:r>
              <w:t>8</w:t>
            </w:r>
          </w:p>
        </w:tc>
        <w:tc>
          <w:tcPr>
            <w:tcW w:w="964" w:type="dxa"/>
          </w:tcPr>
          <w:p w:rsidR="0046157D" w:rsidRDefault="0046157D">
            <w:pPr>
              <w:pStyle w:val="ConsPlusNormal"/>
              <w:jc w:val="center"/>
            </w:pPr>
            <w:r>
              <w:t>9</w:t>
            </w:r>
          </w:p>
        </w:tc>
        <w:tc>
          <w:tcPr>
            <w:tcW w:w="794" w:type="dxa"/>
          </w:tcPr>
          <w:p w:rsidR="0046157D" w:rsidRDefault="0046157D">
            <w:pPr>
              <w:pStyle w:val="ConsPlusNormal"/>
              <w:jc w:val="center"/>
            </w:pPr>
            <w:r>
              <w:t>10</w:t>
            </w:r>
          </w:p>
        </w:tc>
      </w:tr>
      <w:tr w:rsidR="0046157D">
        <w:tc>
          <w:tcPr>
            <w:tcW w:w="1789" w:type="dxa"/>
            <w:vMerge w:val="restart"/>
          </w:tcPr>
          <w:p w:rsidR="0046157D" w:rsidRDefault="0046157D">
            <w:pPr>
              <w:pStyle w:val="ConsPlusNormal"/>
              <w:jc w:val="center"/>
            </w:pPr>
            <w:r>
              <w:t>Муниципальная программа</w:t>
            </w:r>
          </w:p>
        </w:tc>
        <w:tc>
          <w:tcPr>
            <w:tcW w:w="2268" w:type="dxa"/>
            <w:vMerge w:val="restart"/>
          </w:tcPr>
          <w:p w:rsidR="0046157D" w:rsidRDefault="0046157D">
            <w:pPr>
              <w:pStyle w:val="ConsPlusNormal"/>
              <w:jc w:val="center"/>
            </w:pPr>
            <w:r>
              <w:t xml:space="preserve">"Развитие информационного общества в Губкинском городском округе Белгородской </w:t>
            </w:r>
            <w:r>
              <w:lastRenderedPageBreak/>
              <w:t>области"</w:t>
            </w:r>
          </w:p>
        </w:tc>
        <w:tc>
          <w:tcPr>
            <w:tcW w:w="2438" w:type="dxa"/>
          </w:tcPr>
          <w:p w:rsidR="0046157D" w:rsidRDefault="0046157D">
            <w:pPr>
              <w:pStyle w:val="ConsPlusNormal"/>
              <w:jc w:val="center"/>
            </w:pPr>
            <w:r>
              <w:lastRenderedPageBreak/>
              <w:t>Всего, в том числе:</w:t>
            </w:r>
          </w:p>
        </w:tc>
        <w:tc>
          <w:tcPr>
            <w:tcW w:w="904" w:type="dxa"/>
          </w:tcPr>
          <w:p w:rsidR="0046157D" w:rsidRDefault="0046157D">
            <w:pPr>
              <w:pStyle w:val="ConsPlusNormal"/>
              <w:jc w:val="center"/>
            </w:pPr>
            <w:r>
              <w:t>11321,7</w:t>
            </w:r>
          </w:p>
        </w:tc>
        <w:tc>
          <w:tcPr>
            <w:tcW w:w="794" w:type="dxa"/>
          </w:tcPr>
          <w:p w:rsidR="0046157D" w:rsidRDefault="0046157D">
            <w:pPr>
              <w:pStyle w:val="ConsPlusNormal"/>
              <w:jc w:val="center"/>
            </w:pPr>
            <w:r>
              <w:t>13796</w:t>
            </w:r>
          </w:p>
        </w:tc>
        <w:tc>
          <w:tcPr>
            <w:tcW w:w="794" w:type="dxa"/>
          </w:tcPr>
          <w:p w:rsidR="0046157D" w:rsidRDefault="0046157D">
            <w:pPr>
              <w:pStyle w:val="ConsPlusNormal"/>
              <w:jc w:val="center"/>
            </w:pPr>
            <w:r>
              <w:t>14198</w:t>
            </w:r>
          </w:p>
        </w:tc>
        <w:tc>
          <w:tcPr>
            <w:tcW w:w="964" w:type="dxa"/>
          </w:tcPr>
          <w:p w:rsidR="0046157D" w:rsidRDefault="0046157D">
            <w:pPr>
              <w:pStyle w:val="ConsPlusNormal"/>
              <w:jc w:val="center"/>
            </w:pPr>
            <w:r>
              <w:t>10986,4</w:t>
            </w:r>
          </w:p>
        </w:tc>
        <w:tc>
          <w:tcPr>
            <w:tcW w:w="1020" w:type="dxa"/>
          </w:tcPr>
          <w:p w:rsidR="0046157D" w:rsidRDefault="0046157D">
            <w:pPr>
              <w:pStyle w:val="ConsPlusNormal"/>
              <w:jc w:val="center"/>
            </w:pPr>
            <w:r>
              <w:t>10741, 7</w:t>
            </w:r>
          </w:p>
        </w:tc>
        <w:tc>
          <w:tcPr>
            <w:tcW w:w="964" w:type="dxa"/>
          </w:tcPr>
          <w:p w:rsidR="0046157D" w:rsidRDefault="0046157D">
            <w:pPr>
              <w:pStyle w:val="ConsPlusNormal"/>
              <w:jc w:val="center"/>
            </w:pPr>
            <w:r>
              <w:t>13359, 8</w:t>
            </w:r>
          </w:p>
        </w:tc>
        <w:tc>
          <w:tcPr>
            <w:tcW w:w="794" w:type="dxa"/>
          </w:tcPr>
          <w:p w:rsidR="0046157D" w:rsidRDefault="0046157D">
            <w:pPr>
              <w:pStyle w:val="ConsPlusNormal"/>
              <w:jc w:val="center"/>
            </w:pPr>
            <w:r>
              <w:t>13841</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бюджет Губкинского городского округа Белгородской области</w:t>
            </w:r>
          </w:p>
        </w:tc>
        <w:tc>
          <w:tcPr>
            <w:tcW w:w="904" w:type="dxa"/>
          </w:tcPr>
          <w:p w:rsidR="0046157D" w:rsidRDefault="0046157D">
            <w:pPr>
              <w:pStyle w:val="ConsPlusNormal"/>
              <w:jc w:val="center"/>
            </w:pPr>
            <w:r>
              <w:t>11321,7</w:t>
            </w:r>
          </w:p>
        </w:tc>
        <w:tc>
          <w:tcPr>
            <w:tcW w:w="794" w:type="dxa"/>
          </w:tcPr>
          <w:p w:rsidR="0046157D" w:rsidRDefault="0046157D">
            <w:pPr>
              <w:pStyle w:val="ConsPlusNormal"/>
              <w:jc w:val="center"/>
            </w:pPr>
            <w:r>
              <w:t>13796</w:t>
            </w:r>
          </w:p>
        </w:tc>
        <w:tc>
          <w:tcPr>
            <w:tcW w:w="794" w:type="dxa"/>
          </w:tcPr>
          <w:p w:rsidR="0046157D" w:rsidRDefault="0046157D">
            <w:pPr>
              <w:pStyle w:val="ConsPlusNormal"/>
              <w:jc w:val="center"/>
            </w:pPr>
            <w:r>
              <w:t>14198</w:t>
            </w:r>
          </w:p>
        </w:tc>
        <w:tc>
          <w:tcPr>
            <w:tcW w:w="964" w:type="dxa"/>
          </w:tcPr>
          <w:p w:rsidR="0046157D" w:rsidRDefault="0046157D">
            <w:pPr>
              <w:pStyle w:val="ConsPlusNormal"/>
              <w:jc w:val="center"/>
            </w:pPr>
            <w:r>
              <w:t>10986,4</w:t>
            </w:r>
          </w:p>
        </w:tc>
        <w:tc>
          <w:tcPr>
            <w:tcW w:w="1020" w:type="dxa"/>
          </w:tcPr>
          <w:p w:rsidR="0046157D" w:rsidRDefault="0046157D">
            <w:pPr>
              <w:pStyle w:val="ConsPlusNormal"/>
              <w:jc w:val="center"/>
            </w:pPr>
            <w:r>
              <w:t>10741, 7</w:t>
            </w:r>
          </w:p>
        </w:tc>
        <w:tc>
          <w:tcPr>
            <w:tcW w:w="964" w:type="dxa"/>
          </w:tcPr>
          <w:p w:rsidR="0046157D" w:rsidRDefault="0046157D">
            <w:pPr>
              <w:pStyle w:val="ConsPlusNormal"/>
              <w:jc w:val="center"/>
            </w:pPr>
            <w:r>
              <w:t>11359, 8</w:t>
            </w:r>
          </w:p>
        </w:tc>
        <w:tc>
          <w:tcPr>
            <w:tcW w:w="794" w:type="dxa"/>
          </w:tcPr>
          <w:p w:rsidR="0046157D" w:rsidRDefault="0046157D">
            <w:pPr>
              <w:pStyle w:val="ConsPlusNormal"/>
              <w:jc w:val="center"/>
            </w:pPr>
            <w:r>
              <w:t>13841</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областной бюджет</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2000</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федеральный бюджет</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государственные внебюджетные фонды</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иные источники</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tcPr>
          <w:p w:rsidR="0046157D" w:rsidRDefault="0046157D">
            <w:pPr>
              <w:pStyle w:val="ConsPlusNormal"/>
            </w:pPr>
          </w:p>
        </w:tc>
        <w:tc>
          <w:tcPr>
            <w:tcW w:w="2268" w:type="dxa"/>
          </w:tcPr>
          <w:p w:rsidR="0046157D" w:rsidRDefault="0046157D">
            <w:pPr>
              <w:pStyle w:val="ConsPlusNormal"/>
            </w:pPr>
          </w:p>
        </w:tc>
        <w:tc>
          <w:tcPr>
            <w:tcW w:w="2438" w:type="dxa"/>
          </w:tcPr>
          <w:p w:rsidR="0046157D" w:rsidRDefault="0046157D">
            <w:pPr>
              <w:pStyle w:val="ConsPlusNormal"/>
              <w:jc w:val="center"/>
            </w:pPr>
            <w:r>
              <w:t>Всего, в том числе:</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100</w:t>
            </w:r>
          </w:p>
        </w:tc>
        <w:tc>
          <w:tcPr>
            <w:tcW w:w="794" w:type="dxa"/>
          </w:tcPr>
          <w:p w:rsidR="0046157D" w:rsidRDefault="0046157D">
            <w:pPr>
              <w:pStyle w:val="ConsPlusNormal"/>
              <w:jc w:val="center"/>
            </w:pPr>
            <w:r>
              <w:t>300</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val="restart"/>
          </w:tcPr>
          <w:p w:rsidR="0046157D" w:rsidRDefault="0046157D">
            <w:pPr>
              <w:pStyle w:val="ConsPlusNormal"/>
              <w:jc w:val="center"/>
            </w:pPr>
            <w:r>
              <w:t>Основное мероприятие 1.1.1.</w:t>
            </w:r>
          </w:p>
        </w:tc>
        <w:tc>
          <w:tcPr>
            <w:tcW w:w="2268" w:type="dxa"/>
            <w:vMerge w:val="restart"/>
          </w:tcPr>
          <w:p w:rsidR="0046157D" w:rsidRDefault="0046157D">
            <w:pPr>
              <w:pStyle w:val="ConsPlusNormal"/>
              <w:jc w:val="center"/>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2438" w:type="dxa"/>
          </w:tcPr>
          <w:p w:rsidR="0046157D" w:rsidRDefault="0046157D">
            <w:pPr>
              <w:pStyle w:val="ConsPlusNormal"/>
              <w:jc w:val="center"/>
            </w:pPr>
            <w:r>
              <w:t>бюджет Губкинского городского округа Белгородской области</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100</w:t>
            </w:r>
          </w:p>
        </w:tc>
        <w:tc>
          <w:tcPr>
            <w:tcW w:w="794" w:type="dxa"/>
          </w:tcPr>
          <w:p w:rsidR="0046157D" w:rsidRDefault="0046157D">
            <w:pPr>
              <w:pStyle w:val="ConsPlusNormal"/>
              <w:jc w:val="center"/>
            </w:pPr>
            <w:r>
              <w:t>300</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областной бюджет</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федеральный бюджет</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государственные внебюджетные фонды</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иные источники</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val="restart"/>
          </w:tcPr>
          <w:p w:rsidR="0046157D" w:rsidRDefault="0046157D">
            <w:pPr>
              <w:pStyle w:val="ConsPlusNormal"/>
              <w:jc w:val="center"/>
            </w:pPr>
            <w:r>
              <w:t>Основное мероприятие 1.2.1.</w:t>
            </w:r>
          </w:p>
        </w:tc>
        <w:tc>
          <w:tcPr>
            <w:tcW w:w="2268" w:type="dxa"/>
            <w:vMerge w:val="restart"/>
          </w:tcPr>
          <w:p w:rsidR="0046157D" w:rsidRDefault="0046157D">
            <w:pPr>
              <w:pStyle w:val="ConsPlusNormal"/>
              <w:jc w:val="center"/>
            </w:pPr>
            <w:r>
              <w:t>"Развитие и модернизация информационно-коммуникационной инфраструктуры связи"</w:t>
            </w:r>
          </w:p>
        </w:tc>
        <w:tc>
          <w:tcPr>
            <w:tcW w:w="2438" w:type="dxa"/>
          </w:tcPr>
          <w:p w:rsidR="0046157D" w:rsidRDefault="0046157D">
            <w:pPr>
              <w:pStyle w:val="ConsPlusNormal"/>
              <w:jc w:val="center"/>
            </w:pPr>
            <w:r>
              <w:t>Всего, в том числе:</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2057</w:t>
            </w:r>
          </w:p>
        </w:tc>
        <w:tc>
          <w:tcPr>
            <w:tcW w:w="794" w:type="dxa"/>
          </w:tcPr>
          <w:p w:rsidR="0046157D" w:rsidRDefault="0046157D">
            <w:pPr>
              <w:pStyle w:val="ConsPlusNormal"/>
              <w:jc w:val="center"/>
            </w:pPr>
            <w:r>
              <w:t>2859</w:t>
            </w:r>
          </w:p>
        </w:tc>
        <w:tc>
          <w:tcPr>
            <w:tcW w:w="964" w:type="dxa"/>
          </w:tcPr>
          <w:p w:rsidR="0046157D" w:rsidRDefault="0046157D">
            <w:pPr>
              <w:pStyle w:val="ConsPlusNormal"/>
              <w:jc w:val="center"/>
            </w:pPr>
            <w:r>
              <w:t>2064,3</w:t>
            </w:r>
          </w:p>
        </w:tc>
        <w:tc>
          <w:tcPr>
            <w:tcW w:w="1020" w:type="dxa"/>
          </w:tcPr>
          <w:p w:rsidR="0046157D" w:rsidRDefault="0046157D">
            <w:pPr>
              <w:pStyle w:val="ConsPlusNormal"/>
              <w:jc w:val="center"/>
            </w:pPr>
            <w:r>
              <w:t>2091,4</w:t>
            </w:r>
          </w:p>
        </w:tc>
        <w:tc>
          <w:tcPr>
            <w:tcW w:w="964" w:type="dxa"/>
          </w:tcPr>
          <w:p w:rsidR="0046157D" w:rsidRDefault="0046157D">
            <w:pPr>
              <w:pStyle w:val="ConsPlusNormal"/>
              <w:jc w:val="center"/>
            </w:pPr>
            <w:r>
              <w:t>2080,5</w:t>
            </w:r>
          </w:p>
        </w:tc>
        <w:tc>
          <w:tcPr>
            <w:tcW w:w="794" w:type="dxa"/>
          </w:tcPr>
          <w:p w:rsidR="0046157D" w:rsidRDefault="0046157D">
            <w:pPr>
              <w:pStyle w:val="ConsPlusNormal"/>
              <w:jc w:val="center"/>
            </w:pPr>
            <w:r>
              <w:t>2522</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бюджет Губкинского городского округа Белгородской области</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2057</w:t>
            </w:r>
          </w:p>
        </w:tc>
        <w:tc>
          <w:tcPr>
            <w:tcW w:w="794" w:type="dxa"/>
          </w:tcPr>
          <w:p w:rsidR="0046157D" w:rsidRDefault="0046157D">
            <w:pPr>
              <w:pStyle w:val="ConsPlusNormal"/>
              <w:jc w:val="center"/>
            </w:pPr>
            <w:r>
              <w:t>2859</w:t>
            </w:r>
          </w:p>
        </w:tc>
        <w:tc>
          <w:tcPr>
            <w:tcW w:w="964" w:type="dxa"/>
          </w:tcPr>
          <w:p w:rsidR="0046157D" w:rsidRDefault="0046157D">
            <w:pPr>
              <w:pStyle w:val="ConsPlusNormal"/>
              <w:jc w:val="center"/>
            </w:pPr>
            <w:r>
              <w:t>2064,3</w:t>
            </w:r>
          </w:p>
        </w:tc>
        <w:tc>
          <w:tcPr>
            <w:tcW w:w="1020" w:type="dxa"/>
          </w:tcPr>
          <w:p w:rsidR="0046157D" w:rsidRDefault="0046157D">
            <w:pPr>
              <w:pStyle w:val="ConsPlusNormal"/>
              <w:jc w:val="center"/>
            </w:pPr>
            <w:r>
              <w:t>2091,4</w:t>
            </w:r>
          </w:p>
        </w:tc>
        <w:tc>
          <w:tcPr>
            <w:tcW w:w="964" w:type="dxa"/>
          </w:tcPr>
          <w:p w:rsidR="0046157D" w:rsidRDefault="0046157D">
            <w:pPr>
              <w:pStyle w:val="ConsPlusNormal"/>
              <w:jc w:val="center"/>
            </w:pPr>
            <w:r>
              <w:t>2080,5</w:t>
            </w:r>
          </w:p>
        </w:tc>
        <w:tc>
          <w:tcPr>
            <w:tcW w:w="794" w:type="dxa"/>
          </w:tcPr>
          <w:p w:rsidR="0046157D" w:rsidRDefault="0046157D">
            <w:pPr>
              <w:pStyle w:val="ConsPlusNormal"/>
              <w:jc w:val="center"/>
            </w:pPr>
            <w:r>
              <w:t>2522</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областной бюджет</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федеральный бюджет</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государственные внебюджетные фонды</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иные источники</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val="restart"/>
          </w:tcPr>
          <w:p w:rsidR="0046157D" w:rsidRDefault="0046157D">
            <w:pPr>
              <w:pStyle w:val="ConsPlusNormal"/>
              <w:jc w:val="center"/>
            </w:pPr>
            <w:r>
              <w:lastRenderedPageBreak/>
              <w:t>Основное мероприятие 1.2.2.</w:t>
            </w:r>
          </w:p>
        </w:tc>
        <w:tc>
          <w:tcPr>
            <w:tcW w:w="2268" w:type="dxa"/>
            <w:vMerge w:val="restart"/>
          </w:tcPr>
          <w:p w:rsidR="0046157D" w:rsidRDefault="0046157D">
            <w:pPr>
              <w:pStyle w:val="ConsPlusNormal"/>
              <w:jc w:val="center"/>
            </w:pPr>
            <w:r>
              <w:t>"Модернизация и развитие программного и технического комплекса корпоративной сети органов местного самоуправления Губкинского городского округа"</w:t>
            </w:r>
          </w:p>
        </w:tc>
        <w:tc>
          <w:tcPr>
            <w:tcW w:w="2438" w:type="dxa"/>
          </w:tcPr>
          <w:p w:rsidR="0046157D" w:rsidRDefault="0046157D">
            <w:pPr>
              <w:pStyle w:val="ConsPlusNormal"/>
              <w:jc w:val="center"/>
            </w:pPr>
            <w:r>
              <w:t>Всего, в том числе:</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2578</w:t>
            </w:r>
          </w:p>
        </w:tc>
        <w:tc>
          <w:tcPr>
            <w:tcW w:w="794" w:type="dxa"/>
          </w:tcPr>
          <w:p w:rsidR="0046157D" w:rsidRDefault="0046157D">
            <w:pPr>
              <w:pStyle w:val="ConsPlusNormal"/>
              <w:jc w:val="center"/>
            </w:pPr>
            <w:r>
              <w:t>1616</w:t>
            </w:r>
          </w:p>
        </w:tc>
        <w:tc>
          <w:tcPr>
            <w:tcW w:w="964" w:type="dxa"/>
          </w:tcPr>
          <w:p w:rsidR="0046157D" w:rsidRDefault="0046157D">
            <w:pPr>
              <w:pStyle w:val="ConsPlusNormal"/>
              <w:jc w:val="center"/>
            </w:pPr>
            <w:r>
              <w:t>1734,4</w:t>
            </w:r>
          </w:p>
        </w:tc>
        <w:tc>
          <w:tcPr>
            <w:tcW w:w="1020" w:type="dxa"/>
          </w:tcPr>
          <w:p w:rsidR="0046157D" w:rsidRDefault="0046157D">
            <w:pPr>
              <w:pStyle w:val="ConsPlusNormal"/>
              <w:jc w:val="center"/>
            </w:pPr>
            <w:r>
              <w:t>1450,4</w:t>
            </w:r>
          </w:p>
        </w:tc>
        <w:tc>
          <w:tcPr>
            <w:tcW w:w="964" w:type="dxa"/>
          </w:tcPr>
          <w:p w:rsidR="0046157D" w:rsidRDefault="0046157D">
            <w:pPr>
              <w:pStyle w:val="ConsPlusNormal"/>
              <w:jc w:val="center"/>
            </w:pPr>
            <w:r>
              <w:t>1850,9</w:t>
            </w:r>
          </w:p>
        </w:tc>
        <w:tc>
          <w:tcPr>
            <w:tcW w:w="794" w:type="dxa"/>
          </w:tcPr>
          <w:p w:rsidR="0046157D" w:rsidRDefault="0046157D">
            <w:pPr>
              <w:pStyle w:val="ConsPlusNormal"/>
              <w:jc w:val="center"/>
            </w:pPr>
            <w:r>
              <w:t>4146</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бюджет Губкинского городского округа Белгородской области</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2578</w:t>
            </w:r>
          </w:p>
        </w:tc>
        <w:tc>
          <w:tcPr>
            <w:tcW w:w="794" w:type="dxa"/>
          </w:tcPr>
          <w:p w:rsidR="0046157D" w:rsidRDefault="0046157D">
            <w:pPr>
              <w:pStyle w:val="ConsPlusNormal"/>
              <w:jc w:val="center"/>
            </w:pPr>
            <w:r>
              <w:t>1616</w:t>
            </w:r>
          </w:p>
        </w:tc>
        <w:tc>
          <w:tcPr>
            <w:tcW w:w="964" w:type="dxa"/>
          </w:tcPr>
          <w:p w:rsidR="0046157D" w:rsidRDefault="0046157D">
            <w:pPr>
              <w:pStyle w:val="ConsPlusNormal"/>
              <w:jc w:val="center"/>
            </w:pPr>
            <w:r>
              <w:t>1734,4</w:t>
            </w:r>
          </w:p>
        </w:tc>
        <w:tc>
          <w:tcPr>
            <w:tcW w:w="1020" w:type="dxa"/>
          </w:tcPr>
          <w:p w:rsidR="0046157D" w:rsidRDefault="0046157D">
            <w:pPr>
              <w:pStyle w:val="ConsPlusNormal"/>
              <w:jc w:val="center"/>
            </w:pPr>
            <w:r>
              <w:t>1450,4</w:t>
            </w:r>
          </w:p>
        </w:tc>
        <w:tc>
          <w:tcPr>
            <w:tcW w:w="964" w:type="dxa"/>
          </w:tcPr>
          <w:p w:rsidR="0046157D" w:rsidRDefault="0046157D">
            <w:pPr>
              <w:pStyle w:val="ConsPlusNormal"/>
              <w:jc w:val="center"/>
            </w:pPr>
            <w:r>
              <w:t>1850,9</w:t>
            </w:r>
          </w:p>
        </w:tc>
        <w:tc>
          <w:tcPr>
            <w:tcW w:w="794" w:type="dxa"/>
          </w:tcPr>
          <w:p w:rsidR="0046157D" w:rsidRDefault="0046157D">
            <w:pPr>
              <w:pStyle w:val="ConsPlusNormal"/>
              <w:jc w:val="center"/>
            </w:pPr>
            <w:r>
              <w:t>4146</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областной бюджет</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федеральный бюджет</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государственные внебюджетные фонды</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иные источники</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val="restart"/>
          </w:tcPr>
          <w:p w:rsidR="0046157D" w:rsidRDefault="0046157D">
            <w:pPr>
              <w:pStyle w:val="ConsPlusNormal"/>
              <w:jc w:val="center"/>
            </w:pPr>
            <w:r>
              <w:t>Основное мероприятие 1.2.3.</w:t>
            </w:r>
          </w:p>
        </w:tc>
        <w:tc>
          <w:tcPr>
            <w:tcW w:w="2268" w:type="dxa"/>
            <w:vMerge w:val="restart"/>
          </w:tcPr>
          <w:p w:rsidR="0046157D" w:rsidRDefault="0046157D">
            <w:pPr>
              <w:pStyle w:val="ConsPlusNormal"/>
              <w:jc w:val="center"/>
            </w:pPr>
            <w:r>
              <w:t>"Совершенствование и сопровождение системы информационно-аналитического обеспечения деятельности органов местного самоуправления Губкинского городского округа Белгородской области"</w:t>
            </w:r>
          </w:p>
        </w:tc>
        <w:tc>
          <w:tcPr>
            <w:tcW w:w="2438" w:type="dxa"/>
          </w:tcPr>
          <w:p w:rsidR="0046157D" w:rsidRDefault="0046157D">
            <w:pPr>
              <w:pStyle w:val="ConsPlusNormal"/>
              <w:jc w:val="center"/>
            </w:pPr>
            <w:r>
              <w:t>Всего, в том числе:</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7593</w:t>
            </w:r>
          </w:p>
        </w:tc>
        <w:tc>
          <w:tcPr>
            <w:tcW w:w="794" w:type="dxa"/>
          </w:tcPr>
          <w:p w:rsidR="0046157D" w:rsidRDefault="0046157D">
            <w:pPr>
              <w:pStyle w:val="ConsPlusNormal"/>
              <w:jc w:val="center"/>
            </w:pPr>
            <w:r>
              <w:t>7853</w:t>
            </w:r>
          </w:p>
        </w:tc>
        <w:tc>
          <w:tcPr>
            <w:tcW w:w="964" w:type="dxa"/>
          </w:tcPr>
          <w:p w:rsidR="0046157D" w:rsidRDefault="0046157D">
            <w:pPr>
              <w:pStyle w:val="ConsPlusNormal"/>
              <w:jc w:val="center"/>
            </w:pPr>
            <w:r>
              <w:t>6562,8</w:t>
            </w:r>
          </w:p>
        </w:tc>
        <w:tc>
          <w:tcPr>
            <w:tcW w:w="1020" w:type="dxa"/>
          </w:tcPr>
          <w:p w:rsidR="0046157D" w:rsidRDefault="0046157D">
            <w:pPr>
              <w:pStyle w:val="ConsPlusNormal"/>
              <w:jc w:val="center"/>
            </w:pPr>
            <w:r>
              <w:t>6532,9</w:t>
            </w:r>
          </w:p>
        </w:tc>
        <w:tc>
          <w:tcPr>
            <w:tcW w:w="964" w:type="dxa"/>
          </w:tcPr>
          <w:p w:rsidR="0046157D" w:rsidRDefault="0046157D">
            <w:pPr>
              <w:pStyle w:val="ConsPlusNormal"/>
              <w:jc w:val="center"/>
            </w:pPr>
            <w:r>
              <w:t>8735,8</w:t>
            </w:r>
          </w:p>
        </w:tc>
        <w:tc>
          <w:tcPr>
            <w:tcW w:w="794" w:type="dxa"/>
          </w:tcPr>
          <w:p w:rsidR="0046157D" w:rsidRDefault="0046157D">
            <w:pPr>
              <w:pStyle w:val="ConsPlusNormal"/>
              <w:jc w:val="center"/>
            </w:pPr>
            <w:r>
              <w:t>6542</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бюджет Губкинского городского округа Белгородской области</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7593</w:t>
            </w:r>
          </w:p>
        </w:tc>
        <w:tc>
          <w:tcPr>
            <w:tcW w:w="794" w:type="dxa"/>
          </w:tcPr>
          <w:p w:rsidR="0046157D" w:rsidRDefault="0046157D">
            <w:pPr>
              <w:pStyle w:val="ConsPlusNormal"/>
              <w:jc w:val="center"/>
            </w:pPr>
            <w:r>
              <w:t>7853</w:t>
            </w:r>
          </w:p>
        </w:tc>
        <w:tc>
          <w:tcPr>
            <w:tcW w:w="964" w:type="dxa"/>
          </w:tcPr>
          <w:p w:rsidR="0046157D" w:rsidRDefault="0046157D">
            <w:pPr>
              <w:pStyle w:val="ConsPlusNormal"/>
              <w:jc w:val="center"/>
            </w:pPr>
            <w:r>
              <w:t>6562,8</w:t>
            </w:r>
          </w:p>
        </w:tc>
        <w:tc>
          <w:tcPr>
            <w:tcW w:w="1020" w:type="dxa"/>
          </w:tcPr>
          <w:p w:rsidR="0046157D" w:rsidRDefault="0046157D">
            <w:pPr>
              <w:pStyle w:val="ConsPlusNormal"/>
              <w:jc w:val="center"/>
            </w:pPr>
            <w:r>
              <w:t>6532,9</w:t>
            </w:r>
          </w:p>
        </w:tc>
        <w:tc>
          <w:tcPr>
            <w:tcW w:w="964" w:type="dxa"/>
          </w:tcPr>
          <w:p w:rsidR="0046157D" w:rsidRDefault="0046157D">
            <w:pPr>
              <w:pStyle w:val="ConsPlusNormal"/>
              <w:jc w:val="center"/>
            </w:pPr>
            <w:r>
              <w:t>6735,8</w:t>
            </w:r>
          </w:p>
        </w:tc>
        <w:tc>
          <w:tcPr>
            <w:tcW w:w="794" w:type="dxa"/>
          </w:tcPr>
          <w:p w:rsidR="0046157D" w:rsidRDefault="0046157D">
            <w:pPr>
              <w:pStyle w:val="ConsPlusNormal"/>
              <w:jc w:val="center"/>
            </w:pPr>
            <w:r>
              <w:t>6542</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областной бюджет</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2000</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федеральный бюджет</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государственные внебюджетные фонды</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иные источники</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pPr>
          </w:p>
        </w:tc>
        <w:tc>
          <w:tcPr>
            <w:tcW w:w="794" w:type="dxa"/>
          </w:tcPr>
          <w:p w:rsidR="0046157D" w:rsidRDefault="0046157D">
            <w:pPr>
              <w:pStyle w:val="ConsPlusNormal"/>
              <w:jc w:val="center"/>
            </w:pPr>
            <w:r>
              <w:t>-</w:t>
            </w:r>
          </w:p>
        </w:tc>
      </w:tr>
      <w:tr w:rsidR="0046157D">
        <w:tc>
          <w:tcPr>
            <w:tcW w:w="1789" w:type="dxa"/>
            <w:vMerge w:val="restart"/>
          </w:tcPr>
          <w:p w:rsidR="0046157D" w:rsidRDefault="0046157D">
            <w:pPr>
              <w:pStyle w:val="ConsPlusNormal"/>
              <w:jc w:val="center"/>
            </w:pPr>
            <w:r>
              <w:t>Основное мероприятие 1.2.4.</w:t>
            </w:r>
          </w:p>
        </w:tc>
        <w:tc>
          <w:tcPr>
            <w:tcW w:w="2268" w:type="dxa"/>
            <w:vMerge w:val="restart"/>
          </w:tcPr>
          <w:p w:rsidR="0046157D" w:rsidRDefault="0046157D">
            <w:pPr>
              <w:pStyle w:val="ConsPlusNormal"/>
              <w:jc w:val="center"/>
            </w:pPr>
            <w:r>
              <w:t>"Сопровождение системы спутникового мониторинга автотранспорта"</w:t>
            </w:r>
          </w:p>
        </w:tc>
        <w:tc>
          <w:tcPr>
            <w:tcW w:w="2438" w:type="dxa"/>
          </w:tcPr>
          <w:p w:rsidR="0046157D" w:rsidRDefault="0046157D">
            <w:pPr>
              <w:pStyle w:val="ConsPlusNormal"/>
              <w:jc w:val="center"/>
            </w:pPr>
            <w:r>
              <w:t>Всего, в том числе:</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114</w:t>
            </w:r>
          </w:p>
        </w:tc>
        <w:tc>
          <w:tcPr>
            <w:tcW w:w="794" w:type="dxa"/>
          </w:tcPr>
          <w:p w:rsidR="0046157D" w:rsidRDefault="0046157D">
            <w:pPr>
              <w:pStyle w:val="ConsPlusNormal"/>
              <w:jc w:val="center"/>
            </w:pPr>
            <w:r>
              <w:t>114</w:t>
            </w:r>
          </w:p>
        </w:tc>
        <w:tc>
          <w:tcPr>
            <w:tcW w:w="964" w:type="dxa"/>
          </w:tcPr>
          <w:p w:rsidR="0046157D" w:rsidRDefault="0046157D">
            <w:pPr>
              <w:pStyle w:val="ConsPlusNormal"/>
              <w:jc w:val="center"/>
            </w:pPr>
            <w:r>
              <w:t>70</w:t>
            </w:r>
          </w:p>
        </w:tc>
        <w:tc>
          <w:tcPr>
            <w:tcW w:w="1020"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9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бюджет Губкинского городского округа Белгородской области</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114</w:t>
            </w:r>
          </w:p>
        </w:tc>
        <w:tc>
          <w:tcPr>
            <w:tcW w:w="794" w:type="dxa"/>
          </w:tcPr>
          <w:p w:rsidR="0046157D" w:rsidRDefault="0046157D">
            <w:pPr>
              <w:pStyle w:val="ConsPlusNormal"/>
              <w:jc w:val="center"/>
            </w:pPr>
            <w:r>
              <w:t>114</w:t>
            </w:r>
          </w:p>
        </w:tc>
        <w:tc>
          <w:tcPr>
            <w:tcW w:w="964" w:type="dxa"/>
          </w:tcPr>
          <w:p w:rsidR="0046157D" w:rsidRDefault="0046157D">
            <w:pPr>
              <w:pStyle w:val="ConsPlusNormal"/>
              <w:jc w:val="center"/>
            </w:pPr>
            <w:r>
              <w:t>70</w:t>
            </w:r>
          </w:p>
        </w:tc>
        <w:tc>
          <w:tcPr>
            <w:tcW w:w="1020"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9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областной бюджет</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федеральный бюджет</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государственные внебюджетные фонды</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иные источники</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val="restart"/>
          </w:tcPr>
          <w:p w:rsidR="0046157D" w:rsidRDefault="0046157D">
            <w:pPr>
              <w:pStyle w:val="ConsPlusNormal"/>
              <w:jc w:val="center"/>
            </w:pPr>
            <w:r>
              <w:t>Основное мероприятие 1.2.5.</w:t>
            </w:r>
          </w:p>
        </w:tc>
        <w:tc>
          <w:tcPr>
            <w:tcW w:w="2268" w:type="dxa"/>
            <w:vMerge w:val="restart"/>
          </w:tcPr>
          <w:p w:rsidR="0046157D" w:rsidRDefault="0046157D">
            <w:pPr>
              <w:pStyle w:val="ConsPlusNormal"/>
              <w:jc w:val="center"/>
            </w:pPr>
            <w:r>
              <w:t>"Обеспечение информационной безопасности"</w:t>
            </w:r>
          </w:p>
        </w:tc>
        <w:tc>
          <w:tcPr>
            <w:tcW w:w="2438" w:type="dxa"/>
          </w:tcPr>
          <w:p w:rsidR="0046157D" w:rsidRDefault="0046157D">
            <w:pPr>
              <w:pStyle w:val="ConsPlusNormal"/>
              <w:jc w:val="center"/>
            </w:pPr>
            <w:r>
              <w:t>Всего, в том числе:</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1324</w:t>
            </w:r>
          </w:p>
        </w:tc>
        <w:tc>
          <w:tcPr>
            <w:tcW w:w="794" w:type="dxa"/>
          </w:tcPr>
          <w:p w:rsidR="0046157D" w:rsidRDefault="0046157D">
            <w:pPr>
              <w:pStyle w:val="ConsPlusNormal"/>
              <w:jc w:val="center"/>
            </w:pPr>
            <w:r>
              <w:t>1306</w:t>
            </w:r>
          </w:p>
        </w:tc>
        <w:tc>
          <w:tcPr>
            <w:tcW w:w="964" w:type="dxa"/>
          </w:tcPr>
          <w:p w:rsidR="0046157D" w:rsidRDefault="0046157D">
            <w:pPr>
              <w:pStyle w:val="ConsPlusNormal"/>
              <w:jc w:val="center"/>
            </w:pPr>
            <w:r>
              <w:t>524,9</w:t>
            </w:r>
          </w:p>
        </w:tc>
        <w:tc>
          <w:tcPr>
            <w:tcW w:w="1020" w:type="dxa"/>
          </w:tcPr>
          <w:p w:rsidR="0046157D" w:rsidRDefault="0046157D">
            <w:pPr>
              <w:pStyle w:val="ConsPlusNormal"/>
              <w:jc w:val="center"/>
            </w:pPr>
            <w:r>
              <w:t>640,5</w:t>
            </w:r>
          </w:p>
        </w:tc>
        <w:tc>
          <w:tcPr>
            <w:tcW w:w="964" w:type="dxa"/>
          </w:tcPr>
          <w:p w:rsidR="0046157D" w:rsidRDefault="0046157D">
            <w:pPr>
              <w:pStyle w:val="ConsPlusNormal"/>
              <w:jc w:val="center"/>
            </w:pPr>
            <w:r>
              <w:t>665</w:t>
            </w:r>
          </w:p>
        </w:tc>
        <w:tc>
          <w:tcPr>
            <w:tcW w:w="794" w:type="dxa"/>
          </w:tcPr>
          <w:p w:rsidR="0046157D" w:rsidRDefault="0046157D">
            <w:pPr>
              <w:pStyle w:val="ConsPlusNormal"/>
              <w:jc w:val="center"/>
            </w:pPr>
            <w:r>
              <w:t>622</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бюджет Губкинского городского округа Белгородской области</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1324</w:t>
            </w:r>
          </w:p>
        </w:tc>
        <w:tc>
          <w:tcPr>
            <w:tcW w:w="794" w:type="dxa"/>
          </w:tcPr>
          <w:p w:rsidR="0046157D" w:rsidRDefault="0046157D">
            <w:pPr>
              <w:pStyle w:val="ConsPlusNormal"/>
              <w:jc w:val="center"/>
            </w:pPr>
            <w:r>
              <w:t>1306</w:t>
            </w:r>
          </w:p>
        </w:tc>
        <w:tc>
          <w:tcPr>
            <w:tcW w:w="964" w:type="dxa"/>
          </w:tcPr>
          <w:p w:rsidR="0046157D" w:rsidRDefault="0046157D">
            <w:pPr>
              <w:pStyle w:val="ConsPlusNormal"/>
              <w:jc w:val="center"/>
            </w:pPr>
            <w:r>
              <w:t>524,9</w:t>
            </w:r>
          </w:p>
        </w:tc>
        <w:tc>
          <w:tcPr>
            <w:tcW w:w="1020" w:type="dxa"/>
          </w:tcPr>
          <w:p w:rsidR="0046157D" w:rsidRDefault="0046157D">
            <w:pPr>
              <w:pStyle w:val="ConsPlusNormal"/>
              <w:jc w:val="center"/>
            </w:pPr>
            <w:r>
              <w:t>640,5</w:t>
            </w:r>
          </w:p>
        </w:tc>
        <w:tc>
          <w:tcPr>
            <w:tcW w:w="964" w:type="dxa"/>
          </w:tcPr>
          <w:p w:rsidR="0046157D" w:rsidRDefault="0046157D">
            <w:pPr>
              <w:pStyle w:val="ConsPlusNormal"/>
              <w:jc w:val="center"/>
            </w:pPr>
            <w:r>
              <w:t>665</w:t>
            </w:r>
          </w:p>
        </w:tc>
        <w:tc>
          <w:tcPr>
            <w:tcW w:w="794" w:type="dxa"/>
          </w:tcPr>
          <w:p w:rsidR="0046157D" w:rsidRDefault="0046157D">
            <w:pPr>
              <w:pStyle w:val="ConsPlusNormal"/>
              <w:jc w:val="center"/>
            </w:pPr>
            <w:r>
              <w:t>622</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областной бюджет</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федеральный бюджет</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государственные внебюджетные фонды</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иные источники</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val="restart"/>
          </w:tcPr>
          <w:p w:rsidR="0046157D" w:rsidRDefault="0046157D">
            <w:pPr>
              <w:pStyle w:val="ConsPlusNormal"/>
              <w:jc w:val="center"/>
            </w:pPr>
            <w:r>
              <w:t>Основное мероприятие 1.2.6.</w:t>
            </w:r>
          </w:p>
        </w:tc>
        <w:tc>
          <w:tcPr>
            <w:tcW w:w="2268" w:type="dxa"/>
            <w:vMerge w:val="restart"/>
          </w:tcPr>
          <w:p w:rsidR="0046157D" w:rsidRDefault="0046157D">
            <w:pPr>
              <w:pStyle w:val="ConsPlusNormal"/>
              <w:jc w:val="center"/>
            </w:pPr>
            <w:r>
              <w:t>"Обеспечение информационной открытости, прозрачности механизмов управления и доступности информации"</w:t>
            </w:r>
          </w:p>
        </w:tc>
        <w:tc>
          <w:tcPr>
            <w:tcW w:w="2438" w:type="dxa"/>
          </w:tcPr>
          <w:p w:rsidR="0046157D" w:rsidRDefault="0046157D">
            <w:pPr>
              <w:pStyle w:val="ConsPlusNormal"/>
              <w:jc w:val="center"/>
            </w:pPr>
            <w:r>
              <w:t>Всего, в том числе:</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30</w:t>
            </w:r>
          </w:p>
        </w:tc>
        <w:tc>
          <w:tcPr>
            <w:tcW w:w="794" w:type="dxa"/>
          </w:tcPr>
          <w:p w:rsidR="0046157D" w:rsidRDefault="0046157D">
            <w:pPr>
              <w:pStyle w:val="ConsPlusNormal"/>
              <w:jc w:val="center"/>
            </w:pPr>
            <w:r>
              <w:t>150</w:t>
            </w:r>
          </w:p>
        </w:tc>
        <w:tc>
          <w:tcPr>
            <w:tcW w:w="964" w:type="dxa"/>
          </w:tcPr>
          <w:p w:rsidR="0046157D" w:rsidRDefault="0046157D">
            <w:pPr>
              <w:pStyle w:val="ConsPlusNormal"/>
              <w:jc w:val="center"/>
            </w:pPr>
            <w:r>
              <w:t>30</w:t>
            </w:r>
          </w:p>
        </w:tc>
        <w:tc>
          <w:tcPr>
            <w:tcW w:w="1020" w:type="dxa"/>
          </w:tcPr>
          <w:p w:rsidR="0046157D" w:rsidRDefault="0046157D">
            <w:pPr>
              <w:pStyle w:val="ConsPlusNormal"/>
              <w:jc w:val="center"/>
            </w:pPr>
            <w:r>
              <w:t>26,5</w:t>
            </w:r>
          </w:p>
        </w:tc>
        <w:tc>
          <w:tcPr>
            <w:tcW w:w="964" w:type="dxa"/>
          </w:tcPr>
          <w:p w:rsidR="0046157D" w:rsidRDefault="0046157D">
            <w:pPr>
              <w:pStyle w:val="ConsPlusNormal"/>
              <w:jc w:val="center"/>
            </w:pPr>
            <w:r>
              <w:t>27,6</w:t>
            </w:r>
          </w:p>
        </w:tc>
        <w:tc>
          <w:tcPr>
            <w:tcW w:w="794" w:type="dxa"/>
          </w:tcPr>
          <w:p w:rsidR="0046157D" w:rsidRDefault="0046157D">
            <w:pPr>
              <w:pStyle w:val="ConsPlusNormal"/>
              <w:jc w:val="center"/>
            </w:pPr>
            <w:r>
              <w:t>9</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бюджет Губкинского городского округа Белгородской области</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30</w:t>
            </w:r>
          </w:p>
        </w:tc>
        <w:tc>
          <w:tcPr>
            <w:tcW w:w="794" w:type="dxa"/>
          </w:tcPr>
          <w:p w:rsidR="0046157D" w:rsidRDefault="0046157D">
            <w:pPr>
              <w:pStyle w:val="ConsPlusNormal"/>
              <w:jc w:val="center"/>
            </w:pPr>
            <w:r>
              <w:t>150</w:t>
            </w:r>
          </w:p>
        </w:tc>
        <w:tc>
          <w:tcPr>
            <w:tcW w:w="964" w:type="dxa"/>
          </w:tcPr>
          <w:p w:rsidR="0046157D" w:rsidRDefault="0046157D">
            <w:pPr>
              <w:pStyle w:val="ConsPlusNormal"/>
              <w:jc w:val="center"/>
            </w:pPr>
            <w:r>
              <w:t>30</w:t>
            </w:r>
          </w:p>
        </w:tc>
        <w:tc>
          <w:tcPr>
            <w:tcW w:w="1020" w:type="dxa"/>
          </w:tcPr>
          <w:p w:rsidR="0046157D" w:rsidRDefault="0046157D">
            <w:pPr>
              <w:pStyle w:val="ConsPlusNormal"/>
              <w:jc w:val="center"/>
            </w:pPr>
            <w:r>
              <w:t>26,5</w:t>
            </w:r>
          </w:p>
        </w:tc>
        <w:tc>
          <w:tcPr>
            <w:tcW w:w="964" w:type="dxa"/>
          </w:tcPr>
          <w:p w:rsidR="0046157D" w:rsidRDefault="0046157D">
            <w:pPr>
              <w:pStyle w:val="ConsPlusNormal"/>
              <w:jc w:val="center"/>
            </w:pPr>
            <w:r>
              <w:t>27,6</w:t>
            </w:r>
          </w:p>
        </w:tc>
        <w:tc>
          <w:tcPr>
            <w:tcW w:w="794" w:type="dxa"/>
          </w:tcPr>
          <w:p w:rsidR="0046157D" w:rsidRDefault="0046157D">
            <w:pPr>
              <w:pStyle w:val="ConsPlusNormal"/>
              <w:jc w:val="center"/>
            </w:pPr>
            <w:r>
              <w:t>9</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областной бюджет</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федеральный бюджет</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государственные внебюджетные фонды</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r w:rsidR="0046157D">
        <w:tc>
          <w:tcPr>
            <w:tcW w:w="1789" w:type="dxa"/>
            <w:vMerge/>
          </w:tcPr>
          <w:p w:rsidR="0046157D" w:rsidRDefault="0046157D">
            <w:pPr>
              <w:pStyle w:val="ConsPlusNormal"/>
            </w:pPr>
          </w:p>
        </w:tc>
        <w:tc>
          <w:tcPr>
            <w:tcW w:w="2268" w:type="dxa"/>
            <w:vMerge/>
          </w:tcPr>
          <w:p w:rsidR="0046157D" w:rsidRDefault="0046157D">
            <w:pPr>
              <w:pStyle w:val="ConsPlusNormal"/>
            </w:pPr>
          </w:p>
        </w:tc>
        <w:tc>
          <w:tcPr>
            <w:tcW w:w="2438" w:type="dxa"/>
          </w:tcPr>
          <w:p w:rsidR="0046157D" w:rsidRDefault="0046157D">
            <w:pPr>
              <w:pStyle w:val="ConsPlusNormal"/>
              <w:jc w:val="center"/>
            </w:pPr>
            <w:r>
              <w:t>иные источники</w:t>
            </w:r>
          </w:p>
        </w:tc>
        <w:tc>
          <w:tcPr>
            <w:tcW w:w="90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794"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1020" w:type="dxa"/>
          </w:tcPr>
          <w:p w:rsidR="0046157D" w:rsidRDefault="0046157D">
            <w:pPr>
              <w:pStyle w:val="ConsPlusNormal"/>
              <w:jc w:val="center"/>
            </w:pPr>
            <w:r>
              <w:t>-</w:t>
            </w:r>
          </w:p>
        </w:tc>
        <w:tc>
          <w:tcPr>
            <w:tcW w:w="964" w:type="dxa"/>
          </w:tcPr>
          <w:p w:rsidR="0046157D" w:rsidRDefault="0046157D">
            <w:pPr>
              <w:pStyle w:val="ConsPlusNormal"/>
              <w:jc w:val="center"/>
            </w:pPr>
            <w:r>
              <w:t>-</w:t>
            </w:r>
          </w:p>
        </w:tc>
        <w:tc>
          <w:tcPr>
            <w:tcW w:w="794" w:type="dxa"/>
          </w:tcPr>
          <w:p w:rsidR="0046157D" w:rsidRDefault="0046157D">
            <w:pPr>
              <w:pStyle w:val="ConsPlusNormal"/>
              <w:jc w:val="center"/>
            </w:pPr>
            <w:r>
              <w:t>-</w:t>
            </w:r>
          </w:p>
        </w:tc>
      </w:tr>
    </w:tbl>
    <w:p w:rsidR="0046157D" w:rsidRDefault="0046157D">
      <w:pPr>
        <w:pStyle w:val="ConsPlusNormal"/>
        <w:jc w:val="both"/>
      </w:pPr>
    </w:p>
    <w:p w:rsidR="0046157D" w:rsidRDefault="0046157D">
      <w:pPr>
        <w:pStyle w:val="ConsPlusTitle"/>
        <w:jc w:val="center"/>
        <w:outlineLvl w:val="2"/>
      </w:pPr>
      <w:r>
        <w:t>II этап реализации муниципальной программы</w:t>
      </w:r>
    </w:p>
    <w:p w:rsidR="0046157D" w:rsidRDefault="0046157D">
      <w:pPr>
        <w:pStyle w:val="ConsPlusNormal"/>
        <w:jc w:val="both"/>
      </w:pPr>
    </w:p>
    <w:p w:rsidR="0046157D" w:rsidRPr="009A1B31" w:rsidRDefault="0046157D">
      <w:pPr>
        <w:pStyle w:val="ConsPlusNormal"/>
        <w:rPr>
          <w:rFonts w:asciiTheme="minorHAnsi" w:hAnsiTheme="minorHAnsi"/>
          <w:sz w:val="2"/>
        </w:rPr>
      </w:pP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979"/>
        <w:gridCol w:w="2659"/>
        <w:gridCol w:w="4695"/>
        <w:gridCol w:w="1021"/>
        <w:gridCol w:w="1021"/>
        <w:gridCol w:w="1021"/>
        <w:gridCol w:w="1021"/>
        <w:gridCol w:w="1020"/>
        <w:gridCol w:w="1009"/>
      </w:tblGrid>
      <w:tr w:rsidR="007510D6" w:rsidRPr="008520B5" w:rsidTr="007510D6">
        <w:trPr>
          <w:cantSplit/>
          <w:trHeight w:val="735"/>
          <w:tblHeader/>
        </w:trPr>
        <w:tc>
          <w:tcPr>
            <w:tcW w:w="1979" w:type="dxa"/>
            <w:vMerge w:val="restart"/>
            <w:tcBorders>
              <w:bottom w:val="nil"/>
            </w:tcBorders>
          </w:tcPr>
          <w:p w:rsidR="007510D6" w:rsidRPr="008520B5" w:rsidRDefault="007510D6" w:rsidP="007510D6">
            <w:pPr>
              <w:spacing w:after="0" w:line="240" w:lineRule="auto"/>
              <w:ind w:right="-30"/>
              <w:jc w:val="center"/>
              <w:rPr>
                <w:b/>
                <w:snapToGrid w:val="0"/>
                <w:color w:val="000000"/>
                <w:sz w:val="24"/>
                <w:szCs w:val="24"/>
              </w:rPr>
            </w:pPr>
            <w:r w:rsidRPr="008520B5">
              <w:rPr>
                <w:b/>
                <w:snapToGrid w:val="0"/>
                <w:color w:val="000000"/>
                <w:sz w:val="24"/>
                <w:szCs w:val="24"/>
              </w:rPr>
              <w:t>Статус</w:t>
            </w:r>
          </w:p>
        </w:tc>
        <w:tc>
          <w:tcPr>
            <w:tcW w:w="2659" w:type="dxa"/>
            <w:vMerge w:val="restart"/>
            <w:tcBorders>
              <w:bottom w:val="nil"/>
            </w:tcBorders>
          </w:tcPr>
          <w:p w:rsidR="007510D6" w:rsidRPr="008520B5" w:rsidRDefault="007510D6" w:rsidP="007510D6">
            <w:pPr>
              <w:spacing w:after="0" w:line="240" w:lineRule="auto"/>
              <w:ind w:right="-30"/>
              <w:jc w:val="center"/>
              <w:rPr>
                <w:b/>
                <w:snapToGrid w:val="0"/>
                <w:color w:val="000000"/>
                <w:sz w:val="24"/>
                <w:szCs w:val="24"/>
              </w:rPr>
            </w:pPr>
            <w:r w:rsidRPr="008520B5">
              <w:rPr>
                <w:b/>
                <w:snapToGrid w:val="0"/>
                <w:color w:val="000000"/>
                <w:sz w:val="24"/>
                <w:szCs w:val="24"/>
              </w:rPr>
              <w:t>Наименование муниципальной программы, основного</w:t>
            </w:r>
          </w:p>
          <w:p w:rsidR="007510D6" w:rsidRPr="008520B5" w:rsidRDefault="007510D6" w:rsidP="007510D6">
            <w:pPr>
              <w:spacing w:after="0" w:line="240" w:lineRule="auto"/>
              <w:ind w:right="-30"/>
              <w:jc w:val="center"/>
              <w:rPr>
                <w:b/>
                <w:snapToGrid w:val="0"/>
                <w:color w:val="000000"/>
                <w:sz w:val="24"/>
                <w:szCs w:val="24"/>
              </w:rPr>
            </w:pPr>
            <w:r w:rsidRPr="008520B5">
              <w:rPr>
                <w:b/>
                <w:snapToGrid w:val="0"/>
                <w:color w:val="000000"/>
                <w:sz w:val="24"/>
                <w:szCs w:val="24"/>
              </w:rPr>
              <w:t>мероприятия</w:t>
            </w:r>
          </w:p>
        </w:tc>
        <w:tc>
          <w:tcPr>
            <w:tcW w:w="4695" w:type="dxa"/>
            <w:vMerge w:val="restart"/>
            <w:tcBorders>
              <w:bottom w:val="nil"/>
            </w:tcBorders>
          </w:tcPr>
          <w:p w:rsidR="007510D6" w:rsidRPr="008520B5" w:rsidRDefault="007510D6" w:rsidP="007510D6">
            <w:pPr>
              <w:spacing w:after="0" w:line="240" w:lineRule="auto"/>
              <w:ind w:right="-30"/>
              <w:jc w:val="center"/>
              <w:rPr>
                <w:b/>
                <w:snapToGrid w:val="0"/>
                <w:color w:val="000000"/>
                <w:sz w:val="24"/>
                <w:szCs w:val="24"/>
              </w:rPr>
            </w:pPr>
            <w:r w:rsidRPr="008520B5">
              <w:rPr>
                <w:b/>
                <w:snapToGrid w:val="0"/>
                <w:color w:val="000000"/>
                <w:sz w:val="24"/>
                <w:szCs w:val="24"/>
              </w:rPr>
              <w:t>Источник финансирования</w:t>
            </w:r>
          </w:p>
        </w:tc>
        <w:tc>
          <w:tcPr>
            <w:tcW w:w="6113" w:type="dxa"/>
            <w:gridSpan w:val="6"/>
            <w:tcBorders>
              <w:bottom w:val="single" w:sz="4" w:space="0" w:color="auto"/>
            </w:tcBorders>
          </w:tcPr>
          <w:p w:rsidR="007510D6" w:rsidRPr="008520B5" w:rsidRDefault="007510D6" w:rsidP="007510D6">
            <w:pPr>
              <w:spacing w:after="0" w:line="240" w:lineRule="auto"/>
              <w:jc w:val="center"/>
              <w:rPr>
                <w:b/>
                <w:snapToGrid w:val="0"/>
                <w:color w:val="000000"/>
                <w:sz w:val="24"/>
                <w:szCs w:val="24"/>
              </w:rPr>
            </w:pPr>
            <w:r w:rsidRPr="008520B5">
              <w:rPr>
                <w:b/>
                <w:snapToGrid w:val="0"/>
                <w:color w:val="000000"/>
                <w:sz w:val="24"/>
                <w:szCs w:val="24"/>
              </w:rPr>
              <w:t xml:space="preserve">Оценка расходов на </w:t>
            </w:r>
            <w:r w:rsidRPr="008520B5">
              <w:rPr>
                <w:b/>
                <w:sz w:val="24"/>
                <w:szCs w:val="24"/>
                <w:lang w:val="en-US"/>
              </w:rPr>
              <w:t>II</w:t>
            </w:r>
            <w:r w:rsidRPr="008520B5">
              <w:rPr>
                <w:b/>
                <w:sz w:val="24"/>
                <w:szCs w:val="24"/>
              </w:rPr>
              <w:t xml:space="preserve"> этап</w:t>
            </w:r>
            <w:r w:rsidRPr="008520B5">
              <w:rPr>
                <w:b/>
                <w:snapToGrid w:val="0"/>
                <w:color w:val="000000"/>
                <w:sz w:val="24"/>
                <w:szCs w:val="24"/>
              </w:rPr>
              <w:t xml:space="preserve"> реализации программы (тыс. рублей), годы</w:t>
            </w:r>
          </w:p>
        </w:tc>
      </w:tr>
      <w:tr w:rsidR="007510D6" w:rsidRPr="008520B5" w:rsidTr="007510D6">
        <w:trPr>
          <w:cantSplit/>
          <w:trHeight w:val="1491"/>
          <w:tblHeader/>
        </w:trPr>
        <w:tc>
          <w:tcPr>
            <w:tcW w:w="1979" w:type="dxa"/>
            <w:vMerge/>
            <w:tcBorders>
              <w:bottom w:val="nil"/>
            </w:tcBorders>
          </w:tcPr>
          <w:p w:rsidR="007510D6" w:rsidRPr="008520B5" w:rsidRDefault="007510D6" w:rsidP="007510D6">
            <w:pPr>
              <w:spacing w:after="0" w:line="240" w:lineRule="auto"/>
              <w:ind w:right="-30" w:firstLine="720"/>
              <w:jc w:val="center"/>
              <w:rPr>
                <w:b/>
                <w:snapToGrid w:val="0"/>
                <w:color w:val="000000"/>
                <w:sz w:val="24"/>
                <w:szCs w:val="24"/>
              </w:rPr>
            </w:pPr>
          </w:p>
        </w:tc>
        <w:tc>
          <w:tcPr>
            <w:tcW w:w="2659" w:type="dxa"/>
            <w:vMerge/>
            <w:tcBorders>
              <w:bottom w:val="nil"/>
            </w:tcBorders>
          </w:tcPr>
          <w:p w:rsidR="007510D6" w:rsidRPr="008520B5" w:rsidRDefault="007510D6" w:rsidP="007510D6">
            <w:pPr>
              <w:spacing w:after="0" w:line="240" w:lineRule="auto"/>
              <w:ind w:right="-30" w:firstLine="720"/>
              <w:jc w:val="center"/>
              <w:rPr>
                <w:b/>
                <w:snapToGrid w:val="0"/>
                <w:color w:val="000000"/>
                <w:sz w:val="24"/>
                <w:szCs w:val="24"/>
              </w:rPr>
            </w:pPr>
          </w:p>
        </w:tc>
        <w:tc>
          <w:tcPr>
            <w:tcW w:w="4695" w:type="dxa"/>
            <w:vMerge/>
            <w:tcBorders>
              <w:bottom w:val="nil"/>
            </w:tcBorders>
          </w:tcPr>
          <w:p w:rsidR="007510D6" w:rsidRPr="008520B5" w:rsidRDefault="007510D6" w:rsidP="007510D6">
            <w:pPr>
              <w:spacing w:after="0" w:line="240" w:lineRule="auto"/>
              <w:ind w:right="-30" w:firstLine="720"/>
              <w:jc w:val="center"/>
              <w:rPr>
                <w:b/>
                <w:snapToGrid w:val="0"/>
                <w:color w:val="000000"/>
                <w:sz w:val="24"/>
                <w:szCs w:val="24"/>
              </w:rPr>
            </w:pPr>
          </w:p>
        </w:tc>
        <w:tc>
          <w:tcPr>
            <w:tcW w:w="1021" w:type="dxa"/>
            <w:tcBorders>
              <w:bottom w:val="nil"/>
            </w:tcBorders>
          </w:tcPr>
          <w:p w:rsidR="007510D6" w:rsidRPr="008520B5" w:rsidRDefault="007510D6" w:rsidP="007510D6">
            <w:pPr>
              <w:spacing w:after="0" w:line="240" w:lineRule="auto"/>
              <w:jc w:val="center"/>
              <w:rPr>
                <w:b/>
                <w:sz w:val="24"/>
                <w:szCs w:val="24"/>
              </w:rPr>
            </w:pPr>
            <w:r w:rsidRPr="008520B5">
              <w:rPr>
                <w:b/>
                <w:sz w:val="24"/>
                <w:szCs w:val="24"/>
              </w:rPr>
              <w:t>2021</w:t>
            </w:r>
          </w:p>
        </w:tc>
        <w:tc>
          <w:tcPr>
            <w:tcW w:w="1021" w:type="dxa"/>
            <w:tcBorders>
              <w:bottom w:val="nil"/>
            </w:tcBorders>
          </w:tcPr>
          <w:p w:rsidR="007510D6" w:rsidRPr="008520B5" w:rsidRDefault="007510D6" w:rsidP="007510D6">
            <w:pPr>
              <w:spacing w:after="0" w:line="240" w:lineRule="auto"/>
              <w:jc w:val="center"/>
            </w:pPr>
            <w:r w:rsidRPr="008520B5">
              <w:rPr>
                <w:b/>
                <w:sz w:val="24"/>
                <w:szCs w:val="24"/>
              </w:rPr>
              <w:t>2022</w:t>
            </w:r>
          </w:p>
        </w:tc>
        <w:tc>
          <w:tcPr>
            <w:tcW w:w="1021" w:type="dxa"/>
            <w:tcBorders>
              <w:bottom w:val="nil"/>
            </w:tcBorders>
          </w:tcPr>
          <w:p w:rsidR="007510D6" w:rsidRPr="008520B5" w:rsidRDefault="007510D6" w:rsidP="007510D6">
            <w:pPr>
              <w:spacing w:after="0" w:line="240" w:lineRule="auto"/>
              <w:jc w:val="center"/>
            </w:pPr>
            <w:r w:rsidRPr="008520B5">
              <w:rPr>
                <w:b/>
                <w:sz w:val="24"/>
                <w:szCs w:val="24"/>
              </w:rPr>
              <w:t>2023</w:t>
            </w:r>
          </w:p>
        </w:tc>
        <w:tc>
          <w:tcPr>
            <w:tcW w:w="1021" w:type="dxa"/>
            <w:tcBorders>
              <w:bottom w:val="nil"/>
            </w:tcBorders>
          </w:tcPr>
          <w:p w:rsidR="007510D6" w:rsidRPr="008520B5" w:rsidRDefault="007510D6" w:rsidP="007510D6">
            <w:pPr>
              <w:spacing w:after="0" w:line="240" w:lineRule="auto"/>
              <w:jc w:val="center"/>
            </w:pPr>
            <w:r w:rsidRPr="008520B5">
              <w:rPr>
                <w:b/>
                <w:sz w:val="24"/>
                <w:szCs w:val="24"/>
              </w:rPr>
              <w:t>2024</w:t>
            </w:r>
          </w:p>
        </w:tc>
        <w:tc>
          <w:tcPr>
            <w:tcW w:w="1020" w:type="dxa"/>
            <w:tcBorders>
              <w:bottom w:val="nil"/>
            </w:tcBorders>
          </w:tcPr>
          <w:p w:rsidR="007510D6" w:rsidRPr="008520B5" w:rsidRDefault="007510D6" w:rsidP="007510D6">
            <w:pPr>
              <w:spacing w:after="0" w:line="240" w:lineRule="auto"/>
              <w:jc w:val="center"/>
            </w:pPr>
            <w:r w:rsidRPr="008520B5">
              <w:rPr>
                <w:b/>
                <w:sz w:val="24"/>
                <w:szCs w:val="24"/>
              </w:rPr>
              <w:t>2025</w:t>
            </w:r>
          </w:p>
        </w:tc>
        <w:tc>
          <w:tcPr>
            <w:tcW w:w="1009" w:type="dxa"/>
            <w:tcBorders>
              <w:bottom w:val="nil"/>
            </w:tcBorders>
          </w:tcPr>
          <w:p w:rsidR="007510D6" w:rsidRPr="008520B5" w:rsidRDefault="007510D6" w:rsidP="007510D6">
            <w:pPr>
              <w:spacing w:after="0" w:line="240" w:lineRule="auto"/>
              <w:jc w:val="center"/>
              <w:rPr>
                <w:b/>
                <w:sz w:val="24"/>
                <w:szCs w:val="24"/>
              </w:rPr>
            </w:pPr>
            <w:r w:rsidRPr="008520B5">
              <w:rPr>
                <w:b/>
                <w:sz w:val="24"/>
                <w:szCs w:val="24"/>
              </w:rPr>
              <w:t>2026</w:t>
            </w:r>
          </w:p>
        </w:tc>
      </w:tr>
    </w:tbl>
    <w:p w:rsidR="009A1B31" w:rsidRPr="008520B5" w:rsidRDefault="009A1B31">
      <w:pPr>
        <w:pStyle w:val="ConsPlusNormal"/>
        <w:rPr>
          <w:sz w:val="2"/>
        </w:rPr>
      </w:pPr>
    </w:p>
    <w:tbl>
      <w:tblPr>
        <w:tblW w:w="15475"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984"/>
        <w:gridCol w:w="2665"/>
        <w:gridCol w:w="4706"/>
        <w:gridCol w:w="1020"/>
        <w:gridCol w:w="1020"/>
        <w:gridCol w:w="1020"/>
        <w:gridCol w:w="1020"/>
        <w:gridCol w:w="1020"/>
        <w:gridCol w:w="1020"/>
      </w:tblGrid>
      <w:tr w:rsidR="00190F8E" w:rsidRPr="008520B5" w:rsidTr="007510D6">
        <w:trPr>
          <w:cantSplit/>
          <w:trHeight w:val="382"/>
          <w:tblHeader/>
        </w:trPr>
        <w:tc>
          <w:tcPr>
            <w:tcW w:w="1984" w:type="dxa"/>
            <w:tcBorders>
              <w:top w:val="single" w:sz="4" w:space="0" w:color="auto"/>
              <w:left w:val="single" w:sz="4" w:space="0" w:color="auto"/>
              <w:bottom w:val="single" w:sz="4" w:space="0" w:color="auto"/>
              <w:right w:val="single" w:sz="4" w:space="0" w:color="auto"/>
            </w:tcBorders>
          </w:tcPr>
          <w:p w:rsidR="00190F8E" w:rsidRPr="00C65AF6" w:rsidRDefault="00190F8E" w:rsidP="00190F8E">
            <w:pPr>
              <w:pStyle w:val="ConsPlusNormal"/>
              <w:widowControl/>
              <w:jc w:val="center"/>
              <w:outlineLvl w:val="1"/>
              <w:rPr>
                <w:rFonts w:ascii="Times New Roman" w:hAnsi="Times New Roman" w:cs="Times New Roman"/>
                <w:b/>
                <w:bCs/>
                <w:sz w:val="24"/>
                <w:szCs w:val="24"/>
              </w:rPr>
            </w:pPr>
            <w:r w:rsidRPr="00C65AF6">
              <w:rPr>
                <w:rFonts w:ascii="Times New Roman" w:hAnsi="Times New Roman" w:cs="Times New Roman"/>
                <w:b/>
                <w:bCs/>
                <w:sz w:val="24"/>
                <w:szCs w:val="24"/>
              </w:rPr>
              <w:t>1</w:t>
            </w:r>
          </w:p>
        </w:tc>
        <w:tc>
          <w:tcPr>
            <w:tcW w:w="2665" w:type="dxa"/>
            <w:tcBorders>
              <w:top w:val="single" w:sz="4" w:space="0" w:color="auto"/>
              <w:left w:val="single" w:sz="4" w:space="0" w:color="auto"/>
              <w:bottom w:val="single" w:sz="4" w:space="0" w:color="auto"/>
              <w:right w:val="single" w:sz="4" w:space="0" w:color="auto"/>
            </w:tcBorders>
          </w:tcPr>
          <w:p w:rsidR="00190F8E" w:rsidRPr="00C65AF6" w:rsidRDefault="00190F8E" w:rsidP="00190F8E">
            <w:pPr>
              <w:pStyle w:val="ConsPlusNormal"/>
              <w:widowControl/>
              <w:ind w:left="192"/>
              <w:jc w:val="center"/>
              <w:outlineLvl w:val="1"/>
              <w:rPr>
                <w:rFonts w:ascii="Times New Roman" w:hAnsi="Times New Roman" w:cs="Times New Roman"/>
                <w:b/>
                <w:bCs/>
                <w:sz w:val="24"/>
                <w:szCs w:val="24"/>
              </w:rPr>
            </w:pPr>
            <w:r w:rsidRPr="00C65AF6">
              <w:rPr>
                <w:rFonts w:ascii="Times New Roman" w:hAnsi="Times New Roman" w:cs="Times New Roman"/>
                <w:b/>
                <w:bCs/>
                <w:sz w:val="24"/>
                <w:szCs w:val="24"/>
              </w:rPr>
              <w:t>2</w:t>
            </w:r>
          </w:p>
        </w:tc>
        <w:tc>
          <w:tcPr>
            <w:tcW w:w="4706" w:type="dxa"/>
            <w:tcBorders>
              <w:top w:val="single" w:sz="4" w:space="0" w:color="auto"/>
              <w:left w:val="single" w:sz="4" w:space="0" w:color="auto"/>
              <w:bottom w:val="single" w:sz="4" w:space="0" w:color="auto"/>
              <w:right w:val="single" w:sz="4" w:space="0" w:color="auto"/>
            </w:tcBorders>
          </w:tcPr>
          <w:p w:rsidR="00190F8E" w:rsidRPr="00C65AF6" w:rsidRDefault="00190F8E" w:rsidP="00190F8E">
            <w:pPr>
              <w:pStyle w:val="ConsPlusNormal"/>
              <w:widowControl/>
              <w:jc w:val="center"/>
              <w:outlineLvl w:val="1"/>
              <w:rPr>
                <w:rFonts w:ascii="Times New Roman" w:hAnsi="Times New Roman" w:cs="Times New Roman"/>
                <w:b/>
                <w:bCs/>
                <w:sz w:val="24"/>
                <w:szCs w:val="24"/>
              </w:rPr>
            </w:pPr>
            <w:r w:rsidRPr="00C65AF6">
              <w:rPr>
                <w:rFonts w:ascii="Times New Roman" w:hAnsi="Times New Roman" w:cs="Times New Roman"/>
                <w:b/>
                <w:bCs/>
                <w:sz w:val="24"/>
                <w:szCs w:val="24"/>
              </w:rPr>
              <w:t>3</w:t>
            </w:r>
          </w:p>
        </w:tc>
        <w:tc>
          <w:tcPr>
            <w:tcW w:w="1020" w:type="dxa"/>
            <w:tcBorders>
              <w:top w:val="single" w:sz="4" w:space="0" w:color="auto"/>
              <w:left w:val="single" w:sz="4" w:space="0" w:color="auto"/>
              <w:bottom w:val="single" w:sz="4" w:space="0" w:color="auto"/>
              <w:right w:val="single" w:sz="4" w:space="0" w:color="auto"/>
            </w:tcBorders>
          </w:tcPr>
          <w:p w:rsidR="00190F8E" w:rsidRPr="00C65AF6" w:rsidRDefault="00190F8E" w:rsidP="00190F8E">
            <w:pPr>
              <w:pStyle w:val="ConsPlusNormal"/>
              <w:widowControl/>
              <w:jc w:val="center"/>
              <w:outlineLvl w:val="1"/>
              <w:rPr>
                <w:rFonts w:ascii="Times New Roman" w:hAnsi="Times New Roman" w:cs="Times New Roman"/>
                <w:b/>
                <w:bCs/>
                <w:sz w:val="24"/>
                <w:szCs w:val="24"/>
              </w:rPr>
            </w:pPr>
            <w:r w:rsidRPr="00C65AF6">
              <w:rPr>
                <w:rFonts w:ascii="Times New Roman" w:hAnsi="Times New Roman" w:cs="Times New Roman"/>
                <w:b/>
                <w:bCs/>
                <w:sz w:val="24"/>
                <w:szCs w:val="24"/>
              </w:rPr>
              <w:t>4</w:t>
            </w:r>
          </w:p>
        </w:tc>
        <w:tc>
          <w:tcPr>
            <w:tcW w:w="1020" w:type="dxa"/>
            <w:tcBorders>
              <w:top w:val="single" w:sz="4" w:space="0" w:color="auto"/>
              <w:left w:val="single" w:sz="4" w:space="0" w:color="auto"/>
              <w:bottom w:val="single" w:sz="4" w:space="0" w:color="auto"/>
              <w:right w:val="single" w:sz="4" w:space="0" w:color="auto"/>
            </w:tcBorders>
          </w:tcPr>
          <w:p w:rsidR="00190F8E" w:rsidRPr="00C65AF6" w:rsidRDefault="00190F8E" w:rsidP="00190F8E">
            <w:pPr>
              <w:pStyle w:val="ConsPlusNormal"/>
              <w:widowControl/>
              <w:jc w:val="center"/>
              <w:outlineLvl w:val="1"/>
              <w:rPr>
                <w:rFonts w:ascii="Times New Roman" w:hAnsi="Times New Roman" w:cs="Times New Roman"/>
                <w:b/>
                <w:bCs/>
                <w:sz w:val="24"/>
                <w:szCs w:val="24"/>
              </w:rPr>
            </w:pPr>
            <w:r w:rsidRPr="00C65AF6">
              <w:rPr>
                <w:rFonts w:ascii="Times New Roman" w:hAnsi="Times New Roman" w:cs="Times New Roman"/>
                <w:b/>
                <w:bCs/>
                <w:sz w:val="24"/>
                <w:szCs w:val="24"/>
              </w:rPr>
              <w:t>5</w:t>
            </w:r>
          </w:p>
        </w:tc>
        <w:tc>
          <w:tcPr>
            <w:tcW w:w="1020" w:type="dxa"/>
            <w:tcBorders>
              <w:top w:val="single" w:sz="4" w:space="0" w:color="auto"/>
              <w:left w:val="single" w:sz="4" w:space="0" w:color="auto"/>
              <w:bottom w:val="single" w:sz="4" w:space="0" w:color="auto"/>
              <w:right w:val="single" w:sz="4" w:space="0" w:color="auto"/>
            </w:tcBorders>
          </w:tcPr>
          <w:p w:rsidR="00190F8E" w:rsidRPr="00C65AF6" w:rsidRDefault="00190F8E" w:rsidP="00190F8E">
            <w:pPr>
              <w:pStyle w:val="ConsPlusNormal"/>
              <w:widowControl/>
              <w:jc w:val="center"/>
              <w:outlineLvl w:val="1"/>
              <w:rPr>
                <w:rFonts w:ascii="Times New Roman" w:hAnsi="Times New Roman" w:cs="Times New Roman"/>
                <w:b/>
                <w:bCs/>
                <w:sz w:val="24"/>
                <w:szCs w:val="24"/>
              </w:rPr>
            </w:pPr>
            <w:r w:rsidRPr="00C65AF6">
              <w:rPr>
                <w:rFonts w:ascii="Times New Roman" w:hAnsi="Times New Roman" w:cs="Times New Roman"/>
                <w:b/>
                <w:bCs/>
                <w:sz w:val="24"/>
                <w:szCs w:val="24"/>
              </w:rPr>
              <w:t>6</w:t>
            </w:r>
          </w:p>
        </w:tc>
        <w:tc>
          <w:tcPr>
            <w:tcW w:w="1020" w:type="dxa"/>
            <w:tcBorders>
              <w:top w:val="single" w:sz="4" w:space="0" w:color="auto"/>
              <w:left w:val="single" w:sz="4" w:space="0" w:color="auto"/>
              <w:bottom w:val="single" w:sz="4" w:space="0" w:color="auto"/>
              <w:right w:val="single" w:sz="4" w:space="0" w:color="auto"/>
            </w:tcBorders>
          </w:tcPr>
          <w:p w:rsidR="00190F8E" w:rsidRPr="00C65AF6" w:rsidRDefault="00190F8E" w:rsidP="00190F8E">
            <w:pPr>
              <w:pStyle w:val="ConsPlusNormal"/>
              <w:widowControl/>
              <w:jc w:val="center"/>
              <w:outlineLvl w:val="1"/>
              <w:rPr>
                <w:rFonts w:ascii="Times New Roman" w:hAnsi="Times New Roman" w:cs="Times New Roman"/>
                <w:b/>
                <w:bCs/>
                <w:sz w:val="24"/>
                <w:szCs w:val="24"/>
              </w:rPr>
            </w:pPr>
            <w:r w:rsidRPr="00C65AF6">
              <w:rPr>
                <w:rFonts w:ascii="Times New Roman" w:hAnsi="Times New Roman" w:cs="Times New Roman"/>
                <w:b/>
                <w:bCs/>
                <w:sz w:val="24"/>
                <w:szCs w:val="24"/>
              </w:rPr>
              <w:t>7</w:t>
            </w:r>
          </w:p>
        </w:tc>
        <w:tc>
          <w:tcPr>
            <w:tcW w:w="1020" w:type="dxa"/>
            <w:tcBorders>
              <w:top w:val="single" w:sz="4" w:space="0" w:color="auto"/>
              <w:left w:val="single" w:sz="4" w:space="0" w:color="auto"/>
              <w:bottom w:val="single" w:sz="4" w:space="0" w:color="auto"/>
              <w:right w:val="single" w:sz="4" w:space="0" w:color="auto"/>
            </w:tcBorders>
          </w:tcPr>
          <w:p w:rsidR="00190F8E" w:rsidRPr="00C65AF6" w:rsidRDefault="00190F8E" w:rsidP="00190F8E">
            <w:pPr>
              <w:pStyle w:val="ConsPlusNormal"/>
              <w:widowControl/>
              <w:jc w:val="center"/>
              <w:outlineLvl w:val="1"/>
              <w:rPr>
                <w:rFonts w:ascii="Times New Roman" w:hAnsi="Times New Roman" w:cs="Times New Roman"/>
                <w:b/>
                <w:bCs/>
                <w:sz w:val="24"/>
                <w:szCs w:val="24"/>
              </w:rPr>
            </w:pPr>
            <w:r w:rsidRPr="00C65AF6">
              <w:rPr>
                <w:rFonts w:ascii="Times New Roman" w:hAnsi="Times New Roman" w:cs="Times New Roman"/>
                <w:b/>
                <w:bCs/>
                <w:sz w:val="24"/>
                <w:szCs w:val="24"/>
              </w:rPr>
              <w:t>8</w:t>
            </w:r>
          </w:p>
        </w:tc>
        <w:tc>
          <w:tcPr>
            <w:tcW w:w="1020" w:type="dxa"/>
            <w:tcBorders>
              <w:top w:val="single" w:sz="4" w:space="0" w:color="auto"/>
              <w:left w:val="single" w:sz="4" w:space="0" w:color="auto"/>
              <w:bottom w:val="single" w:sz="4" w:space="0" w:color="auto"/>
              <w:right w:val="single" w:sz="4" w:space="0" w:color="auto"/>
            </w:tcBorders>
          </w:tcPr>
          <w:p w:rsidR="00190F8E" w:rsidRPr="00C65AF6" w:rsidRDefault="00190F8E" w:rsidP="00190F8E">
            <w:pPr>
              <w:pStyle w:val="ConsPlusNormal"/>
              <w:widowControl/>
              <w:jc w:val="center"/>
              <w:outlineLvl w:val="1"/>
              <w:rPr>
                <w:rFonts w:ascii="Times New Roman" w:hAnsi="Times New Roman" w:cs="Times New Roman"/>
                <w:b/>
                <w:bCs/>
                <w:sz w:val="24"/>
                <w:szCs w:val="24"/>
              </w:rPr>
            </w:pPr>
            <w:r>
              <w:rPr>
                <w:rFonts w:ascii="Times New Roman" w:hAnsi="Times New Roman" w:cs="Times New Roman"/>
                <w:b/>
                <w:bCs/>
                <w:sz w:val="24"/>
                <w:szCs w:val="24"/>
              </w:rPr>
              <w:t>9</w:t>
            </w:r>
          </w:p>
        </w:tc>
      </w:tr>
      <w:tr w:rsidR="00190F8E" w:rsidRPr="008520B5" w:rsidTr="007510D6">
        <w:trPr>
          <w:trHeight w:val="353"/>
        </w:trPr>
        <w:tc>
          <w:tcPr>
            <w:tcW w:w="1984" w:type="dxa"/>
            <w:vMerge w:val="restart"/>
            <w:tcBorders>
              <w:top w:val="single" w:sz="4" w:space="0" w:color="auto"/>
              <w:bottom w:val="nil"/>
            </w:tcBorders>
          </w:tcPr>
          <w:p w:rsidR="00190F8E" w:rsidRPr="00C65AF6" w:rsidRDefault="00190F8E" w:rsidP="00190F8E">
            <w:pPr>
              <w:pStyle w:val="ConsPlusNormal"/>
              <w:widowControl/>
              <w:jc w:val="center"/>
              <w:outlineLvl w:val="1"/>
              <w:rPr>
                <w:rFonts w:ascii="Times New Roman" w:hAnsi="Times New Roman" w:cs="Times New Roman"/>
                <w:bCs/>
                <w:sz w:val="24"/>
                <w:szCs w:val="24"/>
              </w:rPr>
            </w:pPr>
            <w:r w:rsidRPr="00C65AF6">
              <w:rPr>
                <w:rFonts w:ascii="Times New Roman" w:hAnsi="Times New Roman" w:cs="Times New Roman"/>
                <w:bCs/>
                <w:sz w:val="24"/>
                <w:szCs w:val="24"/>
              </w:rPr>
              <w:t>Муниципальная  программа</w:t>
            </w:r>
          </w:p>
        </w:tc>
        <w:tc>
          <w:tcPr>
            <w:tcW w:w="2665" w:type="dxa"/>
            <w:vMerge w:val="restart"/>
            <w:tcBorders>
              <w:top w:val="single" w:sz="4" w:space="0" w:color="auto"/>
              <w:bottom w:val="nil"/>
            </w:tcBorders>
          </w:tcPr>
          <w:p w:rsidR="00190F8E" w:rsidRPr="00C65AF6" w:rsidRDefault="00190F8E" w:rsidP="00190F8E">
            <w:pPr>
              <w:pStyle w:val="ConsPlusNormal"/>
              <w:widowControl/>
              <w:jc w:val="center"/>
              <w:outlineLvl w:val="1"/>
              <w:rPr>
                <w:rFonts w:ascii="Times New Roman" w:hAnsi="Times New Roman" w:cs="Times New Roman"/>
                <w:sz w:val="24"/>
                <w:szCs w:val="24"/>
              </w:rPr>
            </w:pPr>
            <w:r w:rsidRPr="00C65AF6">
              <w:rPr>
                <w:rFonts w:ascii="Times New Roman" w:hAnsi="Times New Roman" w:cs="Times New Roman"/>
                <w:sz w:val="24"/>
                <w:szCs w:val="24"/>
              </w:rPr>
              <w:t>«Развитие информационного общества в Губкинском городском округе</w:t>
            </w:r>
            <w:r>
              <w:t xml:space="preserve"> </w:t>
            </w:r>
            <w:r w:rsidRPr="00285952">
              <w:rPr>
                <w:rFonts w:ascii="Times New Roman" w:hAnsi="Times New Roman" w:cs="Times New Roman"/>
                <w:sz w:val="24"/>
                <w:szCs w:val="24"/>
              </w:rPr>
              <w:t>Белгородской области</w:t>
            </w:r>
            <w:r w:rsidRPr="00C65AF6">
              <w:rPr>
                <w:rFonts w:ascii="Times New Roman" w:hAnsi="Times New Roman" w:cs="Times New Roman"/>
                <w:sz w:val="24"/>
                <w:szCs w:val="24"/>
              </w:rPr>
              <w:t>»</w:t>
            </w:r>
          </w:p>
        </w:tc>
        <w:tc>
          <w:tcPr>
            <w:tcW w:w="4706" w:type="dxa"/>
            <w:tcBorders>
              <w:top w:val="single" w:sz="4" w:space="0" w:color="auto"/>
            </w:tcBorders>
          </w:tcPr>
          <w:p w:rsidR="00190F8E" w:rsidRPr="00C65AF6" w:rsidRDefault="00190F8E" w:rsidP="00190F8E">
            <w:pPr>
              <w:pStyle w:val="ConsPlusCell"/>
              <w:jc w:val="center"/>
              <w:rPr>
                <w:rFonts w:ascii="Times New Roman" w:hAnsi="Times New Roman" w:cs="Times New Roman"/>
                <w:sz w:val="24"/>
                <w:szCs w:val="24"/>
              </w:rPr>
            </w:pPr>
            <w:r w:rsidRPr="00C65AF6">
              <w:rPr>
                <w:rFonts w:ascii="Times New Roman" w:hAnsi="Times New Roman" w:cs="Times New Roman"/>
                <w:sz w:val="24"/>
                <w:szCs w:val="24"/>
              </w:rPr>
              <w:t>Всего, в том числе:</w:t>
            </w:r>
          </w:p>
        </w:tc>
        <w:tc>
          <w:tcPr>
            <w:tcW w:w="1020" w:type="dxa"/>
            <w:tcBorders>
              <w:top w:val="single" w:sz="4" w:space="0" w:color="auto"/>
            </w:tcBorders>
          </w:tcPr>
          <w:p w:rsidR="00190F8E" w:rsidRDefault="00190F8E" w:rsidP="00190F8E">
            <w:pPr>
              <w:spacing w:after="0" w:line="240" w:lineRule="auto"/>
              <w:jc w:val="center"/>
            </w:pPr>
            <w:r w:rsidRPr="00D631BF">
              <w:rPr>
                <w:rFonts w:ascii="Times New Roman" w:hAnsi="Times New Roman"/>
              </w:rPr>
              <w:t>13</w:t>
            </w:r>
            <w:r>
              <w:rPr>
                <w:rFonts w:ascii="Times New Roman" w:hAnsi="Times New Roman"/>
              </w:rPr>
              <w:t>774,6</w:t>
            </w:r>
          </w:p>
        </w:tc>
        <w:tc>
          <w:tcPr>
            <w:tcW w:w="1020" w:type="dxa"/>
            <w:tcBorders>
              <w:top w:val="single" w:sz="4" w:space="0" w:color="auto"/>
            </w:tcBorders>
          </w:tcPr>
          <w:p w:rsidR="00190F8E" w:rsidRDefault="00190F8E" w:rsidP="00190F8E">
            <w:pPr>
              <w:spacing w:after="0" w:line="240" w:lineRule="auto"/>
              <w:jc w:val="center"/>
            </w:pPr>
            <w:r w:rsidRPr="005D52D4">
              <w:rPr>
                <w:rFonts w:ascii="Times New Roman" w:hAnsi="Times New Roman"/>
              </w:rPr>
              <w:t>14593,3</w:t>
            </w:r>
          </w:p>
        </w:tc>
        <w:tc>
          <w:tcPr>
            <w:tcW w:w="1020" w:type="dxa"/>
            <w:tcBorders>
              <w:top w:val="single" w:sz="4" w:space="0" w:color="auto"/>
            </w:tcBorders>
          </w:tcPr>
          <w:p w:rsidR="00190F8E" w:rsidRDefault="00190F8E" w:rsidP="00190F8E">
            <w:pPr>
              <w:spacing w:after="0" w:line="240" w:lineRule="auto"/>
              <w:jc w:val="center"/>
            </w:pPr>
            <w:r>
              <w:rPr>
                <w:rFonts w:ascii="Times New Roman" w:hAnsi="Times New Roman"/>
              </w:rPr>
              <w:t>14280,0</w:t>
            </w:r>
          </w:p>
        </w:tc>
        <w:tc>
          <w:tcPr>
            <w:tcW w:w="1020" w:type="dxa"/>
            <w:tcBorders>
              <w:top w:val="single" w:sz="4" w:space="0" w:color="auto"/>
            </w:tcBorders>
            <w:tcMar>
              <w:left w:w="6" w:type="dxa"/>
              <w:right w:w="6" w:type="dxa"/>
            </w:tcMar>
          </w:tcPr>
          <w:p w:rsidR="00190F8E" w:rsidRPr="005E7EAB" w:rsidRDefault="00190F8E" w:rsidP="00190F8E">
            <w:pPr>
              <w:spacing w:after="0" w:line="240" w:lineRule="auto"/>
              <w:jc w:val="center"/>
              <w:rPr>
                <w:rFonts w:ascii="Times New Roman" w:hAnsi="Times New Roman"/>
              </w:rPr>
            </w:pPr>
            <w:r w:rsidRPr="008869E9">
              <w:rPr>
                <w:rFonts w:ascii="Times New Roman" w:hAnsi="Times New Roman"/>
              </w:rPr>
              <w:t>16311,2</w:t>
            </w:r>
          </w:p>
        </w:tc>
        <w:tc>
          <w:tcPr>
            <w:tcW w:w="1020" w:type="dxa"/>
            <w:tcBorders>
              <w:top w:val="single" w:sz="4" w:space="0" w:color="auto"/>
            </w:tcBorders>
          </w:tcPr>
          <w:p w:rsidR="00190F8E" w:rsidRPr="005E7EAB" w:rsidRDefault="00190F8E" w:rsidP="00190F8E">
            <w:pPr>
              <w:spacing w:after="0" w:line="240" w:lineRule="auto"/>
              <w:jc w:val="center"/>
              <w:rPr>
                <w:rFonts w:ascii="Times New Roman" w:hAnsi="Times New Roman"/>
              </w:rPr>
            </w:pPr>
            <w:r>
              <w:rPr>
                <w:rFonts w:ascii="Times New Roman" w:hAnsi="Times New Roman"/>
              </w:rPr>
              <w:t>13401,0</w:t>
            </w:r>
          </w:p>
        </w:tc>
        <w:tc>
          <w:tcPr>
            <w:tcW w:w="1020" w:type="dxa"/>
            <w:tcBorders>
              <w:top w:val="single" w:sz="4" w:space="0" w:color="auto"/>
            </w:tcBorders>
          </w:tcPr>
          <w:p w:rsidR="00190F8E" w:rsidRPr="005E7EAB" w:rsidRDefault="00190F8E" w:rsidP="00190F8E">
            <w:pPr>
              <w:spacing w:after="0" w:line="240" w:lineRule="auto"/>
              <w:jc w:val="center"/>
              <w:rPr>
                <w:rFonts w:ascii="Times New Roman" w:hAnsi="Times New Roman"/>
              </w:rPr>
            </w:pPr>
            <w:r>
              <w:rPr>
                <w:rFonts w:ascii="Times New Roman" w:hAnsi="Times New Roman"/>
              </w:rPr>
              <w:t>0,0</w:t>
            </w:r>
          </w:p>
        </w:tc>
      </w:tr>
      <w:tr w:rsidR="00190F8E" w:rsidRPr="008520B5" w:rsidTr="007510D6">
        <w:trPr>
          <w:trHeight w:val="425"/>
        </w:trPr>
        <w:tc>
          <w:tcPr>
            <w:tcW w:w="1984" w:type="dxa"/>
            <w:vMerge/>
            <w:tcBorders>
              <w:bottom w:val="nil"/>
            </w:tcBorders>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Borders>
              <w:bottom w:val="nil"/>
            </w:tcBorders>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z w:val="24"/>
                <w:szCs w:val="24"/>
              </w:rPr>
              <w:t>бюджет Губкинского городского округа</w:t>
            </w:r>
            <w:r>
              <w:t xml:space="preserve"> </w:t>
            </w:r>
            <w:r w:rsidRPr="00285952">
              <w:rPr>
                <w:rFonts w:ascii="Times New Roman" w:hAnsi="Times New Roman" w:cs="Times New Roman"/>
                <w:sz w:val="24"/>
                <w:szCs w:val="24"/>
              </w:rPr>
              <w:t>Белгородской области</w:t>
            </w:r>
          </w:p>
        </w:tc>
        <w:tc>
          <w:tcPr>
            <w:tcW w:w="1020" w:type="dxa"/>
          </w:tcPr>
          <w:p w:rsidR="00190F8E" w:rsidRPr="008520B5" w:rsidRDefault="00190F8E" w:rsidP="00190F8E">
            <w:pPr>
              <w:spacing w:after="0" w:line="240" w:lineRule="auto"/>
              <w:jc w:val="center"/>
            </w:pPr>
            <w:r w:rsidRPr="00D631BF">
              <w:rPr>
                <w:rFonts w:ascii="Times New Roman" w:hAnsi="Times New Roman"/>
              </w:rPr>
              <w:t>13</w:t>
            </w:r>
            <w:r>
              <w:rPr>
                <w:rFonts w:ascii="Times New Roman" w:hAnsi="Times New Roman"/>
              </w:rPr>
              <w:t>774,6</w:t>
            </w:r>
          </w:p>
        </w:tc>
        <w:tc>
          <w:tcPr>
            <w:tcW w:w="1020" w:type="dxa"/>
          </w:tcPr>
          <w:p w:rsidR="00190F8E" w:rsidRPr="008520B5" w:rsidRDefault="00190F8E" w:rsidP="00190F8E">
            <w:pPr>
              <w:spacing w:after="0" w:line="240" w:lineRule="auto"/>
              <w:jc w:val="center"/>
            </w:pPr>
            <w:r w:rsidRPr="005D52D4">
              <w:rPr>
                <w:rFonts w:ascii="Times New Roman" w:hAnsi="Times New Roman"/>
              </w:rPr>
              <w:t>14593,3</w:t>
            </w:r>
          </w:p>
        </w:tc>
        <w:tc>
          <w:tcPr>
            <w:tcW w:w="1020" w:type="dxa"/>
          </w:tcPr>
          <w:p w:rsidR="00190F8E" w:rsidRDefault="00190F8E" w:rsidP="00190F8E">
            <w:pPr>
              <w:spacing w:after="0" w:line="240" w:lineRule="auto"/>
              <w:jc w:val="center"/>
            </w:pPr>
            <w:r>
              <w:rPr>
                <w:rFonts w:ascii="Times New Roman" w:hAnsi="Times New Roman"/>
              </w:rPr>
              <w:t>14280,0</w:t>
            </w:r>
          </w:p>
        </w:tc>
        <w:tc>
          <w:tcPr>
            <w:tcW w:w="1020" w:type="dxa"/>
          </w:tcPr>
          <w:p w:rsidR="00190F8E" w:rsidRPr="005E7EAB" w:rsidRDefault="00190F8E" w:rsidP="00190F8E">
            <w:pPr>
              <w:spacing w:after="0" w:line="240" w:lineRule="auto"/>
              <w:ind w:left="-136" w:right="-156"/>
              <w:jc w:val="center"/>
              <w:rPr>
                <w:rFonts w:ascii="Times New Roman" w:hAnsi="Times New Roman"/>
              </w:rPr>
            </w:pPr>
            <w:r w:rsidRPr="008869E9">
              <w:rPr>
                <w:rFonts w:ascii="Times New Roman" w:hAnsi="Times New Roman"/>
              </w:rPr>
              <w:t>16311,2</w:t>
            </w:r>
          </w:p>
        </w:tc>
        <w:tc>
          <w:tcPr>
            <w:tcW w:w="1020" w:type="dxa"/>
          </w:tcPr>
          <w:p w:rsidR="00190F8E" w:rsidRPr="005E7EAB" w:rsidRDefault="00190F8E" w:rsidP="00190F8E">
            <w:pPr>
              <w:spacing w:after="0" w:line="240" w:lineRule="auto"/>
              <w:jc w:val="center"/>
              <w:rPr>
                <w:rFonts w:ascii="Times New Roman" w:hAnsi="Times New Roman"/>
              </w:rPr>
            </w:pPr>
            <w:r>
              <w:rPr>
                <w:rFonts w:ascii="Times New Roman" w:hAnsi="Times New Roman"/>
              </w:rPr>
              <w:t>13401</w:t>
            </w:r>
            <w:r w:rsidRPr="005E7EAB">
              <w:rPr>
                <w:rFonts w:ascii="Times New Roman" w:hAnsi="Times New Roman"/>
              </w:rPr>
              <w:t xml:space="preserve">,0 </w:t>
            </w:r>
          </w:p>
        </w:tc>
        <w:tc>
          <w:tcPr>
            <w:tcW w:w="1020" w:type="dxa"/>
          </w:tcPr>
          <w:p w:rsidR="00190F8E" w:rsidRPr="005E7EAB" w:rsidRDefault="00190F8E" w:rsidP="00190F8E">
            <w:pPr>
              <w:spacing w:after="0" w:line="240" w:lineRule="auto"/>
              <w:jc w:val="center"/>
              <w:rPr>
                <w:rFonts w:ascii="Times New Roman" w:hAnsi="Times New Roman"/>
              </w:rPr>
            </w:pPr>
            <w:r>
              <w:rPr>
                <w:rFonts w:ascii="Times New Roman" w:hAnsi="Times New Roman"/>
              </w:rPr>
              <w:t>0,0</w:t>
            </w:r>
            <w:r w:rsidRPr="005E7EAB">
              <w:rPr>
                <w:rFonts w:ascii="Times New Roman" w:hAnsi="Times New Roman"/>
              </w:rPr>
              <w:t xml:space="preserve"> </w:t>
            </w:r>
          </w:p>
        </w:tc>
      </w:tr>
      <w:tr w:rsidR="00190F8E" w:rsidRPr="008520B5" w:rsidTr="007510D6">
        <w:trPr>
          <w:trHeight w:val="213"/>
        </w:trPr>
        <w:tc>
          <w:tcPr>
            <w:tcW w:w="1984" w:type="dxa"/>
            <w:vMerge/>
            <w:tcBorders>
              <w:bottom w:val="nil"/>
            </w:tcBorders>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Borders>
              <w:bottom w:val="nil"/>
            </w:tcBorders>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z w:val="24"/>
                <w:szCs w:val="24"/>
              </w:rPr>
              <w:t>областной бюджет</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252"/>
        </w:trPr>
        <w:tc>
          <w:tcPr>
            <w:tcW w:w="1984" w:type="dxa"/>
            <w:vMerge/>
            <w:tcBorders>
              <w:bottom w:val="nil"/>
            </w:tcBorders>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Borders>
              <w:bottom w:val="nil"/>
            </w:tcBorders>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napToGrid w:val="0"/>
                <w:color w:val="000000"/>
                <w:sz w:val="24"/>
                <w:szCs w:val="24"/>
              </w:rPr>
            </w:pPr>
            <w:r w:rsidRPr="00C65AF6">
              <w:rPr>
                <w:rFonts w:ascii="Times New Roman" w:hAnsi="Times New Roman" w:cs="Times New Roman"/>
                <w:snapToGrid w:val="0"/>
                <w:color w:val="000000"/>
                <w:sz w:val="24"/>
                <w:szCs w:val="24"/>
              </w:rPr>
              <w:t>федеральный бюджет</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341"/>
        </w:trPr>
        <w:tc>
          <w:tcPr>
            <w:tcW w:w="1984" w:type="dxa"/>
            <w:vMerge/>
            <w:tcBorders>
              <w:bottom w:val="nil"/>
            </w:tcBorders>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Borders>
              <w:bottom w:val="nil"/>
            </w:tcBorders>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napToGrid w:val="0"/>
                <w:color w:val="000000"/>
                <w:sz w:val="24"/>
                <w:szCs w:val="24"/>
              </w:rPr>
              <w:t>государственные внебюджетные фонды</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310"/>
        </w:trPr>
        <w:tc>
          <w:tcPr>
            <w:tcW w:w="1984" w:type="dxa"/>
            <w:vMerge/>
            <w:tcBorders>
              <w:bottom w:val="nil"/>
            </w:tcBorders>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Borders>
              <w:bottom w:val="nil"/>
            </w:tcBorders>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z w:val="24"/>
                <w:szCs w:val="24"/>
              </w:rPr>
              <w:t>иные источники</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cantSplit/>
          <w:trHeight w:val="258"/>
        </w:trPr>
        <w:tc>
          <w:tcPr>
            <w:tcW w:w="1984" w:type="dxa"/>
            <w:vMerge w:val="restart"/>
            <w:tcBorders>
              <w:top w:val="single" w:sz="4" w:space="0" w:color="auto"/>
            </w:tcBorders>
          </w:tcPr>
          <w:p w:rsidR="00190F8E" w:rsidRPr="00C65AF6" w:rsidRDefault="00190F8E" w:rsidP="00190F8E">
            <w:pPr>
              <w:pStyle w:val="ConsPlusNormal"/>
              <w:widowControl/>
              <w:jc w:val="center"/>
              <w:outlineLvl w:val="1"/>
              <w:rPr>
                <w:rFonts w:ascii="Times New Roman" w:hAnsi="Times New Roman" w:cs="Times New Roman"/>
                <w:bCs/>
                <w:sz w:val="24"/>
                <w:szCs w:val="24"/>
              </w:rPr>
            </w:pPr>
            <w:r w:rsidRPr="00C65AF6">
              <w:rPr>
                <w:rFonts w:ascii="Times New Roman" w:hAnsi="Times New Roman" w:cs="Times New Roman"/>
                <w:bCs/>
                <w:snapToGrid w:val="0"/>
                <w:color w:val="000000"/>
                <w:sz w:val="24"/>
                <w:szCs w:val="24"/>
              </w:rPr>
              <w:t>Основное мероприятие 1.1.1.</w:t>
            </w:r>
          </w:p>
        </w:tc>
        <w:tc>
          <w:tcPr>
            <w:tcW w:w="2665" w:type="dxa"/>
            <w:vMerge w:val="restart"/>
          </w:tcPr>
          <w:p w:rsidR="00190F8E" w:rsidRPr="00C65AF6" w:rsidRDefault="00190F8E" w:rsidP="00190F8E">
            <w:pPr>
              <w:pStyle w:val="ConsPlusNormal"/>
              <w:widowControl/>
              <w:ind w:left="-118"/>
              <w:jc w:val="center"/>
              <w:outlineLvl w:val="1"/>
              <w:rPr>
                <w:rFonts w:ascii="Times New Roman" w:hAnsi="Times New Roman" w:cs="Times New Roman"/>
                <w:sz w:val="24"/>
                <w:szCs w:val="24"/>
              </w:rPr>
            </w:pPr>
            <w:r w:rsidRPr="00C65AF6">
              <w:rPr>
                <w:rFonts w:ascii="Times New Roman" w:hAnsi="Times New Roman" w:cs="Times New Roman"/>
                <w:sz w:val="24"/>
                <w:szCs w:val="24"/>
              </w:rPr>
              <w:t xml:space="preserve">«Обеспечение </w:t>
            </w:r>
            <w:r w:rsidRPr="00C65AF6">
              <w:rPr>
                <w:rFonts w:ascii="Times New Roman" w:hAnsi="Times New Roman" w:cs="Times New Roman"/>
                <w:color w:val="000000"/>
                <w:sz w:val="24"/>
                <w:szCs w:val="24"/>
              </w:rPr>
              <w:t>предоставления</w:t>
            </w:r>
            <w:r w:rsidRPr="00C65AF6">
              <w:rPr>
                <w:rFonts w:ascii="Times New Roman" w:hAnsi="Times New Roman" w:cs="Times New Roman"/>
                <w:sz w:val="24"/>
                <w:szCs w:val="24"/>
              </w:rPr>
              <w:t xml:space="preserve"> государственных и муниципальных услуг </w:t>
            </w:r>
            <w:r w:rsidRPr="00C65AF6">
              <w:rPr>
                <w:rFonts w:ascii="Times New Roman" w:hAnsi="Times New Roman" w:cs="Times New Roman"/>
                <w:sz w:val="24"/>
                <w:szCs w:val="24"/>
              </w:rPr>
              <w:br/>
              <w:t xml:space="preserve">с </w:t>
            </w:r>
            <w:r w:rsidRPr="00C65AF6">
              <w:rPr>
                <w:rFonts w:ascii="Times New Roman" w:hAnsi="Times New Roman" w:cs="Times New Roman"/>
                <w:color w:val="000000"/>
                <w:sz w:val="24"/>
                <w:szCs w:val="24"/>
              </w:rPr>
              <w:t xml:space="preserve">использованием современных </w:t>
            </w:r>
            <w:r w:rsidRPr="00C65AF6">
              <w:rPr>
                <w:rFonts w:ascii="Times New Roman" w:hAnsi="Times New Roman" w:cs="Times New Roman"/>
                <w:sz w:val="24"/>
                <w:szCs w:val="24"/>
              </w:rPr>
              <w:t>информационных и телекоммуникационных технологий»</w:t>
            </w:r>
          </w:p>
        </w:tc>
        <w:tc>
          <w:tcPr>
            <w:tcW w:w="4706" w:type="dxa"/>
          </w:tcPr>
          <w:p w:rsidR="00190F8E" w:rsidRPr="00C65AF6" w:rsidRDefault="00190F8E" w:rsidP="00190F8E">
            <w:pPr>
              <w:pStyle w:val="ConsPlusCell"/>
              <w:jc w:val="center"/>
              <w:rPr>
                <w:rFonts w:ascii="Times New Roman" w:hAnsi="Times New Roman" w:cs="Times New Roman"/>
                <w:sz w:val="24"/>
                <w:szCs w:val="24"/>
              </w:rPr>
            </w:pPr>
            <w:r w:rsidRPr="00C65AF6">
              <w:rPr>
                <w:rFonts w:ascii="Times New Roman" w:hAnsi="Times New Roman" w:cs="Times New Roman"/>
                <w:sz w:val="24"/>
                <w:szCs w:val="24"/>
              </w:rPr>
              <w:t>Всего, в том числе:</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425"/>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z w:val="24"/>
                <w:szCs w:val="24"/>
              </w:rPr>
              <w:t>бюджет Губкинского городского округа</w:t>
            </w:r>
            <w:r>
              <w:t xml:space="preserve"> </w:t>
            </w:r>
            <w:r w:rsidRPr="00285952">
              <w:rPr>
                <w:rFonts w:ascii="Times New Roman" w:hAnsi="Times New Roman" w:cs="Times New Roman"/>
                <w:sz w:val="24"/>
                <w:szCs w:val="24"/>
              </w:rPr>
              <w:t>Белгородской области</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269"/>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z w:val="24"/>
                <w:szCs w:val="24"/>
              </w:rPr>
              <w:t>областной бюджет</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392"/>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napToGrid w:val="0"/>
                <w:color w:val="000000"/>
                <w:sz w:val="24"/>
                <w:szCs w:val="24"/>
              </w:rPr>
              <w:t>федеральный бюджет</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562"/>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napToGrid w:val="0"/>
                <w:color w:val="000000"/>
                <w:sz w:val="24"/>
                <w:szCs w:val="24"/>
              </w:rPr>
              <w:t>государственные внебюджетные фонды</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389"/>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z w:val="24"/>
                <w:szCs w:val="24"/>
              </w:rPr>
              <w:t>иные источники</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400"/>
        </w:trPr>
        <w:tc>
          <w:tcPr>
            <w:tcW w:w="1984" w:type="dxa"/>
            <w:vMerge w:val="restart"/>
          </w:tcPr>
          <w:p w:rsidR="00190F8E" w:rsidRPr="00C65AF6" w:rsidRDefault="00190F8E" w:rsidP="00190F8E">
            <w:pPr>
              <w:pStyle w:val="ConsPlusNormal"/>
              <w:widowControl/>
              <w:jc w:val="center"/>
              <w:outlineLvl w:val="1"/>
              <w:rPr>
                <w:rFonts w:ascii="Times New Roman" w:hAnsi="Times New Roman" w:cs="Times New Roman"/>
                <w:bCs/>
                <w:sz w:val="24"/>
                <w:szCs w:val="24"/>
              </w:rPr>
            </w:pPr>
            <w:r w:rsidRPr="00C65AF6">
              <w:rPr>
                <w:rFonts w:ascii="Times New Roman" w:hAnsi="Times New Roman" w:cs="Times New Roman"/>
                <w:bCs/>
                <w:snapToGrid w:val="0"/>
                <w:color w:val="000000"/>
                <w:sz w:val="24"/>
                <w:szCs w:val="24"/>
              </w:rPr>
              <w:t>Основное мероприятие 1.2.1.</w:t>
            </w:r>
          </w:p>
        </w:tc>
        <w:tc>
          <w:tcPr>
            <w:tcW w:w="2665" w:type="dxa"/>
            <w:vMerge w:val="restart"/>
          </w:tcPr>
          <w:p w:rsidR="00190F8E" w:rsidRPr="00C65AF6" w:rsidRDefault="00190F8E" w:rsidP="00190F8E">
            <w:pPr>
              <w:pStyle w:val="ConsPlusNormal"/>
              <w:widowControl/>
              <w:jc w:val="center"/>
              <w:outlineLvl w:val="1"/>
              <w:rPr>
                <w:rFonts w:ascii="Times New Roman" w:hAnsi="Times New Roman" w:cs="Times New Roman"/>
                <w:sz w:val="24"/>
                <w:szCs w:val="24"/>
              </w:rPr>
            </w:pPr>
            <w:r w:rsidRPr="00C65AF6">
              <w:rPr>
                <w:rFonts w:ascii="Times New Roman" w:hAnsi="Times New Roman" w:cs="Times New Roman"/>
                <w:sz w:val="24"/>
                <w:szCs w:val="24"/>
              </w:rPr>
              <w:t>«Развитие и модернизация информационно-коммуникационной инфраструктуры связи»</w:t>
            </w:r>
          </w:p>
        </w:tc>
        <w:tc>
          <w:tcPr>
            <w:tcW w:w="4706" w:type="dxa"/>
          </w:tcPr>
          <w:p w:rsidR="00190F8E" w:rsidRPr="00C65AF6" w:rsidRDefault="00190F8E" w:rsidP="00190F8E">
            <w:pPr>
              <w:pStyle w:val="ConsPlusCell"/>
              <w:jc w:val="center"/>
              <w:rPr>
                <w:rFonts w:ascii="Times New Roman" w:hAnsi="Times New Roman" w:cs="Times New Roman"/>
                <w:sz w:val="24"/>
                <w:szCs w:val="24"/>
              </w:rPr>
            </w:pPr>
            <w:r w:rsidRPr="00C65AF6">
              <w:rPr>
                <w:rFonts w:ascii="Times New Roman" w:hAnsi="Times New Roman" w:cs="Times New Roman"/>
                <w:sz w:val="24"/>
                <w:szCs w:val="24"/>
              </w:rPr>
              <w:t>Всего, в том числе:</w:t>
            </w:r>
          </w:p>
        </w:tc>
        <w:tc>
          <w:tcPr>
            <w:tcW w:w="1020" w:type="dxa"/>
          </w:tcPr>
          <w:p w:rsidR="00190F8E" w:rsidRDefault="00190F8E" w:rsidP="00190F8E">
            <w:pPr>
              <w:spacing w:after="0" w:line="240" w:lineRule="auto"/>
              <w:jc w:val="center"/>
            </w:pPr>
            <w:r w:rsidRPr="00354513">
              <w:rPr>
                <w:rFonts w:ascii="Times New Roman" w:hAnsi="Times New Roman"/>
                <w:color w:val="000000"/>
                <w:sz w:val="24"/>
                <w:szCs w:val="24"/>
              </w:rPr>
              <w:t>25</w:t>
            </w:r>
            <w:r>
              <w:rPr>
                <w:rFonts w:ascii="Times New Roman" w:hAnsi="Times New Roman"/>
                <w:color w:val="000000"/>
                <w:sz w:val="24"/>
                <w:szCs w:val="24"/>
              </w:rPr>
              <w:t>81,8</w:t>
            </w:r>
          </w:p>
        </w:tc>
        <w:tc>
          <w:tcPr>
            <w:tcW w:w="1020" w:type="dxa"/>
          </w:tcPr>
          <w:p w:rsidR="00190F8E" w:rsidRDefault="00190F8E" w:rsidP="00190F8E">
            <w:pPr>
              <w:spacing w:after="0" w:line="240" w:lineRule="auto"/>
              <w:jc w:val="center"/>
            </w:pPr>
            <w:r w:rsidRPr="005D52D4">
              <w:rPr>
                <w:rFonts w:ascii="Times New Roman" w:hAnsi="Times New Roman"/>
                <w:color w:val="000000"/>
                <w:sz w:val="24"/>
                <w:szCs w:val="24"/>
              </w:rPr>
              <w:t>2647,8</w:t>
            </w:r>
          </w:p>
        </w:tc>
        <w:tc>
          <w:tcPr>
            <w:tcW w:w="1020" w:type="dxa"/>
          </w:tcPr>
          <w:p w:rsidR="00190F8E" w:rsidRDefault="00190F8E" w:rsidP="00190F8E">
            <w:pPr>
              <w:spacing w:after="0" w:line="240" w:lineRule="auto"/>
              <w:jc w:val="center"/>
            </w:pPr>
            <w:r>
              <w:rPr>
                <w:rFonts w:ascii="Times New Roman" w:hAnsi="Times New Roman"/>
                <w:color w:val="000000"/>
                <w:sz w:val="24"/>
                <w:szCs w:val="24"/>
              </w:rPr>
              <w:t>3243,1</w:t>
            </w:r>
          </w:p>
        </w:tc>
        <w:tc>
          <w:tcPr>
            <w:tcW w:w="1020" w:type="dxa"/>
          </w:tcPr>
          <w:p w:rsidR="00190F8E" w:rsidRDefault="00190F8E" w:rsidP="00190F8E">
            <w:pPr>
              <w:spacing w:after="0" w:line="240" w:lineRule="auto"/>
              <w:jc w:val="center"/>
            </w:pPr>
            <w:r>
              <w:rPr>
                <w:rFonts w:ascii="Times New Roman" w:hAnsi="Times New Roman"/>
                <w:color w:val="000000"/>
                <w:sz w:val="24"/>
                <w:szCs w:val="24"/>
              </w:rPr>
              <w:t>3419,0</w:t>
            </w:r>
          </w:p>
        </w:tc>
        <w:tc>
          <w:tcPr>
            <w:tcW w:w="1020" w:type="dxa"/>
          </w:tcPr>
          <w:p w:rsidR="00190F8E" w:rsidRDefault="00190F8E" w:rsidP="00190F8E">
            <w:pPr>
              <w:spacing w:after="0" w:line="240" w:lineRule="auto"/>
              <w:jc w:val="center"/>
            </w:pPr>
            <w:r>
              <w:rPr>
                <w:rFonts w:ascii="Times New Roman" w:hAnsi="Times New Roman"/>
                <w:color w:val="000000"/>
                <w:sz w:val="24"/>
                <w:szCs w:val="24"/>
              </w:rPr>
              <w:t>2760,0</w:t>
            </w:r>
          </w:p>
        </w:tc>
        <w:tc>
          <w:tcPr>
            <w:tcW w:w="1020" w:type="dxa"/>
          </w:tcPr>
          <w:p w:rsidR="00190F8E" w:rsidRDefault="00190F8E" w:rsidP="00190F8E">
            <w:pPr>
              <w:spacing w:after="0" w:line="240" w:lineRule="auto"/>
              <w:jc w:val="center"/>
            </w:pPr>
            <w:r>
              <w:rPr>
                <w:rFonts w:ascii="Times New Roman" w:hAnsi="Times New Roman"/>
                <w:color w:val="000000"/>
                <w:sz w:val="24"/>
                <w:szCs w:val="24"/>
              </w:rPr>
              <w:t>0,0</w:t>
            </w:r>
          </w:p>
        </w:tc>
      </w:tr>
      <w:tr w:rsidR="00190F8E" w:rsidRPr="008520B5" w:rsidTr="007510D6">
        <w:trPr>
          <w:trHeight w:val="166"/>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z w:val="24"/>
                <w:szCs w:val="24"/>
              </w:rPr>
              <w:t>бюджет Губкинского городского округа</w:t>
            </w:r>
            <w:r>
              <w:t xml:space="preserve"> </w:t>
            </w:r>
            <w:r w:rsidRPr="00285952">
              <w:rPr>
                <w:rFonts w:ascii="Times New Roman" w:hAnsi="Times New Roman" w:cs="Times New Roman"/>
                <w:sz w:val="24"/>
                <w:szCs w:val="24"/>
              </w:rPr>
              <w:t>Белгородской области</w:t>
            </w:r>
          </w:p>
        </w:tc>
        <w:tc>
          <w:tcPr>
            <w:tcW w:w="1020" w:type="dxa"/>
          </w:tcPr>
          <w:p w:rsidR="00190F8E" w:rsidRPr="008520B5" w:rsidRDefault="00190F8E" w:rsidP="00190F8E">
            <w:pPr>
              <w:spacing w:after="0" w:line="240" w:lineRule="auto"/>
              <w:jc w:val="center"/>
            </w:pPr>
            <w:r>
              <w:rPr>
                <w:rFonts w:ascii="Times New Roman" w:hAnsi="Times New Roman"/>
                <w:color w:val="000000"/>
                <w:sz w:val="24"/>
                <w:szCs w:val="24"/>
              </w:rPr>
              <w:t>2581,8</w:t>
            </w:r>
          </w:p>
        </w:tc>
        <w:tc>
          <w:tcPr>
            <w:tcW w:w="1020" w:type="dxa"/>
          </w:tcPr>
          <w:p w:rsidR="00190F8E" w:rsidRPr="008520B5" w:rsidRDefault="00190F8E" w:rsidP="00190F8E">
            <w:pPr>
              <w:spacing w:after="0" w:line="240" w:lineRule="auto"/>
              <w:jc w:val="center"/>
            </w:pPr>
            <w:r w:rsidRPr="005D52D4">
              <w:rPr>
                <w:rFonts w:ascii="Times New Roman" w:hAnsi="Times New Roman"/>
                <w:color w:val="000000"/>
                <w:sz w:val="24"/>
                <w:szCs w:val="24"/>
              </w:rPr>
              <w:t>2647,8</w:t>
            </w:r>
          </w:p>
        </w:tc>
        <w:tc>
          <w:tcPr>
            <w:tcW w:w="1020" w:type="dxa"/>
          </w:tcPr>
          <w:p w:rsidR="00190F8E" w:rsidRDefault="00190F8E" w:rsidP="00190F8E">
            <w:pPr>
              <w:spacing w:after="0" w:line="240" w:lineRule="auto"/>
              <w:jc w:val="center"/>
            </w:pPr>
            <w:r>
              <w:rPr>
                <w:rFonts w:ascii="Times New Roman" w:hAnsi="Times New Roman"/>
                <w:color w:val="000000"/>
                <w:sz w:val="24"/>
                <w:szCs w:val="24"/>
              </w:rPr>
              <w:t>3243,1</w:t>
            </w:r>
          </w:p>
        </w:tc>
        <w:tc>
          <w:tcPr>
            <w:tcW w:w="1020" w:type="dxa"/>
          </w:tcPr>
          <w:p w:rsidR="00190F8E" w:rsidRDefault="00190F8E" w:rsidP="00190F8E">
            <w:pPr>
              <w:spacing w:after="0" w:line="240" w:lineRule="auto"/>
              <w:jc w:val="center"/>
            </w:pPr>
            <w:r>
              <w:rPr>
                <w:rFonts w:ascii="Times New Roman" w:hAnsi="Times New Roman"/>
                <w:color w:val="000000"/>
                <w:sz w:val="24"/>
                <w:szCs w:val="24"/>
              </w:rPr>
              <w:t>3419,0</w:t>
            </w:r>
          </w:p>
        </w:tc>
        <w:tc>
          <w:tcPr>
            <w:tcW w:w="1020" w:type="dxa"/>
          </w:tcPr>
          <w:p w:rsidR="00190F8E" w:rsidRDefault="00190F8E" w:rsidP="00190F8E">
            <w:pPr>
              <w:spacing w:after="0" w:line="240" w:lineRule="auto"/>
              <w:jc w:val="center"/>
            </w:pPr>
            <w:r>
              <w:rPr>
                <w:rFonts w:ascii="Times New Roman" w:hAnsi="Times New Roman"/>
                <w:color w:val="000000"/>
                <w:sz w:val="24"/>
                <w:szCs w:val="24"/>
              </w:rPr>
              <w:t>2760,0</w:t>
            </w:r>
          </w:p>
        </w:tc>
        <w:tc>
          <w:tcPr>
            <w:tcW w:w="1020" w:type="dxa"/>
          </w:tcPr>
          <w:p w:rsidR="00190F8E" w:rsidRDefault="00190F8E" w:rsidP="00190F8E">
            <w:pPr>
              <w:spacing w:after="0" w:line="240" w:lineRule="auto"/>
              <w:jc w:val="center"/>
            </w:pPr>
            <w:r>
              <w:rPr>
                <w:rFonts w:ascii="Times New Roman" w:hAnsi="Times New Roman"/>
                <w:color w:val="000000"/>
                <w:sz w:val="24"/>
                <w:szCs w:val="24"/>
              </w:rPr>
              <w:t>0,0</w:t>
            </w:r>
          </w:p>
        </w:tc>
      </w:tr>
      <w:tr w:rsidR="00190F8E" w:rsidRPr="008520B5" w:rsidTr="007510D6">
        <w:trPr>
          <w:trHeight w:val="235"/>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z w:val="24"/>
                <w:szCs w:val="24"/>
              </w:rPr>
              <w:t>областной бюджет</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225"/>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napToGrid w:val="0"/>
                <w:color w:val="000000"/>
                <w:sz w:val="24"/>
                <w:szCs w:val="24"/>
              </w:rPr>
              <w:t>федеральный бюджет</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562"/>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napToGrid w:val="0"/>
                <w:color w:val="000000"/>
                <w:sz w:val="24"/>
                <w:szCs w:val="24"/>
              </w:rPr>
              <w:t>государственные внебюджетные фонды</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365"/>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z w:val="24"/>
                <w:szCs w:val="24"/>
              </w:rPr>
              <w:t>иные источники</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357"/>
        </w:trPr>
        <w:tc>
          <w:tcPr>
            <w:tcW w:w="1984" w:type="dxa"/>
            <w:vMerge w:val="restart"/>
          </w:tcPr>
          <w:p w:rsidR="00190F8E" w:rsidRPr="00C65AF6" w:rsidRDefault="00190F8E" w:rsidP="00190F8E">
            <w:pPr>
              <w:pStyle w:val="ConsPlusNormal"/>
              <w:widowControl/>
              <w:jc w:val="center"/>
              <w:outlineLvl w:val="1"/>
              <w:rPr>
                <w:rFonts w:ascii="Times New Roman" w:hAnsi="Times New Roman" w:cs="Times New Roman"/>
                <w:bCs/>
                <w:sz w:val="24"/>
                <w:szCs w:val="24"/>
              </w:rPr>
            </w:pPr>
            <w:r w:rsidRPr="00C65AF6">
              <w:rPr>
                <w:rFonts w:ascii="Times New Roman" w:hAnsi="Times New Roman" w:cs="Times New Roman"/>
                <w:bCs/>
                <w:snapToGrid w:val="0"/>
                <w:color w:val="000000"/>
                <w:sz w:val="24"/>
                <w:szCs w:val="24"/>
              </w:rPr>
              <w:t>Основное мероприятие 1.2.2.</w:t>
            </w:r>
          </w:p>
        </w:tc>
        <w:tc>
          <w:tcPr>
            <w:tcW w:w="2665" w:type="dxa"/>
            <w:vMerge w:val="restart"/>
          </w:tcPr>
          <w:p w:rsidR="00190F8E" w:rsidRPr="00C65AF6" w:rsidRDefault="00190F8E" w:rsidP="00190F8E">
            <w:pPr>
              <w:pStyle w:val="ConsPlusNormal"/>
              <w:widowControl/>
              <w:jc w:val="center"/>
              <w:outlineLvl w:val="1"/>
              <w:rPr>
                <w:rFonts w:ascii="Times New Roman" w:hAnsi="Times New Roman" w:cs="Times New Roman"/>
                <w:sz w:val="24"/>
                <w:szCs w:val="24"/>
              </w:rPr>
            </w:pPr>
            <w:r w:rsidRPr="00C65AF6">
              <w:rPr>
                <w:rFonts w:ascii="Times New Roman" w:hAnsi="Times New Roman" w:cs="Times New Roman"/>
                <w:sz w:val="24"/>
                <w:szCs w:val="24"/>
              </w:rPr>
              <w:t xml:space="preserve">«Модернизация и развитие программного </w:t>
            </w:r>
            <w:r w:rsidRPr="00C65AF6">
              <w:rPr>
                <w:rFonts w:ascii="Times New Roman" w:hAnsi="Times New Roman" w:cs="Times New Roman"/>
                <w:sz w:val="24"/>
                <w:szCs w:val="24"/>
              </w:rPr>
              <w:br/>
              <w:t>и технического комплекса корпоративной сети органов местного самоуправления</w:t>
            </w:r>
          </w:p>
          <w:p w:rsidR="00190F8E" w:rsidRPr="00C65AF6" w:rsidRDefault="00190F8E" w:rsidP="00190F8E">
            <w:pPr>
              <w:pStyle w:val="ConsPlusNormal"/>
              <w:widowControl/>
              <w:jc w:val="center"/>
              <w:outlineLvl w:val="1"/>
              <w:rPr>
                <w:rFonts w:ascii="Times New Roman" w:hAnsi="Times New Roman" w:cs="Times New Roman"/>
                <w:sz w:val="24"/>
                <w:szCs w:val="24"/>
              </w:rPr>
            </w:pPr>
            <w:r w:rsidRPr="00C65AF6">
              <w:rPr>
                <w:rFonts w:ascii="Times New Roman" w:hAnsi="Times New Roman" w:cs="Times New Roman"/>
                <w:sz w:val="24"/>
                <w:szCs w:val="24"/>
              </w:rPr>
              <w:t>Губкинского городского округа</w:t>
            </w:r>
            <w:r>
              <w:t xml:space="preserve"> </w:t>
            </w:r>
            <w:r w:rsidRPr="00285952">
              <w:rPr>
                <w:rFonts w:ascii="Times New Roman" w:hAnsi="Times New Roman" w:cs="Times New Roman"/>
                <w:sz w:val="24"/>
                <w:szCs w:val="24"/>
              </w:rPr>
              <w:t>Белгородской области</w:t>
            </w:r>
            <w:r w:rsidRPr="00C65AF6">
              <w:rPr>
                <w:rFonts w:ascii="Times New Roman" w:hAnsi="Times New Roman" w:cs="Times New Roman"/>
                <w:sz w:val="24"/>
                <w:szCs w:val="24"/>
              </w:rPr>
              <w:t>»</w:t>
            </w:r>
          </w:p>
        </w:tc>
        <w:tc>
          <w:tcPr>
            <w:tcW w:w="4706" w:type="dxa"/>
          </w:tcPr>
          <w:p w:rsidR="00190F8E" w:rsidRPr="00C65AF6" w:rsidRDefault="00190F8E" w:rsidP="00190F8E">
            <w:pPr>
              <w:pStyle w:val="ConsPlusCell"/>
              <w:jc w:val="center"/>
              <w:rPr>
                <w:rFonts w:ascii="Times New Roman" w:hAnsi="Times New Roman" w:cs="Times New Roman"/>
                <w:sz w:val="24"/>
                <w:szCs w:val="24"/>
              </w:rPr>
            </w:pPr>
            <w:r w:rsidRPr="00C65AF6">
              <w:rPr>
                <w:rFonts w:ascii="Times New Roman" w:hAnsi="Times New Roman" w:cs="Times New Roman"/>
                <w:sz w:val="24"/>
                <w:szCs w:val="24"/>
              </w:rPr>
              <w:t>Всего, в том числе:</w:t>
            </w:r>
          </w:p>
        </w:tc>
        <w:tc>
          <w:tcPr>
            <w:tcW w:w="1020" w:type="dxa"/>
          </w:tcPr>
          <w:p w:rsidR="00190F8E" w:rsidRDefault="00190F8E" w:rsidP="00190F8E">
            <w:pPr>
              <w:spacing w:after="0" w:line="240" w:lineRule="auto"/>
              <w:jc w:val="center"/>
            </w:pPr>
            <w:r>
              <w:rPr>
                <w:rFonts w:ascii="Times New Roman" w:hAnsi="Times New Roman"/>
                <w:color w:val="000000"/>
                <w:sz w:val="24"/>
                <w:szCs w:val="24"/>
              </w:rPr>
              <w:t>3636,6</w:t>
            </w:r>
          </w:p>
        </w:tc>
        <w:tc>
          <w:tcPr>
            <w:tcW w:w="1020" w:type="dxa"/>
          </w:tcPr>
          <w:p w:rsidR="00190F8E" w:rsidRDefault="00190F8E" w:rsidP="00190F8E">
            <w:pPr>
              <w:spacing w:after="0" w:line="240" w:lineRule="auto"/>
              <w:jc w:val="center"/>
            </w:pPr>
            <w:r w:rsidRPr="005D52D4">
              <w:rPr>
                <w:rFonts w:ascii="Times New Roman" w:hAnsi="Times New Roman"/>
                <w:color w:val="000000"/>
                <w:sz w:val="24"/>
                <w:szCs w:val="24"/>
              </w:rPr>
              <w:t>4308,3</w:t>
            </w:r>
          </w:p>
        </w:tc>
        <w:tc>
          <w:tcPr>
            <w:tcW w:w="1020" w:type="dxa"/>
          </w:tcPr>
          <w:p w:rsidR="00190F8E" w:rsidRDefault="00190F8E" w:rsidP="00190F8E">
            <w:pPr>
              <w:spacing w:after="0" w:line="240" w:lineRule="auto"/>
              <w:jc w:val="center"/>
            </w:pPr>
            <w:r>
              <w:rPr>
                <w:rFonts w:ascii="Times New Roman" w:hAnsi="Times New Roman"/>
                <w:color w:val="000000"/>
                <w:sz w:val="24"/>
                <w:szCs w:val="24"/>
              </w:rPr>
              <w:t>3666,9</w:t>
            </w:r>
          </w:p>
        </w:tc>
        <w:tc>
          <w:tcPr>
            <w:tcW w:w="1020" w:type="dxa"/>
          </w:tcPr>
          <w:p w:rsidR="00190F8E" w:rsidRDefault="00190F8E" w:rsidP="00190F8E">
            <w:pPr>
              <w:spacing w:after="0" w:line="240" w:lineRule="auto"/>
              <w:jc w:val="center"/>
            </w:pPr>
            <w:r w:rsidRPr="008869E9">
              <w:rPr>
                <w:rFonts w:ascii="Times New Roman" w:hAnsi="Times New Roman"/>
                <w:color w:val="000000"/>
                <w:sz w:val="24"/>
                <w:szCs w:val="24"/>
              </w:rPr>
              <w:t>4192,9</w:t>
            </w:r>
          </w:p>
        </w:tc>
        <w:tc>
          <w:tcPr>
            <w:tcW w:w="1020" w:type="dxa"/>
          </w:tcPr>
          <w:p w:rsidR="00190F8E" w:rsidRDefault="00190F8E" w:rsidP="00190F8E">
            <w:pPr>
              <w:spacing w:after="0" w:line="240" w:lineRule="auto"/>
              <w:jc w:val="center"/>
            </w:pPr>
            <w:r>
              <w:rPr>
                <w:rFonts w:ascii="Times New Roman" w:hAnsi="Times New Roman"/>
                <w:color w:val="000000"/>
                <w:sz w:val="24"/>
                <w:szCs w:val="24"/>
              </w:rPr>
              <w:t>1986,0</w:t>
            </w:r>
          </w:p>
        </w:tc>
        <w:tc>
          <w:tcPr>
            <w:tcW w:w="1020" w:type="dxa"/>
          </w:tcPr>
          <w:p w:rsidR="00190F8E" w:rsidRDefault="00190F8E" w:rsidP="00190F8E">
            <w:pPr>
              <w:spacing w:after="0" w:line="240" w:lineRule="auto"/>
              <w:jc w:val="center"/>
            </w:pPr>
            <w:r>
              <w:rPr>
                <w:rFonts w:ascii="Times New Roman" w:hAnsi="Times New Roman"/>
                <w:color w:val="000000"/>
                <w:sz w:val="24"/>
                <w:szCs w:val="24"/>
              </w:rPr>
              <w:t>0,0</w:t>
            </w:r>
          </w:p>
        </w:tc>
      </w:tr>
      <w:tr w:rsidR="00190F8E" w:rsidRPr="008520B5" w:rsidTr="007510D6">
        <w:trPr>
          <w:trHeight w:val="425"/>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z w:val="24"/>
                <w:szCs w:val="24"/>
              </w:rPr>
              <w:t>бюджет Губкинского городского округа</w:t>
            </w:r>
            <w:r>
              <w:t xml:space="preserve"> </w:t>
            </w:r>
            <w:r w:rsidRPr="00285952">
              <w:rPr>
                <w:rFonts w:ascii="Times New Roman" w:hAnsi="Times New Roman" w:cs="Times New Roman"/>
                <w:sz w:val="24"/>
                <w:szCs w:val="24"/>
              </w:rPr>
              <w:t>Белгородской области</w:t>
            </w:r>
          </w:p>
        </w:tc>
        <w:tc>
          <w:tcPr>
            <w:tcW w:w="1020" w:type="dxa"/>
          </w:tcPr>
          <w:p w:rsidR="00190F8E" w:rsidRPr="008520B5" w:rsidRDefault="00190F8E" w:rsidP="00190F8E">
            <w:pPr>
              <w:spacing w:after="0" w:line="240" w:lineRule="auto"/>
              <w:jc w:val="center"/>
              <w:rPr>
                <w:sz w:val="24"/>
                <w:szCs w:val="24"/>
              </w:rPr>
            </w:pPr>
            <w:r>
              <w:rPr>
                <w:rFonts w:ascii="Times New Roman" w:hAnsi="Times New Roman"/>
                <w:sz w:val="24"/>
                <w:szCs w:val="24"/>
              </w:rPr>
              <w:t>3636,6</w:t>
            </w:r>
          </w:p>
        </w:tc>
        <w:tc>
          <w:tcPr>
            <w:tcW w:w="1020" w:type="dxa"/>
          </w:tcPr>
          <w:p w:rsidR="00190F8E" w:rsidRPr="008520B5" w:rsidRDefault="00190F8E" w:rsidP="00190F8E">
            <w:pPr>
              <w:spacing w:after="0" w:line="240" w:lineRule="auto"/>
              <w:jc w:val="center"/>
              <w:rPr>
                <w:sz w:val="24"/>
                <w:szCs w:val="24"/>
              </w:rPr>
            </w:pPr>
            <w:r w:rsidRPr="005D52D4">
              <w:rPr>
                <w:rFonts w:ascii="Times New Roman" w:hAnsi="Times New Roman"/>
                <w:color w:val="000000"/>
                <w:sz w:val="24"/>
                <w:szCs w:val="24"/>
              </w:rPr>
              <w:t>4308,3</w:t>
            </w:r>
          </w:p>
        </w:tc>
        <w:tc>
          <w:tcPr>
            <w:tcW w:w="1020" w:type="dxa"/>
          </w:tcPr>
          <w:p w:rsidR="00190F8E" w:rsidRDefault="00190F8E" w:rsidP="00190F8E">
            <w:pPr>
              <w:spacing w:after="0" w:line="240" w:lineRule="auto"/>
              <w:jc w:val="center"/>
            </w:pPr>
            <w:r>
              <w:rPr>
                <w:rFonts w:ascii="Times New Roman" w:hAnsi="Times New Roman"/>
                <w:color w:val="000000"/>
                <w:sz w:val="24"/>
                <w:szCs w:val="24"/>
              </w:rPr>
              <w:t>3666,9</w:t>
            </w:r>
          </w:p>
        </w:tc>
        <w:tc>
          <w:tcPr>
            <w:tcW w:w="1020" w:type="dxa"/>
          </w:tcPr>
          <w:p w:rsidR="00190F8E" w:rsidRDefault="00190F8E" w:rsidP="00190F8E">
            <w:pPr>
              <w:spacing w:after="0" w:line="240" w:lineRule="auto"/>
              <w:jc w:val="center"/>
            </w:pPr>
            <w:r w:rsidRPr="008869E9">
              <w:rPr>
                <w:rFonts w:ascii="Times New Roman" w:hAnsi="Times New Roman"/>
                <w:color w:val="000000"/>
                <w:sz w:val="24"/>
                <w:szCs w:val="24"/>
              </w:rPr>
              <w:t>4192,9</w:t>
            </w:r>
          </w:p>
        </w:tc>
        <w:tc>
          <w:tcPr>
            <w:tcW w:w="1020" w:type="dxa"/>
          </w:tcPr>
          <w:p w:rsidR="00190F8E" w:rsidRDefault="00190F8E" w:rsidP="00190F8E">
            <w:pPr>
              <w:spacing w:after="0" w:line="240" w:lineRule="auto"/>
              <w:jc w:val="center"/>
            </w:pPr>
            <w:r>
              <w:rPr>
                <w:rFonts w:ascii="Times New Roman" w:hAnsi="Times New Roman"/>
                <w:color w:val="000000"/>
                <w:sz w:val="24"/>
                <w:szCs w:val="24"/>
              </w:rPr>
              <w:t>1986,0</w:t>
            </w:r>
          </w:p>
        </w:tc>
        <w:tc>
          <w:tcPr>
            <w:tcW w:w="1020" w:type="dxa"/>
          </w:tcPr>
          <w:p w:rsidR="00190F8E" w:rsidRDefault="00190F8E" w:rsidP="00190F8E">
            <w:pPr>
              <w:spacing w:after="0" w:line="240" w:lineRule="auto"/>
              <w:jc w:val="center"/>
            </w:pPr>
            <w:r>
              <w:rPr>
                <w:rFonts w:ascii="Times New Roman" w:hAnsi="Times New Roman"/>
                <w:color w:val="000000"/>
                <w:sz w:val="24"/>
                <w:szCs w:val="24"/>
              </w:rPr>
              <w:t>0,0</w:t>
            </w:r>
          </w:p>
        </w:tc>
      </w:tr>
      <w:tr w:rsidR="00190F8E" w:rsidRPr="008520B5" w:rsidTr="007510D6">
        <w:trPr>
          <w:trHeight w:val="416"/>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z w:val="24"/>
                <w:szCs w:val="24"/>
              </w:rPr>
              <w:t>областной бюджет</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408"/>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napToGrid w:val="0"/>
                <w:color w:val="000000"/>
                <w:sz w:val="24"/>
                <w:szCs w:val="24"/>
              </w:rPr>
              <w:t>федеральный бюджет</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562"/>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napToGrid w:val="0"/>
                <w:color w:val="000000"/>
                <w:sz w:val="24"/>
                <w:szCs w:val="24"/>
              </w:rPr>
              <w:t>государственные внебюджетные фонды</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340"/>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z w:val="24"/>
                <w:szCs w:val="24"/>
              </w:rPr>
              <w:t>иные источники</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300"/>
        </w:trPr>
        <w:tc>
          <w:tcPr>
            <w:tcW w:w="1984" w:type="dxa"/>
            <w:vMerge w:val="restart"/>
          </w:tcPr>
          <w:p w:rsidR="00190F8E" w:rsidRPr="00C65AF6" w:rsidRDefault="00190F8E" w:rsidP="00190F8E">
            <w:pPr>
              <w:pStyle w:val="ConsPlusNormal"/>
              <w:widowControl/>
              <w:jc w:val="center"/>
              <w:outlineLvl w:val="1"/>
              <w:rPr>
                <w:rFonts w:ascii="Times New Roman" w:hAnsi="Times New Roman" w:cs="Times New Roman"/>
                <w:bCs/>
                <w:sz w:val="24"/>
                <w:szCs w:val="24"/>
              </w:rPr>
            </w:pPr>
            <w:r w:rsidRPr="00C65AF6">
              <w:rPr>
                <w:rFonts w:ascii="Times New Roman" w:hAnsi="Times New Roman" w:cs="Times New Roman"/>
                <w:bCs/>
                <w:snapToGrid w:val="0"/>
                <w:color w:val="000000"/>
                <w:sz w:val="24"/>
                <w:szCs w:val="24"/>
              </w:rPr>
              <w:t>Основное мероприятие 1.2.3.</w:t>
            </w:r>
          </w:p>
        </w:tc>
        <w:tc>
          <w:tcPr>
            <w:tcW w:w="2665" w:type="dxa"/>
            <w:vMerge w:val="restart"/>
          </w:tcPr>
          <w:p w:rsidR="00190F8E" w:rsidRPr="00C65AF6" w:rsidRDefault="00190F8E" w:rsidP="00190F8E">
            <w:pPr>
              <w:pStyle w:val="ConsPlusNormal"/>
              <w:widowControl/>
              <w:jc w:val="center"/>
              <w:outlineLvl w:val="1"/>
              <w:rPr>
                <w:rFonts w:ascii="Times New Roman" w:hAnsi="Times New Roman" w:cs="Times New Roman"/>
                <w:sz w:val="24"/>
                <w:szCs w:val="24"/>
              </w:rPr>
            </w:pPr>
            <w:r w:rsidRPr="00C65AF6">
              <w:rPr>
                <w:rFonts w:ascii="Times New Roman" w:hAnsi="Times New Roman" w:cs="Times New Roman"/>
                <w:sz w:val="24"/>
                <w:szCs w:val="24"/>
              </w:rPr>
              <w:t>«Совершенствование и сопровождение системы информационно-анали-тического обеспечения деятельности органов местного самоуправле-ния Губкинского городского округа</w:t>
            </w:r>
            <w:r>
              <w:t xml:space="preserve"> </w:t>
            </w:r>
            <w:r w:rsidRPr="00285952">
              <w:rPr>
                <w:rFonts w:ascii="Times New Roman" w:hAnsi="Times New Roman" w:cs="Times New Roman"/>
                <w:sz w:val="24"/>
                <w:szCs w:val="24"/>
              </w:rPr>
              <w:t>Белгородской области</w:t>
            </w:r>
            <w:r w:rsidRPr="00C65AF6">
              <w:rPr>
                <w:rFonts w:ascii="Times New Roman" w:hAnsi="Times New Roman" w:cs="Times New Roman"/>
                <w:sz w:val="24"/>
                <w:szCs w:val="24"/>
              </w:rPr>
              <w:t>»</w:t>
            </w:r>
          </w:p>
        </w:tc>
        <w:tc>
          <w:tcPr>
            <w:tcW w:w="4706" w:type="dxa"/>
          </w:tcPr>
          <w:p w:rsidR="00190F8E" w:rsidRPr="00C65AF6" w:rsidRDefault="00190F8E" w:rsidP="00190F8E">
            <w:pPr>
              <w:pStyle w:val="ConsPlusCell"/>
              <w:jc w:val="center"/>
              <w:rPr>
                <w:rFonts w:ascii="Times New Roman" w:hAnsi="Times New Roman" w:cs="Times New Roman"/>
                <w:sz w:val="24"/>
                <w:szCs w:val="24"/>
              </w:rPr>
            </w:pPr>
            <w:r w:rsidRPr="00C65AF6">
              <w:rPr>
                <w:rFonts w:ascii="Times New Roman" w:hAnsi="Times New Roman" w:cs="Times New Roman"/>
                <w:sz w:val="24"/>
                <w:szCs w:val="24"/>
              </w:rPr>
              <w:t>Всего, в том числе:</w:t>
            </w:r>
          </w:p>
        </w:tc>
        <w:tc>
          <w:tcPr>
            <w:tcW w:w="1020" w:type="dxa"/>
          </w:tcPr>
          <w:p w:rsidR="00190F8E" w:rsidRDefault="00190F8E" w:rsidP="00190F8E">
            <w:pPr>
              <w:spacing w:after="0" w:line="240" w:lineRule="auto"/>
              <w:jc w:val="center"/>
            </w:pPr>
            <w:r>
              <w:rPr>
                <w:rFonts w:ascii="Times New Roman" w:hAnsi="Times New Roman"/>
                <w:color w:val="000000"/>
                <w:sz w:val="24"/>
                <w:szCs w:val="24"/>
              </w:rPr>
              <w:t>6637,9</w:t>
            </w:r>
          </w:p>
        </w:tc>
        <w:tc>
          <w:tcPr>
            <w:tcW w:w="1020" w:type="dxa"/>
          </w:tcPr>
          <w:p w:rsidR="00190F8E" w:rsidRDefault="00190F8E" w:rsidP="00190F8E">
            <w:pPr>
              <w:spacing w:after="0" w:line="240" w:lineRule="auto"/>
              <w:jc w:val="center"/>
            </w:pPr>
            <w:r w:rsidRPr="005D52D4">
              <w:rPr>
                <w:rFonts w:ascii="Times New Roman" w:hAnsi="Times New Roman"/>
                <w:color w:val="000000"/>
                <w:sz w:val="24"/>
                <w:szCs w:val="24"/>
              </w:rPr>
              <w:t>6614</w:t>
            </w:r>
            <w:r>
              <w:rPr>
                <w:rFonts w:ascii="Times New Roman" w:hAnsi="Times New Roman"/>
                <w:color w:val="000000"/>
                <w:sz w:val="24"/>
                <w:szCs w:val="24"/>
              </w:rPr>
              <w:t>,0</w:t>
            </w:r>
          </w:p>
        </w:tc>
        <w:tc>
          <w:tcPr>
            <w:tcW w:w="1020" w:type="dxa"/>
          </w:tcPr>
          <w:p w:rsidR="00190F8E" w:rsidRDefault="00190F8E" w:rsidP="00190F8E">
            <w:pPr>
              <w:spacing w:after="0" w:line="240" w:lineRule="auto"/>
              <w:jc w:val="center"/>
            </w:pPr>
            <w:r>
              <w:rPr>
                <w:rFonts w:ascii="Times New Roman" w:hAnsi="Times New Roman"/>
                <w:color w:val="000000"/>
                <w:sz w:val="24"/>
                <w:szCs w:val="24"/>
              </w:rPr>
              <w:t>6890,8</w:t>
            </w:r>
          </w:p>
        </w:tc>
        <w:tc>
          <w:tcPr>
            <w:tcW w:w="1020" w:type="dxa"/>
          </w:tcPr>
          <w:p w:rsidR="00190F8E" w:rsidRDefault="00190F8E" w:rsidP="00190F8E">
            <w:pPr>
              <w:spacing w:after="0" w:line="240" w:lineRule="auto"/>
              <w:jc w:val="center"/>
            </w:pPr>
            <w:r w:rsidRPr="008869E9">
              <w:rPr>
                <w:rFonts w:ascii="Times New Roman" w:hAnsi="Times New Roman"/>
                <w:color w:val="000000"/>
                <w:sz w:val="24"/>
                <w:szCs w:val="24"/>
              </w:rPr>
              <w:t>7652,3</w:t>
            </w:r>
          </w:p>
        </w:tc>
        <w:tc>
          <w:tcPr>
            <w:tcW w:w="1020" w:type="dxa"/>
          </w:tcPr>
          <w:p w:rsidR="00190F8E" w:rsidRDefault="00190F8E" w:rsidP="00190F8E">
            <w:pPr>
              <w:spacing w:after="0" w:line="240" w:lineRule="auto"/>
              <w:jc w:val="center"/>
            </w:pPr>
            <w:r>
              <w:rPr>
                <w:rFonts w:ascii="Times New Roman" w:hAnsi="Times New Roman"/>
                <w:color w:val="000000"/>
                <w:sz w:val="24"/>
                <w:szCs w:val="24"/>
              </w:rPr>
              <w:t>7605,0</w:t>
            </w:r>
          </w:p>
        </w:tc>
        <w:tc>
          <w:tcPr>
            <w:tcW w:w="1020" w:type="dxa"/>
          </w:tcPr>
          <w:p w:rsidR="00190F8E" w:rsidRDefault="00190F8E" w:rsidP="00190F8E">
            <w:pPr>
              <w:spacing w:after="0" w:line="240" w:lineRule="auto"/>
              <w:jc w:val="center"/>
            </w:pPr>
            <w:r>
              <w:rPr>
                <w:rFonts w:ascii="Times New Roman" w:hAnsi="Times New Roman"/>
                <w:color w:val="000000"/>
                <w:sz w:val="24"/>
                <w:szCs w:val="24"/>
              </w:rPr>
              <w:t>0,0</w:t>
            </w:r>
          </w:p>
        </w:tc>
      </w:tr>
      <w:tr w:rsidR="00190F8E" w:rsidRPr="008520B5" w:rsidTr="007510D6">
        <w:trPr>
          <w:trHeight w:val="425"/>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z w:val="24"/>
                <w:szCs w:val="24"/>
              </w:rPr>
              <w:t>бюджет Губкинского городского округа</w:t>
            </w:r>
            <w:r>
              <w:t xml:space="preserve"> </w:t>
            </w:r>
            <w:r w:rsidRPr="00285952">
              <w:rPr>
                <w:rFonts w:ascii="Times New Roman" w:hAnsi="Times New Roman" w:cs="Times New Roman"/>
                <w:sz w:val="24"/>
                <w:szCs w:val="24"/>
              </w:rPr>
              <w:t>Белгородской области</w:t>
            </w:r>
          </w:p>
        </w:tc>
        <w:tc>
          <w:tcPr>
            <w:tcW w:w="1020" w:type="dxa"/>
          </w:tcPr>
          <w:p w:rsidR="00190F8E" w:rsidRPr="008520B5" w:rsidRDefault="00190F8E" w:rsidP="00190F8E">
            <w:pPr>
              <w:spacing w:after="0" w:line="240" w:lineRule="auto"/>
              <w:jc w:val="center"/>
            </w:pPr>
            <w:r>
              <w:rPr>
                <w:rFonts w:ascii="Times New Roman" w:hAnsi="Times New Roman"/>
                <w:color w:val="000000"/>
                <w:sz w:val="24"/>
                <w:szCs w:val="24"/>
              </w:rPr>
              <w:t>6637,9</w:t>
            </w:r>
          </w:p>
        </w:tc>
        <w:tc>
          <w:tcPr>
            <w:tcW w:w="1020" w:type="dxa"/>
          </w:tcPr>
          <w:p w:rsidR="00190F8E" w:rsidRPr="008520B5" w:rsidRDefault="00190F8E" w:rsidP="00190F8E">
            <w:pPr>
              <w:spacing w:after="0" w:line="240" w:lineRule="auto"/>
              <w:jc w:val="center"/>
            </w:pPr>
            <w:r w:rsidRPr="005D52D4">
              <w:rPr>
                <w:rFonts w:ascii="Times New Roman" w:hAnsi="Times New Roman"/>
                <w:color w:val="000000"/>
                <w:sz w:val="24"/>
                <w:szCs w:val="24"/>
              </w:rPr>
              <w:t>6614</w:t>
            </w:r>
            <w:r>
              <w:rPr>
                <w:rFonts w:ascii="Times New Roman" w:hAnsi="Times New Roman"/>
                <w:color w:val="000000"/>
                <w:sz w:val="24"/>
                <w:szCs w:val="24"/>
              </w:rPr>
              <w:t>,0</w:t>
            </w:r>
          </w:p>
        </w:tc>
        <w:tc>
          <w:tcPr>
            <w:tcW w:w="1020" w:type="dxa"/>
          </w:tcPr>
          <w:p w:rsidR="00190F8E" w:rsidRDefault="00190F8E" w:rsidP="00190F8E">
            <w:pPr>
              <w:spacing w:after="0" w:line="240" w:lineRule="auto"/>
              <w:jc w:val="center"/>
            </w:pPr>
            <w:r>
              <w:rPr>
                <w:rFonts w:ascii="Times New Roman" w:hAnsi="Times New Roman"/>
                <w:color w:val="000000"/>
                <w:sz w:val="24"/>
                <w:szCs w:val="24"/>
              </w:rPr>
              <w:t>6890,8</w:t>
            </w:r>
          </w:p>
        </w:tc>
        <w:tc>
          <w:tcPr>
            <w:tcW w:w="1020" w:type="dxa"/>
          </w:tcPr>
          <w:p w:rsidR="00190F8E" w:rsidRDefault="00190F8E" w:rsidP="00190F8E">
            <w:pPr>
              <w:spacing w:after="0" w:line="240" w:lineRule="auto"/>
              <w:jc w:val="center"/>
            </w:pPr>
            <w:r w:rsidRPr="008869E9">
              <w:rPr>
                <w:rFonts w:ascii="Times New Roman" w:hAnsi="Times New Roman"/>
                <w:color w:val="000000"/>
                <w:sz w:val="24"/>
                <w:szCs w:val="24"/>
              </w:rPr>
              <w:t>7652,3</w:t>
            </w:r>
          </w:p>
        </w:tc>
        <w:tc>
          <w:tcPr>
            <w:tcW w:w="1020" w:type="dxa"/>
          </w:tcPr>
          <w:p w:rsidR="00190F8E" w:rsidRDefault="00190F8E" w:rsidP="00190F8E">
            <w:pPr>
              <w:spacing w:after="0" w:line="240" w:lineRule="auto"/>
              <w:jc w:val="center"/>
            </w:pPr>
            <w:r>
              <w:rPr>
                <w:rFonts w:ascii="Times New Roman" w:hAnsi="Times New Roman"/>
                <w:color w:val="000000"/>
                <w:sz w:val="24"/>
                <w:szCs w:val="24"/>
              </w:rPr>
              <w:t>7605,0</w:t>
            </w:r>
          </w:p>
        </w:tc>
        <w:tc>
          <w:tcPr>
            <w:tcW w:w="1020" w:type="dxa"/>
          </w:tcPr>
          <w:p w:rsidR="00190F8E" w:rsidRDefault="00190F8E" w:rsidP="00190F8E">
            <w:pPr>
              <w:spacing w:after="0" w:line="240" w:lineRule="auto"/>
              <w:jc w:val="center"/>
            </w:pPr>
            <w:r>
              <w:rPr>
                <w:rFonts w:ascii="Times New Roman" w:hAnsi="Times New Roman"/>
                <w:color w:val="000000"/>
                <w:sz w:val="24"/>
                <w:szCs w:val="24"/>
              </w:rPr>
              <w:t>0,0</w:t>
            </w:r>
          </w:p>
        </w:tc>
      </w:tr>
      <w:tr w:rsidR="00190F8E" w:rsidRPr="008520B5" w:rsidTr="007510D6">
        <w:trPr>
          <w:trHeight w:val="238"/>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z w:val="24"/>
                <w:szCs w:val="24"/>
              </w:rPr>
              <w:t>областной бюджет</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207"/>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napToGrid w:val="0"/>
                <w:color w:val="000000"/>
                <w:sz w:val="24"/>
                <w:szCs w:val="24"/>
              </w:rPr>
              <w:t>федеральный бюджет</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562"/>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napToGrid w:val="0"/>
                <w:color w:val="000000"/>
                <w:sz w:val="24"/>
                <w:szCs w:val="24"/>
              </w:rPr>
              <w:t>государственные внебюджетные фонды</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280"/>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z w:val="24"/>
                <w:szCs w:val="24"/>
              </w:rPr>
              <w:t>иные источники</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325"/>
        </w:trPr>
        <w:tc>
          <w:tcPr>
            <w:tcW w:w="1984" w:type="dxa"/>
            <w:vMerge w:val="restart"/>
          </w:tcPr>
          <w:p w:rsidR="00190F8E" w:rsidRPr="00C65AF6" w:rsidRDefault="00190F8E" w:rsidP="00190F8E">
            <w:pPr>
              <w:pStyle w:val="ConsPlusNormal"/>
              <w:widowControl/>
              <w:jc w:val="center"/>
              <w:outlineLvl w:val="1"/>
              <w:rPr>
                <w:rFonts w:ascii="Times New Roman" w:hAnsi="Times New Roman" w:cs="Times New Roman"/>
                <w:bCs/>
                <w:sz w:val="24"/>
                <w:szCs w:val="24"/>
              </w:rPr>
            </w:pPr>
            <w:r w:rsidRPr="00C65AF6">
              <w:rPr>
                <w:rFonts w:ascii="Times New Roman" w:hAnsi="Times New Roman" w:cs="Times New Roman"/>
                <w:bCs/>
                <w:snapToGrid w:val="0"/>
                <w:color w:val="000000"/>
                <w:sz w:val="24"/>
                <w:szCs w:val="24"/>
              </w:rPr>
              <w:t>Основное мероприятие 1.2.4.</w:t>
            </w:r>
          </w:p>
        </w:tc>
        <w:tc>
          <w:tcPr>
            <w:tcW w:w="2665" w:type="dxa"/>
            <w:vMerge w:val="restart"/>
          </w:tcPr>
          <w:p w:rsidR="00190F8E" w:rsidRPr="00C65AF6" w:rsidRDefault="00190F8E" w:rsidP="00190F8E">
            <w:pPr>
              <w:pStyle w:val="ConsPlusNormal"/>
              <w:widowControl/>
              <w:jc w:val="center"/>
              <w:outlineLvl w:val="1"/>
              <w:rPr>
                <w:rFonts w:ascii="Times New Roman" w:hAnsi="Times New Roman" w:cs="Times New Roman"/>
                <w:sz w:val="24"/>
                <w:szCs w:val="24"/>
              </w:rPr>
            </w:pPr>
            <w:r w:rsidRPr="00C65AF6">
              <w:rPr>
                <w:rFonts w:ascii="Times New Roman" w:hAnsi="Times New Roman" w:cs="Times New Roman"/>
                <w:sz w:val="24"/>
                <w:szCs w:val="24"/>
              </w:rPr>
              <w:t>«Сопровождение системы спутникового мониторинга автотранспорта»</w:t>
            </w:r>
          </w:p>
        </w:tc>
        <w:tc>
          <w:tcPr>
            <w:tcW w:w="4706" w:type="dxa"/>
          </w:tcPr>
          <w:p w:rsidR="00190F8E" w:rsidRPr="00C65AF6" w:rsidRDefault="00190F8E" w:rsidP="00190F8E">
            <w:pPr>
              <w:pStyle w:val="ConsPlusCell"/>
              <w:jc w:val="center"/>
              <w:rPr>
                <w:rFonts w:ascii="Times New Roman" w:hAnsi="Times New Roman" w:cs="Times New Roman"/>
                <w:sz w:val="24"/>
                <w:szCs w:val="24"/>
              </w:rPr>
            </w:pPr>
            <w:r w:rsidRPr="00C65AF6">
              <w:rPr>
                <w:rFonts w:ascii="Times New Roman" w:hAnsi="Times New Roman" w:cs="Times New Roman"/>
                <w:sz w:val="24"/>
                <w:szCs w:val="24"/>
              </w:rPr>
              <w:t>Всего, в том числе:</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425"/>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z w:val="24"/>
                <w:szCs w:val="24"/>
              </w:rPr>
              <w:t>бюджет Губкинского городского округа</w:t>
            </w:r>
            <w:r>
              <w:t xml:space="preserve"> </w:t>
            </w:r>
            <w:r w:rsidRPr="00285952">
              <w:rPr>
                <w:rFonts w:ascii="Times New Roman" w:hAnsi="Times New Roman" w:cs="Times New Roman"/>
                <w:sz w:val="24"/>
                <w:szCs w:val="24"/>
              </w:rPr>
              <w:t>Белгородской области</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218"/>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z w:val="24"/>
                <w:szCs w:val="24"/>
              </w:rPr>
              <w:t>областной бюджет</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344"/>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napToGrid w:val="0"/>
                <w:color w:val="000000"/>
                <w:sz w:val="24"/>
                <w:szCs w:val="24"/>
              </w:rPr>
              <w:t>федеральный бюджет</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330"/>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napToGrid w:val="0"/>
                <w:color w:val="000000"/>
                <w:sz w:val="24"/>
                <w:szCs w:val="24"/>
              </w:rPr>
              <w:t>государственные внебюджетные фонды</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216"/>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z w:val="24"/>
                <w:szCs w:val="24"/>
              </w:rPr>
              <w:t>иные источники</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313"/>
        </w:trPr>
        <w:tc>
          <w:tcPr>
            <w:tcW w:w="1984" w:type="dxa"/>
            <w:vMerge w:val="restart"/>
          </w:tcPr>
          <w:p w:rsidR="00190F8E" w:rsidRPr="00C65AF6" w:rsidRDefault="00190F8E" w:rsidP="00190F8E">
            <w:pPr>
              <w:pStyle w:val="ConsPlusNormal"/>
              <w:widowControl/>
              <w:jc w:val="center"/>
              <w:outlineLvl w:val="1"/>
              <w:rPr>
                <w:rFonts w:ascii="Times New Roman" w:hAnsi="Times New Roman" w:cs="Times New Roman"/>
                <w:bCs/>
                <w:sz w:val="24"/>
                <w:szCs w:val="24"/>
              </w:rPr>
            </w:pPr>
            <w:r w:rsidRPr="00C65AF6">
              <w:rPr>
                <w:rFonts w:ascii="Times New Roman" w:hAnsi="Times New Roman" w:cs="Times New Roman"/>
                <w:bCs/>
                <w:snapToGrid w:val="0"/>
                <w:color w:val="000000"/>
                <w:sz w:val="24"/>
                <w:szCs w:val="24"/>
              </w:rPr>
              <w:t>Основное мероприятие 1.2.5.</w:t>
            </w:r>
          </w:p>
        </w:tc>
        <w:tc>
          <w:tcPr>
            <w:tcW w:w="2665" w:type="dxa"/>
            <w:vMerge w:val="restart"/>
          </w:tcPr>
          <w:p w:rsidR="00190F8E" w:rsidRPr="00C65AF6" w:rsidRDefault="00190F8E" w:rsidP="00190F8E">
            <w:pPr>
              <w:pStyle w:val="ConsPlusNormal"/>
              <w:widowControl/>
              <w:jc w:val="center"/>
              <w:outlineLvl w:val="1"/>
              <w:rPr>
                <w:rFonts w:ascii="Times New Roman" w:hAnsi="Times New Roman" w:cs="Times New Roman"/>
                <w:sz w:val="24"/>
                <w:szCs w:val="24"/>
              </w:rPr>
            </w:pPr>
            <w:r w:rsidRPr="00C65AF6">
              <w:rPr>
                <w:rFonts w:ascii="Times New Roman" w:hAnsi="Times New Roman" w:cs="Times New Roman"/>
                <w:sz w:val="24"/>
                <w:szCs w:val="24"/>
              </w:rPr>
              <w:t>«Обеспечение информационной безопасности»</w:t>
            </w:r>
          </w:p>
        </w:tc>
        <w:tc>
          <w:tcPr>
            <w:tcW w:w="4706" w:type="dxa"/>
          </w:tcPr>
          <w:p w:rsidR="00190F8E" w:rsidRPr="00C65AF6" w:rsidRDefault="00190F8E" w:rsidP="00190F8E">
            <w:pPr>
              <w:pStyle w:val="ConsPlusCell"/>
              <w:jc w:val="center"/>
              <w:rPr>
                <w:rFonts w:ascii="Times New Roman" w:hAnsi="Times New Roman" w:cs="Times New Roman"/>
                <w:sz w:val="24"/>
                <w:szCs w:val="24"/>
              </w:rPr>
            </w:pPr>
            <w:r w:rsidRPr="00C65AF6">
              <w:rPr>
                <w:rFonts w:ascii="Times New Roman" w:hAnsi="Times New Roman" w:cs="Times New Roman"/>
                <w:sz w:val="24"/>
                <w:szCs w:val="24"/>
              </w:rPr>
              <w:t>Всего, в том числе:</w:t>
            </w:r>
          </w:p>
        </w:tc>
        <w:tc>
          <w:tcPr>
            <w:tcW w:w="1020" w:type="dxa"/>
          </w:tcPr>
          <w:p w:rsidR="00190F8E" w:rsidRDefault="00190F8E" w:rsidP="00190F8E">
            <w:pPr>
              <w:spacing w:after="0" w:line="240" w:lineRule="auto"/>
              <w:jc w:val="center"/>
            </w:pPr>
            <w:r>
              <w:rPr>
                <w:rFonts w:ascii="Times New Roman" w:hAnsi="Times New Roman"/>
                <w:sz w:val="24"/>
                <w:szCs w:val="24"/>
              </w:rPr>
              <w:t>908,3</w:t>
            </w:r>
          </w:p>
        </w:tc>
        <w:tc>
          <w:tcPr>
            <w:tcW w:w="1020" w:type="dxa"/>
          </w:tcPr>
          <w:p w:rsidR="00190F8E" w:rsidRDefault="00190F8E" w:rsidP="00190F8E">
            <w:pPr>
              <w:spacing w:after="0" w:line="240" w:lineRule="auto"/>
              <w:jc w:val="center"/>
            </w:pPr>
            <w:r w:rsidRPr="005D52D4">
              <w:rPr>
                <w:rFonts w:ascii="Times New Roman" w:hAnsi="Times New Roman"/>
                <w:sz w:val="24"/>
                <w:szCs w:val="24"/>
              </w:rPr>
              <w:t>1008,2</w:t>
            </w:r>
          </w:p>
        </w:tc>
        <w:tc>
          <w:tcPr>
            <w:tcW w:w="1020" w:type="dxa"/>
          </w:tcPr>
          <w:p w:rsidR="00190F8E" w:rsidRDefault="00190F8E" w:rsidP="00190F8E">
            <w:pPr>
              <w:spacing w:after="0" w:line="240" w:lineRule="auto"/>
              <w:jc w:val="center"/>
            </w:pPr>
            <w:r>
              <w:rPr>
                <w:rFonts w:ascii="Times New Roman" w:hAnsi="Times New Roman"/>
                <w:sz w:val="24"/>
                <w:szCs w:val="24"/>
              </w:rPr>
              <w:t>471,2</w:t>
            </w:r>
          </w:p>
        </w:tc>
        <w:tc>
          <w:tcPr>
            <w:tcW w:w="1020" w:type="dxa"/>
          </w:tcPr>
          <w:p w:rsidR="00190F8E" w:rsidRDefault="00190F8E" w:rsidP="00190F8E">
            <w:pPr>
              <w:spacing w:after="0" w:line="240" w:lineRule="auto"/>
              <w:jc w:val="center"/>
            </w:pPr>
            <w:r w:rsidRPr="003A28E2">
              <w:rPr>
                <w:rFonts w:ascii="Times New Roman" w:hAnsi="Times New Roman"/>
                <w:sz w:val="24"/>
                <w:szCs w:val="24"/>
              </w:rPr>
              <w:t>10</w:t>
            </w:r>
            <w:r>
              <w:rPr>
                <w:rFonts w:ascii="Times New Roman" w:hAnsi="Times New Roman"/>
                <w:sz w:val="24"/>
                <w:szCs w:val="24"/>
              </w:rPr>
              <w:t>32,0</w:t>
            </w:r>
          </w:p>
        </w:tc>
        <w:tc>
          <w:tcPr>
            <w:tcW w:w="1020" w:type="dxa"/>
          </w:tcPr>
          <w:p w:rsidR="00190F8E" w:rsidRDefault="00190F8E" w:rsidP="00190F8E">
            <w:pPr>
              <w:spacing w:after="0" w:line="240" w:lineRule="auto"/>
              <w:jc w:val="center"/>
            </w:pPr>
            <w:r w:rsidRPr="003A28E2">
              <w:rPr>
                <w:rFonts w:ascii="Times New Roman" w:hAnsi="Times New Roman"/>
                <w:sz w:val="24"/>
                <w:szCs w:val="24"/>
              </w:rPr>
              <w:t>10</w:t>
            </w:r>
            <w:r>
              <w:rPr>
                <w:rFonts w:ascii="Times New Roman" w:hAnsi="Times New Roman"/>
                <w:sz w:val="24"/>
                <w:szCs w:val="24"/>
              </w:rPr>
              <w:t>35,0</w:t>
            </w:r>
          </w:p>
        </w:tc>
        <w:tc>
          <w:tcPr>
            <w:tcW w:w="1020" w:type="dxa"/>
          </w:tcPr>
          <w:p w:rsidR="00190F8E" w:rsidRDefault="00190F8E" w:rsidP="00190F8E">
            <w:pPr>
              <w:spacing w:after="0" w:line="240" w:lineRule="auto"/>
              <w:jc w:val="center"/>
            </w:pPr>
            <w:r>
              <w:rPr>
                <w:rFonts w:ascii="Times New Roman" w:hAnsi="Times New Roman"/>
                <w:sz w:val="24"/>
                <w:szCs w:val="24"/>
              </w:rPr>
              <w:t>0,0</w:t>
            </w:r>
          </w:p>
        </w:tc>
      </w:tr>
      <w:tr w:rsidR="00190F8E" w:rsidRPr="008520B5" w:rsidTr="007510D6">
        <w:trPr>
          <w:trHeight w:val="425"/>
        </w:trPr>
        <w:tc>
          <w:tcPr>
            <w:tcW w:w="1984" w:type="dxa"/>
            <w:vMerge/>
          </w:tcPr>
          <w:p w:rsidR="00190F8E" w:rsidRPr="008520B5" w:rsidRDefault="00190F8E" w:rsidP="00190F8E">
            <w:pPr>
              <w:pStyle w:val="ConsPlusNorma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z w:val="24"/>
                <w:szCs w:val="24"/>
              </w:rPr>
              <w:t>бюджет Губкинского городского округа</w:t>
            </w:r>
            <w:r>
              <w:t xml:space="preserve"> </w:t>
            </w:r>
            <w:r w:rsidRPr="00285952">
              <w:rPr>
                <w:rFonts w:ascii="Times New Roman" w:hAnsi="Times New Roman" w:cs="Times New Roman"/>
                <w:sz w:val="24"/>
                <w:szCs w:val="24"/>
              </w:rPr>
              <w:t>Белгородской области</w:t>
            </w:r>
          </w:p>
        </w:tc>
        <w:tc>
          <w:tcPr>
            <w:tcW w:w="1020" w:type="dxa"/>
          </w:tcPr>
          <w:p w:rsidR="00190F8E" w:rsidRPr="008520B5" w:rsidRDefault="00190F8E" w:rsidP="00190F8E">
            <w:pPr>
              <w:spacing w:after="0" w:line="240" w:lineRule="auto"/>
              <w:jc w:val="center"/>
            </w:pPr>
            <w:r>
              <w:rPr>
                <w:rFonts w:ascii="Times New Roman" w:hAnsi="Times New Roman"/>
                <w:sz w:val="24"/>
                <w:szCs w:val="24"/>
              </w:rPr>
              <w:t>908,3</w:t>
            </w:r>
          </w:p>
        </w:tc>
        <w:tc>
          <w:tcPr>
            <w:tcW w:w="1020" w:type="dxa"/>
          </w:tcPr>
          <w:p w:rsidR="00190F8E" w:rsidRPr="008520B5" w:rsidRDefault="00190F8E" w:rsidP="00190F8E">
            <w:pPr>
              <w:spacing w:after="0" w:line="240" w:lineRule="auto"/>
              <w:jc w:val="center"/>
            </w:pPr>
            <w:r w:rsidRPr="005D52D4">
              <w:rPr>
                <w:rFonts w:ascii="Times New Roman" w:hAnsi="Times New Roman"/>
                <w:sz w:val="24"/>
                <w:szCs w:val="24"/>
              </w:rPr>
              <w:t>1008,2</w:t>
            </w:r>
          </w:p>
        </w:tc>
        <w:tc>
          <w:tcPr>
            <w:tcW w:w="1020" w:type="dxa"/>
          </w:tcPr>
          <w:p w:rsidR="00190F8E" w:rsidRDefault="00190F8E" w:rsidP="00190F8E">
            <w:pPr>
              <w:spacing w:after="0" w:line="240" w:lineRule="auto"/>
              <w:jc w:val="center"/>
            </w:pPr>
            <w:r>
              <w:rPr>
                <w:rFonts w:ascii="Times New Roman" w:hAnsi="Times New Roman"/>
                <w:sz w:val="24"/>
                <w:szCs w:val="24"/>
              </w:rPr>
              <w:t>471,2</w:t>
            </w:r>
          </w:p>
        </w:tc>
        <w:tc>
          <w:tcPr>
            <w:tcW w:w="1020" w:type="dxa"/>
          </w:tcPr>
          <w:p w:rsidR="00190F8E" w:rsidRDefault="00190F8E" w:rsidP="00190F8E">
            <w:pPr>
              <w:spacing w:after="0" w:line="240" w:lineRule="auto"/>
              <w:jc w:val="center"/>
            </w:pPr>
            <w:r w:rsidRPr="003A28E2">
              <w:rPr>
                <w:rFonts w:ascii="Times New Roman" w:hAnsi="Times New Roman"/>
                <w:sz w:val="24"/>
                <w:szCs w:val="24"/>
              </w:rPr>
              <w:t>10</w:t>
            </w:r>
            <w:r>
              <w:rPr>
                <w:rFonts w:ascii="Times New Roman" w:hAnsi="Times New Roman"/>
                <w:sz w:val="24"/>
                <w:szCs w:val="24"/>
              </w:rPr>
              <w:t>32,0</w:t>
            </w:r>
          </w:p>
        </w:tc>
        <w:tc>
          <w:tcPr>
            <w:tcW w:w="1020" w:type="dxa"/>
          </w:tcPr>
          <w:p w:rsidR="00190F8E" w:rsidRDefault="00190F8E" w:rsidP="00190F8E">
            <w:pPr>
              <w:spacing w:after="0" w:line="240" w:lineRule="auto"/>
              <w:jc w:val="center"/>
            </w:pPr>
            <w:r w:rsidRPr="003A28E2">
              <w:rPr>
                <w:rFonts w:ascii="Times New Roman" w:hAnsi="Times New Roman"/>
                <w:sz w:val="24"/>
                <w:szCs w:val="24"/>
              </w:rPr>
              <w:t>10</w:t>
            </w:r>
            <w:r>
              <w:rPr>
                <w:rFonts w:ascii="Times New Roman" w:hAnsi="Times New Roman"/>
                <w:sz w:val="24"/>
                <w:szCs w:val="24"/>
              </w:rPr>
              <w:t>35,0</w:t>
            </w:r>
          </w:p>
        </w:tc>
        <w:tc>
          <w:tcPr>
            <w:tcW w:w="1020" w:type="dxa"/>
          </w:tcPr>
          <w:p w:rsidR="00190F8E" w:rsidRDefault="00190F8E" w:rsidP="00190F8E">
            <w:pPr>
              <w:spacing w:after="0" w:line="240" w:lineRule="auto"/>
              <w:jc w:val="center"/>
            </w:pPr>
            <w:r>
              <w:rPr>
                <w:rFonts w:ascii="Times New Roman" w:hAnsi="Times New Roman"/>
                <w:sz w:val="24"/>
                <w:szCs w:val="24"/>
              </w:rPr>
              <w:t>0,0</w:t>
            </w:r>
          </w:p>
        </w:tc>
      </w:tr>
      <w:tr w:rsidR="00190F8E" w:rsidRPr="008520B5" w:rsidTr="007510D6">
        <w:trPr>
          <w:trHeight w:val="318"/>
        </w:trPr>
        <w:tc>
          <w:tcPr>
            <w:tcW w:w="1984" w:type="dxa"/>
            <w:vMerge/>
          </w:tcPr>
          <w:p w:rsidR="00190F8E" w:rsidRPr="008520B5" w:rsidRDefault="00190F8E" w:rsidP="00190F8E">
            <w:pPr>
              <w:pStyle w:val="ConsPlusNorma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z w:val="24"/>
                <w:szCs w:val="24"/>
              </w:rPr>
              <w:t>областной бюджет</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223"/>
        </w:trPr>
        <w:tc>
          <w:tcPr>
            <w:tcW w:w="1984" w:type="dxa"/>
            <w:vMerge/>
          </w:tcPr>
          <w:p w:rsidR="00190F8E" w:rsidRPr="008520B5" w:rsidRDefault="00190F8E" w:rsidP="00190F8E">
            <w:pPr>
              <w:pStyle w:val="ConsPlusNorma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napToGrid w:val="0"/>
                <w:color w:val="000000"/>
                <w:sz w:val="24"/>
                <w:szCs w:val="24"/>
              </w:rPr>
              <w:t>федеральный бюджет</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562"/>
        </w:trPr>
        <w:tc>
          <w:tcPr>
            <w:tcW w:w="1984" w:type="dxa"/>
            <w:vMerge/>
          </w:tcPr>
          <w:p w:rsidR="00190F8E" w:rsidRPr="008520B5" w:rsidRDefault="00190F8E" w:rsidP="00190F8E">
            <w:pPr>
              <w:pStyle w:val="ConsPlusNorma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napToGrid w:val="0"/>
                <w:color w:val="000000"/>
                <w:sz w:val="24"/>
                <w:szCs w:val="24"/>
              </w:rPr>
              <w:t>государственные внебюджетные фонды</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224"/>
        </w:trPr>
        <w:tc>
          <w:tcPr>
            <w:tcW w:w="1984" w:type="dxa"/>
            <w:vMerge/>
          </w:tcPr>
          <w:p w:rsidR="00190F8E" w:rsidRPr="008520B5" w:rsidRDefault="00190F8E" w:rsidP="00190F8E">
            <w:pPr>
              <w:pStyle w:val="ConsPlusNorma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z w:val="24"/>
                <w:szCs w:val="24"/>
              </w:rPr>
            </w:pPr>
            <w:r w:rsidRPr="00C65AF6">
              <w:rPr>
                <w:rFonts w:ascii="Times New Roman" w:hAnsi="Times New Roman" w:cs="Times New Roman"/>
                <w:sz w:val="24"/>
                <w:szCs w:val="24"/>
              </w:rPr>
              <w:t>иные источники</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287"/>
        </w:trPr>
        <w:tc>
          <w:tcPr>
            <w:tcW w:w="1984" w:type="dxa"/>
            <w:vMerge w:val="restart"/>
          </w:tcPr>
          <w:p w:rsidR="00190F8E" w:rsidRPr="00C65AF6" w:rsidRDefault="00190F8E" w:rsidP="00190F8E">
            <w:pPr>
              <w:pStyle w:val="ConsPlusNormal"/>
              <w:widowControl/>
              <w:jc w:val="center"/>
              <w:outlineLvl w:val="1"/>
              <w:rPr>
                <w:rFonts w:ascii="Times New Roman" w:hAnsi="Times New Roman" w:cs="Times New Roman"/>
                <w:bCs/>
                <w:sz w:val="24"/>
                <w:szCs w:val="24"/>
              </w:rPr>
            </w:pPr>
            <w:r w:rsidRPr="00C65AF6">
              <w:rPr>
                <w:rFonts w:ascii="Times New Roman" w:hAnsi="Times New Roman" w:cs="Times New Roman"/>
                <w:bCs/>
                <w:snapToGrid w:val="0"/>
                <w:color w:val="000000"/>
                <w:sz w:val="24"/>
                <w:szCs w:val="24"/>
              </w:rPr>
              <w:t>Основное мероприятие 1.2.6.</w:t>
            </w:r>
          </w:p>
        </w:tc>
        <w:tc>
          <w:tcPr>
            <w:tcW w:w="2665" w:type="dxa"/>
            <w:vMerge w:val="restart"/>
          </w:tcPr>
          <w:p w:rsidR="00190F8E" w:rsidRPr="00C65AF6" w:rsidRDefault="00190F8E" w:rsidP="00190F8E">
            <w:pPr>
              <w:pStyle w:val="ConsPlusNormal"/>
              <w:widowControl/>
              <w:jc w:val="center"/>
              <w:outlineLvl w:val="1"/>
              <w:rPr>
                <w:rFonts w:ascii="Times New Roman" w:hAnsi="Times New Roman" w:cs="Times New Roman"/>
                <w:sz w:val="24"/>
                <w:szCs w:val="24"/>
              </w:rPr>
            </w:pPr>
            <w:r w:rsidRPr="00C65AF6">
              <w:rPr>
                <w:rFonts w:ascii="Times New Roman" w:hAnsi="Times New Roman" w:cs="Times New Roman"/>
                <w:sz w:val="24"/>
                <w:szCs w:val="24"/>
              </w:rPr>
              <w:t>«Обеспечение информационной открытости, прозрачности механизмов управления и доступности информации»</w:t>
            </w:r>
          </w:p>
        </w:tc>
        <w:tc>
          <w:tcPr>
            <w:tcW w:w="4706" w:type="dxa"/>
          </w:tcPr>
          <w:p w:rsidR="00190F8E" w:rsidRPr="00C65AF6" w:rsidRDefault="00190F8E" w:rsidP="00190F8E">
            <w:pPr>
              <w:pStyle w:val="ConsPlusCell"/>
              <w:jc w:val="center"/>
              <w:rPr>
                <w:rFonts w:ascii="Times New Roman" w:hAnsi="Times New Roman" w:cs="Times New Roman"/>
                <w:sz w:val="24"/>
                <w:szCs w:val="24"/>
              </w:rPr>
            </w:pPr>
            <w:r w:rsidRPr="00C65AF6">
              <w:rPr>
                <w:rFonts w:ascii="Times New Roman" w:hAnsi="Times New Roman" w:cs="Times New Roman"/>
                <w:sz w:val="24"/>
                <w:szCs w:val="24"/>
              </w:rPr>
              <w:t>Всего, в том числе:</w:t>
            </w:r>
          </w:p>
        </w:tc>
        <w:tc>
          <w:tcPr>
            <w:tcW w:w="1020" w:type="dxa"/>
          </w:tcPr>
          <w:p w:rsidR="00190F8E" w:rsidRPr="00C65AF6" w:rsidRDefault="00190F8E" w:rsidP="00190F8E">
            <w:pPr>
              <w:spacing w:after="0" w:line="240" w:lineRule="auto"/>
              <w:jc w:val="center"/>
            </w:pPr>
            <w:r>
              <w:rPr>
                <w:rFonts w:ascii="Times New Roman" w:hAnsi="Times New Roman"/>
                <w:sz w:val="24"/>
                <w:szCs w:val="24"/>
              </w:rPr>
              <w:t>1</w:t>
            </w:r>
            <w:r w:rsidRPr="00C65AF6">
              <w:rPr>
                <w:rFonts w:ascii="Times New Roman" w:hAnsi="Times New Roman"/>
                <w:sz w:val="24"/>
                <w:szCs w:val="24"/>
              </w:rPr>
              <w:t>0</w:t>
            </w:r>
          </w:p>
        </w:tc>
        <w:tc>
          <w:tcPr>
            <w:tcW w:w="1020" w:type="dxa"/>
          </w:tcPr>
          <w:p w:rsidR="00190F8E" w:rsidRPr="00C65AF6" w:rsidRDefault="00190F8E" w:rsidP="00190F8E">
            <w:pPr>
              <w:spacing w:after="0" w:line="240" w:lineRule="auto"/>
              <w:jc w:val="center"/>
            </w:pPr>
            <w:r>
              <w:rPr>
                <w:rFonts w:ascii="Times New Roman" w:hAnsi="Times New Roman"/>
                <w:sz w:val="24"/>
                <w:szCs w:val="24"/>
              </w:rPr>
              <w:t>15</w:t>
            </w:r>
          </w:p>
        </w:tc>
        <w:tc>
          <w:tcPr>
            <w:tcW w:w="1020" w:type="dxa"/>
          </w:tcPr>
          <w:p w:rsidR="00190F8E" w:rsidRPr="00C65AF6" w:rsidRDefault="00190F8E" w:rsidP="00190F8E">
            <w:pPr>
              <w:spacing w:after="0" w:line="240" w:lineRule="auto"/>
              <w:jc w:val="center"/>
            </w:pPr>
            <w:r>
              <w:rPr>
                <w:rFonts w:ascii="Times New Roman" w:hAnsi="Times New Roman"/>
                <w:sz w:val="24"/>
                <w:szCs w:val="24"/>
              </w:rPr>
              <w:t>8</w:t>
            </w:r>
          </w:p>
        </w:tc>
        <w:tc>
          <w:tcPr>
            <w:tcW w:w="1020" w:type="dxa"/>
          </w:tcPr>
          <w:p w:rsidR="00190F8E" w:rsidRPr="00C65AF6" w:rsidRDefault="00190F8E" w:rsidP="00190F8E">
            <w:pPr>
              <w:spacing w:after="0" w:line="240" w:lineRule="auto"/>
              <w:jc w:val="center"/>
            </w:pPr>
            <w:r>
              <w:rPr>
                <w:rFonts w:ascii="Times New Roman" w:hAnsi="Times New Roman"/>
                <w:sz w:val="24"/>
                <w:szCs w:val="24"/>
              </w:rPr>
              <w:t>15</w:t>
            </w:r>
          </w:p>
        </w:tc>
        <w:tc>
          <w:tcPr>
            <w:tcW w:w="1020" w:type="dxa"/>
          </w:tcPr>
          <w:p w:rsidR="00190F8E" w:rsidRPr="00C65AF6" w:rsidRDefault="00190F8E" w:rsidP="00190F8E">
            <w:pPr>
              <w:spacing w:after="0" w:line="240" w:lineRule="auto"/>
              <w:jc w:val="center"/>
            </w:pPr>
            <w:r>
              <w:rPr>
                <w:rFonts w:ascii="Times New Roman" w:hAnsi="Times New Roman"/>
                <w:sz w:val="24"/>
                <w:szCs w:val="24"/>
              </w:rPr>
              <w:t>15</w:t>
            </w:r>
          </w:p>
        </w:tc>
        <w:tc>
          <w:tcPr>
            <w:tcW w:w="1020" w:type="dxa"/>
          </w:tcPr>
          <w:p w:rsidR="00190F8E" w:rsidRPr="00C65AF6" w:rsidRDefault="00190F8E" w:rsidP="00190F8E">
            <w:pPr>
              <w:spacing w:after="0" w:line="240" w:lineRule="auto"/>
              <w:jc w:val="center"/>
            </w:pPr>
            <w:r>
              <w:rPr>
                <w:rFonts w:ascii="Times New Roman" w:hAnsi="Times New Roman"/>
                <w:sz w:val="24"/>
                <w:szCs w:val="24"/>
              </w:rPr>
              <w:t>0,0</w:t>
            </w:r>
          </w:p>
        </w:tc>
      </w:tr>
      <w:tr w:rsidR="00190F8E" w:rsidRPr="008520B5" w:rsidTr="007510D6">
        <w:trPr>
          <w:trHeight w:val="610"/>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napToGrid w:val="0"/>
                <w:color w:val="000000"/>
                <w:sz w:val="24"/>
                <w:szCs w:val="24"/>
              </w:rPr>
            </w:pPr>
            <w:r w:rsidRPr="00C65AF6">
              <w:rPr>
                <w:rFonts w:ascii="Times New Roman" w:hAnsi="Times New Roman" w:cs="Times New Roman"/>
                <w:snapToGrid w:val="0"/>
                <w:color w:val="000000"/>
                <w:sz w:val="24"/>
                <w:szCs w:val="24"/>
              </w:rPr>
              <w:t>бюджет Губкинского городского округа</w:t>
            </w:r>
            <w:r>
              <w:t xml:space="preserve"> </w:t>
            </w:r>
            <w:r w:rsidRPr="00285952">
              <w:rPr>
                <w:rFonts w:ascii="Times New Roman" w:hAnsi="Times New Roman" w:cs="Times New Roman"/>
                <w:snapToGrid w:val="0"/>
                <w:color w:val="000000"/>
                <w:sz w:val="24"/>
                <w:szCs w:val="24"/>
              </w:rPr>
              <w:t>Белгородской области</w:t>
            </w:r>
          </w:p>
        </w:tc>
        <w:tc>
          <w:tcPr>
            <w:tcW w:w="1020" w:type="dxa"/>
          </w:tcPr>
          <w:p w:rsidR="00190F8E" w:rsidRPr="008520B5" w:rsidRDefault="00190F8E" w:rsidP="00190F8E">
            <w:pPr>
              <w:spacing w:after="0" w:line="240" w:lineRule="auto"/>
              <w:jc w:val="center"/>
            </w:pPr>
            <w:r>
              <w:rPr>
                <w:rFonts w:ascii="Times New Roman" w:hAnsi="Times New Roman"/>
                <w:sz w:val="24"/>
                <w:szCs w:val="24"/>
              </w:rPr>
              <w:t>1</w:t>
            </w:r>
            <w:r w:rsidRPr="00C65AF6">
              <w:rPr>
                <w:rFonts w:ascii="Times New Roman" w:hAnsi="Times New Roman"/>
                <w:sz w:val="24"/>
                <w:szCs w:val="24"/>
              </w:rPr>
              <w:t>0</w:t>
            </w:r>
          </w:p>
        </w:tc>
        <w:tc>
          <w:tcPr>
            <w:tcW w:w="1020" w:type="dxa"/>
          </w:tcPr>
          <w:p w:rsidR="00190F8E" w:rsidRPr="008520B5" w:rsidRDefault="00190F8E" w:rsidP="00190F8E">
            <w:pPr>
              <w:spacing w:after="0" w:line="240" w:lineRule="auto"/>
              <w:jc w:val="center"/>
            </w:pPr>
            <w:r>
              <w:rPr>
                <w:rFonts w:ascii="Times New Roman" w:hAnsi="Times New Roman"/>
                <w:sz w:val="24"/>
                <w:szCs w:val="24"/>
              </w:rPr>
              <w:t>15</w:t>
            </w:r>
          </w:p>
        </w:tc>
        <w:tc>
          <w:tcPr>
            <w:tcW w:w="1020" w:type="dxa"/>
          </w:tcPr>
          <w:p w:rsidR="00190F8E" w:rsidRPr="00C65AF6" w:rsidRDefault="00190F8E" w:rsidP="00190F8E">
            <w:pPr>
              <w:spacing w:after="0" w:line="240" w:lineRule="auto"/>
              <w:jc w:val="center"/>
            </w:pPr>
            <w:r>
              <w:rPr>
                <w:rFonts w:ascii="Times New Roman" w:hAnsi="Times New Roman"/>
                <w:sz w:val="24"/>
                <w:szCs w:val="24"/>
              </w:rPr>
              <w:t>8</w:t>
            </w:r>
          </w:p>
        </w:tc>
        <w:tc>
          <w:tcPr>
            <w:tcW w:w="1020" w:type="dxa"/>
          </w:tcPr>
          <w:p w:rsidR="00190F8E" w:rsidRPr="00C65AF6" w:rsidRDefault="00190F8E" w:rsidP="00190F8E">
            <w:pPr>
              <w:spacing w:after="0" w:line="240" w:lineRule="auto"/>
              <w:jc w:val="center"/>
            </w:pPr>
            <w:r>
              <w:rPr>
                <w:rFonts w:ascii="Times New Roman" w:hAnsi="Times New Roman"/>
                <w:sz w:val="24"/>
                <w:szCs w:val="24"/>
              </w:rPr>
              <w:t>15</w:t>
            </w:r>
          </w:p>
        </w:tc>
        <w:tc>
          <w:tcPr>
            <w:tcW w:w="1020" w:type="dxa"/>
          </w:tcPr>
          <w:p w:rsidR="00190F8E" w:rsidRPr="00C65AF6" w:rsidRDefault="00190F8E" w:rsidP="00190F8E">
            <w:pPr>
              <w:spacing w:after="0" w:line="240" w:lineRule="auto"/>
              <w:jc w:val="center"/>
            </w:pPr>
            <w:r>
              <w:t>15</w:t>
            </w:r>
          </w:p>
        </w:tc>
        <w:tc>
          <w:tcPr>
            <w:tcW w:w="1020" w:type="dxa"/>
          </w:tcPr>
          <w:p w:rsidR="00190F8E" w:rsidRPr="00C65AF6" w:rsidRDefault="00190F8E" w:rsidP="00190F8E">
            <w:pPr>
              <w:spacing w:after="0" w:line="240" w:lineRule="auto"/>
              <w:jc w:val="center"/>
            </w:pPr>
            <w:r>
              <w:rPr>
                <w:rFonts w:ascii="Times New Roman" w:hAnsi="Times New Roman"/>
                <w:sz w:val="24"/>
                <w:szCs w:val="24"/>
              </w:rPr>
              <w:t>0,0</w:t>
            </w:r>
          </w:p>
        </w:tc>
      </w:tr>
      <w:tr w:rsidR="00190F8E" w:rsidRPr="008520B5" w:rsidTr="007510D6">
        <w:trPr>
          <w:trHeight w:val="188"/>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napToGrid w:val="0"/>
                <w:color w:val="000000"/>
                <w:sz w:val="24"/>
                <w:szCs w:val="24"/>
              </w:rPr>
            </w:pPr>
            <w:r w:rsidRPr="00C65AF6">
              <w:rPr>
                <w:rFonts w:ascii="Times New Roman" w:hAnsi="Times New Roman" w:cs="Times New Roman"/>
                <w:snapToGrid w:val="0"/>
                <w:color w:val="000000"/>
                <w:sz w:val="24"/>
                <w:szCs w:val="24"/>
              </w:rPr>
              <w:t>областной бюджет</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248"/>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napToGrid w:val="0"/>
                <w:color w:val="000000"/>
                <w:sz w:val="24"/>
                <w:szCs w:val="24"/>
              </w:rPr>
            </w:pPr>
            <w:r w:rsidRPr="00C65AF6">
              <w:rPr>
                <w:rFonts w:ascii="Times New Roman" w:hAnsi="Times New Roman" w:cs="Times New Roman"/>
                <w:snapToGrid w:val="0"/>
                <w:color w:val="000000"/>
                <w:sz w:val="24"/>
                <w:szCs w:val="24"/>
              </w:rPr>
              <w:t>федеральный бюджет</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562"/>
        </w:trPr>
        <w:tc>
          <w:tcPr>
            <w:tcW w:w="1984" w:type="dxa"/>
            <w:vMerge/>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Pr>
          <w:p w:rsidR="00190F8E" w:rsidRPr="008520B5" w:rsidRDefault="00190F8E" w:rsidP="00190F8E">
            <w:pPr>
              <w:pStyle w:val="ConsPlusNormal"/>
              <w:widowControl/>
              <w:jc w:val="center"/>
              <w:outlineLvl w:val="1"/>
              <w:rPr>
                <w:rFonts w:asciiTheme="minorHAnsi" w:hAnsiTheme="minorHAnsi" w:cs="Times New Roman"/>
                <w:snapToGrid w:val="0"/>
                <w:color w:val="000000"/>
                <w:sz w:val="24"/>
                <w:szCs w:val="24"/>
              </w:rPr>
            </w:pPr>
            <w:r w:rsidRPr="00C65AF6">
              <w:rPr>
                <w:rFonts w:ascii="Times New Roman" w:hAnsi="Times New Roman" w:cs="Times New Roman"/>
                <w:snapToGrid w:val="0"/>
                <w:color w:val="000000"/>
                <w:sz w:val="24"/>
                <w:szCs w:val="24"/>
              </w:rPr>
              <w:t>государственные внебюджетные фонды</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Pr>
          <w:p w:rsidR="00190F8E" w:rsidRPr="00C65AF6" w:rsidRDefault="00190F8E" w:rsidP="00190F8E">
            <w:pPr>
              <w:spacing w:after="0" w:line="240" w:lineRule="auto"/>
              <w:jc w:val="center"/>
            </w:pPr>
            <w:r w:rsidRPr="00C65AF6">
              <w:rPr>
                <w:rFonts w:ascii="Times New Roman" w:hAnsi="Times New Roman"/>
                <w:sz w:val="24"/>
                <w:szCs w:val="24"/>
              </w:rPr>
              <w:t>-</w:t>
            </w:r>
          </w:p>
        </w:tc>
      </w:tr>
      <w:tr w:rsidR="00190F8E" w:rsidRPr="008520B5" w:rsidTr="007510D6">
        <w:trPr>
          <w:trHeight w:val="56"/>
        </w:trPr>
        <w:tc>
          <w:tcPr>
            <w:tcW w:w="1984" w:type="dxa"/>
            <w:vMerge/>
            <w:tcBorders>
              <w:bottom w:val="single" w:sz="4" w:space="0" w:color="auto"/>
            </w:tcBorders>
          </w:tcPr>
          <w:p w:rsidR="00190F8E" w:rsidRPr="008520B5" w:rsidRDefault="00190F8E" w:rsidP="00190F8E">
            <w:pPr>
              <w:pStyle w:val="ConsPlusNormal"/>
              <w:widowControl/>
              <w:jc w:val="center"/>
              <w:outlineLvl w:val="1"/>
              <w:rPr>
                <w:rFonts w:asciiTheme="minorHAnsi" w:hAnsiTheme="minorHAnsi" w:cs="Times New Roman"/>
                <w:sz w:val="24"/>
                <w:szCs w:val="24"/>
              </w:rPr>
            </w:pPr>
          </w:p>
        </w:tc>
        <w:tc>
          <w:tcPr>
            <w:tcW w:w="2665" w:type="dxa"/>
            <w:vMerge/>
            <w:tcBorders>
              <w:bottom w:val="single" w:sz="4" w:space="0" w:color="auto"/>
            </w:tcBorders>
          </w:tcPr>
          <w:p w:rsidR="00190F8E" w:rsidRPr="008520B5" w:rsidRDefault="00190F8E" w:rsidP="00190F8E">
            <w:pPr>
              <w:pStyle w:val="ConsPlusNormal"/>
              <w:widowControl/>
              <w:ind w:left="-108"/>
              <w:jc w:val="center"/>
              <w:outlineLvl w:val="1"/>
              <w:rPr>
                <w:rFonts w:asciiTheme="minorHAnsi" w:hAnsiTheme="minorHAnsi" w:cs="Times New Roman"/>
                <w:sz w:val="24"/>
                <w:szCs w:val="24"/>
              </w:rPr>
            </w:pPr>
          </w:p>
        </w:tc>
        <w:tc>
          <w:tcPr>
            <w:tcW w:w="4706" w:type="dxa"/>
            <w:tcBorders>
              <w:bottom w:val="single" w:sz="4" w:space="0" w:color="auto"/>
            </w:tcBorders>
          </w:tcPr>
          <w:p w:rsidR="00190F8E" w:rsidRPr="008520B5" w:rsidRDefault="00190F8E" w:rsidP="00190F8E">
            <w:pPr>
              <w:pStyle w:val="ConsPlusNormal"/>
              <w:widowControl/>
              <w:jc w:val="center"/>
              <w:outlineLvl w:val="1"/>
              <w:rPr>
                <w:rFonts w:asciiTheme="minorHAnsi" w:hAnsiTheme="minorHAnsi" w:cs="Times New Roman"/>
                <w:snapToGrid w:val="0"/>
                <w:color w:val="000000"/>
                <w:sz w:val="24"/>
                <w:szCs w:val="24"/>
              </w:rPr>
            </w:pPr>
            <w:r w:rsidRPr="00C65AF6">
              <w:rPr>
                <w:rFonts w:ascii="Times New Roman" w:hAnsi="Times New Roman" w:cs="Times New Roman"/>
                <w:snapToGrid w:val="0"/>
                <w:color w:val="000000"/>
                <w:sz w:val="24"/>
                <w:szCs w:val="24"/>
              </w:rPr>
              <w:t>иные источники</w:t>
            </w:r>
          </w:p>
        </w:tc>
        <w:tc>
          <w:tcPr>
            <w:tcW w:w="1020" w:type="dxa"/>
            <w:tcBorders>
              <w:bottom w:val="single" w:sz="4" w:space="0" w:color="auto"/>
            </w:tcBorders>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Borders>
              <w:bottom w:val="single" w:sz="4" w:space="0" w:color="auto"/>
            </w:tcBorders>
          </w:tcPr>
          <w:p w:rsidR="00190F8E" w:rsidRPr="008520B5" w:rsidRDefault="00190F8E" w:rsidP="00190F8E">
            <w:pPr>
              <w:spacing w:after="0" w:line="240" w:lineRule="auto"/>
              <w:jc w:val="center"/>
            </w:pPr>
            <w:r w:rsidRPr="00C65AF6">
              <w:rPr>
                <w:rFonts w:ascii="Times New Roman" w:hAnsi="Times New Roman"/>
                <w:sz w:val="24"/>
                <w:szCs w:val="24"/>
              </w:rPr>
              <w:t>-</w:t>
            </w:r>
          </w:p>
        </w:tc>
        <w:tc>
          <w:tcPr>
            <w:tcW w:w="1020" w:type="dxa"/>
            <w:tcBorders>
              <w:bottom w:val="single" w:sz="4" w:space="0" w:color="auto"/>
            </w:tcBorders>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Borders>
              <w:bottom w:val="single" w:sz="4" w:space="0" w:color="auto"/>
            </w:tcBorders>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Borders>
              <w:bottom w:val="single" w:sz="4" w:space="0" w:color="auto"/>
            </w:tcBorders>
          </w:tcPr>
          <w:p w:rsidR="00190F8E" w:rsidRPr="00C65AF6" w:rsidRDefault="00190F8E" w:rsidP="00190F8E">
            <w:pPr>
              <w:spacing w:after="0" w:line="240" w:lineRule="auto"/>
              <w:jc w:val="center"/>
            </w:pPr>
            <w:r w:rsidRPr="00C65AF6">
              <w:rPr>
                <w:rFonts w:ascii="Times New Roman" w:hAnsi="Times New Roman"/>
                <w:sz w:val="24"/>
                <w:szCs w:val="24"/>
              </w:rPr>
              <w:t>-</w:t>
            </w:r>
          </w:p>
        </w:tc>
        <w:tc>
          <w:tcPr>
            <w:tcW w:w="1020" w:type="dxa"/>
            <w:tcBorders>
              <w:bottom w:val="single" w:sz="4" w:space="0" w:color="auto"/>
            </w:tcBorders>
          </w:tcPr>
          <w:p w:rsidR="00190F8E" w:rsidRPr="00C65AF6" w:rsidRDefault="00190F8E" w:rsidP="00190F8E">
            <w:pPr>
              <w:spacing w:after="0" w:line="240" w:lineRule="auto"/>
              <w:jc w:val="center"/>
            </w:pPr>
            <w:r w:rsidRPr="00C65AF6">
              <w:rPr>
                <w:rFonts w:ascii="Times New Roman" w:hAnsi="Times New Roman"/>
                <w:sz w:val="24"/>
                <w:szCs w:val="24"/>
              </w:rPr>
              <w:t>-</w:t>
            </w:r>
          </w:p>
        </w:tc>
      </w:tr>
    </w:tbl>
    <w:p w:rsidR="007510D6" w:rsidRDefault="007510D6">
      <w:pPr>
        <w:pStyle w:val="ConsPlusNormal"/>
        <w:sectPr w:rsidR="007510D6">
          <w:pgSz w:w="16838" w:h="11905" w:orient="landscape"/>
          <w:pgMar w:top="1701" w:right="1134" w:bottom="850" w:left="1134" w:header="0" w:footer="0" w:gutter="0"/>
          <w:cols w:space="720"/>
          <w:titlePg/>
        </w:sectPr>
      </w:pPr>
    </w:p>
    <w:p w:rsidR="0046157D" w:rsidRDefault="0046157D">
      <w:pPr>
        <w:pStyle w:val="ConsPlusNormal"/>
        <w:jc w:val="both"/>
      </w:pPr>
    </w:p>
    <w:p w:rsidR="0046157D" w:rsidRDefault="0046157D">
      <w:pPr>
        <w:pStyle w:val="ConsPlusNormal"/>
        <w:jc w:val="both"/>
      </w:pPr>
    </w:p>
    <w:p w:rsidR="0046157D" w:rsidRDefault="0046157D">
      <w:pPr>
        <w:pStyle w:val="ConsPlusNormal"/>
        <w:jc w:val="both"/>
      </w:pPr>
    </w:p>
    <w:p w:rsidR="0046157D" w:rsidRDefault="0046157D">
      <w:pPr>
        <w:pStyle w:val="ConsPlusNormal"/>
        <w:jc w:val="both"/>
      </w:pPr>
    </w:p>
    <w:p w:rsidR="0046157D" w:rsidRDefault="0046157D">
      <w:pPr>
        <w:pStyle w:val="ConsPlusNormal"/>
        <w:jc w:val="both"/>
      </w:pPr>
    </w:p>
    <w:p w:rsidR="0046157D" w:rsidRDefault="0046157D">
      <w:pPr>
        <w:pStyle w:val="ConsPlusNormal"/>
        <w:jc w:val="right"/>
        <w:outlineLvl w:val="1"/>
      </w:pPr>
      <w:r>
        <w:t>Приложение N 3</w:t>
      </w:r>
    </w:p>
    <w:p w:rsidR="0046157D" w:rsidRDefault="0046157D">
      <w:pPr>
        <w:pStyle w:val="ConsPlusNormal"/>
        <w:jc w:val="right"/>
      </w:pPr>
      <w:r>
        <w:t>к муниципальной программе</w:t>
      </w:r>
    </w:p>
    <w:p w:rsidR="0046157D" w:rsidRDefault="0046157D">
      <w:pPr>
        <w:pStyle w:val="ConsPlusNormal"/>
        <w:jc w:val="right"/>
      </w:pPr>
      <w:r>
        <w:t>"Развитие информационного общества</w:t>
      </w:r>
    </w:p>
    <w:p w:rsidR="0046157D" w:rsidRDefault="0046157D">
      <w:pPr>
        <w:pStyle w:val="ConsPlusNormal"/>
        <w:jc w:val="right"/>
      </w:pPr>
      <w:r>
        <w:t>в Губкинском городском округе</w:t>
      </w:r>
    </w:p>
    <w:p w:rsidR="0046157D" w:rsidRDefault="0046157D">
      <w:pPr>
        <w:pStyle w:val="ConsPlusNormal"/>
        <w:jc w:val="right"/>
      </w:pPr>
      <w:r>
        <w:t>Белгородской области"</w:t>
      </w:r>
    </w:p>
    <w:p w:rsidR="0046157D" w:rsidRDefault="0046157D">
      <w:pPr>
        <w:pStyle w:val="ConsPlusNormal"/>
        <w:jc w:val="both"/>
      </w:pPr>
    </w:p>
    <w:p w:rsidR="0046157D" w:rsidRDefault="0046157D">
      <w:pPr>
        <w:pStyle w:val="ConsPlusTitle"/>
        <w:jc w:val="center"/>
      </w:pPr>
      <w:bookmarkStart w:id="3" w:name="P1366"/>
      <w:bookmarkEnd w:id="3"/>
      <w:r>
        <w:t>Ресурсное обеспечение реализации муниципальной программы</w:t>
      </w:r>
    </w:p>
    <w:p w:rsidR="0046157D" w:rsidRDefault="0046157D">
      <w:pPr>
        <w:pStyle w:val="ConsPlusTitle"/>
        <w:jc w:val="center"/>
      </w:pPr>
      <w:r>
        <w:t>за счет средств бюджета Губкинского городского округа</w:t>
      </w:r>
    </w:p>
    <w:p w:rsidR="0046157D" w:rsidRDefault="0046157D">
      <w:pPr>
        <w:pStyle w:val="ConsPlusTitle"/>
        <w:jc w:val="center"/>
      </w:pPr>
      <w:r>
        <w:t>Белгородской области</w:t>
      </w:r>
    </w:p>
    <w:p w:rsidR="0046157D" w:rsidRDefault="0046157D">
      <w:pPr>
        <w:pStyle w:val="ConsPlusNormal"/>
        <w:spacing w:after="1"/>
      </w:pPr>
    </w:p>
    <w:p w:rsidR="0046157D" w:rsidRDefault="0046157D">
      <w:pPr>
        <w:pStyle w:val="ConsPlusNormal"/>
        <w:jc w:val="both"/>
      </w:pPr>
    </w:p>
    <w:p w:rsidR="0046157D" w:rsidRDefault="0046157D">
      <w:pPr>
        <w:pStyle w:val="ConsPlusTitle"/>
        <w:jc w:val="center"/>
        <w:outlineLvl w:val="2"/>
      </w:pPr>
      <w:r>
        <w:t>I этап реализации муниципальной программы</w:t>
      </w:r>
    </w:p>
    <w:p w:rsidR="0046157D" w:rsidRDefault="0046157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89"/>
        <w:gridCol w:w="2551"/>
        <w:gridCol w:w="2659"/>
        <w:gridCol w:w="707"/>
        <w:gridCol w:w="977"/>
        <w:gridCol w:w="904"/>
        <w:gridCol w:w="724"/>
        <w:gridCol w:w="1077"/>
        <w:gridCol w:w="724"/>
        <w:gridCol w:w="904"/>
        <w:gridCol w:w="904"/>
        <w:gridCol w:w="964"/>
        <w:gridCol w:w="724"/>
      </w:tblGrid>
      <w:tr w:rsidR="0046157D">
        <w:tc>
          <w:tcPr>
            <w:tcW w:w="1789" w:type="dxa"/>
            <w:vMerge w:val="restart"/>
          </w:tcPr>
          <w:p w:rsidR="0046157D" w:rsidRDefault="0046157D">
            <w:pPr>
              <w:pStyle w:val="ConsPlusNormal"/>
              <w:jc w:val="center"/>
            </w:pPr>
            <w:r>
              <w:t>Статус</w:t>
            </w:r>
          </w:p>
        </w:tc>
        <w:tc>
          <w:tcPr>
            <w:tcW w:w="2551" w:type="dxa"/>
            <w:vMerge w:val="restart"/>
          </w:tcPr>
          <w:p w:rsidR="0046157D" w:rsidRDefault="0046157D">
            <w:pPr>
              <w:pStyle w:val="ConsPlusNormal"/>
              <w:jc w:val="center"/>
            </w:pPr>
            <w:r>
              <w:t>Наименование муниципальной программы, основного мероприятия</w:t>
            </w:r>
          </w:p>
        </w:tc>
        <w:tc>
          <w:tcPr>
            <w:tcW w:w="2659" w:type="dxa"/>
            <w:vMerge w:val="restart"/>
          </w:tcPr>
          <w:p w:rsidR="0046157D" w:rsidRDefault="0046157D">
            <w:pPr>
              <w:pStyle w:val="ConsPlusNormal"/>
              <w:jc w:val="center"/>
            </w:pPr>
            <w:r>
              <w:t>Ответственный исполнитель, соисполнители, участники</w:t>
            </w:r>
          </w:p>
        </w:tc>
        <w:tc>
          <w:tcPr>
            <w:tcW w:w="1684" w:type="dxa"/>
            <w:gridSpan w:val="2"/>
          </w:tcPr>
          <w:p w:rsidR="0046157D" w:rsidRDefault="0046157D">
            <w:pPr>
              <w:pStyle w:val="ConsPlusNormal"/>
              <w:jc w:val="center"/>
            </w:pPr>
            <w:r>
              <w:t>Код бюджетной классификации</w:t>
            </w:r>
          </w:p>
        </w:tc>
        <w:tc>
          <w:tcPr>
            <w:tcW w:w="1628" w:type="dxa"/>
            <w:gridSpan w:val="2"/>
          </w:tcPr>
          <w:p w:rsidR="0046157D" w:rsidRDefault="0046157D">
            <w:pPr>
              <w:pStyle w:val="ConsPlusNormal"/>
              <w:jc w:val="center"/>
            </w:pPr>
            <w:r>
              <w:t>Расходы на I этап реализации программы</w:t>
            </w:r>
          </w:p>
          <w:p w:rsidR="0046157D" w:rsidRDefault="0046157D">
            <w:pPr>
              <w:pStyle w:val="ConsPlusNormal"/>
              <w:jc w:val="center"/>
            </w:pPr>
            <w:r>
              <w:t>(тыс. рублей), годы</w:t>
            </w:r>
          </w:p>
        </w:tc>
        <w:tc>
          <w:tcPr>
            <w:tcW w:w="1077" w:type="dxa"/>
          </w:tcPr>
          <w:p w:rsidR="0046157D" w:rsidRDefault="0046157D">
            <w:pPr>
              <w:pStyle w:val="ConsPlusNormal"/>
            </w:pPr>
          </w:p>
        </w:tc>
        <w:tc>
          <w:tcPr>
            <w:tcW w:w="4220" w:type="dxa"/>
            <w:gridSpan w:val="5"/>
          </w:tcPr>
          <w:p w:rsidR="0046157D" w:rsidRDefault="0046157D">
            <w:pPr>
              <w:pStyle w:val="ConsPlusNormal"/>
              <w:jc w:val="center"/>
            </w:pPr>
            <w:r>
              <w:t>Расходы на I этап реализации программы</w:t>
            </w:r>
          </w:p>
          <w:p w:rsidR="0046157D" w:rsidRDefault="0046157D">
            <w:pPr>
              <w:pStyle w:val="ConsPlusNormal"/>
              <w:jc w:val="center"/>
            </w:pPr>
            <w:r>
              <w:t>(тыс. рублей), годы</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vMerge/>
          </w:tcPr>
          <w:p w:rsidR="0046157D" w:rsidRDefault="0046157D">
            <w:pPr>
              <w:pStyle w:val="ConsPlusNormal"/>
            </w:pPr>
          </w:p>
        </w:tc>
        <w:tc>
          <w:tcPr>
            <w:tcW w:w="707" w:type="dxa"/>
          </w:tcPr>
          <w:p w:rsidR="0046157D" w:rsidRDefault="0046157D">
            <w:pPr>
              <w:pStyle w:val="ConsPlusNormal"/>
              <w:jc w:val="center"/>
            </w:pPr>
            <w:r>
              <w:t>ГРБС</w:t>
            </w:r>
          </w:p>
        </w:tc>
        <w:tc>
          <w:tcPr>
            <w:tcW w:w="977" w:type="dxa"/>
          </w:tcPr>
          <w:p w:rsidR="0046157D" w:rsidRDefault="0046157D">
            <w:pPr>
              <w:pStyle w:val="ConsPlusNormal"/>
              <w:jc w:val="center"/>
            </w:pPr>
            <w:r>
              <w:t>КЦСР</w:t>
            </w:r>
          </w:p>
        </w:tc>
        <w:tc>
          <w:tcPr>
            <w:tcW w:w="904" w:type="dxa"/>
          </w:tcPr>
          <w:p w:rsidR="0046157D" w:rsidRDefault="0046157D">
            <w:pPr>
              <w:pStyle w:val="ConsPlusNormal"/>
              <w:jc w:val="center"/>
            </w:pPr>
            <w:r>
              <w:t>2014 год</w:t>
            </w:r>
          </w:p>
        </w:tc>
        <w:tc>
          <w:tcPr>
            <w:tcW w:w="724" w:type="dxa"/>
          </w:tcPr>
          <w:p w:rsidR="0046157D" w:rsidRDefault="0046157D">
            <w:pPr>
              <w:pStyle w:val="ConsPlusNormal"/>
              <w:jc w:val="center"/>
            </w:pPr>
            <w:r>
              <w:t>2015 год</w:t>
            </w:r>
          </w:p>
        </w:tc>
        <w:tc>
          <w:tcPr>
            <w:tcW w:w="1077" w:type="dxa"/>
          </w:tcPr>
          <w:p w:rsidR="0046157D" w:rsidRDefault="0046157D">
            <w:pPr>
              <w:pStyle w:val="ConsPlusNormal"/>
              <w:jc w:val="center"/>
            </w:pPr>
            <w:r>
              <w:t>КЦСР</w:t>
            </w:r>
          </w:p>
        </w:tc>
        <w:tc>
          <w:tcPr>
            <w:tcW w:w="724" w:type="dxa"/>
          </w:tcPr>
          <w:p w:rsidR="0046157D" w:rsidRDefault="0046157D">
            <w:pPr>
              <w:pStyle w:val="ConsPlusNormal"/>
              <w:jc w:val="center"/>
            </w:pPr>
            <w:r>
              <w:t>2016 год</w:t>
            </w:r>
          </w:p>
        </w:tc>
        <w:tc>
          <w:tcPr>
            <w:tcW w:w="904" w:type="dxa"/>
          </w:tcPr>
          <w:p w:rsidR="0046157D" w:rsidRDefault="0046157D">
            <w:pPr>
              <w:pStyle w:val="ConsPlusNormal"/>
              <w:jc w:val="center"/>
            </w:pPr>
            <w:r>
              <w:t>2017 год</w:t>
            </w:r>
          </w:p>
        </w:tc>
        <w:tc>
          <w:tcPr>
            <w:tcW w:w="904" w:type="dxa"/>
          </w:tcPr>
          <w:p w:rsidR="0046157D" w:rsidRDefault="0046157D">
            <w:pPr>
              <w:pStyle w:val="ConsPlusNormal"/>
              <w:jc w:val="center"/>
            </w:pPr>
            <w:r>
              <w:t>2018 год</w:t>
            </w:r>
          </w:p>
        </w:tc>
        <w:tc>
          <w:tcPr>
            <w:tcW w:w="964" w:type="dxa"/>
          </w:tcPr>
          <w:p w:rsidR="0046157D" w:rsidRDefault="0046157D">
            <w:pPr>
              <w:pStyle w:val="ConsPlusNormal"/>
              <w:jc w:val="center"/>
            </w:pPr>
            <w:r>
              <w:t>2019 год</w:t>
            </w:r>
          </w:p>
        </w:tc>
        <w:tc>
          <w:tcPr>
            <w:tcW w:w="724" w:type="dxa"/>
          </w:tcPr>
          <w:p w:rsidR="0046157D" w:rsidRDefault="0046157D">
            <w:pPr>
              <w:pStyle w:val="ConsPlusNormal"/>
              <w:jc w:val="center"/>
            </w:pPr>
            <w:r>
              <w:t>2020 год</w:t>
            </w:r>
          </w:p>
        </w:tc>
      </w:tr>
      <w:tr w:rsidR="0046157D">
        <w:tc>
          <w:tcPr>
            <w:tcW w:w="1789" w:type="dxa"/>
          </w:tcPr>
          <w:p w:rsidR="0046157D" w:rsidRDefault="0046157D">
            <w:pPr>
              <w:pStyle w:val="ConsPlusNormal"/>
              <w:jc w:val="center"/>
            </w:pPr>
            <w:r>
              <w:t>1</w:t>
            </w:r>
          </w:p>
        </w:tc>
        <w:tc>
          <w:tcPr>
            <w:tcW w:w="2551" w:type="dxa"/>
          </w:tcPr>
          <w:p w:rsidR="0046157D" w:rsidRDefault="0046157D">
            <w:pPr>
              <w:pStyle w:val="ConsPlusNormal"/>
              <w:jc w:val="center"/>
            </w:pPr>
            <w:r>
              <w:t>2</w:t>
            </w:r>
          </w:p>
        </w:tc>
        <w:tc>
          <w:tcPr>
            <w:tcW w:w="2659" w:type="dxa"/>
          </w:tcPr>
          <w:p w:rsidR="0046157D" w:rsidRDefault="0046157D">
            <w:pPr>
              <w:pStyle w:val="ConsPlusNormal"/>
              <w:jc w:val="center"/>
            </w:pPr>
            <w:r>
              <w:t>3</w:t>
            </w:r>
          </w:p>
        </w:tc>
        <w:tc>
          <w:tcPr>
            <w:tcW w:w="707" w:type="dxa"/>
          </w:tcPr>
          <w:p w:rsidR="0046157D" w:rsidRDefault="0046157D">
            <w:pPr>
              <w:pStyle w:val="ConsPlusNormal"/>
              <w:jc w:val="center"/>
            </w:pPr>
            <w:r>
              <w:t>4</w:t>
            </w:r>
          </w:p>
        </w:tc>
        <w:tc>
          <w:tcPr>
            <w:tcW w:w="977" w:type="dxa"/>
          </w:tcPr>
          <w:p w:rsidR="0046157D" w:rsidRDefault="0046157D">
            <w:pPr>
              <w:pStyle w:val="ConsPlusNormal"/>
              <w:jc w:val="center"/>
            </w:pPr>
            <w:r>
              <w:t>5</w:t>
            </w:r>
          </w:p>
        </w:tc>
        <w:tc>
          <w:tcPr>
            <w:tcW w:w="904" w:type="dxa"/>
          </w:tcPr>
          <w:p w:rsidR="0046157D" w:rsidRDefault="0046157D">
            <w:pPr>
              <w:pStyle w:val="ConsPlusNormal"/>
              <w:jc w:val="center"/>
            </w:pPr>
            <w:r>
              <w:t>6</w:t>
            </w:r>
          </w:p>
        </w:tc>
        <w:tc>
          <w:tcPr>
            <w:tcW w:w="724" w:type="dxa"/>
          </w:tcPr>
          <w:p w:rsidR="0046157D" w:rsidRDefault="0046157D">
            <w:pPr>
              <w:pStyle w:val="ConsPlusNormal"/>
              <w:jc w:val="center"/>
            </w:pPr>
            <w:r>
              <w:t>7</w:t>
            </w:r>
          </w:p>
        </w:tc>
        <w:tc>
          <w:tcPr>
            <w:tcW w:w="1077" w:type="dxa"/>
          </w:tcPr>
          <w:p w:rsidR="0046157D" w:rsidRDefault="0046157D">
            <w:pPr>
              <w:pStyle w:val="ConsPlusNormal"/>
              <w:jc w:val="center"/>
            </w:pPr>
            <w:r>
              <w:t>8</w:t>
            </w:r>
          </w:p>
        </w:tc>
        <w:tc>
          <w:tcPr>
            <w:tcW w:w="724" w:type="dxa"/>
          </w:tcPr>
          <w:p w:rsidR="0046157D" w:rsidRDefault="0046157D">
            <w:pPr>
              <w:pStyle w:val="ConsPlusNormal"/>
              <w:jc w:val="center"/>
            </w:pPr>
            <w:r>
              <w:t>9</w:t>
            </w:r>
          </w:p>
        </w:tc>
        <w:tc>
          <w:tcPr>
            <w:tcW w:w="904" w:type="dxa"/>
          </w:tcPr>
          <w:p w:rsidR="0046157D" w:rsidRDefault="0046157D">
            <w:pPr>
              <w:pStyle w:val="ConsPlusNormal"/>
              <w:jc w:val="center"/>
            </w:pPr>
            <w:r>
              <w:t>10</w:t>
            </w:r>
          </w:p>
        </w:tc>
        <w:tc>
          <w:tcPr>
            <w:tcW w:w="904" w:type="dxa"/>
          </w:tcPr>
          <w:p w:rsidR="0046157D" w:rsidRDefault="0046157D">
            <w:pPr>
              <w:pStyle w:val="ConsPlusNormal"/>
              <w:jc w:val="center"/>
            </w:pPr>
            <w:r>
              <w:t>11</w:t>
            </w:r>
          </w:p>
        </w:tc>
        <w:tc>
          <w:tcPr>
            <w:tcW w:w="964" w:type="dxa"/>
          </w:tcPr>
          <w:p w:rsidR="0046157D" w:rsidRDefault="0046157D">
            <w:pPr>
              <w:pStyle w:val="ConsPlusNormal"/>
              <w:jc w:val="center"/>
            </w:pPr>
            <w:r>
              <w:t>12</w:t>
            </w:r>
          </w:p>
        </w:tc>
        <w:tc>
          <w:tcPr>
            <w:tcW w:w="724" w:type="dxa"/>
          </w:tcPr>
          <w:p w:rsidR="0046157D" w:rsidRDefault="0046157D">
            <w:pPr>
              <w:pStyle w:val="ConsPlusNormal"/>
              <w:jc w:val="center"/>
            </w:pPr>
            <w:r>
              <w:t>13</w:t>
            </w:r>
          </w:p>
        </w:tc>
      </w:tr>
      <w:tr w:rsidR="0046157D">
        <w:tc>
          <w:tcPr>
            <w:tcW w:w="1789" w:type="dxa"/>
            <w:vMerge w:val="restart"/>
          </w:tcPr>
          <w:p w:rsidR="0046157D" w:rsidRDefault="0046157D">
            <w:pPr>
              <w:pStyle w:val="ConsPlusNormal"/>
              <w:jc w:val="center"/>
            </w:pPr>
            <w:r>
              <w:t>Муниципальная программа</w:t>
            </w:r>
          </w:p>
        </w:tc>
        <w:tc>
          <w:tcPr>
            <w:tcW w:w="2551" w:type="dxa"/>
            <w:vMerge w:val="restart"/>
          </w:tcPr>
          <w:p w:rsidR="0046157D" w:rsidRDefault="0046157D">
            <w:pPr>
              <w:pStyle w:val="ConsPlusNormal"/>
              <w:jc w:val="center"/>
            </w:pPr>
            <w:r>
              <w:t xml:space="preserve">"Развитие информационного общества в Губкинском </w:t>
            </w:r>
            <w:r>
              <w:lastRenderedPageBreak/>
              <w:t>городском округе Белгородской области"</w:t>
            </w:r>
          </w:p>
        </w:tc>
        <w:tc>
          <w:tcPr>
            <w:tcW w:w="2659" w:type="dxa"/>
          </w:tcPr>
          <w:p w:rsidR="0046157D" w:rsidRDefault="0046157D">
            <w:pPr>
              <w:pStyle w:val="ConsPlusNormal"/>
              <w:jc w:val="center"/>
            </w:pPr>
            <w:r>
              <w:lastRenderedPageBreak/>
              <w:t>Всего, в том числе:</w:t>
            </w:r>
          </w:p>
        </w:tc>
        <w:tc>
          <w:tcPr>
            <w:tcW w:w="707" w:type="dxa"/>
          </w:tcPr>
          <w:p w:rsidR="0046157D" w:rsidRDefault="0046157D">
            <w:pPr>
              <w:pStyle w:val="ConsPlusNormal"/>
              <w:jc w:val="center"/>
            </w:pPr>
            <w:r>
              <w:t>X</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11321,7</w:t>
            </w:r>
          </w:p>
        </w:tc>
        <w:tc>
          <w:tcPr>
            <w:tcW w:w="724" w:type="dxa"/>
          </w:tcPr>
          <w:p w:rsidR="0046157D" w:rsidRDefault="0046157D">
            <w:pPr>
              <w:pStyle w:val="ConsPlusNormal"/>
              <w:jc w:val="center"/>
            </w:pPr>
            <w:r>
              <w:t>13796</w:t>
            </w:r>
          </w:p>
        </w:tc>
        <w:tc>
          <w:tcPr>
            <w:tcW w:w="1077" w:type="dxa"/>
          </w:tcPr>
          <w:p w:rsidR="0046157D" w:rsidRDefault="0046157D">
            <w:pPr>
              <w:pStyle w:val="ConsPlusNormal"/>
              <w:jc w:val="center"/>
            </w:pPr>
            <w:r>
              <w:t>130000</w:t>
            </w:r>
          </w:p>
          <w:p w:rsidR="0046157D" w:rsidRDefault="0046157D">
            <w:pPr>
              <w:pStyle w:val="ConsPlusNormal"/>
              <w:jc w:val="center"/>
            </w:pPr>
            <w:r>
              <w:t>0000</w:t>
            </w:r>
          </w:p>
        </w:tc>
        <w:tc>
          <w:tcPr>
            <w:tcW w:w="724" w:type="dxa"/>
          </w:tcPr>
          <w:p w:rsidR="0046157D" w:rsidRDefault="0046157D">
            <w:pPr>
              <w:pStyle w:val="ConsPlusNormal"/>
              <w:jc w:val="center"/>
            </w:pPr>
            <w:r>
              <w:t>14198</w:t>
            </w:r>
          </w:p>
        </w:tc>
        <w:tc>
          <w:tcPr>
            <w:tcW w:w="904" w:type="dxa"/>
          </w:tcPr>
          <w:p w:rsidR="0046157D" w:rsidRDefault="0046157D">
            <w:pPr>
              <w:pStyle w:val="ConsPlusNormal"/>
              <w:jc w:val="center"/>
            </w:pPr>
            <w:r>
              <w:t>10986,4</w:t>
            </w:r>
          </w:p>
        </w:tc>
        <w:tc>
          <w:tcPr>
            <w:tcW w:w="904" w:type="dxa"/>
          </w:tcPr>
          <w:p w:rsidR="0046157D" w:rsidRDefault="0046157D">
            <w:pPr>
              <w:pStyle w:val="ConsPlusNormal"/>
              <w:jc w:val="center"/>
            </w:pPr>
            <w:r>
              <w:t>10741,7</w:t>
            </w:r>
          </w:p>
        </w:tc>
        <w:tc>
          <w:tcPr>
            <w:tcW w:w="964" w:type="dxa"/>
          </w:tcPr>
          <w:p w:rsidR="0046157D" w:rsidRDefault="0046157D">
            <w:pPr>
              <w:pStyle w:val="ConsPlusNormal"/>
              <w:jc w:val="center"/>
            </w:pPr>
            <w:r>
              <w:t>11359,8</w:t>
            </w:r>
          </w:p>
        </w:tc>
        <w:tc>
          <w:tcPr>
            <w:tcW w:w="724" w:type="dxa"/>
          </w:tcPr>
          <w:p w:rsidR="0046157D" w:rsidRDefault="0046157D">
            <w:pPr>
              <w:pStyle w:val="ConsPlusNormal"/>
              <w:jc w:val="center"/>
            </w:pPr>
            <w:r>
              <w:t>13841</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 xml:space="preserve">Ответственный </w:t>
            </w:r>
            <w:r>
              <w:lastRenderedPageBreak/>
              <w:t>исполнитель - администрация Губкинского городского округа (в лице управления массовых коммуникаций и информационных технологий)</w:t>
            </w:r>
          </w:p>
        </w:tc>
        <w:tc>
          <w:tcPr>
            <w:tcW w:w="707" w:type="dxa"/>
          </w:tcPr>
          <w:p w:rsidR="0046157D" w:rsidRDefault="0046157D">
            <w:pPr>
              <w:pStyle w:val="ConsPlusNormal"/>
              <w:jc w:val="center"/>
            </w:pPr>
            <w:r>
              <w:lastRenderedPageBreak/>
              <w:t>850</w:t>
            </w:r>
          </w:p>
        </w:tc>
        <w:tc>
          <w:tcPr>
            <w:tcW w:w="977"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964" w:type="dxa"/>
          </w:tcPr>
          <w:p w:rsidR="0046157D" w:rsidRDefault="0046157D">
            <w:pPr>
              <w:pStyle w:val="ConsPlusNormal"/>
              <w:jc w:val="center"/>
            </w:pPr>
            <w:r>
              <w:t>X</w:t>
            </w:r>
          </w:p>
        </w:tc>
        <w:tc>
          <w:tcPr>
            <w:tcW w:w="724" w:type="dxa"/>
          </w:tcPr>
          <w:p w:rsidR="0046157D" w:rsidRDefault="0046157D">
            <w:pPr>
              <w:pStyle w:val="ConsPlusNormal"/>
              <w:jc w:val="center"/>
            </w:pPr>
            <w:r>
              <w:t>X</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Администрация Губкинского городского округа (в лице управления массовых коммуникаций и информационных технологий)</w:t>
            </w:r>
          </w:p>
        </w:tc>
        <w:tc>
          <w:tcPr>
            <w:tcW w:w="707" w:type="dxa"/>
          </w:tcPr>
          <w:p w:rsidR="0046157D" w:rsidRDefault="0046157D">
            <w:pPr>
              <w:pStyle w:val="ConsPlusNormal"/>
              <w:jc w:val="center"/>
            </w:pPr>
            <w:r>
              <w:t>850</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2285,7</w:t>
            </w:r>
          </w:p>
        </w:tc>
        <w:tc>
          <w:tcPr>
            <w:tcW w:w="724" w:type="dxa"/>
          </w:tcPr>
          <w:p w:rsidR="0046157D" w:rsidRDefault="0046157D">
            <w:pPr>
              <w:pStyle w:val="ConsPlusNormal"/>
              <w:jc w:val="center"/>
            </w:pPr>
            <w:r>
              <w:t>3541</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4582</w:t>
            </w:r>
          </w:p>
        </w:tc>
        <w:tc>
          <w:tcPr>
            <w:tcW w:w="904" w:type="dxa"/>
          </w:tcPr>
          <w:p w:rsidR="0046157D" w:rsidRDefault="0046157D">
            <w:pPr>
              <w:pStyle w:val="ConsPlusNormal"/>
              <w:jc w:val="center"/>
            </w:pPr>
            <w:r>
              <w:t>3143,1</w:t>
            </w:r>
          </w:p>
        </w:tc>
        <w:tc>
          <w:tcPr>
            <w:tcW w:w="904" w:type="dxa"/>
          </w:tcPr>
          <w:p w:rsidR="0046157D" w:rsidRDefault="0046157D">
            <w:pPr>
              <w:pStyle w:val="ConsPlusNormal"/>
              <w:jc w:val="center"/>
            </w:pPr>
            <w:r>
              <w:t>2942,8</w:t>
            </w:r>
          </w:p>
        </w:tc>
        <w:tc>
          <w:tcPr>
            <w:tcW w:w="964" w:type="dxa"/>
          </w:tcPr>
          <w:p w:rsidR="0046157D" w:rsidRDefault="0046157D">
            <w:pPr>
              <w:pStyle w:val="ConsPlusNormal"/>
              <w:jc w:val="center"/>
            </w:pPr>
            <w:r>
              <w:t>3075,1</w:t>
            </w:r>
          </w:p>
        </w:tc>
        <w:tc>
          <w:tcPr>
            <w:tcW w:w="724" w:type="dxa"/>
          </w:tcPr>
          <w:p w:rsidR="0046157D" w:rsidRDefault="0046157D">
            <w:pPr>
              <w:pStyle w:val="ConsPlusNormal"/>
              <w:jc w:val="center"/>
            </w:pPr>
            <w:r>
              <w:t>4504</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Отдел молодежной политики</w:t>
            </w:r>
          </w:p>
        </w:tc>
        <w:tc>
          <w:tcPr>
            <w:tcW w:w="707" w:type="dxa"/>
          </w:tcPr>
          <w:p w:rsidR="0046157D" w:rsidRDefault="0046157D">
            <w:pPr>
              <w:pStyle w:val="ConsPlusNormal"/>
              <w:jc w:val="center"/>
            </w:pPr>
            <w:r>
              <w:t>858</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964" w:type="dxa"/>
          </w:tcPr>
          <w:p w:rsidR="0046157D" w:rsidRDefault="0046157D">
            <w:pPr>
              <w:pStyle w:val="ConsPlusNormal"/>
              <w:jc w:val="center"/>
            </w:pPr>
            <w:r>
              <w:t>X</w:t>
            </w:r>
          </w:p>
        </w:tc>
        <w:tc>
          <w:tcPr>
            <w:tcW w:w="724" w:type="dxa"/>
          </w:tcPr>
          <w:p w:rsidR="0046157D" w:rsidRDefault="0046157D">
            <w:pPr>
              <w:pStyle w:val="ConsPlusNormal"/>
              <w:jc w:val="center"/>
            </w:pPr>
            <w:r>
              <w:t>24</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Комитет по управлению муниципальной собственностью</w:t>
            </w:r>
          </w:p>
        </w:tc>
        <w:tc>
          <w:tcPr>
            <w:tcW w:w="707" w:type="dxa"/>
          </w:tcPr>
          <w:p w:rsidR="0046157D" w:rsidRDefault="0046157D">
            <w:pPr>
              <w:pStyle w:val="ConsPlusNormal"/>
              <w:jc w:val="center"/>
            </w:pPr>
            <w:r>
              <w:t>860</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558</w:t>
            </w:r>
          </w:p>
        </w:tc>
        <w:tc>
          <w:tcPr>
            <w:tcW w:w="724" w:type="dxa"/>
          </w:tcPr>
          <w:p w:rsidR="0046157D" w:rsidRDefault="0046157D">
            <w:pPr>
              <w:pStyle w:val="ConsPlusNormal"/>
              <w:jc w:val="center"/>
            </w:pPr>
            <w:r>
              <w:t>0</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0</w:t>
            </w:r>
          </w:p>
        </w:tc>
        <w:tc>
          <w:tcPr>
            <w:tcW w:w="904" w:type="dxa"/>
          </w:tcPr>
          <w:p w:rsidR="0046157D" w:rsidRDefault="0046157D">
            <w:pPr>
              <w:pStyle w:val="ConsPlusNormal"/>
              <w:jc w:val="center"/>
            </w:pPr>
            <w:r>
              <w:t>307</w:t>
            </w:r>
          </w:p>
        </w:tc>
        <w:tc>
          <w:tcPr>
            <w:tcW w:w="904" w:type="dxa"/>
          </w:tcPr>
          <w:p w:rsidR="0046157D" w:rsidRDefault="0046157D">
            <w:pPr>
              <w:pStyle w:val="ConsPlusNormal"/>
              <w:jc w:val="center"/>
            </w:pPr>
            <w:r>
              <w:t>320</w:t>
            </w:r>
          </w:p>
        </w:tc>
        <w:tc>
          <w:tcPr>
            <w:tcW w:w="964" w:type="dxa"/>
          </w:tcPr>
          <w:p w:rsidR="0046157D" w:rsidRDefault="0046157D">
            <w:pPr>
              <w:pStyle w:val="ConsPlusNormal"/>
              <w:jc w:val="center"/>
            </w:pPr>
            <w:r>
              <w:t>320</w:t>
            </w:r>
          </w:p>
        </w:tc>
        <w:tc>
          <w:tcPr>
            <w:tcW w:w="724" w:type="dxa"/>
          </w:tcPr>
          <w:p w:rsidR="0046157D" w:rsidRDefault="0046157D">
            <w:pPr>
              <w:pStyle w:val="ConsPlusNormal"/>
              <w:jc w:val="center"/>
            </w:pPr>
            <w:r>
              <w:t>467</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Управление финансов и бюджетной политики</w:t>
            </w:r>
          </w:p>
        </w:tc>
        <w:tc>
          <w:tcPr>
            <w:tcW w:w="707" w:type="dxa"/>
          </w:tcPr>
          <w:p w:rsidR="0046157D" w:rsidRDefault="0046157D">
            <w:pPr>
              <w:pStyle w:val="ConsPlusNormal"/>
              <w:jc w:val="center"/>
            </w:pPr>
            <w:r>
              <w:t>861</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4791,9</w:t>
            </w:r>
          </w:p>
        </w:tc>
        <w:tc>
          <w:tcPr>
            <w:tcW w:w="724" w:type="dxa"/>
          </w:tcPr>
          <w:p w:rsidR="0046157D" w:rsidRDefault="0046157D">
            <w:pPr>
              <w:pStyle w:val="ConsPlusNormal"/>
              <w:jc w:val="center"/>
            </w:pPr>
            <w:r>
              <w:t>5817</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5784</w:t>
            </w:r>
          </w:p>
        </w:tc>
        <w:tc>
          <w:tcPr>
            <w:tcW w:w="904" w:type="dxa"/>
          </w:tcPr>
          <w:p w:rsidR="0046157D" w:rsidRDefault="0046157D">
            <w:pPr>
              <w:pStyle w:val="ConsPlusNormal"/>
              <w:jc w:val="center"/>
            </w:pPr>
            <w:r>
              <w:t>4659,2</w:t>
            </w:r>
          </w:p>
        </w:tc>
        <w:tc>
          <w:tcPr>
            <w:tcW w:w="904" w:type="dxa"/>
          </w:tcPr>
          <w:p w:rsidR="0046157D" w:rsidRDefault="0046157D">
            <w:pPr>
              <w:pStyle w:val="ConsPlusNormal"/>
              <w:jc w:val="center"/>
            </w:pPr>
            <w:r>
              <w:t>4599</w:t>
            </w:r>
          </w:p>
        </w:tc>
        <w:tc>
          <w:tcPr>
            <w:tcW w:w="964" w:type="dxa"/>
          </w:tcPr>
          <w:p w:rsidR="0046157D" w:rsidRDefault="0046157D">
            <w:pPr>
              <w:pStyle w:val="ConsPlusNormal"/>
              <w:jc w:val="center"/>
            </w:pPr>
            <w:r>
              <w:t>5034,4</w:t>
            </w:r>
          </w:p>
        </w:tc>
        <w:tc>
          <w:tcPr>
            <w:tcW w:w="724" w:type="dxa"/>
          </w:tcPr>
          <w:p w:rsidR="0046157D" w:rsidRDefault="0046157D">
            <w:pPr>
              <w:pStyle w:val="ConsPlusNormal"/>
              <w:jc w:val="center"/>
            </w:pPr>
            <w:r>
              <w:t>5488</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Управление образования</w:t>
            </w:r>
          </w:p>
        </w:tc>
        <w:tc>
          <w:tcPr>
            <w:tcW w:w="707" w:type="dxa"/>
          </w:tcPr>
          <w:p w:rsidR="0046157D" w:rsidRDefault="0046157D">
            <w:pPr>
              <w:pStyle w:val="ConsPlusNormal"/>
              <w:jc w:val="center"/>
            </w:pPr>
            <w:r>
              <w:t>871</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964" w:type="dxa"/>
          </w:tcPr>
          <w:p w:rsidR="0046157D" w:rsidRDefault="0046157D">
            <w:pPr>
              <w:pStyle w:val="ConsPlusNormal"/>
              <w:jc w:val="center"/>
            </w:pPr>
            <w:r>
              <w:t>X</w:t>
            </w:r>
          </w:p>
        </w:tc>
        <w:tc>
          <w:tcPr>
            <w:tcW w:w="724" w:type="dxa"/>
          </w:tcPr>
          <w:p w:rsidR="0046157D" w:rsidRDefault="0046157D">
            <w:pPr>
              <w:pStyle w:val="ConsPlusNormal"/>
              <w:jc w:val="center"/>
            </w:pPr>
            <w:r>
              <w:t>115</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Отдел физической культуры и спорта</w:t>
            </w:r>
          </w:p>
        </w:tc>
        <w:tc>
          <w:tcPr>
            <w:tcW w:w="707" w:type="dxa"/>
          </w:tcPr>
          <w:p w:rsidR="0046157D" w:rsidRDefault="0046157D">
            <w:pPr>
              <w:pStyle w:val="ConsPlusNormal"/>
              <w:jc w:val="center"/>
            </w:pPr>
            <w:r>
              <w:t>874</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964" w:type="dxa"/>
          </w:tcPr>
          <w:p w:rsidR="0046157D" w:rsidRDefault="0046157D">
            <w:pPr>
              <w:pStyle w:val="ConsPlusNormal"/>
              <w:jc w:val="center"/>
            </w:pPr>
            <w:r>
              <w:t>X</w:t>
            </w:r>
          </w:p>
        </w:tc>
        <w:tc>
          <w:tcPr>
            <w:tcW w:w="724" w:type="dxa"/>
          </w:tcPr>
          <w:p w:rsidR="0046157D" w:rsidRDefault="0046157D">
            <w:pPr>
              <w:pStyle w:val="ConsPlusNormal"/>
              <w:jc w:val="center"/>
            </w:pPr>
            <w:r>
              <w:t>25</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Управление жилищно-коммунального комплекса и систем жизнеобеспечения</w:t>
            </w:r>
          </w:p>
        </w:tc>
        <w:tc>
          <w:tcPr>
            <w:tcW w:w="707" w:type="dxa"/>
          </w:tcPr>
          <w:p w:rsidR="0046157D" w:rsidRDefault="0046157D">
            <w:pPr>
              <w:pStyle w:val="ConsPlusNormal"/>
              <w:jc w:val="center"/>
            </w:pPr>
            <w:r>
              <w:t>891</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X</w:t>
            </w:r>
          </w:p>
        </w:tc>
        <w:tc>
          <w:tcPr>
            <w:tcW w:w="904" w:type="dxa"/>
          </w:tcPr>
          <w:p w:rsidR="0046157D" w:rsidRDefault="0046157D">
            <w:pPr>
              <w:pStyle w:val="ConsPlusNormal"/>
              <w:jc w:val="center"/>
            </w:pPr>
            <w:r>
              <w:t>100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644</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Архангельская сельская территориальная администрация</w:t>
            </w:r>
          </w:p>
        </w:tc>
        <w:tc>
          <w:tcPr>
            <w:tcW w:w="707" w:type="dxa"/>
          </w:tcPr>
          <w:p w:rsidR="0046157D" w:rsidRDefault="0046157D">
            <w:pPr>
              <w:pStyle w:val="ConsPlusNormal"/>
              <w:jc w:val="center"/>
            </w:pPr>
            <w:r>
              <w:t>922</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221,3</w:t>
            </w:r>
          </w:p>
        </w:tc>
        <w:tc>
          <w:tcPr>
            <w:tcW w:w="724" w:type="dxa"/>
          </w:tcPr>
          <w:p w:rsidR="0046157D" w:rsidRDefault="0046157D">
            <w:pPr>
              <w:pStyle w:val="ConsPlusNormal"/>
              <w:jc w:val="center"/>
            </w:pPr>
            <w:r>
              <w:t>236</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201</w:t>
            </w:r>
          </w:p>
        </w:tc>
        <w:tc>
          <w:tcPr>
            <w:tcW w:w="904" w:type="dxa"/>
          </w:tcPr>
          <w:p w:rsidR="0046157D" w:rsidRDefault="0046157D">
            <w:pPr>
              <w:pStyle w:val="ConsPlusNormal"/>
              <w:jc w:val="center"/>
            </w:pPr>
            <w:r>
              <w:t>124</w:t>
            </w:r>
          </w:p>
        </w:tc>
        <w:tc>
          <w:tcPr>
            <w:tcW w:w="904" w:type="dxa"/>
          </w:tcPr>
          <w:p w:rsidR="0046157D" w:rsidRDefault="0046157D">
            <w:pPr>
              <w:pStyle w:val="ConsPlusNormal"/>
              <w:jc w:val="center"/>
            </w:pPr>
            <w:r>
              <w:t>124</w:t>
            </w:r>
          </w:p>
        </w:tc>
        <w:tc>
          <w:tcPr>
            <w:tcW w:w="964" w:type="dxa"/>
          </w:tcPr>
          <w:p w:rsidR="0046157D" w:rsidRDefault="0046157D">
            <w:pPr>
              <w:pStyle w:val="ConsPlusNormal"/>
              <w:jc w:val="center"/>
            </w:pPr>
            <w:r>
              <w:t>124,4</w:t>
            </w:r>
          </w:p>
        </w:tc>
        <w:tc>
          <w:tcPr>
            <w:tcW w:w="724" w:type="dxa"/>
          </w:tcPr>
          <w:p w:rsidR="0046157D" w:rsidRDefault="0046157D">
            <w:pPr>
              <w:pStyle w:val="ConsPlusNormal"/>
              <w:jc w:val="center"/>
            </w:pPr>
            <w:r>
              <w:t>107</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Боброводворская сельская территориальная администрация</w:t>
            </w:r>
          </w:p>
        </w:tc>
        <w:tc>
          <w:tcPr>
            <w:tcW w:w="707" w:type="dxa"/>
          </w:tcPr>
          <w:p w:rsidR="0046157D" w:rsidRDefault="0046157D">
            <w:pPr>
              <w:pStyle w:val="ConsPlusNormal"/>
              <w:jc w:val="center"/>
            </w:pPr>
            <w:r>
              <w:t>923</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142,8</w:t>
            </w:r>
          </w:p>
        </w:tc>
        <w:tc>
          <w:tcPr>
            <w:tcW w:w="724" w:type="dxa"/>
          </w:tcPr>
          <w:p w:rsidR="0046157D" w:rsidRDefault="0046157D">
            <w:pPr>
              <w:pStyle w:val="ConsPlusNormal"/>
              <w:jc w:val="center"/>
            </w:pPr>
            <w:r>
              <w:t>263</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223</w:t>
            </w:r>
          </w:p>
        </w:tc>
        <w:tc>
          <w:tcPr>
            <w:tcW w:w="904" w:type="dxa"/>
          </w:tcPr>
          <w:p w:rsidR="0046157D" w:rsidRDefault="0046157D">
            <w:pPr>
              <w:pStyle w:val="ConsPlusNormal"/>
              <w:jc w:val="center"/>
            </w:pPr>
            <w:r>
              <w:t>107,6</w:t>
            </w:r>
          </w:p>
        </w:tc>
        <w:tc>
          <w:tcPr>
            <w:tcW w:w="904" w:type="dxa"/>
          </w:tcPr>
          <w:p w:rsidR="0046157D" w:rsidRDefault="0046157D">
            <w:pPr>
              <w:pStyle w:val="ConsPlusNormal"/>
              <w:jc w:val="center"/>
            </w:pPr>
            <w:r>
              <w:t>148,8</w:t>
            </w:r>
          </w:p>
        </w:tc>
        <w:tc>
          <w:tcPr>
            <w:tcW w:w="964" w:type="dxa"/>
          </w:tcPr>
          <w:p w:rsidR="0046157D" w:rsidRDefault="0046157D">
            <w:pPr>
              <w:pStyle w:val="ConsPlusNormal"/>
              <w:jc w:val="center"/>
            </w:pPr>
            <w:r>
              <w:t>176,5</w:t>
            </w:r>
          </w:p>
        </w:tc>
        <w:tc>
          <w:tcPr>
            <w:tcW w:w="724" w:type="dxa"/>
          </w:tcPr>
          <w:p w:rsidR="0046157D" w:rsidRDefault="0046157D">
            <w:pPr>
              <w:pStyle w:val="ConsPlusNormal"/>
              <w:jc w:val="center"/>
            </w:pPr>
            <w:r>
              <w:t>132</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Богословская сельская территориальная администрация</w:t>
            </w:r>
          </w:p>
        </w:tc>
        <w:tc>
          <w:tcPr>
            <w:tcW w:w="707" w:type="dxa"/>
          </w:tcPr>
          <w:p w:rsidR="0046157D" w:rsidRDefault="0046157D">
            <w:pPr>
              <w:pStyle w:val="ConsPlusNormal"/>
              <w:jc w:val="center"/>
            </w:pPr>
            <w:r>
              <w:t>924</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194,5</w:t>
            </w:r>
          </w:p>
        </w:tc>
        <w:tc>
          <w:tcPr>
            <w:tcW w:w="724" w:type="dxa"/>
          </w:tcPr>
          <w:p w:rsidR="0046157D" w:rsidRDefault="0046157D">
            <w:pPr>
              <w:pStyle w:val="ConsPlusNormal"/>
              <w:jc w:val="center"/>
            </w:pPr>
            <w:r>
              <w:t>214</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194</w:t>
            </w:r>
          </w:p>
        </w:tc>
        <w:tc>
          <w:tcPr>
            <w:tcW w:w="904" w:type="dxa"/>
          </w:tcPr>
          <w:p w:rsidR="0046157D" w:rsidRDefault="0046157D">
            <w:pPr>
              <w:pStyle w:val="ConsPlusNormal"/>
              <w:jc w:val="center"/>
            </w:pPr>
            <w:r>
              <w:t>124</w:t>
            </w:r>
          </w:p>
        </w:tc>
        <w:tc>
          <w:tcPr>
            <w:tcW w:w="904" w:type="dxa"/>
          </w:tcPr>
          <w:p w:rsidR="0046157D" w:rsidRDefault="0046157D">
            <w:pPr>
              <w:pStyle w:val="ConsPlusNormal"/>
              <w:jc w:val="center"/>
            </w:pPr>
            <w:r>
              <w:t>131</w:t>
            </w:r>
          </w:p>
        </w:tc>
        <w:tc>
          <w:tcPr>
            <w:tcW w:w="964" w:type="dxa"/>
          </w:tcPr>
          <w:p w:rsidR="0046157D" w:rsidRDefault="0046157D">
            <w:pPr>
              <w:pStyle w:val="ConsPlusNormal"/>
              <w:jc w:val="center"/>
            </w:pPr>
            <w:r>
              <w:t>110,5</w:t>
            </w:r>
          </w:p>
        </w:tc>
        <w:tc>
          <w:tcPr>
            <w:tcW w:w="724" w:type="dxa"/>
          </w:tcPr>
          <w:p w:rsidR="0046157D" w:rsidRDefault="0046157D">
            <w:pPr>
              <w:pStyle w:val="ConsPlusNormal"/>
              <w:jc w:val="center"/>
            </w:pPr>
            <w:r>
              <w:t>113</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Вислодубравская сельская территориальная администрация</w:t>
            </w:r>
          </w:p>
        </w:tc>
        <w:tc>
          <w:tcPr>
            <w:tcW w:w="707" w:type="dxa"/>
          </w:tcPr>
          <w:p w:rsidR="0046157D" w:rsidRDefault="0046157D">
            <w:pPr>
              <w:pStyle w:val="ConsPlusNormal"/>
              <w:jc w:val="center"/>
            </w:pPr>
            <w:r>
              <w:t>925</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229,3</w:t>
            </w:r>
          </w:p>
        </w:tc>
        <w:tc>
          <w:tcPr>
            <w:tcW w:w="724" w:type="dxa"/>
          </w:tcPr>
          <w:p w:rsidR="0046157D" w:rsidRDefault="0046157D">
            <w:pPr>
              <w:pStyle w:val="ConsPlusNormal"/>
              <w:jc w:val="center"/>
            </w:pPr>
            <w:r>
              <w:t>228</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208</w:t>
            </w:r>
          </w:p>
        </w:tc>
        <w:tc>
          <w:tcPr>
            <w:tcW w:w="904" w:type="dxa"/>
          </w:tcPr>
          <w:p w:rsidR="0046157D" w:rsidRDefault="0046157D">
            <w:pPr>
              <w:pStyle w:val="ConsPlusNormal"/>
              <w:jc w:val="center"/>
            </w:pPr>
            <w:r>
              <w:t>179</w:t>
            </w:r>
          </w:p>
        </w:tc>
        <w:tc>
          <w:tcPr>
            <w:tcW w:w="904" w:type="dxa"/>
          </w:tcPr>
          <w:p w:rsidR="0046157D" w:rsidRDefault="0046157D">
            <w:pPr>
              <w:pStyle w:val="ConsPlusNormal"/>
              <w:jc w:val="center"/>
            </w:pPr>
            <w:r>
              <w:t>174,8</w:t>
            </w:r>
          </w:p>
        </w:tc>
        <w:tc>
          <w:tcPr>
            <w:tcW w:w="964" w:type="dxa"/>
          </w:tcPr>
          <w:p w:rsidR="0046157D" w:rsidRDefault="0046157D">
            <w:pPr>
              <w:pStyle w:val="ConsPlusNormal"/>
              <w:jc w:val="center"/>
            </w:pPr>
            <w:r>
              <w:t>166</w:t>
            </w:r>
          </w:p>
        </w:tc>
        <w:tc>
          <w:tcPr>
            <w:tcW w:w="724" w:type="dxa"/>
          </w:tcPr>
          <w:p w:rsidR="0046157D" w:rsidRDefault="0046157D">
            <w:pPr>
              <w:pStyle w:val="ConsPlusNormal"/>
              <w:jc w:val="center"/>
            </w:pPr>
            <w:r>
              <w:t>165</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Истобнянская сельская территориальная администрация</w:t>
            </w:r>
          </w:p>
        </w:tc>
        <w:tc>
          <w:tcPr>
            <w:tcW w:w="707" w:type="dxa"/>
          </w:tcPr>
          <w:p w:rsidR="0046157D" w:rsidRDefault="0046157D">
            <w:pPr>
              <w:pStyle w:val="ConsPlusNormal"/>
              <w:jc w:val="center"/>
            </w:pPr>
            <w:r>
              <w:t>926</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171,2</w:t>
            </w:r>
          </w:p>
        </w:tc>
        <w:tc>
          <w:tcPr>
            <w:tcW w:w="724" w:type="dxa"/>
          </w:tcPr>
          <w:p w:rsidR="0046157D" w:rsidRDefault="0046157D">
            <w:pPr>
              <w:pStyle w:val="ConsPlusNormal"/>
              <w:jc w:val="center"/>
            </w:pPr>
            <w:r>
              <w:t>216</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174</w:t>
            </w:r>
          </w:p>
        </w:tc>
        <w:tc>
          <w:tcPr>
            <w:tcW w:w="904" w:type="dxa"/>
          </w:tcPr>
          <w:p w:rsidR="0046157D" w:rsidRDefault="0046157D">
            <w:pPr>
              <w:pStyle w:val="ConsPlusNormal"/>
              <w:jc w:val="center"/>
            </w:pPr>
            <w:r>
              <w:t>133</w:t>
            </w:r>
          </w:p>
        </w:tc>
        <w:tc>
          <w:tcPr>
            <w:tcW w:w="904" w:type="dxa"/>
          </w:tcPr>
          <w:p w:rsidR="0046157D" w:rsidRDefault="0046157D">
            <w:pPr>
              <w:pStyle w:val="ConsPlusNormal"/>
              <w:jc w:val="center"/>
            </w:pPr>
            <w:r>
              <w:t>143</w:t>
            </w:r>
          </w:p>
        </w:tc>
        <w:tc>
          <w:tcPr>
            <w:tcW w:w="964" w:type="dxa"/>
          </w:tcPr>
          <w:p w:rsidR="0046157D" w:rsidRDefault="0046157D">
            <w:pPr>
              <w:pStyle w:val="ConsPlusNormal"/>
              <w:jc w:val="center"/>
            </w:pPr>
            <w:r>
              <w:t>164,2</w:t>
            </w:r>
          </w:p>
        </w:tc>
        <w:tc>
          <w:tcPr>
            <w:tcW w:w="724" w:type="dxa"/>
          </w:tcPr>
          <w:p w:rsidR="0046157D" w:rsidRDefault="0046157D">
            <w:pPr>
              <w:pStyle w:val="ConsPlusNormal"/>
              <w:jc w:val="center"/>
            </w:pPr>
            <w:r>
              <w:t>106</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Коньшинская сельская территориальная администрация</w:t>
            </w:r>
          </w:p>
        </w:tc>
        <w:tc>
          <w:tcPr>
            <w:tcW w:w="707" w:type="dxa"/>
          </w:tcPr>
          <w:p w:rsidR="0046157D" w:rsidRDefault="0046157D">
            <w:pPr>
              <w:pStyle w:val="ConsPlusNormal"/>
              <w:jc w:val="center"/>
            </w:pPr>
            <w:r>
              <w:t>927</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190,3</w:t>
            </w:r>
          </w:p>
        </w:tc>
        <w:tc>
          <w:tcPr>
            <w:tcW w:w="724" w:type="dxa"/>
          </w:tcPr>
          <w:p w:rsidR="0046157D" w:rsidRDefault="0046157D">
            <w:pPr>
              <w:pStyle w:val="ConsPlusNormal"/>
              <w:jc w:val="center"/>
            </w:pPr>
            <w:r>
              <w:t>218</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177</w:t>
            </w:r>
          </w:p>
        </w:tc>
        <w:tc>
          <w:tcPr>
            <w:tcW w:w="904" w:type="dxa"/>
          </w:tcPr>
          <w:p w:rsidR="0046157D" w:rsidRDefault="0046157D">
            <w:pPr>
              <w:pStyle w:val="ConsPlusNormal"/>
              <w:jc w:val="center"/>
            </w:pPr>
            <w:r>
              <w:t>129</w:t>
            </w:r>
          </w:p>
        </w:tc>
        <w:tc>
          <w:tcPr>
            <w:tcW w:w="904" w:type="dxa"/>
          </w:tcPr>
          <w:p w:rsidR="0046157D" w:rsidRDefault="0046157D">
            <w:pPr>
              <w:pStyle w:val="ConsPlusNormal"/>
              <w:jc w:val="center"/>
            </w:pPr>
            <w:r>
              <w:t>113,1</w:t>
            </w:r>
          </w:p>
        </w:tc>
        <w:tc>
          <w:tcPr>
            <w:tcW w:w="964" w:type="dxa"/>
          </w:tcPr>
          <w:p w:rsidR="0046157D" w:rsidRDefault="0046157D">
            <w:pPr>
              <w:pStyle w:val="ConsPlusNormal"/>
              <w:jc w:val="center"/>
            </w:pPr>
            <w:r>
              <w:t>124</w:t>
            </w:r>
          </w:p>
        </w:tc>
        <w:tc>
          <w:tcPr>
            <w:tcW w:w="724" w:type="dxa"/>
          </w:tcPr>
          <w:p w:rsidR="0046157D" w:rsidRDefault="0046157D">
            <w:pPr>
              <w:pStyle w:val="ConsPlusNormal"/>
              <w:jc w:val="center"/>
            </w:pPr>
            <w:r>
              <w:t>111</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Никаноровская сельская территориальная администрация</w:t>
            </w:r>
          </w:p>
        </w:tc>
        <w:tc>
          <w:tcPr>
            <w:tcW w:w="707" w:type="dxa"/>
          </w:tcPr>
          <w:p w:rsidR="0046157D" w:rsidRDefault="0046157D">
            <w:pPr>
              <w:pStyle w:val="ConsPlusNormal"/>
              <w:jc w:val="center"/>
            </w:pPr>
            <w:r>
              <w:t>928</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185,3</w:t>
            </w:r>
          </w:p>
        </w:tc>
        <w:tc>
          <w:tcPr>
            <w:tcW w:w="724" w:type="dxa"/>
          </w:tcPr>
          <w:p w:rsidR="0046157D" w:rsidRDefault="0046157D">
            <w:pPr>
              <w:pStyle w:val="ConsPlusNormal"/>
              <w:jc w:val="center"/>
            </w:pPr>
            <w:r>
              <w:t>231</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199</w:t>
            </w:r>
          </w:p>
        </w:tc>
        <w:tc>
          <w:tcPr>
            <w:tcW w:w="904" w:type="dxa"/>
          </w:tcPr>
          <w:p w:rsidR="0046157D" w:rsidRDefault="0046157D">
            <w:pPr>
              <w:pStyle w:val="ConsPlusNormal"/>
              <w:jc w:val="center"/>
            </w:pPr>
            <w:r>
              <w:t>162,9</w:t>
            </w:r>
          </w:p>
        </w:tc>
        <w:tc>
          <w:tcPr>
            <w:tcW w:w="904" w:type="dxa"/>
          </w:tcPr>
          <w:p w:rsidR="0046157D" w:rsidRDefault="0046157D">
            <w:pPr>
              <w:pStyle w:val="ConsPlusNormal"/>
              <w:jc w:val="center"/>
            </w:pPr>
            <w:r>
              <w:t>168</w:t>
            </w:r>
          </w:p>
        </w:tc>
        <w:tc>
          <w:tcPr>
            <w:tcW w:w="964" w:type="dxa"/>
          </w:tcPr>
          <w:p w:rsidR="0046157D" w:rsidRDefault="0046157D">
            <w:pPr>
              <w:pStyle w:val="ConsPlusNormal"/>
              <w:jc w:val="center"/>
            </w:pPr>
            <w:r>
              <w:t>161,6</w:t>
            </w:r>
          </w:p>
        </w:tc>
        <w:tc>
          <w:tcPr>
            <w:tcW w:w="724" w:type="dxa"/>
          </w:tcPr>
          <w:p w:rsidR="0046157D" w:rsidRDefault="0046157D">
            <w:pPr>
              <w:pStyle w:val="ConsPlusNormal"/>
              <w:jc w:val="center"/>
            </w:pPr>
            <w:r>
              <w:t>149</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Скороднянская сельская территориальная администрация</w:t>
            </w:r>
          </w:p>
        </w:tc>
        <w:tc>
          <w:tcPr>
            <w:tcW w:w="707" w:type="dxa"/>
          </w:tcPr>
          <w:p w:rsidR="0046157D" w:rsidRDefault="0046157D">
            <w:pPr>
              <w:pStyle w:val="ConsPlusNormal"/>
              <w:jc w:val="center"/>
            </w:pPr>
            <w:r>
              <w:t>929</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172,6</w:t>
            </w:r>
          </w:p>
        </w:tc>
        <w:tc>
          <w:tcPr>
            <w:tcW w:w="724" w:type="dxa"/>
          </w:tcPr>
          <w:p w:rsidR="0046157D" w:rsidRDefault="0046157D">
            <w:pPr>
              <w:pStyle w:val="ConsPlusNormal"/>
              <w:jc w:val="center"/>
            </w:pPr>
            <w:r>
              <w:t>308</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240</w:t>
            </w:r>
          </w:p>
        </w:tc>
        <w:tc>
          <w:tcPr>
            <w:tcW w:w="904" w:type="dxa"/>
          </w:tcPr>
          <w:p w:rsidR="0046157D" w:rsidRDefault="0046157D">
            <w:pPr>
              <w:pStyle w:val="ConsPlusNormal"/>
              <w:jc w:val="center"/>
            </w:pPr>
            <w:r>
              <w:t>246,7</w:t>
            </w:r>
          </w:p>
        </w:tc>
        <w:tc>
          <w:tcPr>
            <w:tcW w:w="904" w:type="dxa"/>
          </w:tcPr>
          <w:p w:rsidR="0046157D" w:rsidRDefault="0046157D">
            <w:pPr>
              <w:pStyle w:val="ConsPlusNormal"/>
              <w:jc w:val="center"/>
            </w:pPr>
            <w:r>
              <w:t>182</w:t>
            </w:r>
          </w:p>
        </w:tc>
        <w:tc>
          <w:tcPr>
            <w:tcW w:w="964" w:type="dxa"/>
          </w:tcPr>
          <w:p w:rsidR="0046157D" w:rsidRDefault="0046157D">
            <w:pPr>
              <w:pStyle w:val="ConsPlusNormal"/>
              <w:jc w:val="center"/>
            </w:pPr>
            <w:r>
              <w:t>190,1</w:t>
            </w:r>
          </w:p>
        </w:tc>
        <w:tc>
          <w:tcPr>
            <w:tcW w:w="724" w:type="dxa"/>
          </w:tcPr>
          <w:p w:rsidR="0046157D" w:rsidRDefault="0046157D">
            <w:pPr>
              <w:pStyle w:val="ConsPlusNormal"/>
              <w:jc w:val="center"/>
            </w:pPr>
            <w:r>
              <w:t>185</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Чуевская сельская территориальная администрация</w:t>
            </w:r>
          </w:p>
        </w:tc>
        <w:tc>
          <w:tcPr>
            <w:tcW w:w="707" w:type="dxa"/>
          </w:tcPr>
          <w:p w:rsidR="0046157D" w:rsidRDefault="0046157D">
            <w:pPr>
              <w:pStyle w:val="ConsPlusNormal"/>
              <w:jc w:val="center"/>
            </w:pPr>
            <w:r>
              <w:t>930</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199,8</w:t>
            </w:r>
          </w:p>
        </w:tc>
        <w:tc>
          <w:tcPr>
            <w:tcW w:w="724" w:type="dxa"/>
          </w:tcPr>
          <w:p w:rsidR="0046157D" w:rsidRDefault="0046157D">
            <w:pPr>
              <w:pStyle w:val="ConsPlusNormal"/>
              <w:jc w:val="center"/>
            </w:pPr>
            <w:r>
              <w:t>255</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212</w:t>
            </w:r>
          </w:p>
        </w:tc>
        <w:tc>
          <w:tcPr>
            <w:tcW w:w="904" w:type="dxa"/>
          </w:tcPr>
          <w:p w:rsidR="0046157D" w:rsidRDefault="0046157D">
            <w:pPr>
              <w:pStyle w:val="ConsPlusNormal"/>
              <w:jc w:val="center"/>
            </w:pPr>
            <w:r>
              <w:t>138,7</w:t>
            </w:r>
          </w:p>
        </w:tc>
        <w:tc>
          <w:tcPr>
            <w:tcW w:w="904" w:type="dxa"/>
          </w:tcPr>
          <w:p w:rsidR="0046157D" w:rsidRDefault="0046157D">
            <w:pPr>
              <w:pStyle w:val="ConsPlusNormal"/>
              <w:jc w:val="center"/>
            </w:pPr>
            <w:r>
              <w:t>144,7</w:t>
            </w:r>
          </w:p>
        </w:tc>
        <w:tc>
          <w:tcPr>
            <w:tcW w:w="964" w:type="dxa"/>
          </w:tcPr>
          <w:p w:rsidR="0046157D" w:rsidRDefault="0046157D">
            <w:pPr>
              <w:pStyle w:val="ConsPlusNormal"/>
              <w:jc w:val="center"/>
            </w:pPr>
            <w:r>
              <w:t>139,4</w:t>
            </w:r>
          </w:p>
        </w:tc>
        <w:tc>
          <w:tcPr>
            <w:tcW w:w="724" w:type="dxa"/>
          </w:tcPr>
          <w:p w:rsidR="0046157D" w:rsidRDefault="0046157D">
            <w:pPr>
              <w:pStyle w:val="ConsPlusNormal"/>
              <w:jc w:val="center"/>
            </w:pPr>
            <w:r>
              <w:t>113</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Осколецкая сельская территориальная администрация</w:t>
            </w:r>
          </w:p>
        </w:tc>
        <w:tc>
          <w:tcPr>
            <w:tcW w:w="707" w:type="dxa"/>
          </w:tcPr>
          <w:p w:rsidR="0046157D" w:rsidRDefault="0046157D">
            <w:pPr>
              <w:pStyle w:val="ConsPlusNormal"/>
              <w:jc w:val="center"/>
            </w:pPr>
            <w:r>
              <w:t>931</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301,6</w:t>
            </w:r>
          </w:p>
        </w:tc>
        <w:tc>
          <w:tcPr>
            <w:tcW w:w="724" w:type="dxa"/>
          </w:tcPr>
          <w:p w:rsidR="0046157D" w:rsidRDefault="0046157D">
            <w:pPr>
              <w:pStyle w:val="ConsPlusNormal"/>
              <w:jc w:val="center"/>
            </w:pPr>
            <w:r>
              <w:t>210</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204</w:t>
            </w:r>
          </w:p>
        </w:tc>
        <w:tc>
          <w:tcPr>
            <w:tcW w:w="904" w:type="dxa"/>
          </w:tcPr>
          <w:p w:rsidR="0046157D" w:rsidRDefault="0046157D">
            <w:pPr>
              <w:pStyle w:val="ConsPlusNormal"/>
              <w:jc w:val="center"/>
            </w:pPr>
            <w:r>
              <w:t>161</w:t>
            </w:r>
          </w:p>
        </w:tc>
        <w:tc>
          <w:tcPr>
            <w:tcW w:w="904" w:type="dxa"/>
          </w:tcPr>
          <w:p w:rsidR="0046157D" w:rsidRDefault="0046157D">
            <w:pPr>
              <w:pStyle w:val="ConsPlusNormal"/>
              <w:jc w:val="center"/>
            </w:pPr>
            <w:r>
              <w:t>146,7</w:t>
            </w:r>
          </w:p>
        </w:tc>
        <w:tc>
          <w:tcPr>
            <w:tcW w:w="964" w:type="dxa"/>
          </w:tcPr>
          <w:p w:rsidR="0046157D" w:rsidRDefault="0046157D">
            <w:pPr>
              <w:pStyle w:val="ConsPlusNormal"/>
              <w:jc w:val="center"/>
            </w:pPr>
            <w:r>
              <w:t>168,5</w:t>
            </w:r>
          </w:p>
        </w:tc>
        <w:tc>
          <w:tcPr>
            <w:tcW w:w="724" w:type="dxa"/>
          </w:tcPr>
          <w:p w:rsidR="0046157D" w:rsidRDefault="0046157D">
            <w:pPr>
              <w:pStyle w:val="ConsPlusNormal"/>
              <w:jc w:val="center"/>
            </w:pPr>
            <w:r>
              <w:t>153</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Троицкая сельская территориальная администрация</w:t>
            </w:r>
          </w:p>
        </w:tc>
        <w:tc>
          <w:tcPr>
            <w:tcW w:w="707" w:type="dxa"/>
          </w:tcPr>
          <w:p w:rsidR="0046157D" w:rsidRDefault="0046157D">
            <w:pPr>
              <w:pStyle w:val="ConsPlusNormal"/>
              <w:jc w:val="center"/>
            </w:pPr>
            <w:r>
              <w:t>932</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240,6</w:t>
            </w:r>
          </w:p>
        </w:tc>
        <w:tc>
          <w:tcPr>
            <w:tcW w:w="724" w:type="dxa"/>
          </w:tcPr>
          <w:p w:rsidR="0046157D" w:rsidRDefault="0046157D">
            <w:pPr>
              <w:pStyle w:val="ConsPlusNormal"/>
              <w:jc w:val="center"/>
            </w:pPr>
            <w:r>
              <w:t>259</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238</w:t>
            </w:r>
          </w:p>
        </w:tc>
        <w:tc>
          <w:tcPr>
            <w:tcW w:w="904" w:type="dxa"/>
          </w:tcPr>
          <w:p w:rsidR="0046157D" w:rsidRDefault="0046157D">
            <w:pPr>
              <w:pStyle w:val="ConsPlusNormal"/>
              <w:jc w:val="center"/>
            </w:pPr>
            <w:r>
              <w:t>197,9</w:t>
            </w:r>
          </w:p>
        </w:tc>
        <w:tc>
          <w:tcPr>
            <w:tcW w:w="904" w:type="dxa"/>
          </w:tcPr>
          <w:p w:rsidR="0046157D" w:rsidRDefault="0046157D">
            <w:pPr>
              <w:pStyle w:val="ConsPlusNormal"/>
              <w:jc w:val="center"/>
            </w:pPr>
            <w:r>
              <w:t>208,5</w:t>
            </w:r>
          </w:p>
        </w:tc>
        <w:tc>
          <w:tcPr>
            <w:tcW w:w="964" w:type="dxa"/>
          </w:tcPr>
          <w:p w:rsidR="0046157D" w:rsidRDefault="0046157D">
            <w:pPr>
              <w:pStyle w:val="ConsPlusNormal"/>
              <w:jc w:val="center"/>
            </w:pPr>
            <w:r>
              <w:t>223</w:t>
            </w:r>
          </w:p>
        </w:tc>
        <w:tc>
          <w:tcPr>
            <w:tcW w:w="724" w:type="dxa"/>
          </w:tcPr>
          <w:p w:rsidR="0046157D" w:rsidRDefault="0046157D">
            <w:pPr>
              <w:pStyle w:val="ConsPlusNormal"/>
              <w:jc w:val="center"/>
            </w:pPr>
            <w:r>
              <w:t>161</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Ивановская сельская территориальная администрация</w:t>
            </w:r>
          </w:p>
        </w:tc>
        <w:tc>
          <w:tcPr>
            <w:tcW w:w="707" w:type="dxa"/>
          </w:tcPr>
          <w:p w:rsidR="0046157D" w:rsidRDefault="0046157D">
            <w:pPr>
              <w:pStyle w:val="ConsPlusNormal"/>
              <w:jc w:val="center"/>
            </w:pPr>
            <w:r>
              <w:t>933</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144,6</w:t>
            </w:r>
          </w:p>
        </w:tc>
        <w:tc>
          <w:tcPr>
            <w:tcW w:w="724" w:type="dxa"/>
          </w:tcPr>
          <w:p w:rsidR="0046157D" w:rsidRDefault="0046157D">
            <w:pPr>
              <w:pStyle w:val="ConsPlusNormal"/>
              <w:jc w:val="center"/>
            </w:pPr>
            <w:r>
              <w:t>231</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202</w:t>
            </w:r>
          </w:p>
        </w:tc>
        <w:tc>
          <w:tcPr>
            <w:tcW w:w="904" w:type="dxa"/>
          </w:tcPr>
          <w:p w:rsidR="0046157D" w:rsidRDefault="0046157D">
            <w:pPr>
              <w:pStyle w:val="ConsPlusNormal"/>
              <w:jc w:val="center"/>
            </w:pPr>
            <w:r>
              <w:t>139,2</w:t>
            </w:r>
          </w:p>
        </w:tc>
        <w:tc>
          <w:tcPr>
            <w:tcW w:w="904" w:type="dxa"/>
          </w:tcPr>
          <w:p w:rsidR="0046157D" w:rsidRDefault="0046157D">
            <w:pPr>
              <w:pStyle w:val="ConsPlusNormal"/>
              <w:jc w:val="center"/>
            </w:pPr>
            <w:r>
              <w:t>135,4</w:t>
            </w:r>
          </w:p>
        </w:tc>
        <w:tc>
          <w:tcPr>
            <w:tcW w:w="964" w:type="dxa"/>
          </w:tcPr>
          <w:p w:rsidR="0046157D" w:rsidRDefault="0046157D">
            <w:pPr>
              <w:pStyle w:val="ConsPlusNormal"/>
              <w:jc w:val="center"/>
            </w:pPr>
            <w:r>
              <w:t>129</w:t>
            </w:r>
          </w:p>
        </w:tc>
        <w:tc>
          <w:tcPr>
            <w:tcW w:w="724" w:type="dxa"/>
          </w:tcPr>
          <w:p w:rsidR="0046157D" w:rsidRDefault="0046157D">
            <w:pPr>
              <w:pStyle w:val="ConsPlusNormal"/>
              <w:jc w:val="center"/>
            </w:pPr>
            <w:r>
              <w:t>145</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Сапрыкинская сельская территориальная администрация</w:t>
            </w:r>
          </w:p>
        </w:tc>
        <w:tc>
          <w:tcPr>
            <w:tcW w:w="707" w:type="dxa"/>
          </w:tcPr>
          <w:p w:rsidR="0046157D" w:rsidRDefault="0046157D">
            <w:pPr>
              <w:pStyle w:val="ConsPlusNormal"/>
              <w:jc w:val="center"/>
            </w:pPr>
            <w:r>
              <w:t>934</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196,4</w:t>
            </w:r>
          </w:p>
        </w:tc>
        <w:tc>
          <w:tcPr>
            <w:tcW w:w="724" w:type="dxa"/>
          </w:tcPr>
          <w:p w:rsidR="0046157D" w:rsidRDefault="0046157D">
            <w:pPr>
              <w:pStyle w:val="ConsPlusNormal"/>
              <w:jc w:val="center"/>
            </w:pPr>
            <w:r>
              <w:t>224</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191</w:t>
            </w:r>
          </w:p>
        </w:tc>
        <w:tc>
          <w:tcPr>
            <w:tcW w:w="904" w:type="dxa"/>
          </w:tcPr>
          <w:p w:rsidR="0046157D" w:rsidRDefault="0046157D">
            <w:pPr>
              <w:pStyle w:val="ConsPlusNormal"/>
              <w:jc w:val="center"/>
            </w:pPr>
            <w:r>
              <w:t>107,9</w:t>
            </w:r>
          </w:p>
        </w:tc>
        <w:tc>
          <w:tcPr>
            <w:tcW w:w="904" w:type="dxa"/>
          </w:tcPr>
          <w:p w:rsidR="0046157D" w:rsidRDefault="0046157D">
            <w:pPr>
              <w:pStyle w:val="ConsPlusNormal"/>
              <w:jc w:val="center"/>
            </w:pPr>
            <w:r>
              <w:t>132</w:t>
            </w:r>
          </w:p>
        </w:tc>
        <w:tc>
          <w:tcPr>
            <w:tcW w:w="964" w:type="dxa"/>
          </w:tcPr>
          <w:p w:rsidR="0046157D" w:rsidRDefault="0046157D">
            <w:pPr>
              <w:pStyle w:val="ConsPlusNormal"/>
              <w:jc w:val="center"/>
            </w:pPr>
            <w:r>
              <w:t>155,1</w:t>
            </w:r>
          </w:p>
        </w:tc>
        <w:tc>
          <w:tcPr>
            <w:tcW w:w="724" w:type="dxa"/>
          </w:tcPr>
          <w:p w:rsidR="0046157D" w:rsidRDefault="0046157D">
            <w:pPr>
              <w:pStyle w:val="ConsPlusNormal"/>
              <w:jc w:val="center"/>
            </w:pPr>
            <w:r>
              <w:t>96</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Теплоколодезянская сельская территориальная администрация</w:t>
            </w:r>
          </w:p>
        </w:tc>
        <w:tc>
          <w:tcPr>
            <w:tcW w:w="707" w:type="dxa"/>
          </w:tcPr>
          <w:p w:rsidR="0046157D" w:rsidRDefault="0046157D">
            <w:pPr>
              <w:pStyle w:val="ConsPlusNormal"/>
              <w:jc w:val="center"/>
            </w:pPr>
            <w:r>
              <w:t>935</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231,8</w:t>
            </w:r>
          </w:p>
        </w:tc>
        <w:tc>
          <w:tcPr>
            <w:tcW w:w="724" w:type="dxa"/>
          </w:tcPr>
          <w:p w:rsidR="0046157D" w:rsidRDefault="0046157D">
            <w:pPr>
              <w:pStyle w:val="ConsPlusNormal"/>
              <w:jc w:val="center"/>
            </w:pPr>
            <w:r>
              <w:t>225</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196</w:t>
            </w:r>
          </w:p>
        </w:tc>
        <w:tc>
          <w:tcPr>
            <w:tcW w:w="904" w:type="dxa"/>
          </w:tcPr>
          <w:p w:rsidR="0046157D" w:rsidRDefault="0046157D">
            <w:pPr>
              <w:pStyle w:val="ConsPlusNormal"/>
              <w:jc w:val="center"/>
            </w:pPr>
            <w:r>
              <w:t>170</w:t>
            </w:r>
          </w:p>
        </w:tc>
        <w:tc>
          <w:tcPr>
            <w:tcW w:w="904" w:type="dxa"/>
          </w:tcPr>
          <w:p w:rsidR="0046157D" w:rsidRDefault="0046157D">
            <w:pPr>
              <w:pStyle w:val="ConsPlusNormal"/>
              <w:jc w:val="center"/>
            </w:pPr>
            <w:r>
              <w:t>218,9</w:t>
            </w:r>
          </w:p>
        </w:tc>
        <w:tc>
          <w:tcPr>
            <w:tcW w:w="964" w:type="dxa"/>
          </w:tcPr>
          <w:p w:rsidR="0046157D" w:rsidRDefault="0046157D">
            <w:pPr>
              <w:pStyle w:val="ConsPlusNormal"/>
              <w:jc w:val="center"/>
            </w:pPr>
            <w:r>
              <w:t>177</w:t>
            </w:r>
          </w:p>
        </w:tc>
        <w:tc>
          <w:tcPr>
            <w:tcW w:w="724" w:type="dxa"/>
          </w:tcPr>
          <w:p w:rsidR="0046157D" w:rsidRDefault="0046157D">
            <w:pPr>
              <w:pStyle w:val="ConsPlusNormal"/>
              <w:jc w:val="center"/>
            </w:pPr>
            <w:r>
              <w:t>156</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Мелавская сельская территориальная администрация</w:t>
            </w:r>
          </w:p>
        </w:tc>
        <w:tc>
          <w:tcPr>
            <w:tcW w:w="707" w:type="dxa"/>
          </w:tcPr>
          <w:p w:rsidR="0046157D" w:rsidRDefault="0046157D">
            <w:pPr>
              <w:pStyle w:val="ConsPlusNormal"/>
              <w:jc w:val="center"/>
            </w:pPr>
            <w:r>
              <w:t>936</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111,7</w:t>
            </w:r>
          </w:p>
        </w:tc>
        <w:tc>
          <w:tcPr>
            <w:tcW w:w="724" w:type="dxa"/>
          </w:tcPr>
          <w:p w:rsidR="0046157D" w:rsidRDefault="0046157D">
            <w:pPr>
              <w:pStyle w:val="ConsPlusNormal"/>
              <w:jc w:val="center"/>
            </w:pPr>
            <w:r>
              <w:t>202</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168</w:t>
            </w:r>
          </w:p>
        </w:tc>
        <w:tc>
          <w:tcPr>
            <w:tcW w:w="904" w:type="dxa"/>
          </w:tcPr>
          <w:p w:rsidR="0046157D" w:rsidRDefault="0046157D">
            <w:pPr>
              <w:pStyle w:val="ConsPlusNormal"/>
              <w:jc w:val="center"/>
            </w:pPr>
            <w:r>
              <w:t>123</w:t>
            </w:r>
          </w:p>
        </w:tc>
        <w:tc>
          <w:tcPr>
            <w:tcW w:w="904" w:type="dxa"/>
          </w:tcPr>
          <w:p w:rsidR="0046157D" w:rsidRDefault="0046157D">
            <w:pPr>
              <w:pStyle w:val="ConsPlusNormal"/>
              <w:jc w:val="center"/>
            </w:pPr>
            <w:r>
              <w:t>134</w:t>
            </w:r>
          </w:p>
        </w:tc>
        <w:tc>
          <w:tcPr>
            <w:tcW w:w="964" w:type="dxa"/>
          </w:tcPr>
          <w:p w:rsidR="0046157D" w:rsidRDefault="0046157D">
            <w:pPr>
              <w:pStyle w:val="ConsPlusNormal"/>
              <w:jc w:val="center"/>
            </w:pPr>
            <w:r>
              <w:t>136,3</w:t>
            </w:r>
          </w:p>
        </w:tc>
        <w:tc>
          <w:tcPr>
            <w:tcW w:w="724" w:type="dxa"/>
          </w:tcPr>
          <w:p w:rsidR="0046157D" w:rsidRDefault="0046157D">
            <w:pPr>
              <w:pStyle w:val="ConsPlusNormal"/>
              <w:jc w:val="center"/>
            </w:pPr>
            <w:r>
              <w:t>124</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Толстянская сельская территориальная администрация</w:t>
            </w:r>
          </w:p>
        </w:tc>
        <w:tc>
          <w:tcPr>
            <w:tcW w:w="707" w:type="dxa"/>
          </w:tcPr>
          <w:p w:rsidR="0046157D" w:rsidRDefault="0046157D">
            <w:pPr>
              <w:pStyle w:val="ConsPlusNormal"/>
              <w:jc w:val="center"/>
            </w:pPr>
            <w:r>
              <w:t>937</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186,7</w:t>
            </w:r>
          </w:p>
        </w:tc>
        <w:tc>
          <w:tcPr>
            <w:tcW w:w="724" w:type="dxa"/>
          </w:tcPr>
          <w:p w:rsidR="0046157D" w:rsidRDefault="0046157D">
            <w:pPr>
              <w:pStyle w:val="ConsPlusNormal"/>
              <w:jc w:val="center"/>
            </w:pPr>
            <w:r>
              <w:t>224</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193</w:t>
            </w:r>
          </w:p>
        </w:tc>
        <w:tc>
          <w:tcPr>
            <w:tcW w:w="904" w:type="dxa"/>
          </w:tcPr>
          <w:p w:rsidR="0046157D" w:rsidRDefault="0046157D">
            <w:pPr>
              <w:pStyle w:val="ConsPlusNormal"/>
              <w:jc w:val="center"/>
            </w:pPr>
            <w:r>
              <w:t>117</w:t>
            </w:r>
          </w:p>
        </w:tc>
        <w:tc>
          <w:tcPr>
            <w:tcW w:w="904" w:type="dxa"/>
          </w:tcPr>
          <w:p w:rsidR="0046157D" w:rsidRDefault="0046157D">
            <w:pPr>
              <w:pStyle w:val="ConsPlusNormal"/>
              <w:jc w:val="center"/>
            </w:pPr>
            <w:r>
              <w:t>132</w:t>
            </w:r>
          </w:p>
        </w:tc>
        <w:tc>
          <w:tcPr>
            <w:tcW w:w="964" w:type="dxa"/>
          </w:tcPr>
          <w:p w:rsidR="0046157D" w:rsidRDefault="0046157D">
            <w:pPr>
              <w:pStyle w:val="ConsPlusNormal"/>
              <w:jc w:val="center"/>
            </w:pPr>
            <w:r>
              <w:t>121,4</w:t>
            </w:r>
          </w:p>
        </w:tc>
        <w:tc>
          <w:tcPr>
            <w:tcW w:w="724" w:type="dxa"/>
          </w:tcPr>
          <w:p w:rsidR="0046157D" w:rsidRDefault="0046157D">
            <w:pPr>
              <w:pStyle w:val="ConsPlusNormal"/>
              <w:jc w:val="center"/>
            </w:pPr>
            <w:r>
              <w:t>122</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Уколовская сельская территориальная администрация</w:t>
            </w:r>
          </w:p>
        </w:tc>
        <w:tc>
          <w:tcPr>
            <w:tcW w:w="707" w:type="dxa"/>
          </w:tcPr>
          <w:p w:rsidR="0046157D" w:rsidRDefault="0046157D">
            <w:pPr>
              <w:pStyle w:val="ConsPlusNormal"/>
              <w:jc w:val="center"/>
            </w:pPr>
            <w:r>
              <w:t>938</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208,8</w:t>
            </w:r>
          </w:p>
        </w:tc>
        <w:tc>
          <w:tcPr>
            <w:tcW w:w="724" w:type="dxa"/>
          </w:tcPr>
          <w:p w:rsidR="0046157D" w:rsidRDefault="0046157D">
            <w:pPr>
              <w:pStyle w:val="ConsPlusNormal"/>
              <w:jc w:val="center"/>
            </w:pPr>
            <w:r>
              <w:t>238</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211</w:t>
            </w:r>
          </w:p>
        </w:tc>
        <w:tc>
          <w:tcPr>
            <w:tcW w:w="904" w:type="dxa"/>
          </w:tcPr>
          <w:p w:rsidR="0046157D" w:rsidRDefault="0046157D">
            <w:pPr>
              <w:pStyle w:val="ConsPlusNormal"/>
              <w:jc w:val="center"/>
            </w:pPr>
            <w:r>
              <w:t>150,8</w:t>
            </w:r>
          </w:p>
        </w:tc>
        <w:tc>
          <w:tcPr>
            <w:tcW w:w="904" w:type="dxa"/>
          </w:tcPr>
          <w:p w:rsidR="0046157D" w:rsidRDefault="0046157D">
            <w:pPr>
              <w:pStyle w:val="ConsPlusNormal"/>
              <w:jc w:val="center"/>
            </w:pPr>
            <w:r>
              <w:t>151</w:t>
            </w:r>
          </w:p>
        </w:tc>
        <w:tc>
          <w:tcPr>
            <w:tcW w:w="964" w:type="dxa"/>
          </w:tcPr>
          <w:p w:rsidR="0046157D" w:rsidRDefault="0046157D">
            <w:pPr>
              <w:pStyle w:val="ConsPlusNormal"/>
              <w:jc w:val="center"/>
            </w:pPr>
            <w:r>
              <w:t>153</w:t>
            </w:r>
          </w:p>
        </w:tc>
        <w:tc>
          <w:tcPr>
            <w:tcW w:w="724" w:type="dxa"/>
          </w:tcPr>
          <w:p w:rsidR="0046157D" w:rsidRDefault="0046157D">
            <w:pPr>
              <w:pStyle w:val="ConsPlusNormal"/>
              <w:jc w:val="center"/>
            </w:pPr>
            <w:r>
              <w:t>139</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Сергиевская сельская территориальная администрация</w:t>
            </w:r>
          </w:p>
        </w:tc>
        <w:tc>
          <w:tcPr>
            <w:tcW w:w="707" w:type="dxa"/>
          </w:tcPr>
          <w:p w:rsidR="0046157D" w:rsidRDefault="0046157D">
            <w:pPr>
              <w:pStyle w:val="ConsPlusNormal"/>
              <w:jc w:val="center"/>
            </w:pPr>
            <w:r>
              <w:t>939</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168,1</w:t>
            </w:r>
          </w:p>
        </w:tc>
        <w:tc>
          <w:tcPr>
            <w:tcW w:w="724" w:type="dxa"/>
          </w:tcPr>
          <w:p w:rsidR="0046157D" w:rsidRDefault="0046157D">
            <w:pPr>
              <w:pStyle w:val="ConsPlusNormal"/>
              <w:jc w:val="center"/>
            </w:pPr>
            <w:r>
              <w:t>208</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192</w:t>
            </w:r>
          </w:p>
        </w:tc>
        <w:tc>
          <w:tcPr>
            <w:tcW w:w="904" w:type="dxa"/>
          </w:tcPr>
          <w:p w:rsidR="0046157D" w:rsidRDefault="0046157D">
            <w:pPr>
              <w:pStyle w:val="ConsPlusNormal"/>
              <w:jc w:val="center"/>
            </w:pPr>
            <w:r>
              <w:t>134,4</w:t>
            </w:r>
          </w:p>
        </w:tc>
        <w:tc>
          <w:tcPr>
            <w:tcW w:w="904" w:type="dxa"/>
          </w:tcPr>
          <w:p w:rsidR="0046157D" w:rsidRDefault="0046157D">
            <w:pPr>
              <w:pStyle w:val="ConsPlusNormal"/>
              <w:jc w:val="center"/>
            </w:pPr>
            <w:r>
              <w:t>161</w:t>
            </w:r>
          </w:p>
        </w:tc>
        <w:tc>
          <w:tcPr>
            <w:tcW w:w="964" w:type="dxa"/>
          </w:tcPr>
          <w:p w:rsidR="0046157D" w:rsidRDefault="0046157D">
            <w:pPr>
              <w:pStyle w:val="ConsPlusNormal"/>
              <w:jc w:val="center"/>
            </w:pPr>
            <w:r>
              <w:t>180,3</w:t>
            </w:r>
          </w:p>
        </w:tc>
        <w:tc>
          <w:tcPr>
            <w:tcW w:w="724" w:type="dxa"/>
          </w:tcPr>
          <w:p w:rsidR="0046157D" w:rsidRDefault="0046157D">
            <w:pPr>
              <w:pStyle w:val="ConsPlusNormal"/>
              <w:jc w:val="center"/>
            </w:pPr>
            <w:r>
              <w:t>177</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Юрьевская сельская территориальная администрация</w:t>
            </w:r>
          </w:p>
        </w:tc>
        <w:tc>
          <w:tcPr>
            <w:tcW w:w="707" w:type="dxa"/>
          </w:tcPr>
          <w:p w:rsidR="0046157D" w:rsidRDefault="0046157D">
            <w:pPr>
              <w:pStyle w:val="ConsPlusNormal"/>
              <w:jc w:val="center"/>
            </w:pPr>
            <w:r>
              <w:t>940</w:t>
            </w:r>
          </w:p>
        </w:tc>
        <w:tc>
          <w:tcPr>
            <w:tcW w:w="977" w:type="dxa"/>
          </w:tcPr>
          <w:p w:rsidR="0046157D" w:rsidRDefault="0046157D">
            <w:pPr>
              <w:pStyle w:val="ConsPlusNormal"/>
              <w:jc w:val="center"/>
            </w:pPr>
            <w:r>
              <w:t>1300000</w:t>
            </w:r>
          </w:p>
        </w:tc>
        <w:tc>
          <w:tcPr>
            <w:tcW w:w="904" w:type="dxa"/>
          </w:tcPr>
          <w:p w:rsidR="0046157D" w:rsidRDefault="0046157D">
            <w:pPr>
              <w:pStyle w:val="ConsPlusNormal"/>
              <w:jc w:val="center"/>
            </w:pPr>
            <w:r>
              <w:t>188,7</w:t>
            </w:r>
          </w:p>
        </w:tc>
        <w:tc>
          <w:tcPr>
            <w:tcW w:w="724" w:type="dxa"/>
          </w:tcPr>
          <w:p w:rsidR="0046157D" w:rsidRDefault="0046157D">
            <w:pPr>
              <w:pStyle w:val="ConsPlusNormal"/>
              <w:jc w:val="center"/>
            </w:pPr>
            <w:r>
              <w:t>248</w:t>
            </w:r>
          </w:p>
        </w:tc>
        <w:tc>
          <w:tcPr>
            <w:tcW w:w="1077" w:type="dxa"/>
          </w:tcPr>
          <w:p w:rsidR="0046157D" w:rsidRDefault="0046157D">
            <w:pPr>
              <w:pStyle w:val="ConsPlusNormal"/>
              <w:jc w:val="center"/>
            </w:pPr>
            <w:r>
              <w:t>1300000</w:t>
            </w:r>
          </w:p>
          <w:p w:rsidR="0046157D" w:rsidRDefault="0046157D">
            <w:pPr>
              <w:pStyle w:val="ConsPlusNormal"/>
              <w:jc w:val="center"/>
            </w:pPr>
            <w:r>
              <w:t>000</w:t>
            </w:r>
          </w:p>
        </w:tc>
        <w:tc>
          <w:tcPr>
            <w:tcW w:w="724" w:type="dxa"/>
          </w:tcPr>
          <w:p w:rsidR="0046157D" w:rsidRDefault="0046157D">
            <w:pPr>
              <w:pStyle w:val="ConsPlusNormal"/>
              <w:jc w:val="center"/>
            </w:pPr>
            <w:r>
              <w:t>209</w:t>
            </w:r>
          </w:p>
        </w:tc>
        <w:tc>
          <w:tcPr>
            <w:tcW w:w="904" w:type="dxa"/>
          </w:tcPr>
          <w:p w:rsidR="0046157D" w:rsidRDefault="0046157D">
            <w:pPr>
              <w:pStyle w:val="ConsPlusNormal"/>
              <w:jc w:val="center"/>
            </w:pPr>
            <w:r>
              <w:t>131</w:t>
            </w:r>
          </w:p>
        </w:tc>
        <w:tc>
          <w:tcPr>
            <w:tcW w:w="904" w:type="dxa"/>
          </w:tcPr>
          <w:p w:rsidR="0046157D" w:rsidRDefault="0046157D">
            <w:pPr>
              <w:pStyle w:val="ConsPlusNormal"/>
              <w:jc w:val="center"/>
            </w:pPr>
            <w:r>
              <w:t>131</w:t>
            </w:r>
          </w:p>
        </w:tc>
        <w:tc>
          <w:tcPr>
            <w:tcW w:w="964" w:type="dxa"/>
          </w:tcPr>
          <w:p w:rsidR="0046157D" w:rsidRDefault="0046157D">
            <w:pPr>
              <w:pStyle w:val="ConsPlusNormal"/>
              <w:jc w:val="center"/>
            </w:pPr>
            <w:r>
              <w:t>130</w:t>
            </w:r>
          </w:p>
        </w:tc>
        <w:tc>
          <w:tcPr>
            <w:tcW w:w="724" w:type="dxa"/>
          </w:tcPr>
          <w:p w:rsidR="0046157D" w:rsidRDefault="0046157D">
            <w:pPr>
              <w:pStyle w:val="ConsPlusNormal"/>
              <w:jc w:val="center"/>
            </w:pPr>
            <w:r>
              <w:t>120</w:t>
            </w:r>
          </w:p>
        </w:tc>
      </w:tr>
      <w:tr w:rsidR="0046157D">
        <w:tc>
          <w:tcPr>
            <w:tcW w:w="1789" w:type="dxa"/>
            <w:vMerge w:val="restart"/>
          </w:tcPr>
          <w:p w:rsidR="0046157D" w:rsidRDefault="0046157D">
            <w:pPr>
              <w:pStyle w:val="ConsPlusNormal"/>
              <w:jc w:val="center"/>
            </w:pPr>
            <w:r>
              <w:t>Основное мероприятие 1.1.1.</w:t>
            </w:r>
          </w:p>
        </w:tc>
        <w:tc>
          <w:tcPr>
            <w:tcW w:w="2551" w:type="dxa"/>
            <w:vMerge w:val="restart"/>
          </w:tcPr>
          <w:p w:rsidR="0046157D" w:rsidRDefault="0046157D">
            <w:pPr>
              <w:pStyle w:val="ConsPlusNormal"/>
              <w:jc w:val="center"/>
            </w:pPr>
            <w:r>
              <w:t>"Обеспечение предоставления государственных и муниципальных услуг с использованием современных информационных и телекоммуникационных технологий"</w:t>
            </w:r>
          </w:p>
        </w:tc>
        <w:tc>
          <w:tcPr>
            <w:tcW w:w="2659" w:type="dxa"/>
          </w:tcPr>
          <w:p w:rsidR="0046157D" w:rsidRDefault="0046157D">
            <w:pPr>
              <w:pStyle w:val="ConsPlusNormal"/>
              <w:jc w:val="center"/>
            </w:pPr>
            <w:r>
              <w:t>Всего, в том числе:</w:t>
            </w:r>
          </w:p>
        </w:tc>
        <w:tc>
          <w:tcPr>
            <w:tcW w:w="707" w:type="dxa"/>
          </w:tcPr>
          <w:p w:rsidR="0046157D" w:rsidRDefault="0046157D">
            <w:pPr>
              <w:pStyle w:val="ConsPlusNormal"/>
              <w:jc w:val="center"/>
            </w:pPr>
            <w:r>
              <w:t>X</w:t>
            </w:r>
          </w:p>
        </w:tc>
        <w:tc>
          <w:tcPr>
            <w:tcW w:w="977" w:type="dxa"/>
          </w:tcPr>
          <w:p w:rsidR="0046157D" w:rsidRDefault="0046157D">
            <w:pPr>
              <w:pStyle w:val="ConsPlusNormal"/>
              <w:jc w:val="center"/>
            </w:pPr>
            <w:r>
              <w:t>1312936</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100</w:t>
            </w:r>
          </w:p>
        </w:tc>
        <w:tc>
          <w:tcPr>
            <w:tcW w:w="1077" w:type="dxa"/>
          </w:tcPr>
          <w:p w:rsidR="0046157D" w:rsidRDefault="0046157D">
            <w:pPr>
              <w:pStyle w:val="ConsPlusNormal"/>
              <w:jc w:val="center"/>
            </w:pPr>
            <w:r>
              <w:t>1300129</w:t>
            </w:r>
          </w:p>
          <w:p w:rsidR="0046157D" w:rsidRDefault="0046157D">
            <w:pPr>
              <w:pStyle w:val="ConsPlusNormal"/>
              <w:jc w:val="center"/>
            </w:pPr>
            <w:r>
              <w:t>360</w:t>
            </w:r>
          </w:p>
        </w:tc>
        <w:tc>
          <w:tcPr>
            <w:tcW w:w="724" w:type="dxa"/>
          </w:tcPr>
          <w:p w:rsidR="0046157D" w:rsidRDefault="0046157D">
            <w:pPr>
              <w:pStyle w:val="ConsPlusNormal"/>
              <w:jc w:val="center"/>
            </w:pPr>
            <w:r>
              <w:t>300</w:t>
            </w:r>
          </w:p>
        </w:tc>
        <w:tc>
          <w:tcPr>
            <w:tcW w:w="90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Администрация Губкинского городского округа (в лице управления массовых коммуникаций и информационных технологий)</w:t>
            </w:r>
          </w:p>
        </w:tc>
        <w:tc>
          <w:tcPr>
            <w:tcW w:w="707" w:type="dxa"/>
          </w:tcPr>
          <w:p w:rsidR="0046157D" w:rsidRDefault="0046157D">
            <w:pPr>
              <w:pStyle w:val="ConsPlusNormal"/>
              <w:jc w:val="center"/>
            </w:pPr>
            <w:r>
              <w:t>850</w:t>
            </w:r>
          </w:p>
        </w:tc>
        <w:tc>
          <w:tcPr>
            <w:tcW w:w="977" w:type="dxa"/>
          </w:tcPr>
          <w:p w:rsidR="0046157D" w:rsidRDefault="0046157D">
            <w:pPr>
              <w:pStyle w:val="ConsPlusNormal"/>
              <w:jc w:val="center"/>
            </w:pPr>
            <w:r>
              <w:t>1312936</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100</w:t>
            </w:r>
          </w:p>
        </w:tc>
        <w:tc>
          <w:tcPr>
            <w:tcW w:w="1077" w:type="dxa"/>
          </w:tcPr>
          <w:p w:rsidR="0046157D" w:rsidRDefault="0046157D">
            <w:pPr>
              <w:pStyle w:val="ConsPlusNormal"/>
              <w:jc w:val="center"/>
            </w:pPr>
            <w:r>
              <w:t>1300129</w:t>
            </w:r>
          </w:p>
          <w:p w:rsidR="0046157D" w:rsidRDefault="0046157D">
            <w:pPr>
              <w:pStyle w:val="ConsPlusNormal"/>
              <w:jc w:val="center"/>
            </w:pPr>
            <w:r>
              <w:t>360</w:t>
            </w:r>
          </w:p>
        </w:tc>
        <w:tc>
          <w:tcPr>
            <w:tcW w:w="724" w:type="dxa"/>
          </w:tcPr>
          <w:p w:rsidR="0046157D" w:rsidRDefault="0046157D">
            <w:pPr>
              <w:pStyle w:val="ConsPlusNormal"/>
              <w:jc w:val="center"/>
            </w:pPr>
            <w:r>
              <w:t>300</w:t>
            </w:r>
          </w:p>
        </w:tc>
        <w:tc>
          <w:tcPr>
            <w:tcW w:w="90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Архангельская сельская территориальная администрация</w:t>
            </w:r>
          </w:p>
        </w:tc>
        <w:tc>
          <w:tcPr>
            <w:tcW w:w="707" w:type="dxa"/>
          </w:tcPr>
          <w:p w:rsidR="0046157D" w:rsidRDefault="0046157D">
            <w:pPr>
              <w:pStyle w:val="ConsPlusNormal"/>
              <w:jc w:val="center"/>
            </w:pPr>
            <w:r>
              <w:t>922</w:t>
            </w:r>
          </w:p>
        </w:tc>
        <w:tc>
          <w:tcPr>
            <w:tcW w:w="977" w:type="dxa"/>
          </w:tcPr>
          <w:p w:rsidR="0046157D" w:rsidRDefault="0046157D">
            <w:pPr>
              <w:pStyle w:val="ConsPlusNormal"/>
              <w:jc w:val="center"/>
            </w:pPr>
            <w:r>
              <w:t>1312936</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1300129</w:t>
            </w:r>
          </w:p>
          <w:p w:rsidR="0046157D" w:rsidRDefault="0046157D">
            <w:pPr>
              <w:pStyle w:val="ConsPlusNormal"/>
              <w:jc w:val="center"/>
            </w:pPr>
            <w:r>
              <w:t>360</w:t>
            </w:r>
          </w:p>
        </w:tc>
        <w:tc>
          <w:tcPr>
            <w:tcW w:w="72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Боброводворская сельская территориальная администрация</w:t>
            </w:r>
          </w:p>
        </w:tc>
        <w:tc>
          <w:tcPr>
            <w:tcW w:w="707" w:type="dxa"/>
          </w:tcPr>
          <w:p w:rsidR="0046157D" w:rsidRDefault="0046157D">
            <w:pPr>
              <w:pStyle w:val="ConsPlusNormal"/>
              <w:jc w:val="center"/>
            </w:pPr>
            <w:r>
              <w:t>923</w:t>
            </w:r>
          </w:p>
        </w:tc>
        <w:tc>
          <w:tcPr>
            <w:tcW w:w="977" w:type="dxa"/>
          </w:tcPr>
          <w:p w:rsidR="0046157D" w:rsidRDefault="0046157D">
            <w:pPr>
              <w:pStyle w:val="ConsPlusNormal"/>
              <w:jc w:val="center"/>
            </w:pPr>
            <w:r>
              <w:t>1312936</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1300129</w:t>
            </w:r>
          </w:p>
          <w:p w:rsidR="0046157D" w:rsidRDefault="0046157D">
            <w:pPr>
              <w:pStyle w:val="ConsPlusNormal"/>
              <w:jc w:val="center"/>
            </w:pPr>
            <w:r>
              <w:t>360</w:t>
            </w:r>
          </w:p>
        </w:tc>
        <w:tc>
          <w:tcPr>
            <w:tcW w:w="72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Богословская сельская территориальная администрация</w:t>
            </w:r>
          </w:p>
        </w:tc>
        <w:tc>
          <w:tcPr>
            <w:tcW w:w="707" w:type="dxa"/>
          </w:tcPr>
          <w:p w:rsidR="0046157D" w:rsidRDefault="0046157D">
            <w:pPr>
              <w:pStyle w:val="ConsPlusNormal"/>
              <w:jc w:val="center"/>
            </w:pPr>
            <w:r>
              <w:t>924</w:t>
            </w:r>
          </w:p>
        </w:tc>
        <w:tc>
          <w:tcPr>
            <w:tcW w:w="977" w:type="dxa"/>
          </w:tcPr>
          <w:p w:rsidR="0046157D" w:rsidRDefault="0046157D">
            <w:pPr>
              <w:pStyle w:val="ConsPlusNormal"/>
              <w:jc w:val="center"/>
            </w:pPr>
            <w:r>
              <w:t>1312936</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1300129</w:t>
            </w:r>
          </w:p>
          <w:p w:rsidR="0046157D" w:rsidRDefault="0046157D">
            <w:pPr>
              <w:pStyle w:val="ConsPlusNormal"/>
              <w:jc w:val="center"/>
            </w:pPr>
            <w:r>
              <w:t>360</w:t>
            </w:r>
          </w:p>
        </w:tc>
        <w:tc>
          <w:tcPr>
            <w:tcW w:w="72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Вислодубравская сельская территориальная администрация</w:t>
            </w:r>
          </w:p>
        </w:tc>
        <w:tc>
          <w:tcPr>
            <w:tcW w:w="707" w:type="dxa"/>
          </w:tcPr>
          <w:p w:rsidR="0046157D" w:rsidRDefault="0046157D">
            <w:pPr>
              <w:pStyle w:val="ConsPlusNormal"/>
              <w:jc w:val="center"/>
            </w:pPr>
            <w:r>
              <w:t>925</w:t>
            </w:r>
          </w:p>
        </w:tc>
        <w:tc>
          <w:tcPr>
            <w:tcW w:w="977" w:type="dxa"/>
          </w:tcPr>
          <w:p w:rsidR="0046157D" w:rsidRDefault="0046157D">
            <w:pPr>
              <w:pStyle w:val="ConsPlusNormal"/>
              <w:jc w:val="center"/>
            </w:pPr>
            <w:r>
              <w:t>1312936</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1300129</w:t>
            </w:r>
          </w:p>
          <w:p w:rsidR="0046157D" w:rsidRDefault="0046157D">
            <w:pPr>
              <w:pStyle w:val="ConsPlusNormal"/>
              <w:jc w:val="center"/>
            </w:pPr>
            <w:r>
              <w:t>360</w:t>
            </w:r>
          </w:p>
        </w:tc>
        <w:tc>
          <w:tcPr>
            <w:tcW w:w="72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Истобнянская сельская территориальная администрация</w:t>
            </w:r>
          </w:p>
        </w:tc>
        <w:tc>
          <w:tcPr>
            <w:tcW w:w="707" w:type="dxa"/>
          </w:tcPr>
          <w:p w:rsidR="0046157D" w:rsidRDefault="0046157D">
            <w:pPr>
              <w:pStyle w:val="ConsPlusNormal"/>
              <w:jc w:val="center"/>
            </w:pPr>
            <w:r>
              <w:t>926</w:t>
            </w:r>
          </w:p>
        </w:tc>
        <w:tc>
          <w:tcPr>
            <w:tcW w:w="977" w:type="dxa"/>
          </w:tcPr>
          <w:p w:rsidR="0046157D" w:rsidRDefault="0046157D">
            <w:pPr>
              <w:pStyle w:val="ConsPlusNormal"/>
              <w:jc w:val="center"/>
            </w:pPr>
            <w:r>
              <w:t>1312936</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1300129</w:t>
            </w:r>
          </w:p>
          <w:p w:rsidR="0046157D" w:rsidRDefault="0046157D">
            <w:pPr>
              <w:pStyle w:val="ConsPlusNormal"/>
              <w:jc w:val="center"/>
            </w:pPr>
            <w:r>
              <w:t>360</w:t>
            </w:r>
          </w:p>
        </w:tc>
        <w:tc>
          <w:tcPr>
            <w:tcW w:w="72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 xml:space="preserve">Коньшинская сельская </w:t>
            </w:r>
            <w:r>
              <w:lastRenderedPageBreak/>
              <w:t>территориальная администрация</w:t>
            </w:r>
          </w:p>
        </w:tc>
        <w:tc>
          <w:tcPr>
            <w:tcW w:w="707" w:type="dxa"/>
          </w:tcPr>
          <w:p w:rsidR="0046157D" w:rsidRDefault="0046157D">
            <w:pPr>
              <w:pStyle w:val="ConsPlusNormal"/>
              <w:jc w:val="center"/>
            </w:pPr>
            <w:r>
              <w:lastRenderedPageBreak/>
              <w:t>927</w:t>
            </w:r>
          </w:p>
        </w:tc>
        <w:tc>
          <w:tcPr>
            <w:tcW w:w="977" w:type="dxa"/>
          </w:tcPr>
          <w:p w:rsidR="0046157D" w:rsidRDefault="0046157D">
            <w:pPr>
              <w:pStyle w:val="ConsPlusNormal"/>
              <w:jc w:val="center"/>
            </w:pPr>
            <w:r>
              <w:t>1312936</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1300129</w:t>
            </w:r>
          </w:p>
          <w:p w:rsidR="0046157D" w:rsidRDefault="0046157D">
            <w:pPr>
              <w:pStyle w:val="ConsPlusNormal"/>
              <w:jc w:val="center"/>
            </w:pPr>
            <w:r>
              <w:lastRenderedPageBreak/>
              <w:t>360</w:t>
            </w:r>
          </w:p>
        </w:tc>
        <w:tc>
          <w:tcPr>
            <w:tcW w:w="724" w:type="dxa"/>
          </w:tcPr>
          <w:p w:rsidR="0046157D" w:rsidRDefault="0046157D">
            <w:pPr>
              <w:pStyle w:val="ConsPlusNormal"/>
              <w:jc w:val="center"/>
            </w:pPr>
            <w:r>
              <w:lastRenderedPageBreak/>
              <w:t>0</w:t>
            </w:r>
          </w:p>
        </w:tc>
        <w:tc>
          <w:tcPr>
            <w:tcW w:w="90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Никаноровская сельская территориальная администрация</w:t>
            </w:r>
          </w:p>
        </w:tc>
        <w:tc>
          <w:tcPr>
            <w:tcW w:w="707" w:type="dxa"/>
          </w:tcPr>
          <w:p w:rsidR="0046157D" w:rsidRDefault="0046157D">
            <w:pPr>
              <w:pStyle w:val="ConsPlusNormal"/>
              <w:jc w:val="center"/>
            </w:pPr>
            <w:r>
              <w:t>928</w:t>
            </w:r>
          </w:p>
        </w:tc>
        <w:tc>
          <w:tcPr>
            <w:tcW w:w="977" w:type="dxa"/>
          </w:tcPr>
          <w:p w:rsidR="0046157D" w:rsidRDefault="0046157D">
            <w:pPr>
              <w:pStyle w:val="ConsPlusNormal"/>
              <w:jc w:val="center"/>
            </w:pPr>
            <w:r>
              <w:t>1312936</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1300129</w:t>
            </w:r>
          </w:p>
          <w:p w:rsidR="0046157D" w:rsidRDefault="0046157D">
            <w:pPr>
              <w:pStyle w:val="ConsPlusNormal"/>
              <w:jc w:val="center"/>
            </w:pPr>
            <w:r>
              <w:t>360</w:t>
            </w:r>
          </w:p>
        </w:tc>
        <w:tc>
          <w:tcPr>
            <w:tcW w:w="72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Скороднянская сельская территориальная администрация</w:t>
            </w:r>
          </w:p>
        </w:tc>
        <w:tc>
          <w:tcPr>
            <w:tcW w:w="707" w:type="dxa"/>
          </w:tcPr>
          <w:p w:rsidR="0046157D" w:rsidRDefault="0046157D">
            <w:pPr>
              <w:pStyle w:val="ConsPlusNormal"/>
              <w:jc w:val="center"/>
            </w:pPr>
            <w:r>
              <w:t>929</w:t>
            </w:r>
          </w:p>
        </w:tc>
        <w:tc>
          <w:tcPr>
            <w:tcW w:w="977" w:type="dxa"/>
          </w:tcPr>
          <w:p w:rsidR="0046157D" w:rsidRDefault="0046157D">
            <w:pPr>
              <w:pStyle w:val="ConsPlusNormal"/>
              <w:jc w:val="center"/>
            </w:pPr>
            <w:r>
              <w:t>1312936</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1300129</w:t>
            </w:r>
          </w:p>
          <w:p w:rsidR="0046157D" w:rsidRDefault="0046157D">
            <w:pPr>
              <w:pStyle w:val="ConsPlusNormal"/>
              <w:jc w:val="center"/>
            </w:pPr>
            <w:r>
              <w:t>360</w:t>
            </w:r>
          </w:p>
        </w:tc>
        <w:tc>
          <w:tcPr>
            <w:tcW w:w="72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Чуевская сельская территориальная администрация</w:t>
            </w:r>
          </w:p>
        </w:tc>
        <w:tc>
          <w:tcPr>
            <w:tcW w:w="707" w:type="dxa"/>
          </w:tcPr>
          <w:p w:rsidR="0046157D" w:rsidRDefault="0046157D">
            <w:pPr>
              <w:pStyle w:val="ConsPlusNormal"/>
              <w:jc w:val="center"/>
            </w:pPr>
            <w:r>
              <w:t>930</w:t>
            </w:r>
          </w:p>
        </w:tc>
        <w:tc>
          <w:tcPr>
            <w:tcW w:w="977" w:type="dxa"/>
          </w:tcPr>
          <w:p w:rsidR="0046157D" w:rsidRDefault="0046157D">
            <w:pPr>
              <w:pStyle w:val="ConsPlusNormal"/>
              <w:jc w:val="center"/>
            </w:pPr>
            <w:r>
              <w:t>1312936</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1300129</w:t>
            </w:r>
          </w:p>
          <w:p w:rsidR="0046157D" w:rsidRDefault="0046157D">
            <w:pPr>
              <w:pStyle w:val="ConsPlusNormal"/>
              <w:jc w:val="center"/>
            </w:pPr>
            <w:r>
              <w:t>360</w:t>
            </w:r>
          </w:p>
        </w:tc>
        <w:tc>
          <w:tcPr>
            <w:tcW w:w="72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Осколецкая сельская территориальная администрация</w:t>
            </w:r>
          </w:p>
        </w:tc>
        <w:tc>
          <w:tcPr>
            <w:tcW w:w="707" w:type="dxa"/>
          </w:tcPr>
          <w:p w:rsidR="0046157D" w:rsidRDefault="0046157D">
            <w:pPr>
              <w:pStyle w:val="ConsPlusNormal"/>
              <w:jc w:val="center"/>
            </w:pPr>
            <w:r>
              <w:t>931</w:t>
            </w:r>
          </w:p>
        </w:tc>
        <w:tc>
          <w:tcPr>
            <w:tcW w:w="977" w:type="dxa"/>
          </w:tcPr>
          <w:p w:rsidR="0046157D" w:rsidRDefault="0046157D">
            <w:pPr>
              <w:pStyle w:val="ConsPlusNormal"/>
              <w:jc w:val="center"/>
            </w:pPr>
            <w:r>
              <w:t>1312936</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1300129</w:t>
            </w:r>
          </w:p>
          <w:p w:rsidR="0046157D" w:rsidRDefault="0046157D">
            <w:pPr>
              <w:pStyle w:val="ConsPlusNormal"/>
              <w:jc w:val="center"/>
            </w:pPr>
            <w:r>
              <w:t>360</w:t>
            </w:r>
          </w:p>
        </w:tc>
        <w:tc>
          <w:tcPr>
            <w:tcW w:w="72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Троицкая сельская территориальная администрация</w:t>
            </w:r>
          </w:p>
        </w:tc>
        <w:tc>
          <w:tcPr>
            <w:tcW w:w="707" w:type="dxa"/>
          </w:tcPr>
          <w:p w:rsidR="0046157D" w:rsidRDefault="0046157D">
            <w:pPr>
              <w:pStyle w:val="ConsPlusNormal"/>
              <w:jc w:val="center"/>
            </w:pPr>
            <w:r>
              <w:t>932</w:t>
            </w:r>
          </w:p>
        </w:tc>
        <w:tc>
          <w:tcPr>
            <w:tcW w:w="977" w:type="dxa"/>
          </w:tcPr>
          <w:p w:rsidR="0046157D" w:rsidRDefault="0046157D">
            <w:pPr>
              <w:pStyle w:val="ConsPlusNormal"/>
              <w:jc w:val="center"/>
            </w:pPr>
            <w:r>
              <w:t>1312936</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1300129</w:t>
            </w:r>
          </w:p>
          <w:p w:rsidR="0046157D" w:rsidRDefault="0046157D">
            <w:pPr>
              <w:pStyle w:val="ConsPlusNormal"/>
              <w:jc w:val="center"/>
            </w:pPr>
            <w:r>
              <w:t>360</w:t>
            </w:r>
          </w:p>
        </w:tc>
        <w:tc>
          <w:tcPr>
            <w:tcW w:w="72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Ивановская сельская территориальная администрация</w:t>
            </w:r>
          </w:p>
        </w:tc>
        <w:tc>
          <w:tcPr>
            <w:tcW w:w="707" w:type="dxa"/>
          </w:tcPr>
          <w:p w:rsidR="0046157D" w:rsidRDefault="0046157D">
            <w:pPr>
              <w:pStyle w:val="ConsPlusNormal"/>
              <w:jc w:val="center"/>
            </w:pPr>
            <w:r>
              <w:t>933</w:t>
            </w:r>
          </w:p>
        </w:tc>
        <w:tc>
          <w:tcPr>
            <w:tcW w:w="977" w:type="dxa"/>
          </w:tcPr>
          <w:p w:rsidR="0046157D" w:rsidRDefault="0046157D">
            <w:pPr>
              <w:pStyle w:val="ConsPlusNormal"/>
              <w:jc w:val="center"/>
            </w:pPr>
            <w:r>
              <w:t>1312936</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1300129</w:t>
            </w:r>
          </w:p>
          <w:p w:rsidR="0046157D" w:rsidRDefault="0046157D">
            <w:pPr>
              <w:pStyle w:val="ConsPlusNormal"/>
              <w:jc w:val="center"/>
            </w:pPr>
            <w:r>
              <w:t>360</w:t>
            </w:r>
          </w:p>
        </w:tc>
        <w:tc>
          <w:tcPr>
            <w:tcW w:w="72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Сапрыкинская сельская территориальная администрация</w:t>
            </w:r>
          </w:p>
        </w:tc>
        <w:tc>
          <w:tcPr>
            <w:tcW w:w="707" w:type="dxa"/>
          </w:tcPr>
          <w:p w:rsidR="0046157D" w:rsidRDefault="0046157D">
            <w:pPr>
              <w:pStyle w:val="ConsPlusNormal"/>
              <w:jc w:val="center"/>
            </w:pPr>
            <w:r>
              <w:t>934</w:t>
            </w:r>
          </w:p>
        </w:tc>
        <w:tc>
          <w:tcPr>
            <w:tcW w:w="977" w:type="dxa"/>
          </w:tcPr>
          <w:p w:rsidR="0046157D" w:rsidRDefault="0046157D">
            <w:pPr>
              <w:pStyle w:val="ConsPlusNormal"/>
              <w:jc w:val="center"/>
            </w:pPr>
            <w:r>
              <w:t>1312936</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1300129</w:t>
            </w:r>
          </w:p>
          <w:p w:rsidR="0046157D" w:rsidRDefault="0046157D">
            <w:pPr>
              <w:pStyle w:val="ConsPlusNormal"/>
              <w:jc w:val="center"/>
            </w:pPr>
            <w:r>
              <w:t>360</w:t>
            </w:r>
          </w:p>
        </w:tc>
        <w:tc>
          <w:tcPr>
            <w:tcW w:w="72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Теплоколодезянская сельская территориальная администрация</w:t>
            </w:r>
          </w:p>
        </w:tc>
        <w:tc>
          <w:tcPr>
            <w:tcW w:w="707" w:type="dxa"/>
          </w:tcPr>
          <w:p w:rsidR="0046157D" w:rsidRDefault="0046157D">
            <w:pPr>
              <w:pStyle w:val="ConsPlusNormal"/>
              <w:jc w:val="center"/>
            </w:pPr>
            <w:r>
              <w:t>935</w:t>
            </w:r>
          </w:p>
        </w:tc>
        <w:tc>
          <w:tcPr>
            <w:tcW w:w="977" w:type="dxa"/>
          </w:tcPr>
          <w:p w:rsidR="0046157D" w:rsidRDefault="0046157D">
            <w:pPr>
              <w:pStyle w:val="ConsPlusNormal"/>
              <w:jc w:val="center"/>
            </w:pPr>
            <w:r>
              <w:t>1312936</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1300129</w:t>
            </w:r>
          </w:p>
          <w:p w:rsidR="0046157D" w:rsidRDefault="0046157D">
            <w:pPr>
              <w:pStyle w:val="ConsPlusNormal"/>
              <w:jc w:val="center"/>
            </w:pPr>
            <w:r>
              <w:t>360</w:t>
            </w:r>
          </w:p>
        </w:tc>
        <w:tc>
          <w:tcPr>
            <w:tcW w:w="72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Мелавская сельская территориальная администрация</w:t>
            </w:r>
          </w:p>
        </w:tc>
        <w:tc>
          <w:tcPr>
            <w:tcW w:w="707" w:type="dxa"/>
          </w:tcPr>
          <w:p w:rsidR="0046157D" w:rsidRDefault="0046157D">
            <w:pPr>
              <w:pStyle w:val="ConsPlusNormal"/>
              <w:jc w:val="center"/>
            </w:pPr>
            <w:r>
              <w:t>936</w:t>
            </w:r>
          </w:p>
        </w:tc>
        <w:tc>
          <w:tcPr>
            <w:tcW w:w="977" w:type="dxa"/>
          </w:tcPr>
          <w:p w:rsidR="0046157D" w:rsidRDefault="0046157D">
            <w:pPr>
              <w:pStyle w:val="ConsPlusNormal"/>
              <w:jc w:val="center"/>
            </w:pPr>
            <w:r>
              <w:t>1312936</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1300129</w:t>
            </w:r>
          </w:p>
          <w:p w:rsidR="0046157D" w:rsidRDefault="0046157D">
            <w:pPr>
              <w:pStyle w:val="ConsPlusNormal"/>
              <w:jc w:val="center"/>
            </w:pPr>
            <w:r>
              <w:t>360</w:t>
            </w:r>
          </w:p>
        </w:tc>
        <w:tc>
          <w:tcPr>
            <w:tcW w:w="72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Толстянская сельская территориальная администрация</w:t>
            </w:r>
          </w:p>
        </w:tc>
        <w:tc>
          <w:tcPr>
            <w:tcW w:w="707" w:type="dxa"/>
          </w:tcPr>
          <w:p w:rsidR="0046157D" w:rsidRDefault="0046157D">
            <w:pPr>
              <w:pStyle w:val="ConsPlusNormal"/>
              <w:jc w:val="center"/>
            </w:pPr>
            <w:r>
              <w:t>937</w:t>
            </w:r>
          </w:p>
        </w:tc>
        <w:tc>
          <w:tcPr>
            <w:tcW w:w="977" w:type="dxa"/>
          </w:tcPr>
          <w:p w:rsidR="0046157D" w:rsidRDefault="0046157D">
            <w:pPr>
              <w:pStyle w:val="ConsPlusNormal"/>
              <w:jc w:val="center"/>
            </w:pPr>
            <w:r>
              <w:t>1312936</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1300129</w:t>
            </w:r>
          </w:p>
          <w:p w:rsidR="0046157D" w:rsidRDefault="0046157D">
            <w:pPr>
              <w:pStyle w:val="ConsPlusNormal"/>
              <w:jc w:val="center"/>
            </w:pPr>
            <w:r>
              <w:t>360</w:t>
            </w:r>
          </w:p>
        </w:tc>
        <w:tc>
          <w:tcPr>
            <w:tcW w:w="72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Уколовская сельская территориальная администрация</w:t>
            </w:r>
          </w:p>
        </w:tc>
        <w:tc>
          <w:tcPr>
            <w:tcW w:w="707" w:type="dxa"/>
          </w:tcPr>
          <w:p w:rsidR="0046157D" w:rsidRDefault="0046157D">
            <w:pPr>
              <w:pStyle w:val="ConsPlusNormal"/>
              <w:jc w:val="center"/>
            </w:pPr>
            <w:r>
              <w:t>938</w:t>
            </w:r>
          </w:p>
        </w:tc>
        <w:tc>
          <w:tcPr>
            <w:tcW w:w="977" w:type="dxa"/>
          </w:tcPr>
          <w:p w:rsidR="0046157D" w:rsidRDefault="0046157D">
            <w:pPr>
              <w:pStyle w:val="ConsPlusNormal"/>
              <w:jc w:val="center"/>
            </w:pPr>
            <w:r>
              <w:t>1312936</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1300129</w:t>
            </w:r>
          </w:p>
          <w:p w:rsidR="0046157D" w:rsidRDefault="0046157D">
            <w:pPr>
              <w:pStyle w:val="ConsPlusNormal"/>
              <w:jc w:val="center"/>
            </w:pPr>
            <w:r>
              <w:t>360</w:t>
            </w:r>
          </w:p>
        </w:tc>
        <w:tc>
          <w:tcPr>
            <w:tcW w:w="72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Сергиевская сельская территориальная администрация</w:t>
            </w:r>
          </w:p>
        </w:tc>
        <w:tc>
          <w:tcPr>
            <w:tcW w:w="707" w:type="dxa"/>
          </w:tcPr>
          <w:p w:rsidR="0046157D" w:rsidRDefault="0046157D">
            <w:pPr>
              <w:pStyle w:val="ConsPlusNormal"/>
              <w:jc w:val="center"/>
            </w:pPr>
            <w:r>
              <w:t>939</w:t>
            </w:r>
          </w:p>
        </w:tc>
        <w:tc>
          <w:tcPr>
            <w:tcW w:w="977" w:type="dxa"/>
          </w:tcPr>
          <w:p w:rsidR="0046157D" w:rsidRDefault="0046157D">
            <w:pPr>
              <w:pStyle w:val="ConsPlusNormal"/>
              <w:jc w:val="center"/>
            </w:pPr>
            <w:r>
              <w:t>1312936</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1300129</w:t>
            </w:r>
          </w:p>
          <w:p w:rsidR="0046157D" w:rsidRDefault="0046157D">
            <w:pPr>
              <w:pStyle w:val="ConsPlusNormal"/>
              <w:jc w:val="center"/>
            </w:pPr>
            <w:r>
              <w:t>360</w:t>
            </w:r>
          </w:p>
        </w:tc>
        <w:tc>
          <w:tcPr>
            <w:tcW w:w="72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Юрьевская сельская территориальная администрация</w:t>
            </w:r>
          </w:p>
        </w:tc>
        <w:tc>
          <w:tcPr>
            <w:tcW w:w="707" w:type="dxa"/>
          </w:tcPr>
          <w:p w:rsidR="0046157D" w:rsidRDefault="0046157D">
            <w:pPr>
              <w:pStyle w:val="ConsPlusNormal"/>
              <w:jc w:val="center"/>
            </w:pPr>
            <w:r>
              <w:t>940</w:t>
            </w:r>
          </w:p>
        </w:tc>
        <w:tc>
          <w:tcPr>
            <w:tcW w:w="977" w:type="dxa"/>
          </w:tcPr>
          <w:p w:rsidR="0046157D" w:rsidRDefault="0046157D">
            <w:pPr>
              <w:pStyle w:val="ConsPlusNormal"/>
              <w:jc w:val="center"/>
            </w:pPr>
            <w:r>
              <w:t>1312936</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1300129</w:t>
            </w:r>
          </w:p>
          <w:p w:rsidR="0046157D" w:rsidRDefault="0046157D">
            <w:pPr>
              <w:pStyle w:val="ConsPlusNormal"/>
              <w:jc w:val="center"/>
            </w:pPr>
            <w:r>
              <w:t>360</w:t>
            </w:r>
          </w:p>
        </w:tc>
        <w:tc>
          <w:tcPr>
            <w:tcW w:w="72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0</w:t>
            </w:r>
          </w:p>
        </w:tc>
      </w:tr>
      <w:tr w:rsidR="0046157D">
        <w:tc>
          <w:tcPr>
            <w:tcW w:w="1789" w:type="dxa"/>
            <w:vMerge w:val="restart"/>
          </w:tcPr>
          <w:p w:rsidR="0046157D" w:rsidRDefault="0046157D">
            <w:pPr>
              <w:pStyle w:val="ConsPlusNormal"/>
              <w:jc w:val="center"/>
            </w:pPr>
            <w:r>
              <w:t>Основное мероприятие 1.2.1.</w:t>
            </w:r>
          </w:p>
        </w:tc>
        <w:tc>
          <w:tcPr>
            <w:tcW w:w="2551" w:type="dxa"/>
            <w:vMerge w:val="restart"/>
          </w:tcPr>
          <w:p w:rsidR="0046157D" w:rsidRDefault="0046157D">
            <w:pPr>
              <w:pStyle w:val="ConsPlusNormal"/>
              <w:jc w:val="center"/>
            </w:pPr>
            <w:r>
              <w:t>"Развитие и модернизация информационно-коммуникационной инфраструктуры связи"</w:t>
            </w:r>
          </w:p>
        </w:tc>
        <w:tc>
          <w:tcPr>
            <w:tcW w:w="2659" w:type="dxa"/>
          </w:tcPr>
          <w:p w:rsidR="0046157D" w:rsidRDefault="0046157D">
            <w:pPr>
              <w:pStyle w:val="ConsPlusNormal"/>
              <w:jc w:val="center"/>
            </w:pPr>
            <w:r>
              <w:t>Всего, в том числе:</w:t>
            </w:r>
          </w:p>
        </w:tc>
        <w:tc>
          <w:tcPr>
            <w:tcW w:w="707" w:type="dxa"/>
          </w:tcPr>
          <w:p w:rsidR="0046157D" w:rsidRDefault="0046157D">
            <w:pPr>
              <w:pStyle w:val="ConsPlusNormal"/>
              <w:jc w:val="center"/>
            </w:pPr>
            <w:r>
              <w:t>X</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2057</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2859</w:t>
            </w:r>
          </w:p>
        </w:tc>
        <w:tc>
          <w:tcPr>
            <w:tcW w:w="904" w:type="dxa"/>
          </w:tcPr>
          <w:p w:rsidR="0046157D" w:rsidRDefault="0046157D">
            <w:pPr>
              <w:pStyle w:val="ConsPlusNormal"/>
              <w:jc w:val="center"/>
            </w:pPr>
            <w:r>
              <w:t>2064,3</w:t>
            </w:r>
          </w:p>
        </w:tc>
        <w:tc>
          <w:tcPr>
            <w:tcW w:w="904" w:type="dxa"/>
          </w:tcPr>
          <w:p w:rsidR="0046157D" w:rsidRDefault="0046157D">
            <w:pPr>
              <w:pStyle w:val="ConsPlusNormal"/>
              <w:jc w:val="center"/>
            </w:pPr>
            <w:r>
              <w:t>2091,4</w:t>
            </w:r>
          </w:p>
        </w:tc>
        <w:tc>
          <w:tcPr>
            <w:tcW w:w="964" w:type="dxa"/>
          </w:tcPr>
          <w:p w:rsidR="0046157D" w:rsidRDefault="0046157D">
            <w:pPr>
              <w:pStyle w:val="ConsPlusNormal"/>
              <w:jc w:val="center"/>
            </w:pPr>
            <w:r>
              <w:t>2080,5</w:t>
            </w:r>
          </w:p>
        </w:tc>
        <w:tc>
          <w:tcPr>
            <w:tcW w:w="724" w:type="dxa"/>
          </w:tcPr>
          <w:p w:rsidR="0046157D" w:rsidRDefault="0046157D">
            <w:pPr>
              <w:pStyle w:val="ConsPlusNormal"/>
              <w:jc w:val="center"/>
            </w:pPr>
            <w:r>
              <w:t>2522</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Администрация Губкинского городского округа (в лице управления массовых коммуникаций и информационных технологий)</w:t>
            </w:r>
          </w:p>
        </w:tc>
        <w:tc>
          <w:tcPr>
            <w:tcW w:w="707" w:type="dxa"/>
          </w:tcPr>
          <w:p w:rsidR="0046157D" w:rsidRDefault="0046157D">
            <w:pPr>
              <w:pStyle w:val="ConsPlusNormal"/>
              <w:jc w:val="center"/>
            </w:pPr>
            <w:r>
              <w:t>850</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1353</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2153</w:t>
            </w:r>
          </w:p>
        </w:tc>
        <w:tc>
          <w:tcPr>
            <w:tcW w:w="904" w:type="dxa"/>
          </w:tcPr>
          <w:p w:rsidR="0046157D" w:rsidRDefault="0046157D">
            <w:pPr>
              <w:pStyle w:val="ConsPlusNormal"/>
              <w:jc w:val="center"/>
            </w:pPr>
            <w:r>
              <w:t>1353</w:t>
            </w:r>
          </w:p>
        </w:tc>
        <w:tc>
          <w:tcPr>
            <w:tcW w:w="904" w:type="dxa"/>
          </w:tcPr>
          <w:p w:rsidR="0046157D" w:rsidRDefault="0046157D">
            <w:pPr>
              <w:pStyle w:val="ConsPlusNormal"/>
              <w:jc w:val="center"/>
            </w:pPr>
            <w:r>
              <w:t>1373</w:t>
            </w:r>
          </w:p>
        </w:tc>
        <w:tc>
          <w:tcPr>
            <w:tcW w:w="964" w:type="dxa"/>
          </w:tcPr>
          <w:p w:rsidR="0046157D" w:rsidRDefault="0046157D">
            <w:pPr>
              <w:pStyle w:val="ConsPlusNormal"/>
              <w:jc w:val="center"/>
            </w:pPr>
            <w:r>
              <w:t>1364</w:t>
            </w:r>
          </w:p>
        </w:tc>
        <w:tc>
          <w:tcPr>
            <w:tcW w:w="724" w:type="dxa"/>
          </w:tcPr>
          <w:p w:rsidR="0046157D" w:rsidRDefault="0046157D">
            <w:pPr>
              <w:pStyle w:val="ConsPlusNormal"/>
              <w:jc w:val="center"/>
            </w:pPr>
            <w:r>
              <w:t>1373</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Отдел молодежной политики</w:t>
            </w:r>
          </w:p>
        </w:tc>
        <w:tc>
          <w:tcPr>
            <w:tcW w:w="707" w:type="dxa"/>
          </w:tcPr>
          <w:p w:rsidR="0046157D" w:rsidRDefault="0046157D">
            <w:pPr>
              <w:pStyle w:val="ConsPlusNormal"/>
              <w:jc w:val="center"/>
            </w:pPr>
            <w:r>
              <w:t>858</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964" w:type="dxa"/>
          </w:tcPr>
          <w:p w:rsidR="0046157D" w:rsidRDefault="0046157D">
            <w:pPr>
              <w:pStyle w:val="ConsPlusNormal"/>
              <w:jc w:val="center"/>
            </w:pPr>
            <w:r>
              <w:t>X</w:t>
            </w:r>
          </w:p>
        </w:tc>
        <w:tc>
          <w:tcPr>
            <w:tcW w:w="724" w:type="dxa"/>
          </w:tcPr>
          <w:p w:rsidR="0046157D" w:rsidRDefault="0046157D">
            <w:pPr>
              <w:pStyle w:val="ConsPlusNormal"/>
              <w:jc w:val="center"/>
            </w:pPr>
            <w:r>
              <w:t>24</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 xml:space="preserve">Комитет по управлению муниципальной </w:t>
            </w:r>
            <w:r>
              <w:lastRenderedPageBreak/>
              <w:t>собственностью</w:t>
            </w:r>
          </w:p>
        </w:tc>
        <w:tc>
          <w:tcPr>
            <w:tcW w:w="707" w:type="dxa"/>
          </w:tcPr>
          <w:p w:rsidR="0046157D" w:rsidRDefault="0046157D">
            <w:pPr>
              <w:pStyle w:val="ConsPlusNormal"/>
              <w:jc w:val="center"/>
            </w:pPr>
            <w:r>
              <w:lastRenderedPageBreak/>
              <w:t>860</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964" w:type="dxa"/>
          </w:tcPr>
          <w:p w:rsidR="0046157D" w:rsidRDefault="0046157D">
            <w:pPr>
              <w:pStyle w:val="ConsPlusNormal"/>
              <w:jc w:val="center"/>
            </w:pPr>
            <w:r>
              <w:t>X</w:t>
            </w:r>
          </w:p>
        </w:tc>
        <w:tc>
          <w:tcPr>
            <w:tcW w:w="724" w:type="dxa"/>
          </w:tcPr>
          <w:p w:rsidR="0046157D" w:rsidRDefault="0046157D">
            <w:pPr>
              <w:pStyle w:val="ConsPlusNormal"/>
              <w:jc w:val="center"/>
            </w:pPr>
            <w:r>
              <w:t>105</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Управление финансов и бюджетной политики</w:t>
            </w:r>
          </w:p>
        </w:tc>
        <w:tc>
          <w:tcPr>
            <w:tcW w:w="707" w:type="dxa"/>
          </w:tcPr>
          <w:p w:rsidR="0046157D" w:rsidRDefault="0046157D">
            <w:pPr>
              <w:pStyle w:val="ConsPlusNormal"/>
              <w:jc w:val="center"/>
            </w:pPr>
            <w:r>
              <w:t>861</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227</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227</w:t>
            </w:r>
          </w:p>
        </w:tc>
        <w:tc>
          <w:tcPr>
            <w:tcW w:w="904" w:type="dxa"/>
          </w:tcPr>
          <w:p w:rsidR="0046157D" w:rsidRDefault="0046157D">
            <w:pPr>
              <w:pStyle w:val="ConsPlusNormal"/>
              <w:jc w:val="center"/>
            </w:pPr>
            <w:r>
              <w:t>213,8</w:t>
            </w:r>
          </w:p>
        </w:tc>
        <w:tc>
          <w:tcPr>
            <w:tcW w:w="904" w:type="dxa"/>
          </w:tcPr>
          <w:p w:rsidR="0046157D" w:rsidRDefault="0046157D">
            <w:pPr>
              <w:pStyle w:val="ConsPlusNormal"/>
              <w:jc w:val="center"/>
            </w:pPr>
            <w:r>
              <w:t>227</w:t>
            </w:r>
          </w:p>
        </w:tc>
        <w:tc>
          <w:tcPr>
            <w:tcW w:w="964" w:type="dxa"/>
          </w:tcPr>
          <w:p w:rsidR="0046157D" w:rsidRDefault="0046157D">
            <w:pPr>
              <w:pStyle w:val="ConsPlusNormal"/>
              <w:jc w:val="center"/>
            </w:pPr>
            <w:r>
              <w:t>213</w:t>
            </w:r>
          </w:p>
        </w:tc>
        <w:tc>
          <w:tcPr>
            <w:tcW w:w="724" w:type="dxa"/>
          </w:tcPr>
          <w:p w:rsidR="0046157D" w:rsidRDefault="0046157D">
            <w:pPr>
              <w:pStyle w:val="ConsPlusNormal"/>
              <w:jc w:val="center"/>
            </w:pPr>
            <w:r>
              <w:t>227</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Управление образования</w:t>
            </w:r>
          </w:p>
        </w:tc>
        <w:tc>
          <w:tcPr>
            <w:tcW w:w="707" w:type="dxa"/>
          </w:tcPr>
          <w:p w:rsidR="0046157D" w:rsidRDefault="0046157D">
            <w:pPr>
              <w:pStyle w:val="ConsPlusNormal"/>
              <w:jc w:val="center"/>
            </w:pPr>
            <w:r>
              <w:t>871</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964" w:type="dxa"/>
          </w:tcPr>
          <w:p w:rsidR="0046157D" w:rsidRDefault="0046157D">
            <w:pPr>
              <w:pStyle w:val="ConsPlusNormal"/>
              <w:jc w:val="center"/>
            </w:pPr>
            <w:r>
              <w:t>X</w:t>
            </w:r>
          </w:p>
        </w:tc>
        <w:tc>
          <w:tcPr>
            <w:tcW w:w="724" w:type="dxa"/>
          </w:tcPr>
          <w:p w:rsidR="0046157D" w:rsidRDefault="0046157D">
            <w:pPr>
              <w:pStyle w:val="ConsPlusNormal"/>
              <w:jc w:val="center"/>
            </w:pPr>
            <w:r>
              <w:t>115</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Отдел физической культуры и спорта</w:t>
            </w:r>
          </w:p>
        </w:tc>
        <w:tc>
          <w:tcPr>
            <w:tcW w:w="707" w:type="dxa"/>
          </w:tcPr>
          <w:p w:rsidR="0046157D" w:rsidRDefault="0046157D">
            <w:pPr>
              <w:pStyle w:val="ConsPlusNormal"/>
              <w:jc w:val="center"/>
            </w:pPr>
            <w:r>
              <w:t>874</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964" w:type="dxa"/>
          </w:tcPr>
          <w:p w:rsidR="0046157D" w:rsidRDefault="0046157D">
            <w:pPr>
              <w:pStyle w:val="ConsPlusNormal"/>
              <w:jc w:val="center"/>
            </w:pPr>
            <w:r>
              <w:t>X</w:t>
            </w:r>
          </w:p>
        </w:tc>
        <w:tc>
          <w:tcPr>
            <w:tcW w:w="724" w:type="dxa"/>
          </w:tcPr>
          <w:p w:rsidR="0046157D" w:rsidRDefault="0046157D">
            <w:pPr>
              <w:pStyle w:val="ConsPlusNormal"/>
              <w:jc w:val="center"/>
            </w:pPr>
            <w:r>
              <w:t>25</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Управление жилищно-коммунального комплекса и систем жизнеобеспечения</w:t>
            </w:r>
          </w:p>
        </w:tc>
        <w:tc>
          <w:tcPr>
            <w:tcW w:w="707" w:type="dxa"/>
          </w:tcPr>
          <w:p w:rsidR="0046157D" w:rsidRDefault="0046157D">
            <w:pPr>
              <w:pStyle w:val="ConsPlusNormal"/>
              <w:jc w:val="center"/>
            </w:pPr>
            <w:r>
              <w:t>891</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964" w:type="dxa"/>
          </w:tcPr>
          <w:p w:rsidR="0046157D" w:rsidRDefault="0046157D">
            <w:pPr>
              <w:pStyle w:val="ConsPlusNormal"/>
              <w:jc w:val="center"/>
            </w:pPr>
            <w:r>
              <w:t>X</w:t>
            </w:r>
          </w:p>
        </w:tc>
        <w:tc>
          <w:tcPr>
            <w:tcW w:w="724" w:type="dxa"/>
          </w:tcPr>
          <w:p w:rsidR="0046157D" w:rsidRDefault="0046157D">
            <w:pPr>
              <w:pStyle w:val="ConsPlusNormal"/>
              <w:jc w:val="center"/>
            </w:pPr>
            <w:r>
              <w:t>123</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Архангельская сельская территориальная администрация</w:t>
            </w:r>
          </w:p>
        </w:tc>
        <w:tc>
          <w:tcPr>
            <w:tcW w:w="707" w:type="dxa"/>
          </w:tcPr>
          <w:p w:rsidR="0046157D" w:rsidRDefault="0046157D">
            <w:pPr>
              <w:pStyle w:val="ConsPlusNormal"/>
              <w:jc w:val="center"/>
            </w:pPr>
            <w:r>
              <w:t>922</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24</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24</w:t>
            </w:r>
          </w:p>
        </w:tc>
        <w:tc>
          <w:tcPr>
            <w:tcW w:w="904" w:type="dxa"/>
          </w:tcPr>
          <w:p w:rsidR="0046157D" w:rsidRDefault="0046157D">
            <w:pPr>
              <w:pStyle w:val="ConsPlusNormal"/>
              <w:jc w:val="center"/>
            </w:pPr>
            <w:r>
              <w:t>24</w:t>
            </w:r>
          </w:p>
        </w:tc>
        <w:tc>
          <w:tcPr>
            <w:tcW w:w="904" w:type="dxa"/>
          </w:tcPr>
          <w:p w:rsidR="0046157D" w:rsidRDefault="0046157D">
            <w:pPr>
              <w:pStyle w:val="ConsPlusNormal"/>
              <w:jc w:val="center"/>
            </w:pPr>
            <w:r>
              <w:t>24</w:t>
            </w:r>
          </w:p>
        </w:tc>
        <w:tc>
          <w:tcPr>
            <w:tcW w:w="964" w:type="dxa"/>
          </w:tcPr>
          <w:p w:rsidR="0046157D" w:rsidRDefault="0046157D">
            <w:pPr>
              <w:pStyle w:val="ConsPlusNormal"/>
              <w:jc w:val="center"/>
            </w:pPr>
            <w:r>
              <w:t>23,2</w:t>
            </w:r>
          </w:p>
        </w:tc>
        <w:tc>
          <w:tcPr>
            <w:tcW w:w="724" w:type="dxa"/>
          </w:tcPr>
          <w:p w:rsidR="0046157D" w:rsidRDefault="0046157D">
            <w:pPr>
              <w:pStyle w:val="ConsPlusNormal"/>
              <w:jc w:val="center"/>
            </w:pPr>
            <w:r>
              <w:t>25</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Боброводворская сельская территориальная администрация</w:t>
            </w:r>
          </w:p>
        </w:tc>
        <w:tc>
          <w:tcPr>
            <w:tcW w:w="707" w:type="dxa"/>
          </w:tcPr>
          <w:p w:rsidR="0046157D" w:rsidRDefault="0046157D">
            <w:pPr>
              <w:pStyle w:val="ConsPlusNormal"/>
              <w:jc w:val="center"/>
            </w:pPr>
            <w:r>
              <w:t>923</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29</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29</w:t>
            </w:r>
          </w:p>
        </w:tc>
        <w:tc>
          <w:tcPr>
            <w:tcW w:w="904" w:type="dxa"/>
          </w:tcPr>
          <w:p w:rsidR="0046157D" w:rsidRDefault="0046157D">
            <w:pPr>
              <w:pStyle w:val="ConsPlusNormal"/>
              <w:jc w:val="center"/>
            </w:pPr>
            <w:r>
              <w:t>29</w:t>
            </w:r>
          </w:p>
        </w:tc>
        <w:tc>
          <w:tcPr>
            <w:tcW w:w="904" w:type="dxa"/>
          </w:tcPr>
          <w:p w:rsidR="0046157D" w:rsidRDefault="0046157D">
            <w:pPr>
              <w:pStyle w:val="ConsPlusNormal"/>
              <w:jc w:val="center"/>
            </w:pPr>
            <w:r>
              <w:t>29</w:t>
            </w:r>
          </w:p>
        </w:tc>
        <w:tc>
          <w:tcPr>
            <w:tcW w:w="964" w:type="dxa"/>
          </w:tcPr>
          <w:p w:rsidR="0046157D" w:rsidRDefault="0046157D">
            <w:pPr>
              <w:pStyle w:val="ConsPlusNormal"/>
              <w:jc w:val="center"/>
            </w:pPr>
            <w:r>
              <w:t>30</w:t>
            </w:r>
          </w:p>
        </w:tc>
        <w:tc>
          <w:tcPr>
            <w:tcW w:w="724" w:type="dxa"/>
          </w:tcPr>
          <w:p w:rsidR="0046157D" w:rsidRDefault="0046157D">
            <w:pPr>
              <w:pStyle w:val="ConsPlusNormal"/>
              <w:jc w:val="center"/>
            </w:pPr>
            <w:r>
              <w:t>33</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Богословская сельская территориальная администрация</w:t>
            </w:r>
          </w:p>
        </w:tc>
        <w:tc>
          <w:tcPr>
            <w:tcW w:w="707" w:type="dxa"/>
          </w:tcPr>
          <w:p w:rsidR="0046157D" w:rsidRDefault="0046157D">
            <w:pPr>
              <w:pStyle w:val="ConsPlusNormal"/>
              <w:jc w:val="center"/>
            </w:pPr>
            <w:r>
              <w:t>924</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24</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24</w:t>
            </w:r>
          </w:p>
        </w:tc>
        <w:tc>
          <w:tcPr>
            <w:tcW w:w="904" w:type="dxa"/>
          </w:tcPr>
          <w:p w:rsidR="0046157D" w:rsidRDefault="0046157D">
            <w:pPr>
              <w:pStyle w:val="ConsPlusNormal"/>
              <w:jc w:val="center"/>
            </w:pPr>
            <w:r>
              <w:t>22</w:t>
            </w:r>
          </w:p>
        </w:tc>
        <w:tc>
          <w:tcPr>
            <w:tcW w:w="904" w:type="dxa"/>
          </w:tcPr>
          <w:p w:rsidR="0046157D" w:rsidRDefault="0046157D">
            <w:pPr>
              <w:pStyle w:val="ConsPlusNormal"/>
              <w:jc w:val="center"/>
            </w:pPr>
            <w:r>
              <w:t>24</w:t>
            </w:r>
          </w:p>
        </w:tc>
        <w:tc>
          <w:tcPr>
            <w:tcW w:w="964" w:type="dxa"/>
          </w:tcPr>
          <w:p w:rsidR="0046157D" w:rsidRDefault="0046157D">
            <w:pPr>
              <w:pStyle w:val="ConsPlusNormal"/>
              <w:jc w:val="center"/>
            </w:pPr>
            <w:r>
              <w:t>22</w:t>
            </w:r>
          </w:p>
        </w:tc>
        <w:tc>
          <w:tcPr>
            <w:tcW w:w="724" w:type="dxa"/>
          </w:tcPr>
          <w:p w:rsidR="0046157D" w:rsidRDefault="0046157D">
            <w:pPr>
              <w:pStyle w:val="ConsPlusNormal"/>
              <w:jc w:val="center"/>
            </w:pPr>
            <w:r>
              <w:t>24</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Вислодубравская сельская территориальная администрация</w:t>
            </w:r>
          </w:p>
        </w:tc>
        <w:tc>
          <w:tcPr>
            <w:tcW w:w="707" w:type="dxa"/>
          </w:tcPr>
          <w:p w:rsidR="0046157D" w:rsidRDefault="0046157D">
            <w:pPr>
              <w:pStyle w:val="ConsPlusNormal"/>
              <w:jc w:val="center"/>
            </w:pPr>
            <w:r>
              <w:t>925</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29</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29</w:t>
            </w:r>
          </w:p>
        </w:tc>
        <w:tc>
          <w:tcPr>
            <w:tcW w:w="904" w:type="dxa"/>
          </w:tcPr>
          <w:p w:rsidR="0046157D" w:rsidRDefault="0046157D">
            <w:pPr>
              <w:pStyle w:val="ConsPlusNormal"/>
              <w:jc w:val="center"/>
            </w:pPr>
            <w:r>
              <w:t>29</w:t>
            </w:r>
          </w:p>
        </w:tc>
        <w:tc>
          <w:tcPr>
            <w:tcW w:w="904" w:type="dxa"/>
          </w:tcPr>
          <w:p w:rsidR="0046157D" w:rsidRDefault="0046157D">
            <w:pPr>
              <w:pStyle w:val="ConsPlusNormal"/>
              <w:jc w:val="center"/>
            </w:pPr>
            <w:r>
              <w:t>29</w:t>
            </w:r>
          </w:p>
        </w:tc>
        <w:tc>
          <w:tcPr>
            <w:tcW w:w="964" w:type="dxa"/>
          </w:tcPr>
          <w:p w:rsidR="0046157D" w:rsidRDefault="0046157D">
            <w:pPr>
              <w:pStyle w:val="ConsPlusNormal"/>
              <w:jc w:val="center"/>
            </w:pPr>
            <w:r>
              <w:t>20</w:t>
            </w:r>
          </w:p>
        </w:tc>
        <w:tc>
          <w:tcPr>
            <w:tcW w:w="724" w:type="dxa"/>
          </w:tcPr>
          <w:p w:rsidR="0046157D" w:rsidRDefault="0046157D">
            <w:pPr>
              <w:pStyle w:val="ConsPlusNormal"/>
              <w:jc w:val="center"/>
            </w:pPr>
            <w:r>
              <w:t>24</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Истобнянская сельская территориальная администрация</w:t>
            </w:r>
          </w:p>
        </w:tc>
        <w:tc>
          <w:tcPr>
            <w:tcW w:w="707" w:type="dxa"/>
          </w:tcPr>
          <w:p w:rsidR="0046157D" w:rsidRDefault="0046157D">
            <w:pPr>
              <w:pStyle w:val="ConsPlusNormal"/>
              <w:jc w:val="center"/>
            </w:pPr>
            <w:r>
              <w:t>926</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24</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24</w:t>
            </w:r>
          </w:p>
        </w:tc>
        <w:tc>
          <w:tcPr>
            <w:tcW w:w="904" w:type="dxa"/>
          </w:tcPr>
          <w:p w:rsidR="0046157D" w:rsidRDefault="0046157D">
            <w:pPr>
              <w:pStyle w:val="ConsPlusNormal"/>
              <w:jc w:val="center"/>
            </w:pPr>
            <w:r>
              <w:t>24</w:t>
            </w:r>
          </w:p>
        </w:tc>
        <w:tc>
          <w:tcPr>
            <w:tcW w:w="904" w:type="dxa"/>
          </w:tcPr>
          <w:p w:rsidR="0046157D" w:rsidRDefault="0046157D">
            <w:pPr>
              <w:pStyle w:val="ConsPlusNormal"/>
              <w:jc w:val="center"/>
            </w:pPr>
            <w:r>
              <w:t>24</w:t>
            </w:r>
          </w:p>
        </w:tc>
        <w:tc>
          <w:tcPr>
            <w:tcW w:w="964" w:type="dxa"/>
          </w:tcPr>
          <w:p w:rsidR="0046157D" w:rsidRDefault="0046157D">
            <w:pPr>
              <w:pStyle w:val="ConsPlusNormal"/>
              <w:jc w:val="center"/>
            </w:pPr>
            <w:r>
              <w:t>33</w:t>
            </w:r>
          </w:p>
        </w:tc>
        <w:tc>
          <w:tcPr>
            <w:tcW w:w="724" w:type="dxa"/>
          </w:tcPr>
          <w:p w:rsidR="0046157D" w:rsidRDefault="0046157D">
            <w:pPr>
              <w:pStyle w:val="ConsPlusNormal"/>
              <w:jc w:val="center"/>
            </w:pPr>
            <w:r>
              <w:t>24</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Коньшинская сельская территориальная администрация</w:t>
            </w:r>
          </w:p>
        </w:tc>
        <w:tc>
          <w:tcPr>
            <w:tcW w:w="707" w:type="dxa"/>
          </w:tcPr>
          <w:p w:rsidR="0046157D" w:rsidRDefault="0046157D">
            <w:pPr>
              <w:pStyle w:val="ConsPlusNormal"/>
              <w:jc w:val="center"/>
            </w:pPr>
            <w:r>
              <w:t>927</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12</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12</w:t>
            </w:r>
          </w:p>
        </w:tc>
        <w:tc>
          <w:tcPr>
            <w:tcW w:w="904" w:type="dxa"/>
          </w:tcPr>
          <w:p w:rsidR="0046157D" w:rsidRDefault="0046157D">
            <w:pPr>
              <w:pStyle w:val="ConsPlusNormal"/>
              <w:jc w:val="center"/>
            </w:pPr>
            <w:r>
              <w:t>12</w:t>
            </w:r>
          </w:p>
        </w:tc>
        <w:tc>
          <w:tcPr>
            <w:tcW w:w="904" w:type="dxa"/>
          </w:tcPr>
          <w:p w:rsidR="0046157D" w:rsidRDefault="0046157D">
            <w:pPr>
              <w:pStyle w:val="ConsPlusNormal"/>
              <w:jc w:val="center"/>
            </w:pPr>
            <w:r>
              <w:t>12</w:t>
            </w:r>
          </w:p>
        </w:tc>
        <w:tc>
          <w:tcPr>
            <w:tcW w:w="964" w:type="dxa"/>
          </w:tcPr>
          <w:p w:rsidR="0046157D" w:rsidRDefault="0046157D">
            <w:pPr>
              <w:pStyle w:val="ConsPlusNormal"/>
              <w:jc w:val="center"/>
            </w:pPr>
            <w:r>
              <w:t>15</w:t>
            </w:r>
          </w:p>
        </w:tc>
        <w:tc>
          <w:tcPr>
            <w:tcW w:w="724" w:type="dxa"/>
          </w:tcPr>
          <w:p w:rsidR="0046157D" w:rsidRDefault="0046157D">
            <w:pPr>
              <w:pStyle w:val="ConsPlusNormal"/>
              <w:jc w:val="center"/>
            </w:pPr>
            <w:r>
              <w:t>20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Никаноровская сельская территориальная администрация</w:t>
            </w:r>
          </w:p>
        </w:tc>
        <w:tc>
          <w:tcPr>
            <w:tcW w:w="707" w:type="dxa"/>
          </w:tcPr>
          <w:p w:rsidR="0046157D" w:rsidRDefault="0046157D">
            <w:pPr>
              <w:pStyle w:val="ConsPlusNormal"/>
              <w:jc w:val="center"/>
            </w:pPr>
            <w:r>
              <w:t>928</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19</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19</w:t>
            </w:r>
          </w:p>
        </w:tc>
        <w:tc>
          <w:tcPr>
            <w:tcW w:w="904" w:type="dxa"/>
          </w:tcPr>
          <w:p w:rsidR="0046157D" w:rsidRDefault="0046157D">
            <w:pPr>
              <w:pStyle w:val="ConsPlusNormal"/>
              <w:jc w:val="center"/>
            </w:pPr>
            <w:r>
              <w:t>19</w:t>
            </w:r>
          </w:p>
        </w:tc>
        <w:tc>
          <w:tcPr>
            <w:tcW w:w="904" w:type="dxa"/>
          </w:tcPr>
          <w:p w:rsidR="0046157D" w:rsidRDefault="0046157D">
            <w:pPr>
              <w:pStyle w:val="ConsPlusNormal"/>
              <w:jc w:val="center"/>
            </w:pPr>
            <w:r>
              <w:t>19</w:t>
            </w:r>
          </w:p>
        </w:tc>
        <w:tc>
          <w:tcPr>
            <w:tcW w:w="964" w:type="dxa"/>
          </w:tcPr>
          <w:p w:rsidR="0046157D" w:rsidRDefault="0046157D">
            <w:pPr>
              <w:pStyle w:val="ConsPlusNormal"/>
              <w:jc w:val="center"/>
            </w:pPr>
            <w:r>
              <w:t>18</w:t>
            </w:r>
          </w:p>
        </w:tc>
        <w:tc>
          <w:tcPr>
            <w:tcW w:w="724" w:type="dxa"/>
          </w:tcPr>
          <w:p w:rsidR="0046157D" w:rsidRDefault="0046157D">
            <w:pPr>
              <w:pStyle w:val="ConsPlusNormal"/>
              <w:jc w:val="center"/>
            </w:pPr>
            <w:r>
              <w:t>24</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Скороднянская сельская территориальная администрация</w:t>
            </w:r>
          </w:p>
        </w:tc>
        <w:tc>
          <w:tcPr>
            <w:tcW w:w="707" w:type="dxa"/>
          </w:tcPr>
          <w:p w:rsidR="0046157D" w:rsidRDefault="0046157D">
            <w:pPr>
              <w:pStyle w:val="ConsPlusNormal"/>
              <w:jc w:val="center"/>
            </w:pPr>
            <w:r>
              <w:t>929</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50</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52</w:t>
            </w:r>
          </w:p>
        </w:tc>
        <w:tc>
          <w:tcPr>
            <w:tcW w:w="904" w:type="dxa"/>
          </w:tcPr>
          <w:p w:rsidR="0046157D" w:rsidRDefault="0046157D">
            <w:pPr>
              <w:pStyle w:val="ConsPlusNormal"/>
              <w:jc w:val="center"/>
            </w:pPr>
            <w:r>
              <w:t>62,1</w:t>
            </w:r>
          </w:p>
        </w:tc>
        <w:tc>
          <w:tcPr>
            <w:tcW w:w="904" w:type="dxa"/>
          </w:tcPr>
          <w:p w:rsidR="0046157D" w:rsidRDefault="0046157D">
            <w:pPr>
              <w:pStyle w:val="ConsPlusNormal"/>
              <w:jc w:val="center"/>
            </w:pPr>
            <w:r>
              <w:t>56</w:t>
            </w:r>
          </w:p>
        </w:tc>
        <w:tc>
          <w:tcPr>
            <w:tcW w:w="964" w:type="dxa"/>
          </w:tcPr>
          <w:p w:rsidR="0046157D" w:rsidRDefault="0046157D">
            <w:pPr>
              <w:pStyle w:val="ConsPlusNormal"/>
              <w:jc w:val="center"/>
            </w:pPr>
            <w:r>
              <w:t>56</w:t>
            </w:r>
          </w:p>
        </w:tc>
        <w:tc>
          <w:tcPr>
            <w:tcW w:w="724" w:type="dxa"/>
          </w:tcPr>
          <w:p w:rsidR="0046157D" w:rsidRDefault="0046157D">
            <w:pPr>
              <w:pStyle w:val="ConsPlusNormal"/>
              <w:jc w:val="center"/>
            </w:pPr>
            <w:r>
              <w:t>57</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Чуевская сельская территориальная администрация</w:t>
            </w:r>
          </w:p>
        </w:tc>
        <w:tc>
          <w:tcPr>
            <w:tcW w:w="707" w:type="dxa"/>
          </w:tcPr>
          <w:p w:rsidR="0046157D" w:rsidRDefault="0046157D">
            <w:pPr>
              <w:pStyle w:val="ConsPlusNormal"/>
              <w:jc w:val="center"/>
            </w:pPr>
            <w:r>
              <w:t>930</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25</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25</w:t>
            </w:r>
          </w:p>
        </w:tc>
        <w:tc>
          <w:tcPr>
            <w:tcW w:w="904" w:type="dxa"/>
          </w:tcPr>
          <w:p w:rsidR="0046157D" w:rsidRDefault="0046157D">
            <w:pPr>
              <w:pStyle w:val="ConsPlusNormal"/>
              <w:jc w:val="center"/>
            </w:pPr>
            <w:r>
              <w:t>25</w:t>
            </w:r>
          </w:p>
        </w:tc>
        <w:tc>
          <w:tcPr>
            <w:tcW w:w="904" w:type="dxa"/>
          </w:tcPr>
          <w:p w:rsidR="0046157D" w:rsidRDefault="0046157D">
            <w:pPr>
              <w:pStyle w:val="ConsPlusNormal"/>
              <w:jc w:val="center"/>
            </w:pPr>
            <w:r>
              <w:t>25</w:t>
            </w:r>
          </w:p>
        </w:tc>
        <w:tc>
          <w:tcPr>
            <w:tcW w:w="964" w:type="dxa"/>
          </w:tcPr>
          <w:p w:rsidR="0046157D" w:rsidRDefault="0046157D">
            <w:pPr>
              <w:pStyle w:val="ConsPlusNormal"/>
              <w:jc w:val="center"/>
            </w:pPr>
            <w:r>
              <w:t>31</w:t>
            </w:r>
          </w:p>
        </w:tc>
        <w:tc>
          <w:tcPr>
            <w:tcW w:w="724" w:type="dxa"/>
          </w:tcPr>
          <w:p w:rsidR="0046157D" w:rsidRDefault="0046157D">
            <w:pPr>
              <w:pStyle w:val="ConsPlusNormal"/>
              <w:jc w:val="center"/>
            </w:pPr>
            <w:r>
              <w:t>25</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Осколецкая сельская территориальная администрация</w:t>
            </w:r>
          </w:p>
        </w:tc>
        <w:tc>
          <w:tcPr>
            <w:tcW w:w="707" w:type="dxa"/>
          </w:tcPr>
          <w:p w:rsidR="0046157D" w:rsidRDefault="0046157D">
            <w:pPr>
              <w:pStyle w:val="ConsPlusNormal"/>
              <w:jc w:val="center"/>
            </w:pPr>
            <w:r>
              <w:t>931</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18</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18</w:t>
            </w:r>
          </w:p>
        </w:tc>
        <w:tc>
          <w:tcPr>
            <w:tcW w:w="904" w:type="dxa"/>
          </w:tcPr>
          <w:p w:rsidR="0046157D" w:rsidRDefault="0046157D">
            <w:pPr>
              <w:pStyle w:val="ConsPlusNormal"/>
              <w:jc w:val="center"/>
            </w:pPr>
            <w:r>
              <w:t>18,9</w:t>
            </w:r>
          </w:p>
        </w:tc>
        <w:tc>
          <w:tcPr>
            <w:tcW w:w="904" w:type="dxa"/>
          </w:tcPr>
          <w:p w:rsidR="0046157D" w:rsidRDefault="0046157D">
            <w:pPr>
              <w:pStyle w:val="ConsPlusNormal"/>
              <w:jc w:val="center"/>
            </w:pPr>
            <w:r>
              <w:t>19</w:t>
            </w:r>
          </w:p>
        </w:tc>
        <w:tc>
          <w:tcPr>
            <w:tcW w:w="964" w:type="dxa"/>
          </w:tcPr>
          <w:p w:rsidR="0046157D" w:rsidRDefault="0046157D">
            <w:pPr>
              <w:pStyle w:val="ConsPlusNormal"/>
              <w:jc w:val="center"/>
            </w:pPr>
            <w:r>
              <w:t>19</w:t>
            </w:r>
          </w:p>
        </w:tc>
        <w:tc>
          <w:tcPr>
            <w:tcW w:w="724" w:type="dxa"/>
          </w:tcPr>
          <w:p w:rsidR="0046157D" w:rsidRDefault="0046157D">
            <w:pPr>
              <w:pStyle w:val="ConsPlusNormal"/>
              <w:jc w:val="center"/>
            </w:pPr>
            <w:r>
              <w:t>19</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Троицкая сельская территориальная администрация</w:t>
            </w:r>
          </w:p>
        </w:tc>
        <w:tc>
          <w:tcPr>
            <w:tcW w:w="707" w:type="dxa"/>
          </w:tcPr>
          <w:p w:rsidR="0046157D" w:rsidRDefault="0046157D">
            <w:pPr>
              <w:pStyle w:val="ConsPlusNormal"/>
              <w:jc w:val="center"/>
            </w:pPr>
            <w:r>
              <w:t>932</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50</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50</w:t>
            </w:r>
          </w:p>
        </w:tc>
        <w:tc>
          <w:tcPr>
            <w:tcW w:w="904" w:type="dxa"/>
          </w:tcPr>
          <w:p w:rsidR="0046157D" w:rsidRDefault="0046157D">
            <w:pPr>
              <w:pStyle w:val="ConsPlusNormal"/>
              <w:jc w:val="center"/>
            </w:pPr>
            <w:r>
              <w:t>50</w:t>
            </w:r>
          </w:p>
        </w:tc>
        <w:tc>
          <w:tcPr>
            <w:tcW w:w="904" w:type="dxa"/>
          </w:tcPr>
          <w:p w:rsidR="0046157D" w:rsidRDefault="0046157D">
            <w:pPr>
              <w:pStyle w:val="ConsPlusNormal"/>
              <w:jc w:val="center"/>
            </w:pPr>
            <w:r>
              <w:t>50</w:t>
            </w:r>
          </w:p>
        </w:tc>
        <w:tc>
          <w:tcPr>
            <w:tcW w:w="964" w:type="dxa"/>
          </w:tcPr>
          <w:p w:rsidR="0046157D" w:rsidRDefault="0046157D">
            <w:pPr>
              <w:pStyle w:val="ConsPlusNormal"/>
              <w:jc w:val="center"/>
            </w:pPr>
            <w:r>
              <w:t>41,3</w:t>
            </w:r>
          </w:p>
        </w:tc>
        <w:tc>
          <w:tcPr>
            <w:tcW w:w="724" w:type="dxa"/>
          </w:tcPr>
          <w:p w:rsidR="0046157D" w:rsidRDefault="0046157D">
            <w:pPr>
              <w:pStyle w:val="ConsPlusNormal"/>
              <w:jc w:val="center"/>
            </w:pPr>
            <w:r>
              <w:t>46</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Ивановская сельская территориальная администрация</w:t>
            </w:r>
          </w:p>
        </w:tc>
        <w:tc>
          <w:tcPr>
            <w:tcW w:w="707" w:type="dxa"/>
          </w:tcPr>
          <w:p w:rsidR="0046157D" w:rsidRDefault="0046157D">
            <w:pPr>
              <w:pStyle w:val="ConsPlusNormal"/>
              <w:jc w:val="center"/>
            </w:pPr>
            <w:r>
              <w:t>933</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19</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19</w:t>
            </w:r>
          </w:p>
        </w:tc>
        <w:tc>
          <w:tcPr>
            <w:tcW w:w="904" w:type="dxa"/>
          </w:tcPr>
          <w:p w:rsidR="0046157D" w:rsidRDefault="0046157D">
            <w:pPr>
              <w:pStyle w:val="ConsPlusNormal"/>
              <w:jc w:val="center"/>
            </w:pPr>
            <w:r>
              <w:t>22,1</w:t>
            </w:r>
          </w:p>
        </w:tc>
        <w:tc>
          <w:tcPr>
            <w:tcW w:w="904" w:type="dxa"/>
          </w:tcPr>
          <w:p w:rsidR="0046157D" w:rsidRDefault="0046157D">
            <w:pPr>
              <w:pStyle w:val="ConsPlusNormal"/>
              <w:jc w:val="center"/>
            </w:pPr>
            <w:r>
              <w:t>21,4</w:t>
            </w:r>
          </w:p>
        </w:tc>
        <w:tc>
          <w:tcPr>
            <w:tcW w:w="964" w:type="dxa"/>
          </w:tcPr>
          <w:p w:rsidR="0046157D" w:rsidRDefault="0046157D">
            <w:pPr>
              <w:pStyle w:val="ConsPlusNormal"/>
              <w:jc w:val="center"/>
            </w:pPr>
            <w:r>
              <w:t>24</w:t>
            </w:r>
          </w:p>
        </w:tc>
        <w:tc>
          <w:tcPr>
            <w:tcW w:w="724" w:type="dxa"/>
          </w:tcPr>
          <w:p w:rsidR="0046157D" w:rsidRDefault="0046157D">
            <w:pPr>
              <w:pStyle w:val="ConsPlusNormal"/>
              <w:jc w:val="center"/>
            </w:pPr>
            <w:r>
              <w:t>20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Сапрыкинская сельская территориальная администрация</w:t>
            </w:r>
          </w:p>
        </w:tc>
        <w:tc>
          <w:tcPr>
            <w:tcW w:w="707" w:type="dxa"/>
          </w:tcPr>
          <w:p w:rsidR="0046157D" w:rsidRDefault="0046157D">
            <w:pPr>
              <w:pStyle w:val="ConsPlusNormal"/>
              <w:jc w:val="center"/>
            </w:pPr>
            <w:r>
              <w:t>934</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19</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19</w:t>
            </w:r>
          </w:p>
        </w:tc>
        <w:tc>
          <w:tcPr>
            <w:tcW w:w="904" w:type="dxa"/>
          </w:tcPr>
          <w:p w:rsidR="0046157D" w:rsidRDefault="0046157D">
            <w:pPr>
              <w:pStyle w:val="ConsPlusNormal"/>
              <w:jc w:val="center"/>
            </w:pPr>
            <w:r>
              <w:t>19</w:t>
            </w:r>
          </w:p>
        </w:tc>
        <w:tc>
          <w:tcPr>
            <w:tcW w:w="904" w:type="dxa"/>
          </w:tcPr>
          <w:p w:rsidR="0046157D" w:rsidRDefault="0046157D">
            <w:pPr>
              <w:pStyle w:val="ConsPlusNormal"/>
              <w:jc w:val="center"/>
            </w:pPr>
            <w:r>
              <w:t>19</w:t>
            </w:r>
          </w:p>
        </w:tc>
        <w:tc>
          <w:tcPr>
            <w:tcW w:w="964" w:type="dxa"/>
          </w:tcPr>
          <w:p w:rsidR="0046157D" w:rsidRDefault="0046157D">
            <w:pPr>
              <w:pStyle w:val="ConsPlusNormal"/>
              <w:jc w:val="center"/>
            </w:pPr>
            <w:r>
              <w:t>19</w:t>
            </w:r>
          </w:p>
        </w:tc>
        <w:tc>
          <w:tcPr>
            <w:tcW w:w="724" w:type="dxa"/>
          </w:tcPr>
          <w:p w:rsidR="0046157D" w:rsidRDefault="0046157D">
            <w:pPr>
              <w:pStyle w:val="ConsPlusNormal"/>
              <w:jc w:val="center"/>
            </w:pPr>
            <w:r>
              <w:t>27</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Теплоколодезянская сельская территориальная администрация</w:t>
            </w:r>
          </w:p>
        </w:tc>
        <w:tc>
          <w:tcPr>
            <w:tcW w:w="707" w:type="dxa"/>
          </w:tcPr>
          <w:p w:rsidR="0046157D" w:rsidRDefault="0046157D">
            <w:pPr>
              <w:pStyle w:val="ConsPlusNormal"/>
              <w:jc w:val="center"/>
            </w:pPr>
            <w:r>
              <w:t>935</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22</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22</w:t>
            </w:r>
          </w:p>
        </w:tc>
        <w:tc>
          <w:tcPr>
            <w:tcW w:w="904" w:type="dxa"/>
          </w:tcPr>
          <w:p w:rsidR="0046157D" w:rsidRDefault="0046157D">
            <w:pPr>
              <w:pStyle w:val="ConsPlusNormal"/>
              <w:jc w:val="center"/>
            </w:pPr>
            <w:r>
              <w:t>22</w:t>
            </w:r>
          </w:p>
        </w:tc>
        <w:tc>
          <w:tcPr>
            <w:tcW w:w="904" w:type="dxa"/>
          </w:tcPr>
          <w:p w:rsidR="0046157D" w:rsidRDefault="0046157D">
            <w:pPr>
              <w:pStyle w:val="ConsPlusNormal"/>
              <w:jc w:val="center"/>
            </w:pPr>
            <w:r>
              <w:t>22</w:t>
            </w:r>
          </w:p>
        </w:tc>
        <w:tc>
          <w:tcPr>
            <w:tcW w:w="964" w:type="dxa"/>
          </w:tcPr>
          <w:p w:rsidR="0046157D" w:rsidRDefault="0046157D">
            <w:pPr>
              <w:pStyle w:val="ConsPlusNormal"/>
              <w:jc w:val="center"/>
            </w:pPr>
            <w:r>
              <w:t>27</w:t>
            </w:r>
          </w:p>
        </w:tc>
        <w:tc>
          <w:tcPr>
            <w:tcW w:w="724" w:type="dxa"/>
          </w:tcPr>
          <w:p w:rsidR="0046157D" w:rsidRDefault="0046157D">
            <w:pPr>
              <w:pStyle w:val="ConsPlusNormal"/>
              <w:jc w:val="center"/>
            </w:pPr>
            <w:r>
              <w:t>22</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Мелавская сельская территориальная администрация</w:t>
            </w:r>
          </w:p>
        </w:tc>
        <w:tc>
          <w:tcPr>
            <w:tcW w:w="707" w:type="dxa"/>
          </w:tcPr>
          <w:p w:rsidR="0046157D" w:rsidRDefault="0046157D">
            <w:pPr>
              <w:pStyle w:val="ConsPlusNormal"/>
              <w:jc w:val="center"/>
            </w:pPr>
            <w:r>
              <w:t>936</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22</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22</w:t>
            </w:r>
          </w:p>
        </w:tc>
        <w:tc>
          <w:tcPr>
            <w:tcW w:w="904" w:type="dxa"/>
          </w:tcPr>
          <w:p w:rsidR="0046157D" w:rsidRDefault="0046157D">
            <w:pPr>
              <w:pStyle w:val="ConsPlusNormal"/>
              <w:jc w:val="center"/>
            </w:pPr>
            <w:r>
              <w:t>24</w:t>
            </w:r>
          </w:p>
        </w:tc>
        <w:tc>
          <w:tcPr>
            <w:tcW w:w="904" w:type="dxa"/>
          </w:tcPr>
          <w:p w:rsidR="0046157D" w:rsidRDefault="0046157D">
            <w:pPr>
              <w:pStyle w:val="ConsPlusNormal"/>
              <w:jc w:val="center"/>
            </w:pPr>
            <w:r>
              <w:t>23</w:t>
            </w:r>
          </w:p>
        </w:tc>
        <w:tc>
          <w:tcPr>
            <w:tcW w:w="964" w:type="dxa"/>
          </w:tcPr>
          <w:p w:rsidR="0046157D" w:rsidRDefault="0046157D">
            <w:pPr>
              <w:pStyle w:val="ConsPlusNormal"/>
              <w:jc w:val="center"/>
            </w:pPr>
            <w:r>
              <w:t>20</w:t>
            </w:r>
          </w:p>
        </w:tc>
        <w:tc>
          <w:tcPr>
            <w:tcW w:w="724" w:type="dxa"/>
          </w:tcPr>
          <w:p w:rsidR="0046157D" w:rsidRDefault="0046157D">
            <w:pPr>
              <w:pStyle w:val="ConsPlusNormal"/>
              <w:jc w:val="center"/>
            </w:pPr>
            <w:r>
              <w:t>21</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Толстянская сельская территориальная администрация</w:t>
            </w:r>
          </w:p>
        </w:tc>
        <w:tc>
          <w:tcPr>
            <w:tcW w:w="707" w:type="dxa"/>
          </w:tcPr>
          <w:p w:rsidR="0046157D" w:rsidRDefault="0046157D">
            <w:pPr>
              <w:pStyle w:val="ConsPlusNormal"/>
              <w:jc w:val="center"/>
            </w:pPr>
            <w:r>
              <w:t>937</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23</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23</w:t>
            </w:r>
          </w:p>
        </w:tc>
        <w:tc>
          <w:tcPr>
            <w:tcW w:w="904" w:type="dxa"/>
          </w:tcPr>
          <w:p w:rsidR="0046157D" w:rsidRDefault="0046157D">
            <w:pPr>
              <w:pStyle w:val="ConsPlusNormal"/>
              <w:jc w:val="center"/>
            </w:pPr>
            <w:r>
              <w:t>23</w:t>
            </w:r>
          </w:p>
        </w:tc>
        <w:tc>
          <w:tcPr>
            <w:tcW w:w="904" w:type="dxa"/>
          </w:tcPr>
          <w:p w:rsidR="0046157D" w:rsidRDefault="0046157D">
            <w:pPr>
              <w:pStyle w:val="ConsPlusNormal"/>
              <w:jc w:val="center"/>
            </w:pPr>
            <w:r>
              <w:t>23</w:t>
            </w:r>
          </w:p>
        </w:tc>
        <w:tc>
          <w:tcPr>
            <w:tcW w:w="964" w:type="dxa"/>
          </w:tcPr>
          <w:p w:rsidR="0046157D" w:rsidRDefault="0046157D">
            <w:pPr>
              <w:pStyle w:val="ConsPlusNormal"/>
              <w:jc w:val="center"/>
            </w:pPr>
            <w:r>
              <w:t>23</w:t>
            </w:r>
          </w:p>
        </w:tc>
        <w:tc>
          <w:tcPr>
            <w:tcW w:w="724" w:type="dxa"/>
          </w:tcPr>
          <w:p w:rsidR="0046157D" w:rsidRDefault="0046157D">
            <w:pPr>
              <w:pStyle w:val="ConsPlusNormal"/>
              <w:jc w:val="center"/>
            </w:pPr>
            <w:r>
              <w:t>27</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Уколовская сельская территориальная администрация</w:t>
            </w:r>
          </w:p>
        </w:tc>
        <w:tc>
          <w:tcPr>
            <w:tcW w:w="707" w:type="dxa"/>
          </w:tcPr>
          <w:p w:rsidR="0046157D" w:rsidRDefault="0046157D">
            <w:pPr>
              <w:pStyle w:val="ConsPlusNormal"/>
              <w:jc w:val="center"/>
            </w:pPr>
            <w:r>
              <w:t>938</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31</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31</w:t>
            </w:r>
          </w:p>
        </w:tc>
        <w:tc>
          <w:tcPr>
            <w:tcW w:w="904" w:type="dxa"/>
          </w:tcPr>
          <w:p w:rsidR="0046157D" w:rsidRDefault="0046157D">
            <w:pPr>
              <w:pStyle w:val="ConsPlusNormal"/>
              <w:jc w:val="center"/>
            </w:pPr>
            <w:r>
              <w:t>35,4</w:t>
            </w:r>
          </w:p>
        </w:tc>
        <w:tc>
          <w:tcPr>
            <w:tcW w:w="904" w:type="dxa"/>
          </w:tcPr>
          <w:p w:rsidR="0046157D" w:rsidRDefault="0046157D">
            <w:pPr>
              <w:pStyle w:val="ConsPlusNormal"/>
              <w:jc w:val="center"/>
            </w:pPr>
            <w:r>
              <w:t>35</w:t>
            </w:r>
          </w:p>
        </w:tc>
        <w:tc>
          <w:tcPr>
            <w:tcW w:w="964" w:type="dxa"/>
          </w:tcPr>
          <w:p w:rsidR="0046157D" w:rsidRDefault="0046157D">
            <w:pPr>
              <w:pStyle w:val="ConsPlusNormal"/>
              <w:jc w:val="center"/>
            </w:pPr>
            <w:r>
              <w:t>35</w:t>
            </w:r>
          </w:p>
        </w:tc>
        <w:tc>
          <w:tcPr>
            <w:tcW w:w="724" w:type="dxa"/>
          </w:tcPr>
          <w:p w:rsidR="0046157D" w:rsidRDefault="0046157D">
            <w:pPr>
              <w:pStyle w:val="ConsPlusNormal"/>
              <w:jc w:val="center"/>
            </w:pPr>
            <w:r>
              <w:t>44</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Сергиевская сельская территориальная администрация</w:t>
            </w:r>
          </w:p>
        </w:tc>
        <w:tc>
          <w:tcPr>
            <w:tcW w:w="707" w:type="dxa"/>
          </w:tcPr>
          <w:p w:rsidR="0046157D" w:rsidRDefault="0046157D">
            <w:pPr>
              <w:pStyle w:val="ConsPlusNormal"/>
              <w:jc w:val="center"/>
            </w:pPr>
            <w:r>
              <w:t>939</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18</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18</w:t>
            </w:r>
          </w:p>
        </w:tc>
        <w:tc>
          <w:tcPr>
            <w:tcW w:w="904" w:type="dxa"/>
          </w:tcPr>
          <w:p w:rsidR="0046157D" w:rsidRDefault="0046157D">
            <w:pPr>
              <w:pStyle w:val="ConsPlusNormal"/>
              <w:jc w:val="center"/>
            </w:pPr>
            <w:r>
              <w:t>18</w:t>
            </w:r>
          </w:p>
        </w:tc>
        <w:tc>
          <w:tcPr>
            <w:tcW w:w="904" w:type="dxa"/>
          </w:tcPr>
          <w:p w:rsidR="0046157D" w:rsidRDefault="0046157D">
            <w:pPr>
              <w:pStyle w:val="ConsPlusNormal"/>
              <w:jc w:val="center"/>
            </w:pPr>
            <w:r>
              <w:t>18</w:t>
            </w:r>
          </w:p>
        </w:tc>
        <w:tc>
          <w:tcPr>
            <w:tcW w:w="964" w:type="dxa"/>
          </w:tcPr>
          <w:p w:rsidR="0046157D" w:rsidRDefault="0046157D">
            <w:pPr>
              <w:pStyle w:val="ConsPlusNormal"/>
              <w:jc w:val="center"/>
            </w:pPr>
            <w:r>
              <w:t>27</w:t>
            </w:r>
          </w:p>
        </w:tc>
        <w:tc>
          <w:tcPr>
            <w:tcW w:w="724" w:type="dxa"/>
          </w:tcPr>
          <w:p w:rsidR="0046157D" w:rsidRDefault="0046157D">
            <w:pPr>
              <w:pStyle w:val="ConsPlusNormal"/>
              <w:jc w:val="center"/>
            </w:pPr>
            <w:r>
              <w:t>28</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Юрьевская сельская территориальная администрация</w:t>
            </w:r>
          </w:p>
        </w:tc>
        <w:tc>
          <w:tcPr>
            <w:tcW w:w="707" w:type="dxa"/>
          </w:tcPr>
          <w:p w:rsidR="0046157D" w:rsidRDefault="0046157D">
            <w:pPr>
              <w:pStyle w:val="ConsPlusNormal"/>
              <w:jc w:val="center"/>
            </w:pPr>
            <w:r>
              <w:t>940</w:t>
            </w:r>
          </w:p>
        </w:tc>
        <w:tc>
          <w:tcPr>
            <w:tcW w:w="977" w:type="dxa"/>
          </w:tcPr>
          <w:p w:rsidR="0046157D" w:rsidRDefault="0046157D">
            <w:pPr>
              <w:pStyle w:val="ConsPlusNormal"/>
              <w:jc w:val="center"/>
            </w:pPr>
            <w:r>
              <w:t>1312937</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19</w:t>
            </w:r>
          </w:p>
        </w:tc>
        <w:tc>
          <w:tcPr>
            <w:tcW w:w="1077" w:type="dxa"/>
          </w:tcPr>
          <w:p w:rsidR="0046157D" w:rsidRDefault="0046157D">
            <w:pPr>
              <w:pStyle w:val="ConsPlusNormal"/>
              <w:jc w:val="center"/>
            </w:pPr>
            <w:r>
              <w:t>1300229</w:t>
            </w:r>
          </w:p>
          <w:p w:rsidR="0046157D" w:rsidRDefault="0046157D">
            <w:pPr>
              <w:pStyle w:val="ConsPlusNormal"/>
              <w:jc w:val="center"/>
            </w:pPr>
            <w:r>
              <w:t>370</w:t>
            </w:r>
          </w:p>
        </w:tc>
        <w:tc>
          <w:tcPr>
            <w:tcW w:w="724" w:type="dxa"/>
          </w:tcPr>
          <w:p w:rsidR="0046157D" w:rsidRDefault="0046157D">
            <w:pPr>
              <w:pStyle w:val="ConsPlusNormal"/>
              <w:jc w:val="center"/>
            </w:pPr>
            <w:r>
              <w:t>19</w:t>
            </w:r>
          </w:p>
        </w:tc>
        <w:tc>
          <w:tcPr>
            <w:tcW w:w="904" w:type="dxa"/>
          </w:tcPr>
          <w:p w:rsidR="0046157D" w:rsidRDefault="0046157D">
            <w:pPr>
              <w:pStyle w:val="ConsPlusNormal"/>
              <w:jc w:val="center"/>
            </w:pPr>
            <w:r>
              <w:t>19</w:t>
            </w:r>
          </w:p>
        </w:tc>
        <w:tc>
          <w:tcPr>
            <w:tcW w:w="904" w:type="dxa"/>
          </w:tcPr>
          <w:p w:rsidR="0046157D" w:rsidRDefault="0046157D">
            <w:pPr>
              <w:pStyle w:val="ConsPlusNormal"/>
              <w:jc w:val="center"/>
            </w:pPr>
            <w:r>
              <w:t>19</w:t>
            </w:r>
          </w:p>
        </w:tc>
        <w:tc>
          <w:tcPr>
            <w:tcW w:w="964" w:type="dxa"/>
          </w:tcPr>
          <w:p w:rsidR="0046157D" w:rsidRDefault="0046157D">
            <w:pPr>
              <w:pStyle w:val="ConsPlusNormal"/>
              <w:jc w:val="center"/>
            </w:pPr>
            <w:r>
              <w:t>20</w:t>
            </w:r>
          </w:p>
        </w:tc>
        <w:tc>
          <w:tcPr>
            <w:tcW w:w="724" w:type="dxa"/>
          </w:tcPr>
          <w:p w:rsidR="0046157D" w:rsidRDefault="0046157D">
            <w:pPr>
              <w:pStyle w:val="ConsPlusNormal"/>
              <w:jc w:val="center"/>
            </w:pPr>
            <w:r>
              <w:t>20</w:t>
            </w:r>
          </w:p>
        </w:tc>
      </w:tr>
      <w:tr w:rsidR="0046157D">
        <w:tc>
          <w:tcPr>
            <w:tcW w:w="1789" w:type="dxa"/>
            <w:vMerge w:val="restart"/>
          </w:tcPr>
          <w:p w:rsidR="0046157D" w:rsidRDefault="0046157D">
            <w:pPr>
              <w:pStyle w:val="ConsPlusNormal"/>
              <w:jc w:val="center"/>
            </w:pPr>
            <w:r>
              <w:t>Основное мероприятие 1.2.2.</w:t>
            </w:r>
          </w:p>
        </w:tc>
        <w:tc>
          <w:tcPr>
            <w:tcW w:w="2551" w:type="dxa"/>
            <w:vMerge w:val="restart"/>
          </w:tcPr>
          <w:p w:rsidR="0046157D" w:rsidRDefault="0046157D">
            <w:pPr>
              <w:pStyle w:val="ConsPlusNormal"/>
              <w:jc w:val="center"/>
            </w:pPr>
            <w:r>
              <w:t>"Модернизация и развитие программного и технического комплекса корпоративной сети органов местного самоуправления Губкинского городского округа"</w:t>
            </w:r>
          </w:p>
        </w:tc>
        <w:tc>
          <w:tcPr>
            <w:tcW w:w="2659" w:type="dxa"/>
          </w:tcPr>
          <w:p w:rsidR="0046157D" w:rsidRDefault="0046157D">
            <w:pPr>
              <w:pStyle w:val="ConsPlusNormal"/>
              <w:jc w:val="center"/>
            </w:pPr>
            <w:r>
              <w:t>Всего, в том числе:</w:t>
            </w:r>
          </w:p>
        </w:tc>
        <w:tc>
          <w:tcPr>
            <w:tcW w:w="707" w:type="dxa"/>
          </w:tcPr>
          <w:p w:rsidR="0046157D" w:rsidRDefault="0046157D">
            <w:pPr>
              <w:pStyle w:val="ConsPlusNormal"/>
              <w:jc w:val="center"/>
            </w:pPr>
            <w:r>
              <w:t>X</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2578</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1616</w:t>
            </w:r>
          </w:p>
        </w:tc>
        <w:tc>
          <w:tcPr>
            <w:tcW w:w="904" w:type="dxa"/>
          </w:tcPr>
          <w:p w:rsidR="0046157D" w:rsidRDefault="0046157D">
            <w:pPr>
              <w:pStyle w:val="ConsPlusNormal"/>
              <w:jc w:val="center"/>
            </w:pPr>
            <w:r>
              <w:t>1734,4</w:t>
            </w:r>
          </w:p>
        </w:tc>
        <w:tc>
          <w:tcPr>
            <w:tcW w:w="904" w:type="dxa"/>
          </w:tcPr>
          <w:p w:rsidR="0046157D" w:rsidRDefault="0046157D">
            <w:pPr>
              <w:pStyle w:val="ConsPlusNormal"/>
              <w:jc w:val="center"/>
            </w:pPr>
            <w:r>
              <w:t>1450,4</w:t>
            </w:r>
          </w:p>
        </w:tc>
        <w:tc>
          <w:tcPr>
            <w:tcW w:w="964" w:type="dxa"/>
          </w:tcPr>
          <w:p w:rsidR="0046157D" w:rsidRDefault="0046157D">
            <w:pPr>
              <w:pStyle w:val="ConsPlusNormal"/>
              <w:jc w:val="center"/>
            </w:pPr>
            <w:r>
              <w:t>1850,9</w:t>
            </w:r>
          </w:p>
        </w:tc>
        <w:tc>
          <w:tcPr>
            <w:tcW w:w="724" w:type="dxa"/>
          </w:tcPr>
          <w:p w:rsidR="0046157D" w:rsidRDefault="0046157D">
            <w:pPr>
              <w:pStyle w:val="ConsPlusNormal"/>
              <w:jc w:val="center"/>
            </w:pPr>
            <w:r>
              <w:t>4146</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Администрация Губкинского городского округа (в лице управления массовых коммуникаций и информационных технологий)</w:t>
            </w:r>
          </w:p>
        </w:tc>
        <w:tc>
          <w:tcPr>
            <w:tcW w:w="707" w:type="dxa"/>
          </w:tcPr>
          <w:p w:rsidR="0046157D" w:rsidRDefault="0046157D">
            <w:pPr>
              <w:pStyle w:val="ConsPlusNormal"/>
              <w:jc w:val="center"/>
            </w:pPr>
            <w:r>
              <w:t>850</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1218</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1115</w:t>
            </w:r>
          </w:p>
        </w:tc>
        <w:tc>
          <w:tcPr>
            <w:tcW w:w="904" w:type="dxa"/>
          </w:tcPr>
          <w:p w:rsidR="0046157D" w:rsidRDefault="0046157D">
            <w:pPr>
              <w:pStyle w:val="ConsPlusNormal"/>
              <w:jc w:val="center"/>
            </w:pPr>
            <w:r>
              <w:t>1087,3</w:t>
            </w:r>
          </w:p>
        </w:tc>
        <w:tc>
          <w:tcPr>
            <w:tcW w:w="904" w:type="dxa"/>
          </w:tcPr>
          <w:p w:rsidR="0046157D" w:rsidRDefault="0046157D">
            <w:pPr>
              <w:pStyle w:val="ConsPlusNormal"/>
              <w:jc w:val="center"/>
            </w:pPr>
            <w:r>
              <w:t>843,3</w:t>
            </w:r>
          </w:p>
        </w:tc>
        <w:tc>
          <w:tcPr>
            <w:tcW w:w="964" w:type="dxa"/>
          </w:tcPr>
          <w:p w:rsidR="0046157D" w:rsidRDefault="0046157D">
            <w:pPr>
              <w:pStyle w:val="ConsPlusNormal"/>
              <w:jc w:val="center"/>
            </w:pPr>
            <w:r>
              <w:t>990,6</w:t>
            </w:r>
          </w:p>
        </w:tc>
        <w:tc>
          <w:tcPr>
            <w:tcW w:w="724" w:type="dxa"/>
          </w:tcPr>
          <w:p w:rsidR="0046157D" w:rsidRDefault="0046157D">
            <w:pPr>
              <w:pStyle w:val="ConsPlusNormal"/>
              <w:jc w:val="center"/>
            </w:pPr>
            <w:r>
              <w:t>2531</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Комитет по управлению муниципальной собственностью</w:t>
            </w:r>
          </w:p>
        </w:tc>
        <w:tc>
          <w:tcPr>
            <w:tcW w:w="707" w:type="dxa"/>
          </w:tcPr>
          <w:p w:rsidR="0046157D" w:rsidRDefault="0046157D">
            <w:pPr>
              <w:pStyle w:val="ConsPlusNormal"/>
              <w:jc w:val="center"/>
            </w:pPr>
            <w:r>
              <w:t>860</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X</w:t>
            </w:r>
          </w:p>
        </w:tc>
        <w:tc>
          <w:tcPr>
            <w:tcW w:w="904" w:type="dxa"/>
          </w:tcPr>
          <w:p w:rsidR="0046157D" w:rsidRDefault="0046157D">
            <w:pPr>
              <w:pStyle w:val="ConsPlusNormal"/>
              <w:jc w:val="center"/>
            </w:pPr>
            <w:r>
              <w:t>70</w:t>
            </w:r>
          </w:p>
        </w:tc>
        <w:tc>
          <w:tcPr>
            <w:tcW w:w="904" w:type="dxa"/>
          </w:tcPr>
          <w:p w:rsidR="0046157D" w:rsidRDefault="0046157D">
            <w:pPr>
              <w:pStyle w:val="ConsPlusNormal"/>
              <w:jc w:val="center"/>
            </w:pPr>
            <w:r>
              <w:t>160,8</w:t>
            </w:r>
          </w:p>
        </w:tc>
        <w:tc>
          <w:tcPr>
            <w:tcW w:w="964" w:type="dxa"/>
          </w:tcPr>
          <w:p w:rsidR="0046157D" w:rsidRDefault="0046157D">
            <w:pPr>
              <w:pStyle w:val="ConsPlusNormal"/>
              <w:jc w:val="center"/>
            </w:pPr>
            <w:r>
              <w:t>141,5</w:t>
            </w:r>
          </w:p>
        </w:tc>
        <w:tc>
          <w:tcPr>
            <w:tcW w:w="724" w:type="dxa"/>
          </w:tcPr>
          <w:p w:rsidR="0046157D" w:rsidRDefault="0046157D">
            <w:pPr>
              <w:pStyle w:val="ConsPlusNormal"/>
              <w:jc w:val="center"/>
            </w:pPr>
            <w:r>
              <w:t>210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 xml:space="preserve">Управление финансов и </w:t>
            </w:r>
            <w:r>
              <w:lastRenderedPageBreak/>
              <w:t>бюджетной политики</w:t>
            </w:r>
          </w:p>
        </w:tc>
        <w:tc>
          <w:tcPr>
            <w:tcW w:w="707" w:type="dxa"/>
          </w:tcPr>
          <w:p w:rsidR="0046157D" w:rsidRDefault="0046157D">
            <w:pPr>
              <w:pStyle w:val="ConsPlusNormal"/>
              <w:jc w:val="center"/>
            </w:pPr>
            <w:r>
              <w:lastRenderedPageBreak/>
              <w:t>861</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536</w:t>
            </w:r>
          </w:p>
        </w:tc>
        <w:tc>
          <w:tcPr>
            <w:tcW w:w="1077" w:type="dxa"/>
          </w:tcPr>
          <w:p w:rsidR="0046157D" w:rsidRDefault="0046157D">
            <w:pPr>
              <w:pStyle w:val="ConsPlusNormal"/>
              <w:jc w:val="center"/>
            </w:pPr>
            <w:r>
              <w:t>1300329</w:t>
            </w:r>
          </w:p>
          <w:p w:rsidR="0046157D" w:rsidRDefault="0046157D">
            <w:pPr>
              <w:pStyle w:val="ConsPlusNormal"/>
              <w:jc w:val="center"/>
            </w:pPr>
            <w:r>
              <w:lastRenderedPageBreak/>
              <w:t>380</w:t>
            </w:r>
          </w:p>
        </w:tc>
        <w:tc>
          <w:tcPr>
            <w:tcW w:w="724" w:type="dxa"/>
          </w:tcPr>
          <w:p w:rsidR="0046157D" w:rsidRDefault="0046157D">
            <w:pPr>
              <w:pStyle w:val="ConsPlusNormal"/>
              <w:jc w:val="center"/>
            </w:pPr>
            <w:r>
              <w:lastRenderedPageBreak/>
              <w:t>230</w:t>
            </w:r>
          </w:p>
        </w:tc>
        <w:tc>
          <w:tcPr>
            <w:tcW w:w="904" w:type="dxa"/>
          </w:tcPr>
          <w:p w:rsidR="0046157D" w:rsidRDefault="0046157D">
            <w:pPr>
              <w:pStyle w:val="ConsPlusNormal"/>
              <w:jc w:val="center"/>
            </w:pPr>
            <w:r>
              <w:t>219,4</w:t>
            </w:r>
          </w:p>
        </w:tc>
        <w:tc>
          <w:tcPr>
            <w:tcW w:w="904" w:type="dxa"/>
          </w:tcPr>
          <w:p w:rsidR="0046157D" w:rsidRDefault="0046157D">
            <w:pPr>
              <w:pStyle w:val="ConsPlusNormal"/>
              <w:jc w:val="center"/>
            </w:pPr>
            <w:r>
              <w:t>196,7</w:t>
            </w:r>
          </w:p>
        </w:tc>
        <w:tc>
          <w:tcPr>
            <w:tcW w:w="964" w:type="dxa"/>
          </w:tcPr>
          <w:p w:rsidR="0046157D" w:rsidRDefault="0046157D">
            <w:pPr>
              <w:pStyle w:val="ConsPlusNormal"/>
              <w:jc w:val="center"/>
            </w:pPr>
            <w:r>
              <w:t>259,6</w:t>
            </w:r>
          </w:p>
        </w:tc>
        <w:tc>
          <w:tcPr>
            <w:tcW w:w="724" w:type="dxa"/>
          </w:tcPr>
          <w:p w:rsidR="0046157D" w:rsidRDefault="0046157D">
            <w:pPr>
              <w:pStyle w:val="ConsPlusNormal"/>
              <w:jc w:val="center"/>
            </w:pPr>
            <w:r>
              <w:t>468</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Управление жилищно-коммунального комплекса и систем жизнеобеспечения</w:t>
            </w:r>
          </w:p>
        </w:tc>
        <w:tc>
          <w:tcPr>
            <w:tcW w:w="707" w:type="dxa"/>
          </w:tcPr>
          <w:p w:rsidR="0046157D" w:rsidRDefault="0046157D">
            <w:pPr>
              <w:pStyle w:val="ConsPlusNormal"/>
              <w:jc w:val="center"/>
            </w:pPr>
            <w:r>
              <w:t>891</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X</w:t>
            </w:r>
          </w:p>
        </w:tc>
        <w:tc>
          <w:tcPr>
            <w:tcW w:w="904" w:type="dxa"/>
          </w:tcPr>
          <w:p w:rsidR="0046157D" w:rsidRDefault="0046157D">
            <w:pPr>
              <w:pStyle w:val="ConsPlusNormal"/>
              <w:jc w:val="center"/>
            </w:pPr>
            <w:r>
              <w:t>100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503</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Архангельская сельская территориальная администрация</w:t>
            </w:r>
          </w:p>
        </w:tc>
        <w:tc>
          <w:tcPr>
            <w:tcW w:w="707" w:type="dxa"/>
          </w:tcPr>
          <w:p w:rsidR="0046157D" w:rsidRDefault="0046157D">
            <w:pPr>
              <w:pStyle w:val="ConsPlusNormal"/>
              <w:jc w:val="center"/>
            </w:pPr>
            <w:r>
              <w:t>922</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48</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16</w:t>
            </w:r>
          </w:p>
        </w:tc>
        <w:tc>
          <w:tcPr>
            <w:tcW w:w="904" w:type="dxa"/>
          </w:tcPr>
          <w:p w:rsidR="0046157D" w:rsidRDefault="0046157D">
            <w:pPr>
              <w:pStyle w:val="ConsPlusNormal"/>
              <w:jc w:val="center"/>
            </w:pPr>
            <w:r>
              <w:t>8</w:t>
            </w:r>
          </w:p>
        </w:tc>
        <w:tc>
          <w:tcPr>
            <w:tcW w:w="904" w:type="dxa"/>
          </w:tcPr>
          <w:p w:rsidR="0046157D" w:rsidRDefault="0046157D">
            <w:pPr>
              <w:pStyle w:val="ConsPlusNormal"/>
              <w:jc w:val="center"/>
            </w:pPr>
            <w:r>
              <w:t>10,7</w:t>
            </w:r>
          </w:p>
        </w:tc>
        <w:tc>
          <w:tcPr>
            <w:tcW w:w="964" w:type="dxa"/>
          </w:tcPr>
          <w:p w:rsidR="0046157D" w:rsidRDefault="0046157D">
            <w:pPr>
              <w:pStyle w:val="ConsPlusNormal"/>
              <w:jc w:val="center"/>
            </w:pPr>
            <w:r>
              <w:t>15,1</w:t>
            </w:r>
          </w:p>
        </w:tc>
        <w:tc>
          <w:tcPr>
            <w:tcW w:w="724" w:type="dxa"/>
          </w:tcPr>
          <w:p w:rsidR="0046157D" w:rsidRDefault="0046157D">
            <w:pPr>
              <w:pStyle w:val="ConsPlusNormal"/>
              <w:jc w:val="center"/>
            </w:pPr>
            <w:r>
              <w:t>6</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Боброводворская сельская территориальная администрация</w:t>
            </w:r>
          </w:p>
        </w:tc>
        <w:tc>
          <w:tcPr>
            <w:tcW w:w="707" w:type="dxa"/>
          </w:tcPr>
          <w:p w:rsidR="0046157D" w:rsidRDefault="0046157D">
            <w:pPr>
              <w:pStyle w:val="ConsPlusNormal"/>
              <w:jc w:val="center"/>
            </w:pPr>
            <w:r>
              <w:t>923</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70</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18</w:t>
            </w:r>
          </w:p>
        </w:tc>
        <w:tc>
          <w:tcPr>
            <w:tcW w:w="904" w:type="dxa"/>
          </w:tcPr>
          <w:p w:rsidR="0046157D" w:rsidRDefault="0046157D">
            <w:pPr>
              <w:pStyle w:val="ConsPlusNormal"/>
              <w:jc w:val="center"/>
            </w:pPr>
            <w:r>
              <w:t>6</w:t>
            </w:r>
          </w:p>
        </w:tc>
        <w:tc>
          <w:tcPr>
            <w:tcW w:w="904" w:type="dxa"/>
          </w:tcPr>
          <w:p w:rsidR="0046157D" w:rsidRDefault="0046157D">
            <w:pPr>
              <w:pStyle w:val="ConsPlusNormal"/>
              <w:jc w:val="center"/>
            </w:pPr>
            <w:r>
              <w:t>14</w:t>
            </w:r>
          </w:p>
        </w:tc>
        <w:tc>
          <w:tcPr>
            <w:tcW w:w="964" w:type="dxa"/>
          </w:tcPr>
          <w:p w:rsidR="0046157D" w:rsidRDefault="0046157D">
            <w:pPr>
              <w:pStyle w:val="ConsPlusNormal"/>
              <w:jc w:val="center"/>
            </w:pPr>
            <w:r>
              <w:t>56</w:t>
            </w:r>
          </w:p>
        </w:tc>
        <w:tc>
          <w:tcPr>
            <w:tcW w:w="724" w:type="dxa"/>
          </w:tcPr>
          <w:p w:rsidR="0046157D" w:rsidRDefault="0046157D">
            <w:pPr>
              <w:pStyle w:val="ConsPlusNormal"/>
              <w:jc w:val="center"/>
            </w:pPr>
            <w:r>
              <w:t>45</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Богословская сельская территориальная администрация</w:t>
            </w:r>
          </w:p>
        </w:tc>
        <w:tc>
          <w:tcPr>
            <w:tcW w:w="707" w:type="dxa"/>
          </w:tcPr>
          <w:p w:rsidR="0046157D" w:rsidRDefault="0046157D">
            <w:pPr>
              <w:pStyle w:val="ConsPlusNormal"/>
              <w:jc w:val="center"/>
            </w:pPr>
            <w:r>
              <w:t>924</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41</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16</w:t>
            </w:r>
          </w:p>
        </w:tc>
        <w:tc>
          <w:tcPr>
            <w:tcW w:w="904" w:type="dxa"/>
          </w:tcPr>
          <w:p w:rsidR="0046157D" w:rsidRDefault="0046157D">
            <w:pPr>
              <w:pStyle w:val="ConsPlusNormal"/>
              <w:jc w:val="center"/>
            </w:pPr>
            <w:r>
              <w:t>9</w:t>
            </w:r>
          </w:p>
        </w:tc>
        <w:tc>
          <w:tcPr>
            <w:tcW w:w="904" w:type="dxa"/>
          </w:tcPr>
          <w:p w:rsidR="0046157D" w:rsidRDefault="0046157D">
            <w:pPr>
              <w:pStyle w:val="ConsPlusNormal"/>
              <w:jc w:val="center"/>
            </w:pPr>
            <w:r>
              <w:t>9</w:t>
            </w:r>
          </w:p>
        </w:tc>
        <w:tc>
          <w:tcPr>
            <w:tcW w:w="964" w:type="dxa"/>
          </w:tcPr>
          <w:p w:rsidR="0046157D" w:rsidRDefault="0046157D">
            <w:pPr>
              <w:pStyle w:val="ConsPlusNormal"/>
              <w:jc w:val="center"/>
            </w:pPr>
            <w:r>
              <w:t>16,3</w:t>
            </w:r>
          </w:p>
        </w:tc>
        <w:tc>
          <w:tcPr>
            <w:tcW w:w="724" w:type="dxa"/>
          </w:tcPr>
          <w:p w:rsidR="0046157D" w:rsidRDefault="0046157D">
            <w:pPr>
              <w:pStyle w:val="ConsPlusNormal"/>
              <w:jc w:val="center"/>
            </w:pPr>
            <w:r>
              <w:t>9</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Вислодубравская сельская территориальная администрация</w:t>
            </w:r>
          </w:p>
        </w:tc>
        <w:tc>
          <w:tcPr>
            <w:tcW w:w="707" w:type="dxa"/>
          </w:tcPr>
          <w:p w:rsidR="0046157D" w:rsidRDefault="0046157D">
            <w:pPr>
              <w:pStyle w:val="ConsPlusNormal"/>
              <w:jc w:val="center"/>
            </w:pPr>
            <w:r>
              <w:t>925</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35</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12</w:t>
            </w:r>
          </w:p>
        </w:tc>
        <w:tc>
          <w:tcPr>
            <w:tcW w:w="904" w:type="dxa"/>
          </w:tcPr>
          <w:p w:rsidR="0046157D" w:rsidRDefault="0046157D">
            <w:pPr>
              <w:pStyle w:val="ConsPlusNormal"/>
              <w:jc w:val="center"/>
            </w:pPr>
            <w:r>
              <w:t>9</w:t>
            </w:r>
          </w:p>
        </w:tc>
        <w:tc>
          <w:tcPr>
            <w:tcW w:w="904" w:type="dxa"/>
          </w:tcPr>
          <w:p w:rsidR="0046157D" w:rsidRDefault="0046157D">
            <w:pPr>
              <w:pStyle w:val="ConsPlusNormal"/>
              <w:jc w:val="center"/>
            </w:pPr>
            <w:r>
              <w:t>9</w:t>
            </w:r>
          </w:p>
        </w:tc>
        <w:tc>
          <w:tcPr>
            <w:tcW w:w="964" w:type="dxa"/>
          </w:tcPr>
          <w:p w:rsidR="0046157D" w:rsidRDefault="0046157D">
            <w:pPr>
              <w:pStyle w:val="ConsPlusNormal"/>
              <w:jc w:val="center"/>
            </w:pPr>
            <w:r>
              <w:t>16</w:t>
            </w:r>
          </w:p>
        </w:tc>
        <w:tc>
          <w:tcPr>
            <w:tcW w:w="724" w:type="dxa"/>
          </w:tcPr>
          <w:p w:rsidR="0046157D" w:rsidRDefault="0046157D">
            <w:pPr>
              <w:pStyle w:val="ConsPlusNormal"/>
              <w:jc w:val="center"/>
            </w:pPr>
            <w:r>
              <w:t>9</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Истобнянская сельская территориальная администрация</w:t>
            </w:r>
          </w:p>
        </w:tc>
        <w:tc>
          <w:tcPr>
            <w:tcW w:w="707" w:type="dxa"/>
          </w:tcPr>
          <w:p w:rsidR="0046157D" w:rsidRDefault="0046157D">
            <w:pPr>
              <w:pStyle w:val="ConsPlusNormal"/>
              <w:jc w:val="center"/>
            </w:pPr>
            <w:r>
              <w:t>926</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44</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12</w:t>
            </w:r>
          </w:p>
        </w:tc>
        <w:tc>
          <w:tcPr>
            <w:tcW w:w="904" w:type="dxa"/>
          </w:tcPr>
          <w:p w:rsidR="0046157D" w:rsidRDefault="0046157D">
            <w:pPr>
              <w:pStyle w:val="ConsPlusNormal"/>
              <w:jc w:val="center"/>
            </w:pPr>
            <w:r>
              <w:t>8</w:t>
            </w:r>
          </w:p>
        </w:tc>
        <w:tc>
          <w:tcPr>
            <w:tcW w:w="904" w:type="dxa"/>
          </w:tcPr>
          <w:p w:rsidR="0046157D" w:rsidRDefault="0046157D">
            <w:pPr>
              <w:pStyle w:val="ConsPlusNormal"/>
              <w:jc w:val="center"/>
            </w:pPr>
            <w:r>
              <w:t>8</w:t>
            </w:r>
          </w:p>
        </w:tc>
        <w:tc>
          <w:tcPr>
            <w:tcW w:w="964" w:type="dxa"/>
          </w:tcPr>
          <w:p w:rsidR="0046157D" w:rsidRDefault="0046157D">
            <w:pPr>
              <w:pStyle w:val="ConsPlusNormal"/>
              <w:jc w:val="center"/>
            </w:pPr>
            <w:r>
              <w:t>14,3</w:t>
            </w:r>
          </w:p>
        </w:tc>
        <w:tc>
          <w:tcPr>
            <w:tcW w:w="724" w:type="dxa"/>
          </w:tcPr>
          <w:p w:rsidR="0046157D" w:rsidRDefault="0046157D">
            <w:pPr>
              <w:pStyle w:val="ConsPlusNormal"/>
              <w:jc w:val="center"/>
            </w:pPr>
            <w:r>
              <w:t>8</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Коньшинская сельская территориальная администрация</w:t>
            </w:r>
          </w:p>
        </w:tc>
        <w:tc>
          <w:tcPr>
            <w:tcW w:w="707" w:type="dxa"/>
          </w:tcPr>
          <w:p w:rsidR="0046157D" w:rsidRDefault="0046157D">
            <w:pPr>
              <w:pStyle w:val="ConsPlusNormal"/>
              <w:jc w:val="center"/>
            </w:pPr>
            <w:r>
              <w:t>927</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36</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12</w:t>
            </w:r>
          </w:p>
        </w:tc>
        <w:tc>
          <w:tcPr>
            <w:tcW w:w="904" w:type="dxa"/>
          </w:tcPr>
          <w:p w:rsidR="0046157D" w:rsidRDefault="0046157D">
            <w:pPr>
              <w:pStyle w:val="ConsPlusNormal"/>
              <w:jc w:val="center"/>
            </w:pPr>
            <w:r>
              <w:t>9</w:t>
            </w:r>
          </w:p>
        </w:tc>
        <w:tc>
          <w:tcPr>
            <w:tcW w:w="904" w:type="dxa"/>
          </w:tcPr>
          <w:p w:rsidR="0046157D" w:rsidRDefault="0046157D">
            <w:pPr>
              <w:pStyle w:val="ConsPlusNormal"/>
              <w:jc w:val="center"/>
            </w:pPr>
            <w:r>
              <w:t>8,2</w:t>
            </w:r>
          </w:p>
        </w:tc>
        <w:tc>
          <w:tcPr>
            <w:tcW w:w="964" w:type="dxa"/>
          </w:tcPr>
          <w:p w:rsidR="0046157D" w:rsidRDefault="0046157D">
            <w:pPr>
              <w:pStyle w:val="ConsPlusNormal"/>
              <w:jc w:val="center"/>
            </w:pPr>
            <w:r>
              <w:t>18</w:t>
            </w:r>
          </w:p>
        </w:tc>
        <w:tc>
          <w:tcPr>
            <w:tcW w:w="724" w:type="dxa"/>
          </w:tcPr>
          <w:p w:rsidR="0046157D" w:rsidRDefault="0046157D">
            <w:pPr>
              <w:pStyle w:val="ConsPlusNormal"/>
              <w:jc w:val="center"/>
            </w:pPr>
            <w:r>
              <w:t>9</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Никаноровская сельская территориальная администрация</w:t>
            </w:r>
          </w:p>
        </w:tc>
        <w:tc>
          <w:tcPr>
            <w:tcW w:w="707" w:type="dxa"/>
          </w:tcPr>
          <w:p w:rsidR="0046157D" w:rsidRDefault="0046157D">
            <w:pPr>
              <w:pStyle w:val="ConsPlusNormal"/>
              <w:jc w:val="center"/>
            </w:pPr>
            <w:r>
              <w:t>928</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44</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12</w:t>
            </w:r>
          </w:p>
        </w:tc>
        <w:tc>
          <w:tcPr>
            <w:tcW w:w="904" w:type="dxa"/>
          </w:tcPr>
          <w:p w:rsidR="0046157D" w:rsidRDefault="0046157D">
            <w:pPr>
              <w:pStyle w:val="ConsPlusNormal"/>
              <w:jc w:val="center"/>
            </w:pPr>
            <w:r>
              <w:t>9</w:t>
            </w:r>
          </w:p>
        </w:tc>
        <w:tc>
          <w:tcPr>
            <w:tcW w:w="904" w:type="dxa"/>
          </w:tcPr>
          <w:p w:rsidR="0046157D" w:rsidRDefault="0046157D">
            <w:pPr>
              <w:pStyle w:val="ConsPlusNormal"/>
              <w:jc w:val="center"/>
            </w:pPr>
            <w:r>
              <w:t>9</w:t>
            </w:r>
          </w:p>
        </w:tc>
        <w:tc>
          <w:tcPr>
            <w:tcW w:w="964" w:type="dxa"/>
          </w:tcPr>
          <w:p w:rsidR="0046157D" w:rsidRDefault="0046157D">
            <w:pPr>
              <w:pStyle w:val="ConsPlusNormal"/>
              <w:jc w:val="center"/>
            </w:pPr>
            <w:r>
              <w:t>16,3</w:t>
            </w:r>
          </w:p>
        </w:tc>
        <w:tc>
          <w:tcPr>
            <w:tcW w:w="724" w:type="dxa"/>
          </w:tcPr>
          <w:p w:rsidR="0046157D" w:rsidRDefault="0046157D">
            <w:pPr>
              <w:pStyle w:val="ConsPlusNormal"/>
              <w:jc w:val="center"/>
            </w:pPr>
            <w:r>
              <w:t>9</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Скороднянская сельская территориальная администрация</w:t>
            </w:r>
          </w:p>
        </w:tc>
        <w:tc>
          <w:tcPr>
            <w:tcW w:w="707" w:type="dxa"/>
          </w:tcPr>
          <w:p w:rsidR="0046157D" w:rsidRDefault="0046157D">
            <w:pPr>
              <w:pStyle w:val="ConsPlusNormal"/>
              <w:jc w:val="center"/>
            </w:pPr>
            <w:r>
              <w:t>929</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72</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18</w:t>
            </w:r>
          </w:p>
        </w:tc>
        <w:tc>
          <w:tcPr>
            <w:tcW w:w="904" w:type="dxa"/>
          </w:tcPr>
          <w:p w:rsidR="0046157D" w:rsidRDefault="0046157D">
            <w:pPr>
              <w:pStyle w:val="ConsPlusNormal"/>
              <w:jc w:val="center"/>
            </w:pPr>
            <w:r>
              <w:t>74,7</w:t>
            </w:r>
          </w:p>
        </w:tc>
        <w:tc>
          <w:tcPr>
            <w:tcW w:w="904" w:type="dxa"/>
          </w:tcPr>
          <w:p w:rsidR="0046157D" w:rsidRDefault="0046157D">
            <w:pPr>
              <w:pStyle w:val="ConsPlusNormal"/>
              <w:jc w:val="center"/>
            </w:pPr>
            <w:r>
              <w:t>26</w:t>
            </w:r>
          </w:p>
        </w:tc>
        <w:tc>
          <w:tcPr>
            <w:tcW w:w="964" w:type="dxa"/>
          </w:tcPr>
          <w:p w:rsidR="0046157D" w:rsidRDefault="0046157D">
            <w:pPr>
              <w:pStyle w:val="ConsPlusNormal"/>
              <w:jc w:val="center"/>
            </w:pPr>
            <w:r>
              <w:t>50,9</w:t>
            </w:r>
          </w:p>
        </w:tc>
        <w:tc>
          <w:tcPr>
            <w:tcW w:w="724" w:type="dxa"/>
          </w:tcPr>
          <w:p w:rsidR="0046157D" w:rsidRDefault="0046157D">
            <w:pPr>
              <w:pStyle w:val="ConsPlusNormal"/>
              <w:jc w:val="center"/>
            </w:pPr>
            <w:r>
              <w:t>62</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Чуевская сельская территориальная администрация</w:t>
            </w:r>
          </w:p>
        </w:tc>
        <w:tc>
          <w:tcPr>
            <w:tcW w:w="707" w:type="dxa"/>
          </w:tcPr>
          <w:p w:rsidR="0046157D" w:rsidRDefault="0046157D">
            <w:pPr>
              <w:pStyle w:val="ConsPlusNormal"/>
              <w:jc w:val="center"/>
            </w:pPr>
            <w:r>
              <w:t>930</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38</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12</w:t>
            </w:r>
          </w:p>
        </w:tc>
        <w:tc>
          <w:tcPr>
            <w:tcW w:w="904" w:type="dxa"/>
          </w:tcPr>
          <w:p w:rsidR="0046157D" w:rsidRDefault="0046157D">
            <w:pPr>
              <w:pStyle w:val="ConsPlusNormal"/>
              <w:jc w:val="center"/>
            </w:pPr>
            <w:r>
              <w:t>8</w:t>
            </w:r>
          </w:p>
        </w:tc>
        <w:tc>
          <w:tcPr>
            <w:tcW w:w="904" w:type="dxa"/>
          </w:tcPr>
          <w:p w:rsidR="0046157D" w:rsidRDefault="0046157D">
            <w:pPr>
              <w:pStyle w:val="ConsPlusNormal"/>
              <w:jc w:val="center"/>
            </w:pPr>
            <w:r>
              <w:t>8</w:t>
            </w:r>
          </w:p>
        </w:tc>
        <w:tc>
          <w:tcPr>
            <w:tcW w:w="964" w:type="dxa"/>
          </w:tcPr>
          <w:p w:rsidR="0046157D" w:rsidRDefault="0046157D">
            <w:pPr>
              <w:pStyle w:val="ConsPlusNormal"/>
              <w:jc w:val="center"/>
            </w:pPr>
            <w:r>
              <w:t>15,5</w:t>
            </w:r>
          </w:p>
        </w:tc>
        <w:tc>
          <w:tcPr>
            <w:tcW w:w="724" w:type="dxa"/>
          </w:tcPr>
          <w:p w:rsidR="0046157D" w:rsidRDefault="0046157D">
            <w:pPr>
              <w:pStyle w:val="ConsPlusNormal"/>
              <w:jc w:val="center"/>
            </w:pPr>
            <w:r>
              <w:t>10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Осколецкая сельская территориальная администрация</w:t>
            </w:r>
          </w:p>
        </w:tc>
        <w:tc>
          <w:tcPr>
            <w:tcW w:w="707" w:type="dxa"/>
          </w:tcPr>
          <w:p w:rsidR="0046157D" w:rsidRDefault="0046157D">
            <w:pPr>
              <w:pStyle w:val="ConsPlusNormal"/>
              <w:jc w:val="center"/>
            </w:pPr>
            <w:r>
              <w:t>931</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38</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12</w:t>
            </w:r>
          </w:p>
        </w:tc>
        <w:tc>
          <w:tcPr>
            <w:tcW w:w="904" w:type="dxa"/>
          </w:tcPr>
          <w:p w:rsidR="0046157D" w:rsidRDefault="0046157D">
            <w:pPr>
              <w:pStyle w:val="ConsPlusNormal"/>
              <w:jc w:val="center"/>
            </w:pPr>
            <w:r>
              <w:t>9,2</w:t>
            </w:r>
          </w:p>
        </w:tc>
        <w:tc>
          <w:tcPr>
            <w:tcW w:w="904" w:type="dxa"/>
          </w:tcPr>
          <w:p w:rsidR="0046157D" w:rsidRDefault="0046157D">
            <w:pPr>
              <w:pStyle w:val="ConsPlusNormal"/>
              <w:jc w:val="center"/>
            </w:pPr>
            <w:r>
              <w:t>6</w:t>
            </w:r>
          </w:p>
        </w:tc>
        <w:tc>
          <w:tcPr>
            <w:tcW w:w="964" w:type="dxa"/>
          </w:tcPr>
          <w:p w:rsidR="0046157D" w:rsidRDefault="0046157D">
            <w:pPr>
              <w:pStyle w:val="ConsPlusNormal"/>
              <w:jc w:val="center"/>
            </w:pPr>
            <w:r>
              <w:t>17</w:t>
            </w:r>
          </w:p>
        </w:tc>
        <w:tc>
          <w:tcPr>
            <w:tcW w:w="724" w:type="dxa"/>
          </w:tcPr>
          <w:p w:rsidR="0046157D" w:rsidRDefault="0046157D">
            <w:pPr>
              <w:pStyle w:val="ConsPlusNormal"/>
              <w:jc w:val="center"/>
            </w:pPr>
            <w:r>
              <w:t>33</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Троицкая сельская территориальная администрация</w:t>
            </w:r>
          </w:p>
        </w:tc>
        <w:tc>
          <w:tcPr>
            <w:tcW w:w="707" w:type="dxa"/>
          </w:tcPr>
          <w:p w:rsidR="0046157D" w:rsidRDefault="0046157D">
            <w:pPr>
              <w:pStyle w:val="ConsPlusNormal"/>
              <w:jc w:val="center"/>
            </w:pPr>
            <w:r>
              <w:t>932</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49</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22</w:t>
            </w:r>
          </w:p>
        </w:tc>
        <w:tc>
          <w:tcPr>
            <w:tcW w:w="904" w:type="dxa"/>
          </w:tcPr>
          <w:p w:rsidR="0046157D" w:rsidRDefault="0046157D">
            <w:pPr>
              <w:pStyle w:val="ConsPlusNormal"/>
              <w:jc w:val="center"/>
            </w:pPr>
            <w:r>
              <w:t>21</w:t>
            </w:r>
          </w:p>
        </w:tc>
        <w:tc>
          <w:tcPr>
            <w:tcW w:w="904" w:type="dxa"/>
          </w:tcPr>
          <w:p w:rsidR="0046157D" w:rsidRDefault="0046157D">
            <w:pPr>
              <w:pStyle w:val="ConsPlusNormal"/>
              <w:jc w:val="center"/>
            </w:pPr>
            <w:r>
              <w:t>11</w:t>
            </w:r>
          </w:p>
        </w:tc>
        <w:tc>
          <w:tcPr>
            <w:tcW w:w="964" w:type="dxa"/>
          </w:tcPr>
          <w:p w:rsidR="0046157D" w:rsidRDefault="0046157D">
            <w:pPr>
              <w:pStyle w:val="ConsPlusNormal"/>
              <w:jc w:val="center"/>
            </w:pPr>
            <w:r>
              <w:t>50</w:t>
            </w:r>
          </w:p>
        </w:tc>
        <w:tc>
          <w:tcPr>
            <w:tcW w:w="724" w:type="dxa"/>
          </w:tcPr>
          <w:p w:rsidR="0046157D" w:rsidRDefault="0046157D">
            <w:pPr>
              <w:pStyle w:val="ConsPlusNormal"/>
              <w:jc w:val="center"/>
            </w:pPr>
            <w:r>
              <w:t>11</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Ивановская сельская территориальная администрация</w:t>
            </w:r>
          </w:p>
        </w:tc>
        <w:tc>
          <w:tcPr>
            <w:tcW w:w="707" w:type="dxa"/>
          </w:tcPr>
          <w:p w:rsidR="0046157D" w:rsidRDefault="0046157D">
            <w:pPr>
              <w:pStyle w:val="ConsPlusNormal"/>
              <w:jc w:val="center"/>
            </w:pPr>
            <w:r>
              <w:t>933</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38</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12</w:t>
            </w:r>
          </w:p>
        </w:tc>
        <w:tc>
          <w:tcPr>
            <w:tcW w:w="904" w:type="dxa"/>
          </w:tcPr>
          <w:p w:rsidR="0046157D" w:rsidRDefault="0046157D">
            <w:pPr>
              <w:pStyle w:val="ConsPlusNormal"/>
              <w:jc w:val="center"/>
            </w:pPr>
            <w:r>
              <w:t>11</w:t>
            </w:r>
          </w:p>
        </w:tc>
        <w:tc>
          <w:tcPr>
            <w:tcW w:w="904" w:type="dxa"/>
          </w:tcPr>
          <w:p w:rsidR="0046157D" w:rsidRDefault="0046157D">
            <w:pPr>
              <w:pStyle w:val="ConsPlusNormal"/>
              <w:jc w:val="center"/>
            </w:pPr>
            <w:r>
              <w:t>9,9</w:t>
            </w:r>
          </w:p>
        </w:tc>
        <w:tc>
          <w:tcPr>
            <w:tcW w:w="964" w:type="dxa"/>
          </w:tcPr>
          <w:p w:rsidR="0046157D" w:rsidRDefault="0046157D">
            <w:pPr>
              <w:pStyle w:val="ConsPlusNormal"/>
              <w:jc w:val="center"/>
            </w:pPr>
            <w:r>
              <w:t>17</w:t>
            </w:r>
          </w:p>
        </w:tc>
        <w:tc>
          <w:tcPr>
            <w:tcW w:w="724" w:type="dxa"/>
          </w:tcPr>
          <w:p w:rsidR="0046157D" w:rsidRDefault="0046157D">
            <w:pPr>
              <w:pStyle w:val="ConsPlusNormal"/>
              <w:jc w:val="center"/>
            </w:pPr>
            <w:r>
              <w:t>68</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Сапрыкинская сельская территориальная администрация</w:t>
            </w:r>
          </w:p>
        </w:tc>
        <w:tc>
          <w:tcPr>
            <w:tcW w:w="707" w:type="dxa"/>
          </w:tcPr>
          <w:p w:rsidR="0046157D" w:rsidRDefault="0046157D">
            <w:pPr>
              <w:pStyle w:val="ConsPlusNormal"/>
              <w:jc w:val="center"/>
            </w:pPr>
            <w:r>
              <w:t>934</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37</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12</w:t>
            </w:r>
          </w:p>
        </w:tc>
        <w:tc>
          <w:tcPr>
            <w:tcW w:w="904" w:type="dxa"/>
          </w:tcPr>
          <w:p w:rsidR="0046157D" w:rsidRDefault="0046157D">
            <w:pPr>
              <w:pStyle w:val="ConsPlusNormal"/>
              <w:jc w:val="center"/>
            </w:pPr>
            <w:r>
              <w:t>9</w:t>
            </w:r>
          </w:p>
        </w:tc>
        <w:tc>
          <w:tcPr>
            <w:tcW w:w="904" w:type="dxa"/>
          </w:tcPr>
          <w:p w:rsidR="0046157D" w:rsidRDefault="0046157D">
            <w:pPr>
              <w:pStyle w:val="ConsPlusNormal"/>
              <w:jc w:val="center"/>
            </w:pPr>
            <w:r>
              <w:t>9</w:t>
            </w:r>
          </w:p>
        </w:tc>
        <w:tc>
          <w:tcPr>
            <w:tcW w:w="964" w:type="dxa"/>
          </w:tcPr>
          <w:p w:rsidR="0046157D" w:rsidRDefault="0046157D">
            <w:pPr>
              <w:pStyle w:val="ConsPlusNormal"/>
              <w:jc w:val="center"/>
            </w:pPr>
            <w:r>
              <w:t>48</w:t>
            </w:r>
          </w:p>
        </w:tc>
        <w:tc>
          <w:tcPr>
            <w:tcW w:w="724" w:type="dxa"/>
          </w:tcPr>
          <w:p w:rsidR="0046157D" w:rsidRDefault="0046157D">
            <w:pPr>
              <w:pStyle w:val="ConsPlusNormal"/>
              <w:jc w:val="center"/>
            </w:pPr>
            <w:r>
              <w:t>9</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Теплоколодезянская сельская территориальная администрация</w:t>
            </w:r>
          </w:p>
        </w:tc>
        <w:tc>
          <w:tcPr>
            <w:tcW w:w="707" w:type="dxa"/>
          </w:tcPr>
          <w:p w:rsidR="0046157D" w:rsidRDefault="0046157D">
            <w:pPr>
              <w:pStyle w:val="ConsPlusNormal"/>
              <w:jc w:val="center"/>
            </w:pPr>
            <w:r>
              <w:t>935</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41</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16</w:t>
            </w:r>
          </w:p>
        </w:tc>
        <w:tc>
          <w:tcPr>
            <w:tcW w:w="904" w:type="dxa"/>
          </w:tcPr>
          <w:p w:rsidR="0046157D" w:rsidRDefault="0046157D">
            <w:pPr>
              <w:pStyle w:val="ConsPlusNormal"/>
              <w:jc w:val="center"/>
            </w:pPr>
            <w:r>
              <w:t>9</w:t>
            </w:r>
          </w:p>
        </w:tc>
        <w:tc>
          <w:tcPr>
            <w:tcW w:w="904" w:type="dxa"/>
          </w:tcPr>
          <w:p w:rsidR="0046157D" w:rsidRDefault="0046157D">
            <w:pPr>
              <w:pStyle w:val="ConsPlusNormal"/>
              <w:jc w:val="center"/>
            </w:pPr>
            <w:r>
              <w:t>61,8</w:t>
            </w:r>
          </w:p>
        </w:tc>
        <w:tc>
          <w:tcPr>
            <w:tcW w:w="964" w:type="dxa"/>
          </w:tcPr>
          <w:p w:rsidR="0046157D" w:rsidRDefault="0046157D">
            <w:pPr>
              <w:pStyle w:val="ConsPlusNormal"/>
              <w:jc w:val="center"/>
            </w:pPr>
            <w:r>
              <w:t>16,3</w:t>
            </w:r>
          </w:p>
        </w:tc>
        <w:tc>
          <w:tcPr>
            <w:tcW w:w="724" w:type="dxa"/>
          </w:tcPr>
          <w:p w:rsidR="0046157D" w:rsidRDefault="0046157D">
            <w:pPr>
              <w:pStyle w:val="ConsPlusNormal"/>
              <w:jc w:val="center"/>
            </w:pPr>
            <w:r>
              <w:t>16</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Мелавская сельская территориальная администрация</w:t>
            </w:r>
          </w:p>
        </w:tc>
        <w:tc>
          <w:tcPr>
            <w:tcW w:w="707" w:type="dxa"/>
          </w:tcPr>
          <w:p w:rsidR="0046157D" w:rsidRDefault="0046157D">
            <w:pPr>
              <w:pStyle w:val="ConsPlusNormal"/>
              <w:jc w:val="center"/>
            </w:pPr>
            <w:r>
              <w:t>936</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42</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12</w:t>
            </w:r>
          </w:p>
        </w:tc>
        <w:tc>
          <w:tcPr>
            <w:tcW w:w="904" w:type="dxa"/>
          </w:tcPr>
          <w:p w:rsidR="0046157D" w:rsidRDefault="0046157D">
            <w:pPr>
              <w:pStyle w:val="ConsPlusNormal"/>
              <w:jc w:val="center"/>
            </w:pPr>
            <w:r>
              <w:t>12</w:t>
            </w:r>
          </w:p>
        </w:tc>
        <w:tc>
          <w:tcPr>
            <w:tcW w:w="904" w:type="dxa"/>
          </w:tcPr>
          <w:p w:rsidR="0046157D" w:rsidRDefault="0046157D">
            <w:pPr>
              <w:pStyle w:val="ConsPlusNormal"/>
              <w:jc w:val="center"/>
            </w:pPr>
            <w:r>
              <w:t>12</w:t>
            </w:r>
          </w:p>
        </w:tc>
        <w:tc>
          <w:tcPr>
            <w:tcW w:w="964" w:type="dxa"/>
          </w:tcPr>
          <w:p w:rsidR="0046157D" w:rsidRDefault="0046157D">
            <w:pPr>
              <w:pStyle w:val="ConsPlusNormal"/>
              <w:jc w:val="center"/>
            </w:pPr>
            <w:r>
              <w:t>19,3</w:t>
            </w:r>
          </w:p>
        </w:tc>
        <w:tc>
          <w:tcPr>
            <w:tcW w:w="724" w:type="dxa"/>
          </w:tcPr>
          <w:p w:rsidR="0046157D" w:rsidRDefault="0046157D">
            <w:pPr>
              <w:pStyle w:val="ConsPlusNormal"/>
              <w:jc w:val="center"/>
            </w:pPr>
            <w:r>
              <w:t>15</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Толстянская сельская территориальная администрация</w:t>
            </w:r>
          </w:p>
        </w:tc>
        <w:tc>
          <w:tcPr>
            <w:tcW w:w="707" w:type="dxa"/>
          </w:tcPr>
          <w:p w:rsidR="0046157D" w:rsidRDefault="0046157D">
            <w:pPr>
              <w:pStyle w:val="ConsPlusNormal"/>
              <w:jc w:val="center"/>
            </w:pPr>
            <w:r>
              <w:t>937</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40</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12</w:t>
            </w:r>
          </w:p>
        </w:tc>
        <w:tc>
          <w:tcPr>
            <w:tcW w:w="904" w:type="dxa"/>
          </w:tcPr>
          <w:p w:rsidR="0046157D" w:rsidRDefault="0046157D">
            <w:pPr>
              <w:pStyle w:val="ConsPlusNormal"/>
              <w:jc w:val="center"/>
            </w:pPr>
            <w:r>
              <w:t>12</w:t>
            </w:r>
          </w:p>
        </w:tc>
        <w:tc>
          <w:tcPr>
            <w:tcW w:w="904" w:type="dxa"/>
          </w:tcPr>
          <w:p w:rsidR="0046157D" w:rsidRDefault="0046157D">
            <w:pPr>
              <w:pStyle w:val="ConsPlusNormal"/>
              <w:jc w:val="center"/>
            </w:pPr>
            <w:r>
              <w:t>12</w:t>
            </w:r>
          </w:p>
        </w:tc>
        <w:tc>
          <w:tcPr>
            <w:tcW w:w="964" w:type="dxa"/>
          </w:tcPr>
          <w:p w:rsidR="0046157D" w:rsidRDefault="0046157D">
            <w:pPr>
              <w:pStyle w:val="ConsPlusNormal"/>
              <w:jc w:val="center"/>
            </w:pPr>
            <w:r>
              <w:t>19,2</w:t>
            </w:r>
          </w:p>
        </w:tc>
        <w:tc>
          <w:tcPr>
            <w:tcW w:w="724" w:type="dxa"/>
          </w:tcPr>
          <w:p w:rsidR="0046157D" w:rsidRDefault="0046157D">
            <w:pPr>
              <w:pStyle w:val="ConsPlusNormal"/>
              <w:jc w:val="center"/>
            </w:pPr>
            <w:r>
              <w:t>14</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Уколовская сельская территориальная администрация</w:t>
            </w:r>
          </w:p>
        </w:tc>
        <w:tc>
          <w:tcPr>
            <w:tcW w:w="707" w:type="dxa"/>
          </w:tcPr>
          <w:p w:rsidR="0046157D" w:rsidRDefault="0046157D">
            <w:pPr>
              <w:pStyle w:val="ConsPlusNormal"/>
              <w:jc w:val="center"/>
            </w:pPr>
            <w:r>
              <w:t>938</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37</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17</w:t>
            </w:r>
          </w:p>
        </w:tc>
        <w:tc>
          <w:tcPr>
            <w:tcW w:w="904" w:type="dxa"/>
          </w:tcPr>
          <w:p w:rsidR="0046157D" w:rsidRDefault="0046157D">
            <w:pPr>
              <w:pStyle w:val="ConsPlusNormal"/>
              <w:jc w:val="center"/>
            </w:pPr>
            <w:r>
              <w:t>11,5</w:t>
            </w:r>
          </w:p>
        </w:tc>
        <w:tc>
          <w:tcPr>
            <w:tcW w:w="904" w:type="dxa"/>
          </w:tcPr>
          <w:p w:rsidR="0046157D" w:rsidRDefault="0046157D">
            <w:pPr>
              <w:pStyle w:val="ConsPlusNormal"/>
              <w:jc w:val="center"/>
            </w:pPr>
            <w:r>
              <w:t>8</w:t>
            </w:r>
          </w:p>
        </w:tc>
        <w:tc>
          <w:tcPr>
            <w:tcW w:w="964" w:type="dxa"/>
          </w:tcPr>
          <w:p w:rsidR="0046157D" w:rsidRDefault="0046157D">
            <w:pPr>
              <w:pStyle w:val="ConsPlusNormal"/>
              <w:jc w:val="center"/>
            </w:pPr>
            <w:r>
              <w:t>20</w:t>
            </w:r>
          </w:p>
        </w:tc>
        <w:tc>
          <w:tcPr>
            <w:tcW w:w="724" w:type="dxa"/>
          </w:tcPr>
          <w:p w:rsidR="0046157D" w:rsidRDefault="0046157D">
            <w:pPr>
              <w:pStyle w:val="ConsPlusNormal"/>
              <w:jc w:val="center"/>
            </w:pPr>
            <w:r>
              <w:t>6</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Сергиевская сельская территориальная администрация</w:t>
            </w:r>
          </w:p>
        </w:tc>
        <w:tc>
          <w:tcPr>
            <w:tcW w:w="707" w:type="dxa"/>
          </w:tcPr>
          <w:p w:rsidR="0046157D" w:rsidRDefault="0046157D">
            <w:pPr>
              <w:pStyle w:val="ConsPlusNormal"/>
              <w:jc w:val="center"/>
            </w:pPr>
            <w:r>
              <w:t>939</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34</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12</w:t>
            </w:r>
          </w:p>
        </w:tc>
        <w:tc>
          <w:tcPr>
            <w:tcW w:w="904" w:type="dxa"/>
          </w:tcPr>
          <w:p w:rsidR="0046157D" w:rsidRDefault="0046157D">
            <w:pPr>
              <w:pStyle w:val="ConsPlusNormal"/>
              <w:jc w:val="center"/>
            </w:pPr>
            <w:r>
              <w:t>9</w:t>
            </w:r>
          </w:p>
        </w:tc>
        <w:tc>
          <w:tcPr>
            <w:tcW w:w="904" w:type="dxa"/>
          </w:tcPr>
          <w:p w:rsidR="0046157D" w:rsidRDefault="0046157D">
            <w:pPr>
              <w:pStyle w:val="ConsPlusNormal"/>
              <w:jc w:val="center"/>
            </w:pPr>
            <w:r>
              <w:t>9</w:t>
            </w:r>
          </w:p>
        </w:tc>
        <w:tc>
          <w:tcPr>
            <w:tcW w:w="964" w:type="dxa"/>
          </w:tcPr>
          <w:p w:rsidR="0046157D" w:rsidRDefault="0046157D">
            <w:pPr>
              <w:pStyle w:val="ConsPlusNormal"/>
              <w:jc w:val="center"/>
            </w:pPr>
            <w:r>
              <w:t>20</w:t>
            </w:r>
          </w:p>
        </w:tc>
        <w:tc>
          <w:tcPr>
            <w:tcW w:w="724" w:type="dxa"/>
          </w:tcPr>
          <w:p w:rsidR="0046157D" w:rsidRDefault="0046157D">
            <w:pPr>
              <w:pStyle w:val="ConsPlusNormal"/>
              <w:jc w:val="center"/>
            </w:pPr>
            <w:r>
              <w:t>48</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Юрьевская сельская территориальная администрация</w:t>
            </w:r>
          </w:p>
        </w:tc>
        <w:tc>
          <w:tcPr>
            <w:tcW w:w="707" w:type="dxa"/>
          </w:tcPr>
          <w:p w:rsidR="0046157D" w:rsidRDefault="0046157D">
            <w:pPr>
              <w:pStyle w:val="ConsPlusNormal"/>
              <w:jc w:val="center"/>
            </w:pPr>
            <w:r>
              <w:t>940</w:t>
            </w:r>
          </w:p>
        </w:tc>
        <w:tc>
          <w:tcPr>
            <w:tcW w:w="977" w:type="dxa"/>
          </w:tcPr>
          <w:p w:rsidR="0046157D" w:rsidRDefault="0046157D">
            <w:pPr>
              <w:pStyle w:val="ConsPlusNormal"/>
              <w:jc w:val="center"/>
            </w:pPr>
            <w:r>
              <w:t>1312938</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40</w:t>
            </w:r>
          </w:p>
        </w:tc>
        <w:tc>
          <w:tcPr>
            <w:tcW w:w="1077" w:type="dxa"/>
          </w:tcPr>
          <w:p w:rsidR="0046157D" w:rsidRDefault="0046157D">
            <w:pPr>
              <w:pStyle w:val="ConsPlusNormal"/>
              <w:jc w:val="center"/>
            </w:pPr>
            <w:r>
              <w:t>1300329</w:t>
            </w:r>
          </w:p>
          <w:p w:rsidR="0046157D" w:rsidRDefault="0046157D">
            <w:pPr>
              <w:pStyle w:val="ConsPlusNormal"/>
              <w:jc w:val="center"/>
            </w:pPr>
            <w:r>
              <w:t>380</w:t>
            </w:r>
          </w:p>
        </w:tc>
        <w:tc>
          <w:tcPr>
            <w:tcW w:w="724" w:type="dxa"/>
          </w:tcPr>
          <w:p w:rsidR="0046157D" w:rsidRDefault="0046157D">
            <w:pPr>
              <w:pStyle w:val="ConsPlusNormal"/>
              <w:jc w:val="center"/>
            </w:pPr>
            <w:r>
              <w:t>16</w:t>
            </w:r>
          </w:p>
        </w:tc>
        <w:tc>
          <w:tcPr>
            <w:tcW w:w="904" w:type="dxa"/>
          </w:tcPr>
          <w:p w:rsidR="0046157D" w:rsidRDefault="0046157D">
            <w:pPr>
              <w:pStyle w:val="ConsPlusNormal"/>
              <w:jc w:val="center"/>
            </w:pPr>
            <w:r>
              <w:t>13,3</w:t>
            </w:r>
          </w:p>
        </w:tc>
        <w:tc>
          <w:tcPr>
            <w:tcW w:w="904" w:type="dxa"/>
          </w:tcPr>
          <w:p w:rsidR="0046157D" w:rsidRDefault="0046157D">
            <w:pPr>
              <w:pStyle w:val="ConsPlusNormal"/>
              <w:jc w:val="center"/>
            </w:pPr>
            <w:r>
              <w:t>9</w:t>
            </w:r>
          </w:p>
        </w:tc>
        <w:tc>
          <w:tcPr>
            <w:tcW w:w="964" w:type="dxa"/>
          </w:tcPr>
          <w:p w:rsidR="0046157D" w:rsidRDefault="0046157D">
            <w:pPr>
              <w:pStyle w:val="ConsPlusNormal"/>
              <w:jc w:val="center"/>
            </w:pPr>
            <w:r>
              <w:t>14</w:t>
            </w:r>
          </w:p>
        </w:tc>
        <w:tc>
          <w:tcPr>
            <w:tcW w:w="724" w:type="dxa"/>
          </w:tcPr>
          <w:p w:rsidR="0046157D" w:rsidRDefault="0046157D">
            <w:pPr>
              <w:pStyle w:val="ConsPlusNormal"/>
              <w:jc w:val="center"/>
            </w:pPr>
            <w:r>
              <w:t>47</w:t>
            </w:r>
          </w:p>
        </w:tc>
      </w:tr>
      <w:tr w:rsidR="0046157D">
        <w:tc>
          <w:tcPr>
            <w:tcW w:w="1789" w:type="dxa"/>
            <w:vMerge w:val="restart"/>
          </w:tcPr>
          <w:p w:rsidR="0046157D" w:rsidRDefault="0046157D">
            <w:pPr>
              <w:pStyle w:val="ConsPlusNormal"/>
              <w:jc w:val="center"/>
            </w:pPr>
            <w:r>
              <w:t>Основное мероприятие 1.2.3.</w:t>
            </w:r>
          </w:p>
        </w:tc>
        <w:tc>
          <w:tcPr>
            <w:tcW w:w="2551" w:type="dxa"/>
            <w:vMerge w:val="restart"/>
          </w:tcPr>
          <w:p w:rsidR="0046157D" w:rsidRDefault="0046157D">
            <w:pPr>
              <w:pStyle w:val="ConsPlusNormal"/>
              <w:jc w:val="center"/>
            </w:pPr>
            <w:r>
              <w:t>"Совершенствование и сопровождение системы информационно-аналитического обеспечения деятельности органов местного самоуправления Губкинского городского округа"</w:t>
            </w:r>
          </w:p>
        </w:tc>
        <w:tc>
          <w:tcPr>
            <w:tcW w:w="2659" w:type="dxa"/>
          </w:tcPr>
          <w:p w:rsidR="0046157D" w:rsidRDefault="0046157D">
            <w:pPr>
              <w:pStyle w:val="ConsPlusNormal"/>
              <w:jc w:val="center"/>
            </w:pPr>
            <w:r>
              <w:t>Всего, в том числе:</w:t>
            </w:r>
          </w:p>
        </w:tc>
        <w:tc>
          <w:tcPr>
            <w:tcW w:w="707" w:type="dxa"/>
          </w:tcPr>
          <w:p w:rsidR="0046157D" w:rsidRDefault="0046157D">
            <w:pPr>
              <w:pStyle w:val="ConsPlusNormal"/>
              <w:jc w:val="center"/>
            </w:pPr>
            <w:r>
              <w:t>X</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7593</w:t>
            </w:r>
          </w:p>
        </w:tc>
        <w:tc>
          <w:tcPr>
            <w:tcW w:w="1077" w:type="dxa"/>
          </w:tcPr>
          <w:p w:rsidR="0046157D" w:rsidRDefault="0046157D">
            <w:pPr>
              <w:pStyle w:val="ConsPlusNormal"/>
              <w:jc w:val="center"/>
            </w:pPr>
            <w:r>
              <w:t>1300429</w:t>
            </w:r>
          </w:p>
          <w:p w:rsidR="0046157D" w:rsidRDefault="0046157D">
            <w:pPr>
              <w:pStyle w:val="ConsPlusNormal"/>
              <w:jc w:val="center"/>
            </w:pPr>
            <w:r>
              <w:t>390</w:t>
            </w:r>
          </w:p>
        </w:tc>
        <w:tc>
          <w:tcPr>
            <w:tcW w:w="724" w:type="dxa"/>
          </w:tcPr>
          <w:p w:rsidR="0046157D" w:rsidRDefault="0046157D">
            <w:pPr>
              <w:pStyle w:val="ConsPlusNormal"/>
              <w:jc w:val="center"/>
            </w:pPr>
            <w:r>
              <w:t>7853</w:t>
            </w:r>
          </w:p>
        </w:tc>
        <w:tc>
          <w:tcPr>
            <w:tcW w:w="904" w:type="dxa"/>
          </w:tcPr>
          <w:p w:rsidR="0046157D" w:rsidRDefault="0046157D">
            <w:pPr>
              <w:pStyle w:val="ConsPlusNormal"/>
              <w:jc w:val="center"/>
            </w:pPr>
            <w:r>
              <w:t>6562,8</w:t>
            </w:r>
          </w:p>
        </w:tc>
        <w:tc>
          <w:tcPr>
            <w:tcW w:w="904" w:type="dxa"/>
          </w:tcPr>
          <w:p w:rsidR="0046157D" w:rsidRDefault="0046157D">
            <w:pPr>
              <w:pStyle w:val="ConsPlusNormal"/>
              <w:jc w:val="center"/>
            </w:pPr>
            <w:r>
              <w:t>6532,9</w:t>
            </w:r>
          </w:p>
        </w:tc>
        <w:tc>
          <w:tcPr>
            <w:tcW w:w="964" w:type="dxa"/>
          </w:tcPr>
          <w:p w:rsidR="0046157D" w:rsidRDefault="0046157D">
            <w:pPr>
              <w:pStyle w:val="ConsPlusNormal"/>
              <w:jc w:val="center"/>
            </w:pPr>
            <w:r>
              <w:t>6735,8</w:t>
            </w:r>
          </w:p>
        </w:tc>
        <w:tc>
          <w:tcPr>
            <w:tcW w:w="724" w:type="dxa"/>
          </w:tcPr>
          <w:p w:rsidR="0046157D" w:rsidRDefault="0046157D">
            <w:pPr>
              <w:pStyle w:val="ConsPlusNormal"/>
              <w:jc w:val="center"/>
            </w:pPr>
            <w:r>
              <w:t>6542</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Администрация Губкинского городского округа (в лице управления массовых коммуникаций и информационных технологий)</w:t>
            </w:r>
          </w:p>
        </w:tc>
        <w:tc>
          <w:tcPr>
            <w:tcW w:w="707" w:type="dxa"/>
          </w:tcPr>
          <w:p w:rsidR="0046157D" w:rsidRDefault="0046157D">
            <w:pPr>
              <w:pStyle w:val="ConsPlusNormal"/>
              <w:jc w:val="center"/>
            </w:pPr>
            <w:r>
              <w:t>850</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326</w:t>
            </w:r>
          </w:p>
        </w:tc>
        <w:tc>
          <w:tcPr>
            <w:tcW w:w="1077" w:type="dxa"/>
          </w:tcPr>
          <w:p w:rsidR="0046157D" w:rsidRDefault="0046157D">
            <w:pPr>
              <w:pStyle w:val="ConsPlusNormal"/>
              <w:jc w:val="center"/>
            </w:pPr>
            <w:r>
              <w:t>1300429</w:t>
            </w:r>
          </w:p>
          <w:p w:rsidR="0046157D" w:rsidRDefault="0046157D">
            <w:pPr>
              <w:pStyle w:val="ConsPlusNormal"/>
              <w:jc w:val="center"/>
            </w:pPr>
            <w:r>
              <w:t>390</w:t>
            </w:r>
          </w:p>
        </w:tc>
        <w:tc>
          <w:tcPr>
            <w:tcW w:w="724" w:type="dxa"/>
          </w:tcPr>
          <w:p w:rsidR="0046157D" w:rsidRDefault="0046157D">
            <w:pPr>
              <w:pStyle w:val="ConsPlusNormal"/>
              <w:jc w:val="center"/>
            </w:pPr>
            <w:r>
              <w:t>350</w:t>
            </w:r>
          </w:p>
        </w:tc>
        <w:tc>
          <w:tcPr>
            <w:tcW w:w="904" w:type="dxa"/>
          </w:tcPr>
          <w:p w:rsidR="0046157D" w:rsidRDefault="0046157D">
            <w:pPr>
              <w:pStyle w:val="ConsPlusNormal"/>
              <w:jc w:val="center"/>
            </w:pPr>
            <w:r>
              <w:t>298,3</w:t>
            </w:r>
          </w:p>
        </w:tc>
        <w:tc>
          <w:tcPr>
            <w:tcW w:w="904" w:type="dxa"/>
          </w:tcPr>
          <w:p w:rsidR="0046157D" w:rsidRDefault="0046157D">
            <w:pPr>
              <w:pStyle w:val="ConsPlusNormal"/>
              <w:jc w:val="center"/>
            </w:pPr>
            <w:r>
              <w:t>336</w:t>
            </w:r>
          </w:p>
        </w:tc>
        <w:tc>
          <w:tcPr>
            <w:tcW w:w="964" w:type="dxa"/>
          </w:tcPr>
          <w:p w:rsidR="0046157D" w:rsidRDefault="0046157D">
            <w:pPr>
              <w:pStyle w:val="ConsPlusNormal"/>
              <w:jc w:val="center"/>
            </w:pPr>
            <w:r>
              <w:t>302</w:t>
            </w:r>
          </w:p>
        </w:tc>
        <w:tc>
          <w:tcPr>
            <w:tcW w:w="724" w:type="dxa"/>
          </w:tcPr>
          <w:p w:rsidR="0046157D" w:rsidRDefault="0046157D">
            <w:pPr>
              <w:pStyle w:val="ConsPlusNormal"/>
              <w:jc w:val="center"/>
            </w:pPr>
            <w:r>
              <w:t>323</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Комитет по управлению муниципальной собственностью</w:t>
            </w:r>
          </w:p>
        </w:tc>
        <w:tc>
          <w:tcPr>
            <w:tcW w:w="707" w:type="dxa"/>
          </w:tcPr>
          <w:p w:rsidR="0046157D" w:rsidRDefault="0046157D">
            <w:pPr>
              <w:pStyle w:val="ConsPlusNormal"/>
              <w:jc w:val="center"/>
            </w:pPr>
            <w:r>
              <w:t>860</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1300429</w:t>
            </w:r>
          </w:p>
          <w:p w:rsidR="0046157D" w:rsidRDefault="0046157D">
            <w:pPr>
              <w:pStyle w:val="ConsPlusNormal"/>
              <w:jc w:val="center"/>
            </w:pPr>
            <w:r>
              <w:t>390</w:t>
            </w:r>
          </w:p>
        </w:tc>
        <w:tc>
          <w:tcPr>
            <w:tcW w:w="724" w:type="dxa"/>
          </w:tcPr>
          <w:p w:rsidR="0046157D" w:rsidRDefault="0046157D">
            <w:pPr>
              <w:pStyle w:val="ConsPlusNormal"/>
              <w:jc w:val="center"/>
            </w:pPr>
            <w:r>
              <w:t>X</w:t>
            </w:r>
          </w:p>
        </w:tc>
        <w:tc>
          <w:tcPr>
            <w:tcW w:w="904" w:type="dxa"/>
          </w:tcPr>
          <w:p w:rsidR="0046157D" w:rsidRDefault="0046157D">
            <w:pPr>
              <w:pStyle w:val="ConsPlusNormal"/>
              <w:jc w:val="center"/>
            </w:pPr>
            <w:r>
              <w:t>217</w:t>
            </w:r>
          </w:p>
        </w:tc>
        <w:tc>
          <w:tcPr>
            <w:tcW w:w="904" w:type="dxa"/>
          </w:tcPr>
          <w:p w:rsidR="0046157D" w:rsidRDefault="0046157D">
            <w:pPr>
              <w:pStyle w:val="ConsPlusNormal"/>
              <w:jc w:val="center"/>
            </w:pPr>
            <w:r>
              <w:t>79</w:t>
            </w:r>
          </w:p>
        </w:tc>
        <w:tc>
          <w:tcPr>
            <w:tcW w:w="964" w:type="dxa"/>
          </w:tcPr>
          <w:p w:rsidR="0046157D" w:rsidRDefault="0046157D">
            <w:pPr>
              <w:pStyle w:val="ConsPlusNormal"/>
              <w:jc w:val="center"/>
            </w:pPr>
            <w:r>
              <w:t>83</w:t>
            </w:r>
          </w:p>
        </w:tc>
        <w:tc>
          <w:tcPr>
            <w:tcW w:w="724" w:type="dxa"/>
          </w:tcPr>
          <w:p w:rsidR="0046157D" w:rsidRDefault="0046157D">
            <w:pPr>
              <w:pStyle w:val="ConsPlusNormal"/>
              <w:jc w:val="center"/>
            </w:pPr>
            <w:r>
              <w:t>83</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Управление финансов и бюджетной политики</w:t>
            </w:r>
          </w:p>
        </w:tc>
        <w:tc>
          <w:tcPr>
            <w:tcW w:w="707" w:type="dxa"/>
          </w:tcPr>
          <w:p w:rsidR="0046157D" w:rsidRDefault="0046157D">
            <w:pPr>
              <w:pStyle w:val="ConsPlusNormal"/>
              <w:jc w:val="center"/>
            </w:pPr>
            <w:r>
              <w:t>861</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4964</w:t>
            </w:r>
          </w:p>
        </w:tc>
        <w:tc>
          <w:tcPr>
            <w:tcW w:w="1077" w:type="dxa"/>
          </w:tcPr>
          <w:p w:rsidR="0046157D" w:rsidRDefault="0046157D">
            <w:pPr>
              <w:pStyle w:val="ConsPlusNormal"/>
              <w:jc w:val="center"/>
            </w:pPr>
            <w:r>
              <w:t>1300429</w:t>
            </w:r>
          </w:p>
          <w:p w:rsidR="0046157D" w:rsidRDefault="0046157D">
            <w:pPr>
              <w:pStyle w:val="ConsPlusNormal"/>
              <w:jc w:val="center"/>
            </w:pPr>
            <w:r>
              <w:t>390</w:t>
            </w:r>
          </w:p>
        </w:tc>
        <w:tc>
          <w:tcPr>
            <w:tcW w:w="724" w:type="dxa"/>
          </w:tcPr>
          <w:p w:rsidR="0046157D" w:rsidRDefault="0046157D">
            <w:pPr>
              <w:pStyle w:val="ConsPlusNormal"/>
              <w:jc w:val="center"/>
            </w:pPr>
            <w:r>
              <w:t>5251</w:t>
            </w:r>
          </w:p>
        </w:tc>
        <w:tc>
          <w:tcPr>
            <w:tcW w:w="904" w:type="dxa"/>
          </w:tcPr>
          <w:p w:rsidR="0046157D" w:rsidRDefault="0046157D">
            <w:pPr>
              <w:pStyle w:val="ConsPlusNormal"/>
              <w:jc w:val="center"/>
            </w:pPr>
            <w:r>
              <w:t>4166</w:t>
            </w:r>
          </w:p>
        </w:tc>
        <w:tc>
          <w:tcPr>
            <w:tcW w:w="904" w:type="dxa"/>
          </w:tcPr>
          <w:p w:rsidR="0046157D" w:rsidRDefault="0046157D">
            <w:pPr>
              <w:pStyle w:val="ConsPlusNormal"/>
              <w:jc w:val="center"/>
            </w:pPr>
            <w:r>
              <w:t>4130,3</w:t>
            </w:r>
          </w:p>
        </w:tc>
        <w:tc>
          <w:tcPr>
            <w:tcW w:w="964" w:type="dxa"/>
          </w:tcPr>
          <w:p w:rsidR="0046157D" w:rsidRDefault="0046157D">
            <w:pPr>
              <w:pStyle w:val="ConsPlusNormal"/>
              <w:jc w:val="center"/>
            </w:pPr>
            <w:r>
              <w:t>4469,6</w:t>
            </w:r>
          </w:p>
        </w:tc>
        <w:tc>
          <w:tcPr>
            <w:tcW w:w="724" w:type="dxa"/>
          </w:tcPr>
          <w:p w:rsidR="0046157D" w:rsidRDefault="0046157D">
            <w:pPr>
              <w:pStyle w:val="ConsPlusNormal"/>
              <w:jc w:val="center"/>
            </w:pPr>
            <w:r>
              <w:t>4610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Управление жилищно-коммунального комплекса и систем жизнеобеспечения</w:t>
            </w:r>
          </w:p>
        </w:tc>
        <w:tc>
          <w:tcPr>
            <w:tcW w:w="707" w:type="dxa"/>
          </w:tcPr>
          <w:p w:rsidR="0046157D" w:rsidRDefault="0046157D">
            <w:pPr>
              <w:pStyle w:val="ConsPlusNormal"/>
              <w:jc w:val="center"/>
            </w:pPr>
            <w:r>
              <w:t>891</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1300329</w:t>
            </w:r>
          </w:p>
          <w:p w:rsidR="0046157D" w:rsidRDefault="0046157D">
            <w:pPr>
              <w:pStyle w:val="ConsPlusNormal"/>
              <w:jc w:val="center"/>
            </w:pPr>
            <w:r>
              <w:t>390</w:t>
            </w:r>
          </w:p>
        </w:tc>
        <w:tc>
          <w:tcPr>
            <w:tcW w:w="724"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964" w:type="dxa"/>
          </w:tcPr>
          <w:p w:rsidR="0046157D" w:rsidRDefault="0046157D">
            <w:pPr>
              <w:pStyle w:val="ConsPlusNormal"/>
              <w:jc w:val="center"/>
            </w:pPr>
            <w:r>
              <w:t>X</w:t>
            </w:r>
          </w:p>
        </w:tc>
        <w:tc>
          <w:tcPr>
            <w:tcW w:w="724" w:type="dxa"/>
          </w:tcPr>
          <w:p w:rsidR="0046157D" w:rsidRDefault="0046157D">
            <w:pPr>
              <w:pStyle w:val="ConsPlusNormal"/>
              <w:jc w:val="center"/>
            </w:pPr>
            <w:r>
              <w:t>18</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 xml:space="preserve">Архангельская сельская </w:t>
            </w:r>
            <w:r>
              <w:lastRenderedPageBreak/>
              <w:t>территориальная администрация</w:t>
            </w:r>
          </w:p>
        </w:tc>
        <w:tc>
          <w:tcPr>
            <w:tcW w:w="707" w:type="dxa"/>
          </w:tcPr>
          <w:p w:rsidR="0046157D" w:rsidRDefault="0046157D">
            <w:pPr>
              <w:pStyle w:val="ConsPlusNormal"/>
              <w:jc w:val="center"/>
            </w:pPr>
            <w:r>
              <w:lastRenderedPageBreak/>
              <w:t>922</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112</w:t>
            </w:r>
          </w:p>
        </w:tc>
        <w:tc>
          <w:tcPr>
            <w:tcW w:w="1077" w:type="dxa"/>
          </w:tcPr>
          <w:p w:rsidR="0046157D" w:rsidRDefault="0046157D">
            <w:pPr>
              <w:pStyle w:val="ConsPlusNormal"/>
              <w:jc w:val="center"/>
            </w:pPr>
            <w:r>
              <w:t>1300429</w:t>
            </w:r>
          </w:p>
          <w:p w:rsidR="0046157D" w:rsidRDefault="0046157D">
            <w:pPr>
              <w:pStyle w:val="ConsPlusNormal"/>
              <w:jc w:val="center"/>
            </w:pPr>
            <w:r>
              <w:lastRenderedPageBreak/>
              <w:t>390</w:t>
            </w:r>
          </w:p>
        </w:tc>
        <w:tc>
          <w:tcPr>
            <w:tcW w:w="724" w:type="dxa"/>
          </w:tcPr>
          <w:p w:rsidR="0046157D" w:rsidRDefault="0046157D">
            <w:pPr>
              <w:pStyle w:val="ConsPlusNormal"/>
              <w:jc w:val="center"/>
            </w:pPr>
            <w:r>
              <w:lastRenderedPageBreak/>
              <w:t>109</w:t>
            </w:r>
          </w:p>
        </w:tc>
        <w:tc>
          <w:tcPr>
            <w:tcW w:w="904" w:type="dxa"/>
          </w:tcPr>
          <w:p w:rsidR="0046157D" w:rsidRDefault="0046157D">
            <w:pPr>
              <w:pStyle w:val="ConsPlusNormal"/>
              <w:jc w:val="center"/>
            </w:pPr>
            <w:r>
              <w:t>84</w:t>
            </w:r>
          </w:p>
        </w:tc>
        <w:tc>
          <w:tcPr>
            <w:tcW w:w="904" w:type="dxa"/>
          </w:tcPr>
          <w:p w:rsidR="0046157D" w:rsidRDefault="0046157D">
            <w:pPr>
              <w:pStyle w:val="ConsPlusNormal"/>
              <w:jc w:val="center"/>
            </w:pPr>
            <w:r>
              <w:t>81,3</w:t>
            </w:r>
          </w:p>
        </w:tc>
        <w:tc>
          <w:tcPr>
            <w:tcW w:w="964" w:type="dxa"/>
          </w:tcPr>
          <w:p w:rsidR="0046157D" w:rsidRDefault="0046157D">
            <w:pPr>
              <w:pStyle w:val="ConsPlusNormal"/>
              <w:jc w:val="center"/>
            </w:pPr>
            <w:r>
              <w:t>82,1</w:t>
            </w:r>
          </w:p>
        </w:tc>
        <w:tc>
          <w:tcPr>
            <w:tcW w:w="724" w:type="dxa"/>
          </w:tcPr>
          <w:p w:rsidR="0046157D" w:rsidRDefault="0046157D">
            <w:pPr>
              <w:pStyle w:val="ConsPlusNormal"/>
              <w:jc w:val="center"/>
            </w:pPr>
            <w:r>
              <w:t>72</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Боброводворская сельская территориальная администрация</w:t>
            </w:r>
          </w:p>
        </w:tc>
        <w:tc>
          <w:tcPr>
            <w:tcW w:w="707" w:type="dxa"/>
          </w:tcPr>
          <w:p w:rsidR="0046157D" w:rsidRDefault="0046157D">
            <w:pPr>
              <w:pStyle w:val="ConsPlusNormal"/>
              <w:jc w:val="center"/>
            </w:pPr>
            <w:r>
              <w:t>923</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112</w:t>
            </w:r>
          </w:p>
        </w:tc>
        <w:tc>
          <w:tcPr>
            <w:tcW w:w="1077" w:type="dxa"/>
          </w:tcPr>
          <w:p w:rsidR="0046157D" w:rsidRDefault="0046157D">
            <w:pPr>
              <w:pStyle w:val="ConsPlusNormal"/>
              <w:jc w:val="center"/>
            </w:pPr>
            <w:r>
              <w:t>1300429</w:t>
            </w:r>
          </w:p>
          <w:p w:rsidR="0046157D" w:rsidRDefault="0046157D">
            <w:pPr>
              <w:pStyle w:val="ConsPlusNormal"/>
              <w:jc w:val="center"/>
            </w:pPr>
            <w:r>
              <w:t>390</w:t>
            </w:r>
          </w:p>
        </w:tc>
        <w:tc>
          <w:tcPr>
            <w:tcW w:w="724" w:type="dxa"/>
          </w:tcPr>
          <w:p w:rsidR="0046157D" w:rsidRDefault="0046157D">
            <w:pPr>
              <w:pStyle w:val="ConsPlusNormal"/>
              <w:jc w:val="center"/>
            </w:pPr>
            <w:r>
              <w:t>124</w:t>
            </w:r>
          </w:p>
        </w:tc>
        <w:tc>
          <w:tcPr>
            <w:tcW w:w="904" w:type="dxa"/>
          </w:tcPr>
          <w:p w:rsidR="0046157D" w:rsidRDefault="0046157D">
            <w:pPr>
              <w:pStyle w:val="ConsPlusNormal"/>
              <w:jc w:val="center"/>
            </w:pPr>
            <w:r>
              <w:t>67,2</w:t>
            </w:r>
          </w:p>
        </w:tc>
        <w:tc>
          <w:tcPr>
            <w:tcW w:w="904" w:type="dxa"/>
          </w:tcPr>
          <w:p w:rsidR="0046157D" w:rsidRDefault="0046157D">
            <w:pPr>
              <w:pStyle w:val="ConsPlusNormal"/>
              <w:jc w:val="center"/>
            </w:pPr>
            <w:r>
              <w:t>99</w:t>
            </w:r>
          </w:p>
        </w:tc>
        <w:tc>
          <w:tcPr>
            <w:tcW w:w="964" w:type="dxa"/>
          </w:tcPr>
          <w:p w:rsidR="0046157D" w:rsidRDefault="0046157D">
            <w:pPr>
              <w:pStyle w:val="ConsPlusNormal"/>
              <w:jc w:val="center"/>
            </w:pPr>
            <w:r>
              <w:t>86,1</w:t>
            </w:r>
          </w:p>
        </w:tc>
        <w:tc>
          <w:tcPr>
            <w:tcW w:w="724" w:type="dxa"/>
          </w:tcPr>
          <w:p w:rsidR="0046157D" w:rsidRDefault="0046157D">
            <w:pPr>
              <w:pStyle w:val="ConsPlusNormal"/>
              <w:jc w:val="center"/>
            </w:pPr>
            <w:r>
              <w:t>54</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Богословская сельская территориальная администрация</w:t>
            </w:r>
          </w:p>
        </w:tc>
        <w:tc>
          <w:tcPr>
            <w:tcW w:w="707" w:type="dxa"/>
          </w:tcPr>
          <w:p w:rsidR="0046157D" w:rsidRDefault="0046157D">
            <w:pPr>
              <w:pStyle w:val="ConsPlusNormal"/>
              <w:jc w:val="center"/>
            </w:pPr>
            <w:r>
              <w:t>924</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110</w:t>
            </w:r>
          </w:p>
        </w:tc>
        <w:tc>
          <w:tcPr>
            <w:tcW w:w="1077" w:type="dxa"/>
          </w:tcPr>
          <w:p w:rsidR="0046157D" w:rsidRDefault="0046157D">
            <w:pPr>
              <w:pStyle w:val="ConsPlusNormal"/>
              <w:jc w:val="center"/>
            </w:pPr>
            <w:r>
              <w:t>1300429</w:t>
            </w:r>
          </w:p>
          <w:p w:rsidR="0046157D" w:rsidRDefault="0046157D">
            <w:pPr>
              <w:pStyle w:val="ConsPlusNormal"/>
              <w:jc w:val="center"/>
            </w:pPr>
            <w:r>
              <w:t>390</w:t>
            </w:r>
          </w:p>
        </w:tc>
        <w:tc>
          <w:tcPr>
            <w:tcW w:w="724" w:type="dxa"/>
          </w:tcPr>
          <w:p w:rsidR="0046157D" w:rsidRDefault="0046157D">
            <w:pPr>
              <w:pStyle w:val="ConsPlusNormal"/>
              <w:jc w:val="center"/>
            </w:pPr>
            <w:r>
              <w:t>115</w:t>
            </w:r>
          </w:p>
        </w:tc>
        <w:tc>
          <w:tcPr>
            <w:tcW w:w="904" w:type="dxa"/>
          </w:tcPr>
          <w:p w:rsidR="0046157D" w:rsidRDefault="0046157D">
            <w:pPr>
              <w:pStyle w:val="ConsPlusNormal"/>
              <w:jc w:val="center"/>
            </w:pPr>
            <w:r>
              <w:t>90</w:t>
            </w:r>
          </w:p>
        </w:tc>
        <w:tc>
          <w:tcPr>
            <w:tcW w:w="904" w:type="dxa"/>
          </w:tcPr>
          <w:p w:rsidR="0046157D" w:rsidRDefault="0046157D">
            <w:pPr>
              <w:pStyle w:val="ConsPlusNormal"/>
              <w:jc w:val="center"/>
            </w:pPr>
            <w:r>
              <w:t>90</w:t>
            </w:r>
          </w:p>
        </w:tc>
        <w:tc>
          <w:tcPr>
            <w:tcW w:w="964" w:type="dxa"/>
          </w:tcPr>
          <w:p w:rsidR="0046157D" w:rsidRDefault="0046157D">
            <w:pPr>
              <w:pStyle w:val="ConsPlusNormal"/>
              <w:jc w:val="center"/>
            </w:pPr>
            <w:r>
              <w:t>71,2</w:t>
            </w:r>
          </w:p>
        </w:tc>
        <w:tc>
          <w:tcPr>
            <w:tcW w:w="724" w:type="dxa"/>
          </w:tcPr>
          <w:p w:rsidR="0046157D" w:rsidRDefault="0046157D">
            <w:pPr>
              <w:pStyle w:val="ConsPlusNormal"/>
              <w:jc w:val="center"/>
            </w:pPr>
            <w:r>
              <w:t>77</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Вислодубравская сельская территориальная администрация</w:t>
            </w:r>
          </w:p>
        </w:tc>
        <w:tc>
          <w:tcPr>
            <w:tcW w:w="707" w:type="dxa"/>
          </w:tcPr>
          <w:p w:rsidR="0046157D" w:rsidRDefault="0046157D">
            <w:pPr>
              <w:pStyle w:val="ConsPlusNormal"/>
              <w:jc w:val="center"/>
            </w:pPr>
            <w:r>
              <w:t>925</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112</w:t>
            </w:r>
          </w:p>
        </w:tc>
        <w:tc>
          <w:tcPr>
            <w:tcW w:w="1077" w:type="dxa"/>
          </w:tcPr>
          <w:p w:rsidR="0046157D" w:rsidRDefault="0046157D">
            <w:pPr>
              <w:pStyle w:val="ConsPlusNormal"/>
              <w:jc w:val="center"/>
            </w:pPr>
            <w:r>
              <w:t>1300429</w:t>
            </w:r>
          </w:p>
          <w:p w:rsidR="0046157D" w:rsidRDefault="0046157D">
            <w:pPr>
              <w:pStyle w:val="ConsPlusNormal"/>
              <w:jc w:val="center"/>
            </w:pPr>
            <w:r>
              <w:t>390</w:t>
            </w:r>
          </w:p>
        </w:tc>
        <w:tc>
          <w:tcPr>
            <w:tcW w:w="724" w:type="dxa"/>
          </w:tcPr>
          <w:p w:rsidR="0046157D" w:rsidRDefault="0046157D">
            <w:pPr>
              <w:pStyle w:val="ConsPlusNormal"/>
              <w:jc w:val="center"/>
            </w:pPr>
            <w:r>
              <w:t>118</w:t>
            </w:r>
          </w:p>
        </w:tc>
        <w:tc>
          <w:tcPr>
            <w:tcW w:w="904" w:type="dxa"/>
          </w:tcPr>
          <w:p w:rsidR="0046157D" w:rsidRDefault="0046157D">
            <w:pPr>
              <w:pStyle w:val="ConsPlusNormal"/>
              <w:jc w:val="center"/>
            </w:pPr>
            <w:r>
              <w:t>129</w:t>
            </w:r>
          </w:p>
        </w:tc>
        <w:tc>
          <w:tcPr>
            <w:tcW w:w="904" w:type="dxa"/>
          </w:tcPr>
          <w:p w:rsidR="0046157D" w:rsidRDefault="0046157D">
            <w:pPr>
              <w:pStyle w:val="ConsPlusNormal"/>
              <w:jc w:val="center"/>
            </w:pPr>
            <w:r>
              <w:t>129</w:t>
            </w:r>
          </w:p>
        </w:tc>
        <w:tc>
          <w:tcPr>
            <w:tcW w:w="964" w:type="dxa"/>
          </w:tcPr>
          <w:p w:rsidR="0046157D" w:rsidRDefault="0046157D">
            <w:pPr>
              <w:pStyle w:val="ConsPlusNormal"/>
              <w:jc w:val="center"/>
            </w:pPr>
            <w:r>
              <w:t>129</w:t>
            </w:r>
          </w:p>
        </w:tc>
        <w:tc>
          <w:tcPr>
            <w:tcW w:w="724" w:type="dxa"/>
          </w:tcPr>
          <w:p w:rsidR="0046157D" w:rsidRDefault="0046157D">
            <w:pPr>
              <w:pStyle w:val="ConsPlusNormal"/>
              <w:jc w:val="center"/>
            </w:pPr>
            <w:r>
              <w:t>129</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Истобнянская сельская территориальная администрация</w:t>
            </w:r>
          </w:p>
        </w:tc>
        <w:tc>
          <w:tcPr>
            <w:tcW w:w="707" w:type="dxa"/>
          </w:tcPr>
          <w:p w:rsidR="0046157D" w:rsidRDefault="0046157D">
            <w:pPr>
              <w:pStyle w:val="ConsPlusNormal"/>
              <w:jc w:val="center"/>
            </w:pPr>
            <w:r>
              <w:t>926</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109</w:t>
            </w:r>
          </w:p>
        </w:tc>
        <w:tc>
          <w:tcPr>
            <w:tcW w:w="1077" w:type="dxa"/>
          </w:tcPr>
          <w:p w:rsidR="0046157D" w:rsidRDefault="0046157D">
            <w:pPr>
              <w:pStyle w:val="ConsPlusNormal"/>
              <w:jc w:val="center"/>
            </w:pPr>
            <w:r>
              <w:t>1300429</w:t>
            </w:r>
          </w:p>
          <w:p w:rsidR="0046157D" w:rsidRDefault="0046157D">
            <w:pPr>
              <w:pStyle w:val="ConsPlusNormal"/>
              <w:jc w:val="center"/>
            </w:pPr>
            <w:r>
              <w:t>390</w:t>
            </w:r>
          </w:p>
        </w:tc>
        <w:tc>
          <w:tcPr>
            <w:tcW w:w="724" w:type="dxa"/>
          </w:tcPr>
          <w:p w:rsidR="0046157D" w:rsidRDefault="0046157D">
            <w:pPr>
              <w:pStyle w:val="ConsPlusNormal"/>
              <w:jc w:val="center"/>
            </w:pPr>
            <w:r>
              <w:t>99</w:t>
            </w:r>
          </w:p>
        </w:tc>
        <w:tc>
          <w:tcPr>
            <w:tcW w:w="904" w:type="dxa"/>
          </w:tcPr>
          <w:p w:rsidR="0046157D" w:rsidRDefault="0046157D">
            <w:pPr>
              <w:pStyle w:val="ConsPlusNormal"/>
              <w:jc w:val="center"/>
            </w:pPr>
            <w:r>
              <w:t>92,5</w:t>
            </w:r>
          </w:p>
        </w:tc>
        <w:tc>
          <w:tcPr>
            <w:tcW w:w="904" w:type="dxa"/>
          </w:tcPr>
          <w:p w:rsidR="0046157D" w:rsidRDefault="0046157D">
            <w:pPr>
              <w:pStyle w:val="ConsPlusNormal"/>
              <w:jc w:val="center"/>
            </w:pPr>
            <w:r>
              <w:t>99</w:t>
            </w:r>
          </w:p>
        </w:tc>
        <w:tc>
          <w:tcPr>
            <w:tcW w:w="964" w:type="dxa"/>
          </w:tcPr>
          <w:p w:rsidR="0046157D" w:rsidRDefault="0046157D">
            <w:pPr>
              <w:pStyle w:val="ConsPlusNormal"/>
              <w:jc w:val="center"/>
            </w:pPr>
            <w:r>
              <w:t>111,7</w:t>
            </w:r>
          </w:p>
        </w:tc>
        <w:tc>
          <w:tcPr>
            <w:tcW w:w="724" w:type="dxa"/>
          </w:tcPr>
          <w:p w:rsidR="0046157D" w:rsidRDefault="0046157D">
            <w:pPr>
              <w:pStyle w:val="ConsPlusNormal"/>
              <w:jc w:val="center"/>
            </w:pPr>
            <w:r>
              <w:t>62</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Коньшинская сельская территориальная администрация</w:t>
            </w:r>
          </w:p>
        </w:tc>
        <w:tc>
          <w:tcPr>
            <w:tcW w:w="707" w:type="dxa"/>
          </w:tcPr>
          <w:p w:rsidR="0046157D" w:rsidRDefault="0046157D">
            <w:pPr>
              <w:pStyle w:val="ConsPlusNormal"/>
              <w:jc w:val="center"/>
            </w:pPr>
            <w:r>
              <w:t>927</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142</w:t>
            </w:r>
          </w:p>
        </w:tc>
        <w:tc>
          <w:tcPr>
            <w:tcW w:w="1077" w:type="dxa"/>
          </w:tcPr>
          <w:p w:rsidR="0046157D" w:rsidRDefault="0046157D">
            <w:pPr>
              <w:pStyle w:val="ConsPlusNormal"/>
              <w:jc w:val="center"/>
            </w:pPr>
            <w:r>
              <w:t>1300429</w:t>
            </w:r>
          </w:p>
          <w:p w:rsidR="0046157D" w:rsidRDefault="0046157D">
            <w:pPr>
              <w:pStyle w:val="ConsPlusNormal"/>
              <w:jc w:val="center"/>
            </w:pPr>
            <w:r>
              <w:t>390</w:t>
            </w:r>
          </w:p>
        </w:tc>
        <w:tc>
          <w:tcPr>
            <w:tcW w:w="724" w:type="dxa"/>
          </w:tcPr>
          <w:p w:rsidR="0046157D" w:rsidRDefault="0046157D">
            <w:pPr>
              <w:pStyle w:val="ConsPlusNormal"/>
              <w:jc w:val="center"/>
            </w:pPr>
            <w:r>
              <w:t>125</w:t>
            </w:r>
          </w:p>
        </w:tc>
        <w:tc>
          <w:tcPr>
            <w:tcW w:w="904" w:type="dxa"/>
          </w:tcPr>
          <w:p w:rsidR="0046157D" w:rsidRDefault="0046157D">
            <w:pPr>
              <w:pStyle w:val="ConsPlusNormal"/>
              <w:jc w:val="center"/>
            </w:pPr>
            <w:r>
              <w:t>100</w:t>
            </w:r>
          </w:p>
        </w:tc>
        <w:tc>
          <w:tcPr>
            <w:tcW w:w="904" w:type="dxa"/>
          </w:tcPr>
          <w:p w:rsidR="0046157D" w:rsidRDefault="0046157D">
            <w:pPr>
              <w:pStyle w:val="ConsPlusNormal"/>
              <w:jc w:val="center"/>
            </w:pPr>
            <w:r>
              <w:t>84,1</w:t>
            </w:r>
          </w:p>
        </w:tc>
        <w:tc>
          <w:tcPr>
            <w:tcW w:w="964" w:type="dxa"/>
          </w:tcPr>
          <w:p w:rsidR="0046157D" w:rsidRDefault="0046157D">
            <w:pPr>
              <w:pStyle w:val="ConsPlusNormal"/>
              <w:jc w:val="center"/>
            </w:pPr>
            <w:r>
              <w:t>91</w:t>
            </w:r>
          </w:p>
        </w:tc>
        <w:tc>
          <w:tcPr>
            <w:tcW w:w="724" w:type="dxa"/>
          </w:tcPr>
          <w:p w:rsidR="0046157D" w:rsidRDefault="0046157D">
            <w:pPr>
              <w:pStyle w:val="ConsPlusNormal"/>
              <w:jc w:val="center"/>
            </w:pPr>
            <w:r>
              <w:t>77</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Никаноровская сельская территориальная администрация</w:t>
            </w:r>
          </w:p>
        </w:tc>
        <w:tc>
          <w:tcPr>
            <w:tcW w:w="707" w:type="dxa"/>
          </w:tcPr>
          <w:p w:rsidR="0046157D" w:rsidRDefault="0046157D">
            <w:pPr>
              <w:pStyle w:val="ConsPlusNormal"/>
              <w:jc w:val="center"/>
            </w:pPr>
            <w:r>
              <w:t>928</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119</w:t>
            </w:r>
          </w:p>
        </w:tc>
        <w:tc>
          <w:tcPr>
            <w:tcW w:w="1077" w:type="dxa"/>
          </w:tcPr>
          <w:p w:rsidR="0046157D" w:rsidRDefault="0046157D">
            <w:pPr>
              <w:pStyle w:val="ConsPlusNormal"/>
              <w:jc w:val="center"/>
            </w:pPr>
            <w:r>
              <w:t>1300429</w:t>
            </w:r>
          </w:p>
          <w:p w:rsidR="0046157D" w:rsidRDefault="0046157D">
            <w:pPr>
              <w:pStyle w:val="ConsPlusNormal"/>
              <w:jc w:val="center"/>
            </w:pPr>
            <w:r>
              <w:t>390</w:t>
            </w:r>
          </w:p>
        </w:tc>
        <w:tc>
          <w:tcPr>
            <w:tcW w:w="724" w:type="dxa"/>
          </w:tcPr>
          <w:p w:rsidR="0046157D" w:rsidRDefault="0046157D">
            <w:pPr>
              <w:pStyle w:val="ConsPlusNormal"/>
              <w:jc w:val="center"/>
            </w:pPr>
            <w:r>
              <w:t>120</w:t>
            </w:r>
          </w:p>
        </w:tc>
        <w:tc>
          <w:tcPr>
            <w:tcW w:w="904" w:type="dxa"/>
          </w:tcPr>
          <w:p w:rsidR="0046157D" w:rsidRDefault="0046157D">
            <w:pPr>
              <w:pStyle w:val="ConsPlusNormal"/>
              <w:jc w:val="center"/>
            </w:pPr>
            <w:r>
              <w:t>127,7</w:t>
            </w:r>
          </w:p>
        </w:tc>
        <w:tc>
          <w:tcPr>
            <w:tcW w:w="904" w:type="dxa"/>
          </w:tcPr>
          <w:p w:rsidR="0046157D" w:rsidRDefault="0046157D">
            <w:pPr>
              <w:pStyle w:val="ConsPlusNormal"/>
              <w:jc w:val="center"/>
            </w:pPr>
            <w:r>
              <w:t>132</w:t>
            </w:r>
          </w:p>
        </w:tc>
        <w:tc>
          <w:tcPr>
            <w:tcW w:w="964" w:type="dxa"/>
          </w:tcPr>
          <w:p w:rsidR="0046157D" w:rsidRDefault="0046157D">
            <w:pPr>
              <w:pStyle w:val="ConsPlusNormal"/>
              <w:jc w:val="center"/>
            </w:pPr>
            <w:r>
              <w:t>122,1</w:t>
            </w:r>
          </w:p>
        </w:tc>
        <w:tc>
          <w:tcPr>
            <w:tcW w:w="724" w:type="dxa"/>
          </w:tcPr>
          <w:p w:rsidR="0046157D" w:rsidRDefault="0046157D">
            <w:pPr>
              <w:pStyle w:val="ConsPlusNormal"/>
              <w:jc w:val="center"/>
            </w:pPr>
            <w:r>
              <w:t>111</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Скороднянская сельская территориальная администрация</w:t>
            </w:r>
          </w:p>
        </w:tc>
        <w:tc>
          <w:tcPr>
            <w:tcW w:w="707" w:type="dxa"/>
          </w:tcPr>
          <w:p w:rsidR="0046157D" w:rsidRDefault="0046157D">
            <w:pPr>
              <w:pStyle w:val="ConsPlusNormal"/>
              <w:jc w:val="center"/>
            </w:pPr>
            <w:r>
              <w:t>929</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138</w:t>
            </w:r>
          </w:p>
        </w:tc>
        <w:tc>
          <w:tcPr>
            <w:tcW w:w="1077" w:type="dxa"/>
          </w:tcPr>
          <w:p w:rsidR="0046157D" w:rsidRDefault="0046157D">
            <w:pPr>
              <w:pStyle w:val="ConsPlusNormal"/>
              <w:jc w:val="center"/>
            </w:pPr>
            <w:r>
              <w:t>1300429</w:t>
            </w:r>
          </w:p>
          <w:p w:rsidR="0046157D" w:rsidRDefault="0046157D">
            <w:pPr>
              <w:pStyle w:val="ConsPlusNormal"/>
              <w:jc w:val="center"/>
            </w:pPr>
            <w:r>
              <w:t>390</w:t>
            </w:r>
          </w:p>
        </w:tc>
        <w:tc>
          <w:tcPr>
            <w:tcW w:w="724" w:type="dxa"/>
          </w:tcPr>
          <w:p w:rsidR="0046157D" w:rsidRDefault="0046157D">
            <w:pPr>
              <w:pStyle w:val="ConsPlusNormal"/>
              <w:jc w:val="center"/>
            </w:pPr>
            <w:r>
              <w:t>122</w:t>
            </w:r>
          </w:p>
        </w:tc>
        <w:tc>
          <w:tcPr>
            <w:tcW w:w="904" w:type="dxa"/>
          </w:tcPr>
          <w:p w:rsidR="0046157D" w:rsidRDefault="0046157D">
            <w:pPr>
              <w:pStyle w:val="ConsPlusNormal"/>
              <w:jc w:val="center"/>
            </w:pPr>
            <w:r>
              <w:t>100,9</w:t>
            </w:r>
          </w:p>
        </w:tc>
        <w:tc>
          <w:tcPr>
            <w:tcW w:w="904" w:type="dxa"/>
          </w:tcPr>
          <w:p w:rsidR="0046157D" w:rsidRDefault="0046157D">
            <w:pPr>
              <w:pStyle w:val="ConsPlusNormal"/>
              <w:jc w:val="center"/>
            </w:pPr>
            <w:r>
              <w:t>91</w:t>
            </w:r>
          </w:p>
        </w:tc>
        <w:tc>
          <w:tcPr>
            <w:tcW w:w="964" w:type="dxa"/>
          </w:tcPr>
          <w:p w:rsidR="0046157D" w:rsidRDefault="0046157D">
            <w:pPr>
              <w:pStyle w:val="ConsPlusNormal"/>
              <w:jc w:val="center"/>
            </w:pPr>
            <w:r>
              <w:t>76,6</w:t>
            </w:r>
          </w:p>
        </w:tc>
        <w:tc>
          <w:tcPr>
            <w:tcW w:w="724" w:type="dxa"/>
          </w:tcPr>
          <w:p w:rsidR="0046157D" w:rsidRDefault="0046157D">
            <w:pPr>
              <w:pStyle w:val="ConsPlusNormal"/>
              <w:jc w:val="center"/>
            </w:pPr>
            <w:r>
              <w:t>60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Чуевская сельская территориальная администрация</w:t>
            </w:r>
          </w:p>
        </w:tc>
        <w:tc>
          <w:tcPr>
            <w:tcW w:w="707" w:type="dxa"/>
          </w:tcPr>
          <w:p w:rsidR="0046157D" w:rsidRDefault="0046157D">
            <w:pPr>
              <w:pStyle w:val="ConsPlusNormal"/>
              <w:jc w:val="center"/>
            </w:pPr>
            <w:r>
              <w:t>930</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142</w:t>
            </w:r>
          </w:p>
        </w:tc>
        <w:tc>
          <w:tcPr>
            <w:tcW w:w="1077" w:type="dxa"/>
          </w:tcPr>
          <w:p w:rsidR="0046157D" w:rsidRDefault="0046157D">
            <w:pPr>
              <w:pStyle w:val="ConsPlusNormal"/>
              <w:jc w:val="center"/>
            </w:pPr>
            <w:r>
              <w:t>1300429</w:t>
            </w:r>
          </w:p>
          <w:p w:rsidR="0046157D" w:rsidRDefault="0046157D">
            <w:pPr>
              <w:pStyle w:val="ConsPlusNormal"/>
              <w:jc w:val="center"/>
            </w:pPr>
            <w:r>
              <w:t>390</w:t>
            </w:r>
          </w:p>
        </w:tc>
        <w:tc>
          <w:tcPr>
            <w:tcW w:w="724" w:type="dxa"/>
          </w:tcPr>
          <w:p w:rsidR="0046157D" w:rsidRDefault="0046157D">
            <w:pPr>
              <w:pStyle w:val="ConsPlusNormal"/>
              <w:jc w:val="center"/>
            </w:pPr>
            <w:r>
              <w:t>125</w:t>
            </w:r>
          </w:p>
        </w:tc>
        <w:tc>
          <w:tcPr>
            <w:tcW w:w="904" w:type="dxa"/>
          </w:tcPr>
          <w:p w:rsidR="0046157D" w:rsidRDefault="0046157D">
            <w:pPr>
              <w:pStyle w:val="ConsPlusNormal"/>
              <w:jc w:val="center"/>
            </w:pPr>
            <w:r>
              <w:t>100</w:t>
            </w:r>
          </w:p>
        </w:tc>
        <w:tc>
          <w:tcPr>
            <w:tcW w:w="904" w:type="dxa"/>
          </w:tcPr>
          <w:p w:rsidR="0046157D" w:rsidRDefault="0046157D">
            <w:pPr>
              <w:pStyle w:val="ConsPlusNormal"/>
              <w:jc w:val="center"/>
            </w:pPr>
            <w:r>
              <w:t>102,7</w:t>
            </w:r>
          </w:p>
        </w:tc>
        <w:tc>
          <w:tcPr>
            <w:tcW w:w="964" w:type="dxa"/>
          </w:tcPr>
          <w:p w:rsidR="0046157D" w:rsidRDefault="0046157D">
            <w:pPr>
              <w:pStyle w:val="ConsPlusNormal"/>
              <w:jc w:val="center"/>
            </w:pPr>
            <w:r>
              <w:t>90</w:t>
            </w:r>
          </w:p>
        </w:tc>
        <w:tc>
          <w:tcPr>
            <w:tcW w:w="724" w:type="dxa"/>
          </w:tcPr>
          <w:p w:rsidR="0046157D" w:rsidRDefault="0046157D">
            <w:pPr>
              <w:pStyle w:val="ConsPlusNormal"/>
              <w:jc w:val="center"/>
            </w:pPr>
            <w:r>
              <w:t>74</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Осколецкая сельская территориальная администрация</w:t>
            </w:r>
          </w:p>
        </w:tc>
        <w:tc>
          <w:tcPr>
            <w:tcW w:w="707" w:type="dxa"/>
          </w:tcPr>
          <w:p w:rsidR="0046157D" w:rsidRDefault="0046157D">
            <w:pPr>
              <w:pStyle w:val="ConsPlusNormal"/>
              <w:jc w:val="center"/>
            </w:pPr>
            <w:r>
              <w:t>931</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105</w:t>
            </w:r>
          </w:p>
        </w:tc>
        <w:tc>
          <w:tcPr>
            <w:tcW w:w="1077" w:type="dxa"/>
          </w:tcPr>
          <w:p w:rsidR="0046157D" w:rsidRDefault="0046157D">
            <w:pPr>
              <w:pStyle w:val="ConsPlusNormal"/>
              <w:jc w:val="center"/>
            </w:pPr>
            <w:r>
              <w:t>1300429</w:t>
            </w:r>
          </w:p>
          <w:p w:rsidR="0046157D" w:rsidRDefault="0046157D">
            <w:pPr>
              <w:pStyle w:val="ConsPlusNormal"/>
              <w:jc w:val="center"/>
            </w:pPr>
            <w:r>
              <w:t>390</w:t>
            </w:r>
          </w:p>
        </w:tc>
        <w:tc>
          <w:tcPr>
            <w:tcW w:w="724" w:type="dxa"/>
          </w:tcPr>
          <w:p w:rsidR="0046157D" w:rsidRDefault="0046157D">
            <w:pPr>
              <w:pStyle w:val="ConsPlusNormal"/>
              <w:jc w:val="center"/>
            </w:pPr>
            <w:r>
              <w:t>125</w:t>
            </w:r>
          </w:p>
        </w:tc>
        <w:tc>
          <w:tcPr>
            <w:tcW w:w="904" w:type="dxa"/>
          </w:tcPr>
          <w:p w:rsidR="0046157D" w:rsidRDefault="0046157D">
            <w:pPr>
              <w:pStyle w:val="ConsPlusNormal"/>
              <w:jc w:val="center"/>
            </w:pPr>
            <w:r>
              <w:t>126</w:t>
            </w:r>
          </w:p>
        </w:tc>
        <w:tc>
          <w:tcPr>
            <w:tcW w:w="904" w:type="dxa"/>
          </w:tcPr>
          <w:p w:rsidR="0046157D" w:rsidRDefault="0046157D">
            <w:pPr>
              <w:pStyle w:val="ConsPlusNormal"/>
              <w:jc w:val="center"/>
            </w:pPr>
            <w:r>
              <w:t>120,7</w:t>
            </w:r>
          </w:p>
        </w:tc>
        <w:tc>
          <w:tcPr>
            <w:tcW w:w="964" w:type="dxa"/>
          </w:tcPr>
          <w:p w:rsidR="0046157D" w:rsidRDefault="0046157D">
            <w:pPr>
              <w:pStyle w:val="ConsPlusNormal"/>
              <w:jc w:val="center"/>
            </w:pPr>
            <w:r>
              <w:t>127,9</w:t>
            </w:r>
          </w:p>
        </w:tc>
        <w:tc>
          <w:tcPr>
            <w:tcW w:w="724" w:type="dxa"/>
          </w:tcPr>
          <w:p w:rsidR="0046157D" w:rsidRDefault="0046157D">
            <w:pPr>
              <w:pStyle w:val="ConsPlusNormal"/>
              <w:jc w:val="center"/>
            </w:pPr>
            <w:r>
              <w:t>93</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Троицкая сельская территориальная администрация</w:t>
            </w:r>
          </w:p>
        </w:tc>
        <w:tc>
          <w:tcPr>
            <w:tcW w:w="707" w:type="dxa"/>
          </w:tcPr>
          <w:p w:rsidR="0046157D" w:rsidRDefault="0046157D">
            <w:pPr>
              <w:pStyle w:val="ConsPlusNormal"/>
              <w:jc w:val="center"/>
            </w:pPr>
            <w:r>
              <w:t>932</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118</w:t>
            </w:r>
          </w:p>
        </w:tc>
        <w:tc>
          <w:tcPr>
            <w:tcW w:w="1077" w:type="dxa"/>
          </w:tcPr>
          <w:p w:rsidR="0046157D" w:rsidRDefault="0046157D">
            <w:pPr>
              <w:pStyle w:val="ConsPlusNormal"/>
              <w:jc w:val="center"/>
            </w:pPr>
            <w:r>
              <w:t>1300429</w:t>
            </w:r>
          </w:p>
          <w:p w:rsidR="0046157D" w:rsidRDefault="0046157D">
            <w:pPr>
              <w:pStyle w:val="ConsPlusNormal"/>
              <w:jc w:val="center"/>
            </w:pPr>
            <w:r>
              <w:t>390</w:t>
            </w:r>
          </w:p>
        </w:tc>
        <w:tc>
          <w:tcPr>
            <w:tcW w:w="724" w:type="dxa"/>
          </w:tcPr>
          <w:p w:rsidR="0046157D" w:rsidRDefault="0046157D">
            <w:pPr>
              <w:pStyle w:val="ConsPlusNormal"/>
              <w:jc w:val="center"/>
            </w:pPr>
            <w:r>
              <w:t>124</w:t>
            </w:r>
          </w:p>
        </w:tc>
        <w:tc>
          <w:tcPr>
            <w:tcW w:w="904" w:type="dxa"/>
          </w:tcPr>
          <w:p w:rsidR="0046157D" w:rsidRDefault="0046157D">
            <w:pPr>
              <w:pStyle w:val="ConsPlusNormal"/>
              <w:jc w:val="center"/>
            </w:pPr>
            <w:r>
              <w:t>119,1</w:t>
            </w:r>
          </w:p>
        </w:tc>
        <w:tc>
          <w:tcPr>
            <w:tcW w:w="904" w:type="dxa"/>
          </w:tcPr>
          <w:p w:rsidR="0046157D" w:rsidRDefault="0046157D">
            <w:pPr>
              <w:pStyle w:val="ConsPlusNormal"/>
              <w:jc w:val="center"/>
            </w:pPr>
            <w:r>
              <w:t>134,5</w:t>
            </w:r>
          </w:p>
        </w:tc>
        <w:tc>
          <w:tcPr>
            <w:tcW w:w="964" w:type="dxa"/>
          </w:tcPr>
          <w:p w:rsidR="0046157D" w:rsidRDefault="0046157D">
            <w:pPr>
              <w:pStyle w:val="ConsPlusNormal"/>
              <w:jc w:val="center"/>
            </w:pPr>
            <w:r>
              <w:t>126</w:t>
            </w:r>
          </w:p>
        </w:tc>
        <w:tc>
          <w:tcPr>
            <w:tcW w:w="724" w:type="dxa"/>
          </w:tcPr>
          <w:p w:rsidR="0046157D" w:rsidRDefault="0046157D">
            <w:pPr>
              <w:pStyle w:val="ConsPlusNormal"/>
              <w:jc w:val="center"/>
            </w:pPr>
            <w:r>
              <w:t>99</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Ивановская сельская территориальная администрация</w:t>
            </w:r>
          </w:p>
        </w:tc>
        <w:tc>
          <w:tcPr>
            <w:tcW w:w="707" w:type="dxa"/>
          </w:tcPr>
          <w:p w:rsidR="0046157D" w:rsidRDefault="0046157D">
            <w:pPr>
              <w:pStyle w:val="ConsPlusNormal"/>
              <w:jc w:val="center"/>
            </w:pPr>
            <w:r>
              <w:t>933</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126</w:t>
            </w:r>
          </w:p>
        </w:tc>
        <w:tc>
          <w:tcPr>
            <w:tcW w:w="1077" w:type="dxa"/>
          </w:tcPr>
          <w:p w:rsidR="0046157D" w:rsidRDefault="0046157D">
            <w:pPr>
              <w:pStyle w:val="ConsPlusNormal"/>
              <w:jc w:val="center"/>
            </w:pPr>
            <w:r>
              <w:t>1300429</w:t>
            </w:r>
          </w:p>
          <w:p w:rsidR="0046157D" w:rsidRDefault="0046157D">
            <w:pPr>
              <w:pStyle w:val="ConsPlusNormal"/>
              <w:jc w:val="center"/>
            </w:pPr>
            <w:r>
              <w:t>390</w:t>
            </w:r>
          </w:p>
        </w:tc>
        <w:tc>
          <w:tcPr>
            <w:tcW w:w="724" w:type="dxa"/>
          </w:tcPr>
          <w:p w:rsidR="0046157D" w:rsidRDefault="0046157D">
            <w:pPr>
              <w:pStyle w:val="ConsPlusNormal"/>
              <w:jc w:val="center"/>
            </w:pPr>
            <w:r>
              <w:t>123</w:t>
            </w:r>
          </w:p>
        </w:tc>
        <w:tc>
          <w:tcPr>
            <w:tcW w:w="904" w:type="dxa"/>
          </w:tcPr>
          <w:p w:rsidR="0046157D" w:rsidRDefault="0046157D">
            <w:pPr>
              <w:pStyle w:val="ConsPlusNormal"/>
              <w:jc w:val="center"/>
            </w:pPr>
            <w:r>
              <w:t>98,1</w:t>
            </w:r>
          </w:p>
        </w:tc>
        <w:tc>
          <w:tcPr>
            <w:tcW w:w="904" w:type="dxa"/>
          </w:tcPr>
          <w:p w:rsidR="0046157D" w:rsidRDefault="0046157D">
            <w:pPr>
              <w:pStyle w:val="ConsPlusNormal"/>
              <w:jc w:val="center"/>
            </w:pPr>
            <w:r>
              <w:t>96,1</w:t>
            </w:r>
          </w:p>
        </w:tc>
        <w:tc>
          <w:tcPr>
            <w:tcW w:w="964" w:type="dxa"/>
          </w:tcPr>
          <w:p w:rsidR="0046157D" w:rsidRDefault="0046157D">
            <w:pPr>
              <w:pStyle w:val="ConsPlusNormal"/>
              <w:jc w:val="center"/>
            </w:pPr>
            <w:r>
              <w:t>84,1</w:t>
            </w:r>
          </w:p>
        </w:tc>
        <w:tc>
          <w:tcPr>
            <w:tcW w:w="724" w:type="dxa"/>
          </w:tcPr>
          <w:p w:rsidR="0046157D" w:rsidRDefault="0046157D">
            <w:pPr>
              <w:pStyle w:val="ConsPlusNormal"/>
              <w:jc w:val="center"/>
            </w:pPr>
            <w:r>
              <w:t>53</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Сапрыкинская сельская территориальная администрация</w:t>
            </w:r>
          </w:p>
        </w:tc>
        <w:tc>
          <w:tcPr>
            <w:tcW w:w="707" w:type="dxa"/>
          </w:tcPr>
          <w:p w:rsidR="0046157D" w:rsidRDefault="0046157D">
            <w:pPr>
              <w:pStyle w:val="ConsPlusNormal"/>
              <w:jc w:val="center"/>
            </w:pPr>
            <w:r>
              <w:t>934</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130</w:t>
            </w:r>
          </w:p>
        </w:tc>
        <w:tc>
          <w:tcPr>
            <w:tcW w:w="1077" w:type="dxa"/>
          </w:tcPr>
          <w:p w:rsidR="0046157D" w:rsidRDefault="0046157D">
            <w:pPr>
              <w:pStyle w:val="ConsPlusNormal"/>
              <w:jc w:val="center"/>
            </w:pPr>
            <w:r>
              <w:t>1300429</w:t>
            </w:r>
          </w:p>
          <w:p w:rsidR="0046157D" w:rsidRDefault="0046157D">
            <w:pPr>
              <w:pStyle w:val="ConsPlusNormal"/>
              <w:jc w:val="center"/>
            </w:pPr>
            <w:r>
              <w:t>390</w:t>
            </w:r>
          </w:p>
        </w:tc>
        <w:tc>
          <w:tcPr>
            <w:tcW w:w="724" w:type="dxa"/>
          </w:tcPr>
          <w:p w:rsidR="0046157D" w:rsidRDefault="0046157D">
            <w:pPr>
              <w:pStyle w:val="ConsPlusNormal"/>
              <w:jc w:val="center"/>
            </w:pPr>
            <w:r>
              <w:t>122</w:t>
            </w:r>
          </w:p>
        </w:tc>
        <w:tc>
          <w:tcPr>
            <w:tcW w:w="904" w:type="dxa"/>
          </w:tcPr>
          <w:p w:rsidR="0046157D" w:rsidRDefault="0046157D">
            <w:pPr>
              <w:pStyle w:val="ConsPlusNormal"/>
              <w:jc w:val="center"/>
            </w:pPr>
            <w:r>
              <w:t>71,9</w:t>
            </w:r>
          </w:p>
        </w:tc>
        <w:tc>
          <w:tcPr>
            <w:tcW w:w="904" w:type="dxa"/>
          </w:tcPr>
          <w:p w:rsidR="0046157D" w:rsidRDefault="0046157D">
            <w:pPr>
              <w:pStyle w:val="ConsPlusNormal"/>
              <w:jc w:val="center"/>
            </w:pPr>
            <w:r>
              <w:t>96</w:t>
            </w:r>
          </w:p>
        </w:tc>
        <w:tc>
          <w:tcPr>
            <w:tcW w:w="964" w:type="dxa"/>
          </w:tcPr>
          <w:p w:rsidR="0046157D" w:rsidRDefault="0046157D">
            <w:pPr>
              <w:pStyle w:val="ConsPlusNormal"/>
              <w:jc w:val="center"/>
            </w:pPr>
            <w:r>
              <w:t>83</w:t>
            </w:r>
          </w:p>
        </w:tc>
        <w:tc>
          <w:tcPr>
            <w:tcW w:w="724" w:type="dxa"/>
          </w:tcPr>
          <w:p w:rsidR="0046157D" w:rsidRDefault="0046157D">
            <w:pPr>
              <w:pStyle w:val="ConsPlusNormal"/>
              <w:jc w:val="center"/>
            </w:pPr>
            <w:r>
              <w:t>53</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Теплоколодезянская сельская территориальная администрация</w:t>
            </w:r>
          </w:p>
        </w:tc>
        <w:tc>
          <w:tcPr>
            <w:tcW w:w="707" w:type="dxa"/>
          </w:tcPr>
          <w:p w:rsidR="0046157D" w:rsidRDefault="0046157D">
            <w:pPr>
              <w:pStyle w:val="ConsPlusNormal"/>
              <w:jc w:val="center"/>
            </w:pPr>
            <w:r>
              <w:t>935</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123</w:t>
            </w:r>
          </w:p>
        </w:tc>
        <w:tc>
          <w:tcPr>
            <w:tcW w:w="1077" w:type="dxa"/>
          </w:tcPr>
          <w:p w:rsidR="0046157D" w:rsidRDefault="0046157D">
            <w:pPr>
              <w:pStyle w:val="ConsPlusNormal"/>
              <w:jc w:val="center"/>
            </w:pPr>
            <w:r>
              <w:t>1300429</w:t>
            </w:r>
          </w:p>
          <w:p w:rsidR="0046157D" w:rsidRDefault="0046157D">
            <w:pPr>
              <w:pStyle w:val="ConsPlusNormal"/>
              <w:jc w:val="center"/>
            </w:pPr>
            <w:r>
              <w:t>390</w:t>
            </w:r>
          </w:p>
        </w:tc>
        <w:tc>
          <w:tcPr>
            <w:tcW w:w="724" w:type="dxa"/>
          </w:tcPr>
          <w:p w:rsidR="0046157D" w:rsidRDefault="0046157D">
            <w:pPr>
              <w:pStyle w:val="ConsPlusNormal"/>
              <w:jc w:val="center"/>
            </w:pPr>
            <w:r>
              <w:t>119</w:t>
            </w:r>
          </w:p>
        </w:tc>
        <w:tc>
          <w:tcPr>
            <w:tcW w:w="904" w:type="dxa"/>
          </w:tcPr>
          <w:p w:rsidR="0046157D" w:rsidRDefault="0046157D">
            <w:pPr>
              <w:pStyle w:val="ConsPlusNormal"/>
              <w:jc w:val="center"/>
            </w:pPr>
            <w:r>
              <w:t>131</w:t>
            </w:r>
          </w:p>
        </w:tc>
        <w:tc>
          <w:tcPr>
            <w:tcW w:w="904" w:type="dxa"/>
          </w:tcPr>
          <w:p w:rsidR="0046157D" w:rsidRDefault="0046157D">
            <w:pPr>
              <w:pStyle w:val="ConsPlusNormal"/>
              <w:jc w:val="center"/>
            </w:pPr>
            <w:r>
              <w:t>130,2</w:t>
            </w:r>
          </w:p>
        </w:tc>
        <w:tc>
          <w:tcPr>
            <w:tcW w:w="964" w:type="dxa"/>
          </w:tcPr>
          <w:p w:rsidR="0046157D" w:rsidRDefault="0046157D">
            <w:pPr>
              <w:pStyle w:val="ConsPlusNormal"/>
              <w:jc w:val="center"/>
            </w:pPr>
            <w:r>
              <w:t>124</w:t>
            </w:r>
          </w:p>
        </w:tc>
        <w:tc>
          <w:tcPr>
            <w:tcW w:w="724" w:type="dxa"/>
          </w:tcPr>
          <w:p w:rsidR="0046157D" w:rsidRDefault="0046157D">
            <w:pPr>
              <w:pStyle w:val="ConsPlusNormal"/>
              <w:jc w:val="center"/>
            </w:pPr>
            <w:r>
              <w:t>110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Мелавская сельская территориальная администрация</w:t>
            </w:r>
          </w:p>
        </w:tc>
        <w:tc>
          <w:tcPr>
            <w:tcW w:w="707" w:type="dxa"/>
          </w:tcPr>
          <w:p w:rsidR="0046157D" w:rsidRDefault="0046157D">
            <w:pPr>
              <w:pStyle w:val="ConsPlusNormal"/>
              <w:jc w:val="center"/>
            </w:pPr>
            <w:r>
              <w:t>936</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99</w:t>
            </w:r>
          </w:p>
        </w:tc>
        <w:tc>
          <w:tcPr>
            <w:tcW w:w="1077" w:type="dxa"/>
          </w:tcPr>
          <w:p w:rsidR="0046157D" w:rsidRDefault="0046157D">
            <w:pPr>
              <w:pStyle w:val="ConsPlusNormal"/>
              <w:jc w:val="center"/>
            </w:pPr>
            <w:r>
              <w:t>1300429</w:t>
            </w:r>
          </w:p>
          <w:p w:rsidR="0046157D" w:rsidRDefault="0046157D">
            <w:pPr>
              <w:pStyle w:val="ConsPlusNormal"/>
              <w:jc w:val="center"/>
            </w:pPr>
            <w:r>
              <w:t>390</w:t>
            </w:r>
          </w:p>
        </w:tc>
        <w:tc>
          <w:tcPr>
            <w:tcW w:w="724" w:type="dxa"/>
          </w:tcPr>
          <w:p w:rsidR="0046157D" w:rsidRDefault="0046157D">
            <w:pPr>
              <w:pStyle w:val="ConsPlusNormal"/>
              <w:jc w:val="center"/>
            </w:pPr>
            <w:r>
              <w:t>95</w:t>
            </w:r>
          </w:p>
        </w:tc>
        <w:tc>
          <w:tcPr>
            <w:tcW w:w="904" w:type="dxa"/>
          </w:tcPr>
          <w:p w:rsidR="0046157D" w:rsidRDefault="0046157D">
            <w:pPr>
              <w:pStyle w:val="ConsPlusNormal"/>
              <w:jc w:val="center"/>
            </w:pPr>
            <w:r>
              <w:t>79</w:t>
            </w:r>
          </w:p>
        </w:tc>
        <w:tc>
          <w:tcPr>
            <w:tcW w:w="904" w:type="dxa"/>
          </w:tcPr>
          <w:p w:rsidR="0046157D" w:rsidRDefault="0046157D">
            <w:pPr>
              <w:pStyle w:val="ConsPlusNormal"/>
              <w:jc w:val="center"/>
            </w:pPr>
            <w:r>
              <w:t>92</w:t>
            </w:r>
          </w:p>
        </w:tc>
        <w:tc>
          <w:tcPr>
            <w:tcW w:w="964" w:type="dxa"/>
          </w:tcPr>
          <w:p w:rsidR="0046157D" w:rsidRDefault="0046157D">
            <w:pPr>
              <w:pStyle w:val="ConsPlusNormal"/>
              <w:jc w:val="center"/>
            </w:pPr>
            <w:r>
              <w:t>90</w:t>
            </w:r>
          </w:p>
        </w:tc>
        <w:tc>
          <w:tcPr>
            <w:tcW w:w="724" w:type="dxa"/>
          </w:tcPr>
          <w:p w:rsidR="0046157D" w:rsidRDefault="0046157D">
            <w:pPr>
              <w:pStyle w:val="ConsPlusNormal"/>
              <w:jc w:val="center"/>
            </w:pPr>
            <w:r>
              <w:t>81</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Толстянская сельская территориальная администрация</w:t>
            </w:r>
          </w:p>
        </w:tc>
        <w:tc>
          <w:tcPr>
            <w:tcW w:w="707" w:type="dxa"/>
          </w:tcPr>
          <w:p w:rsidR="0046157D" w:rsidRDefault="0046157D">
            <w:pPr>
              <w:pStyle w:val="ConsPlusNormal"/>
              <w:jc w:val="center"/>
            </w:pPr>
            <w:r>
              <w:t>937</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123</w:t>
            </w:r>
          </w:p>
        </w:tc>
        <w:tc>
          <w:tcPr>
            <w:tcW w:w="1077" w:type="dxa"/>
          </w:tcPr>
          <w:p w:rsidR="0046157D" w:rsidRDefault="0046157D">
            <w:pPr>
              <w:pStyle w:val="ConsPlusNormal"/>
              <w:jc w:val="center"/>
            </w:pPr>
            <w:r>
              <w:t>1300429</w:t>
            </w:r>
          </w:p>
          <w:p w:rsidR="0046157D" w:rsidRDefault="0046157D">
            <w:pPr>
              <w:pStyle w:val="ConsPlusNormal"/>
              <w:jc w:val="center"/>
            </w:pPr>
            <w:r>
              <w:t>390</w:t>
            </w:r>
          </w:p>
        </w:tc>
        <w:tc>
          <w:tcPr>
            <w:tcW w:w="724" w:type="dxa"/>
          </w:tcPr>
          <w:p w:rsidR="0046157D" w:rsidRDefault="0046157D">
            <w:pPr>
              <w:pStyle w:val="ConsPlusNormal"/>
              <w:jc w:val="center"/>
            </w:pPr>
            <w:r>
              <w:t>120</w:t>
            </w:r>
          </w:p>
        </w:tc>
        <w:tc>
          <w:tcPr>
            <w:tcW w:w="904" w:type="dxa"/>
          </w:tcPr>
          <w:p w:rsidR="0046157D" w:rsidRDefault="0046157D">
            <w:pPr>
              <w:pStyle w:val="ConsPlusNormal"/>
              <w:jc w:val="center"/>
            </w:pPr>
            <w:r>
              <w:t>74</w:t>
            </w:r>
          </w:p>
        </w:tc>
        <w:tc>
          <w:tcPr>
            <w:tcW w:w="904" w:type="dxa"/>
          </w:tcPr>
          <w:p w:rsidR="0046157D" w:rsidRDefault="0046157D">
            <w:pPr>
              <w:pStyle w:val="ConsPlusNormal"/>
              <w:jc w:val="center"/>
            </w:pPr>
            <w:r>
              <w:t>88</w:t>
            </w:r>
          </w:p>
        </w:tc>
        <w:tc>
          <w:tcPr>
            <w:tcW w:w="964" w:type="dxa"/>
          </w:tcPr>
          <w:p w:rsidR="0046157D" w:rsidRDefault="0046157D">
            <w:pPr>
              <w:pStyle w:val="ConsPlusNormal"/>
              <w:jc w:val="center"/>
            </w:pPr>
            <w:r>
              <w:t>74,1</w:t>
            </w:r>
          </w:p>
        </w:tc>
        <w:tc>
          <w:tcPr>
            <w:tcW w:w="724" w:type="dxa"/>
          </w:tcPr>
          <w:p w:rsidR="0046157D" w:rsidRDefault="0046157D">
            <w:pPr>
              <w:pStyle w:val="ConsPlusNormal"/>
              <w:jc w:val="center"/>
            </w:pPr>
            <w:r>
              <w:t>72</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Уколовская сельская территориальная администрация</w:t>
            </w:r>
          </w:p>
        </w:tc>
        <w:tc>
          <w:tcPr>
            <w:tcW w:w="707" w:type="dxa"/>
          </w:tcPr>
          <w:p w:rsidR="0046157D" w:rsidRDefault="0046157D">
            <w:pPr>
              <w:pStyle w:val="ConsPlusNormal"/>
              <w:jc w:val="center"/>
            </w:pPr>
            <w:r>
              <w:t>938</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131</w:t>
            </w:r>
          </w:p>
        </w:tc>
        <w:tc>
          <w:tcPr>
            <w:tcW w:w="1077" w:type="dxa"/>
          </w:tcPr>
          <w:p w:rsidR="0046157D" w:rsidRDefault="0046157D">
            <w:pPr>
              <w:pStyle w:val="ConsPlusNormal"/>
              <w:jc w:val="center"/>
            </w:pPr>
            <w:r>
              <w:t>1300429</w:t>
            </w:r>
          </w:p>
          <w:p w:rsidR="0046157D" w:rsidRDefault="0046157D">
            <w:pPr>
              <w:pStyle w:val="ConsPlusNormal"/>
              <w:jc w:val="center"/>
            </w:pPr>
            <w:r>
              <w:t>390</w:t>
            </w:r>
          </w:p>
        </w:tc>
        <w:tc>
          <w:tcPr>
            <w:tcW w:w="724" w:type="dxa"/>
          </w:tcPr>
          <w:p w:rsidR="0046157D" w:rsidRDefault="0046157D">
            <w:pPr>
              <w:pStyle w:val="ConsPlusNormal"/>
              <w:jc w:val="center"/>
            </w:pPr>
            <w:r>
              <w:t>124</w:t>
            </w:r>
          </w:p>
        </w:tc>
        <w:tc>
          <w:tcPr>
            <w:tcW w:w="904" w:type="dxa"/>
          </w:tcPr>
          <w:p w:rsidR="0046157D" w:rsidRDefault="0046157D">
            <w:pPr>
              <w:pStyle w:val="ConsPlusNormal"/>
              <w:jc w:val="center"/>
            </w:pPr>
            <w:r>
              <w:t>97</w:t>
            </w:r>
          </w:p>
        </w:tc>
        <w:tc>
          <w:tcPr>
            <w:tcW w:w="904" w:type="dxa"/>
          </w:tcPr>
          <w:p w:rsidR="0046157D" w:rsidRDefault="0046157D">
            <w:pPr>
              <w:pStyle w:val="ConsPlusNormal"/>
              <w:jc w:val="center"/>
            </w:pPr>
            <w:r>
              <w:t>99</w:t>
            </w:r>
          </w:p>
        </w:tc>
        <w:tc>
          <w:tcPr>
            <w:tcW w:w="964" w:type="dxa"/>
          </w:tcPr>
          <w:p w:rsidR="0046157D" w:rsidRDefault="0046157D">
            <w:pPr>
              <w:pStyle w:val="ConsPlusNormal"/>
              <w:jc w:val="center"/>
            </w:pPr>
            <w:r>
              <w:t>89</w:t>
            </w:r>
          </w:p>
        </w:tc>
        <w:tc>
          <w:tcPr>
            <w:tcW w:w="724" w:type="dxa"/>
          </w:tcPr>
          <w:p w:rsidR="0046157D" w:rsidRDefault="0046157D">
            <w:pPr>
              <w:pStyle w:val="ConsPlusNormal"/>
              <w:jc w:val="center"/>
            </w:pPr>
            <w:r>
              <w:t>80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Сергиевская сельская территориальная администрация</w:t>
            </w:r>
          </w:p>
        </w:tc>
        <w:tc>
          <w:tcPr>
            <w:tcW w:w="707" w:type="dxa"/>
          </w:tcPr>
          <w:p w:rsidR="0046157D" w:rsidRDefault="0046157D">
            <w:pPr>
              <w:pStyle w:val="ConsPlusNormal"/>
              <w:jc w:val="center"/>
            </w:pPr>
            <w:r>
              <w:t>939</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112</w:t>
            </w:r>
          </w:p>
        </w:tc>
        <w:tc>
          <w:tcPr>
            <w:tcW w:w="1077" w:type="dxa"/>
          </w:tcPr>
          <w:p w:rsidR="0046157D" w:rsidRDefault="0046157D">
            <w:pPr>
              <w:pStyle w:val="ConsPlusNormal"/>
              <w:jc w:val="center"/>
            </w:pPr>
            <w:r>
              <w:t>1300429</w:t>
            </w:r>
          </w:p>
          <w:p w:rsidR="0046157D" w:rsidRDefault="0046157D">
            <w:pPr>
              <w:pStyle w:val="ConsPlusNormal"/>
              <w:jc w:val="center"/>
            </w:pPr>
            <w:r>
              <w:t>390</w:t>
            </w:r>
          </w:p>
        </w:tc>
        <w:tc>
          <w:tcPr>
            <w:tcW w:w="724" w:type="dxa"/>
          </w:tcPr>
          <w:p w:rsidR="0046157D" w:rsidRDefault="0046157D">
            <w:pPr>
              <w:pStyle w:val="ConsPlusNormal"/>
              <w:jc w:val="center"/>
            </w:pPr>
            <w:r>
              <w:t>118</w:t>
            </w:r>
          </w:p>
        </w:tc>
        <w:tc>
          <w:tcPr>
            <w:tcW w:w="904" w:type="dxa"/>
          </w:tcPr>
          <w:p w:rsidR="0046157D" w:rsidRDefault="0046157D">
            <w:pPr>
              <w:pStyle w:val="ConsPlusNormal"/>
              <w:jc w:val="center"/>
            </w:pPr>
            <w:r>
              <w:t>104,4</w:t>
            </w:r>
          </w:p>
        </w:tc>
        <w:tc>
          <w:tcPr>
            <w:tcW w:w="904" w:type="dxa"/>
          </w:tcPr>
          <w:p w:rsidR="0046157D" w:rsidRDefault="0046157D">
            <w:pPr>
              <w:pStyle w:val="ConsPlusNormal"/>
              <w:jc w:val="center"/>
            </w:pPr>
            <w:r>
              <w:t>129</w:t>
            </w:r>
          </w:p>
        </w:tc>
        <w:tc>
          <w:tcPr>
            <w:tcW w:w="964" w:type="dxa"/>
          </w:tcPr>
          <w:p w:rsidR="0046157D" w:rsidRDefault="0046157D">
            <w:pPr>
              <w:pStyle w:val="ConsPlusNormal"/>
              <w:jc w:val="center"/>
            </w:pPr>
            <w:r>
              <w:t>132,3</w:t>
            </w:r>
          </w:p>
        </w:tc>
        <w:tc>
          <w:tcPr>
            <w:tcW w:w="724" w:type="dxa"/>
          </w:tcPr>
          <w:p w:rsidR="0046157D" w:rsidRDefault="0046157D">
            <w:pPr>
              <w:pStyle w:val="ConsPlusNormal"/>
              <w:jc w:val="center"/>
            </w:pPr>
            <w:r>
              <w:t>99</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Юрьевская сельская территориальная администрация</w:t>
            </w:r>
          </w:p>
        </w:tc>
        <w:tc>
          <w:tcPr>
            <w:tcW w:w="707" w:type="dxa"/>
          </w:tcPr>
          <w:p w:rsidR="0046157D" w:rsidRDefault="0046157D">
            <w:pPr>
              <w:pStyle w:val="ConsPlusNormal"/>
              <w:jc w:val="center"/>
            </w:pPr>
            <w:r>
              <w:t>940</w:t>
            </w:r>
          </w:p>
        </w:tc>
        <w:tc>
          <w:tcPr>
            <w:tcW w:w="977" w:type="dxa"/>
          </w:tcPr>
          <w:p w:rsidR="0046157D" w:rsidRDefault="0046157D">
            <w:pPr>
              <w:pStyle w:val="ConsPlusNormal"/>
              <w:jc w:val="center"/>
            </w:pPr>
            <w:r>
              <w:t>1312939</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140</w:t>
            </w:r>
          </w:p>
        </w:tc>
        <w:tc>
          <w:tcPr>
            <w:tcW w:w="1077" w:type="dxa"/>
          </w:tcPr>
          <w:p w:rsidR="0046157D" w:rsidRDefault="0046157D">
            <w:pPr>
              <w:pStyle w:val="ConsPlusNormal"/>
              <w:jc w:val="center"/>
            </w:pPr>
            <w:r>
              <w:t>1300429</w:t>
            </w:r>
          </w:p>
          <w:p w:rsidR="0046157D" w:rsidRDefault="0046157D">
            <w:pPr>
              <w:pStyle w:val="ConsPlusNormal"/>
              <w:jc w:val="center"/>
            </w:pPr>
            <w:r>
              <w:t>390</w:t>
            </w:r>
          </w:p>
        </w:tc>
        <w:tc>
          <w:tcPr>
            <w:tcW w:w="724" w:type="dxa"/>
          </w:tcPr>
          <w:p w:rsidR="0046157D" w:rsidRDefault="0046157D">
            <w:pPr>
              <w:pStyle w:val="ConsPlusNormal"/>
              <w:jc w:val="center"/>
            </w:pPr>
            <w:r>
              <w:t>125</w:t>
            </w:r>
          </w:p>
        </w:tc>
        <w:tc>
          <w:tcPr>
            <w:tcW w:w="904" w:type="dxa"/>
          </w:tcPr>
          <w:p w:rsidR="0046157D" w:rsidRDefault="0046157D">
            <w:pPr>
              <w:pStyle w:val="ConsPlusNormal"/>
              <w:jc w:val="center"/>
            </w:pPr>
            <w:r>
              <w:t>89,7</w:t>
            </w:r>
          </w:p>
        </w:tc>
        <w:tc>
          <w:tcPr>
            <w:tcW w:w="904" w:type="dxa"/>
          </w:tcPr>
          <w:p w:rsidR="0046157D" w:rsidRDefault="0046157D">
            <w:pPr>
              <w:pStyle w:val="ConsPlusNormal"/>
              <w:jc w:val="center"/>
            </w:pPr>
            <w:r>
              <w:t>94</w:t>
            </w:r>
          </w:p>
        </w:tc>
        <w:tc>
          <w:tcPr>
            <w:tcW w:w="964" w:type="dxa"/>
          </w:tcPr>
          <w:p w:rsidR="0046157D" w:rsidRDefault="0046157D">
            <w:pPr>
              <w:pStyle w:val="ConsPlusNormal"/>
              <w:jc w:val="center"/>
            </w:pPr>
            <w:r>
              <w:t>91</w:t>
            </w:r>
          </w:p>
        </w:tc>
        <w:tc>
          <w:tcPr>
            <w:tcW w:w="724" w:type="dxa"/>
          </w:tcPr>
          <w:p w:rsidR="0046157D" w:rsidRDefault="0046157D">
            <w:pPr>
              <w:pStyle w:val="ConsPlusNormal"/>
              <w:jc w:val="center"/>
            </w:pPr>
            <w:r>
              <w:t>52</w:t>
            </w:r>
          </w:p>
        </w:tc>
      </w:tr>
      <w:tr w:rsidR="0046157D">
        <w:tc>
          <w:tcPr>
            <w:tcW w:w="1789" w:type="dxa"/>
          </w:tcPr>
          <w:p w:rsidR="0046157D" w:rsidRDefault="0046157D">
            <w:pPr>
              <w:pStyle w:val="ConsPlusNormal"/>
              <w:jc w:val="center"/>
            </w:pPr>
            <w:r>
              <w:t>Основное мероприятие 1.2.4.</w:t>
            </w:r>
          </w:p>
        </w:tc>
        <w:tc>
          <w:tcPr>
            <w:tcW w:w="2551" w:type="dxa"/>
          </w:tcPr>
          <w:p w:rsidR="0046157D" w:rsidRDefault="0046157D">
            <w:pPr>
              <w:pStyle w:val="ConsPlusNormal"/>
              <w:jc w:val="center"/>
            </w:pPr>
            <w:r>
              <w:t>"Сопровождение системы спутникового мониторинга автотранспорта"</w:t>
            </w:r>
          </w:p>
        </w:tc>
        <w:tc>
          <w:tcPr>
            <w:tcW w:w="2659" w:type="dxa"/>
          </w:tcPr>
          <w:p w:rsidR="0046157D" w:rsidRDefault="0046157D">
            <w:pPr>
              <w:pStyle w:val="ConsPlusNormal"/>
              <w:jc w:val="center"/>
            </w:pPr>
            <w:r>
              <w:t>Администрация Губкинского городского округа (в лице управления массовых коммуникаций и информационных технологий)</w:t>
            </w:r>
          </w:p>
        </w:tc>
        <w:tc>
          <w:tcPr>
            <w:tcW w:w="707" w:type="dxa"/>
          </w:tcPr>
          <w:p w:rsidR="0046157D" w:rsidRDefault="0046157D">
            <w:pPr>
              <w:pStyle w:val="ConsPlusNormal"/>
              <w:jc w:val="center"/>
            </w:pPr>
            <w:r>
              <w:t>850</w:t>
            </w:r>
          </w:p>
        </w:tc>
        <w:tc>
          <w:tcPr>
            <w:tcW w:w="977" w:type="dxa"/>
          </w:tcPr>
          <w:p w:rsidR="0046157D" w:rsidRDefault="0046157D">
            <w:pPr>
              <w:pStyle w:val="ConsPlusNormal"/>
              <w:jc w:val="center"/>
            </w:pPr>
            <w:r>
              <w:t>1312941</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114</w:t>
            </w:r>
          </w:p>
        </w:tc>
        <w:tc>
          <w:tcPr>
            <w:tcW w:w="1077" w:type="dxa"/>
          </w:tcPr>
          <w:p w:rsidR="0046157D" w:rsidRDefault="0046157D">
            <w:pPr>
              <w:pStyle w:val="ConsPlusNormal"/>
              <w:jc w:val="center"/>
            </w:pPr>
            <w:r>
              <w:t>1300529</w:t>
            </w:r>
          </w:p>
          <w:p w:rsidR="0046157D" w:rsidRDefault="0046157D">
            <w:pPr>
              <w:pStyle w:val="ConsPlusNormal"/>
              <w:jc w:val="center"/>
            </w:pPr>
            <w:r>
              <w:t>410</w:t>
            </w:r>
          </w:p>
        </w:tc>
        <w:tc>
          <w:tcPr>
            <w:tcW w:w="724" w:type="dxa"/>
          </w:tcPr>
          <w:p w:rsidR="0046157D" w:rsidRDefault="0046157D">
            <w:pPr>
              <w:pStyle w:val="ConsPlusNormal"/>
              <w:jc w:val="center"/>
            </w:pPr>
            <w:r>
              <w:t>114</w:t>
            </w:r>
          </w:p>
        </w:tc>
        <w:tc>
          <w:tcPr>
            <w:tcW w:w="904" w:type="dxa"/>
          </w:tcPr>
          <w:p w:rsidR="0046157D" w:rsidRDefault="0046157D">
            <w:pPr>
              <w:pStyle w:val="ConsPlusNormal"/>
              <w:jc w:val="center"/>
            </w:pPr>
            <w:r>
              <w:t>70</w:t>
            </w:r>
          </w:p>
        </w:tc>
        <w:tc>
          <w:tcPr>
            <w:tcW w:w="904" w:type="dxa"/>
          </w:tcPr>
          <w:p w:rsidR="0046157D" w:rsidRDefault="0046157D">
            <w:pPr>
              <w:pStyle w:val="ConsPlusNormal"/>
              <w:jc w:val="center"/>
            </w:pPr>
            <w:r>
              <w:t>0</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0</w:t>
            </w:r>
          </w:p>
        </w:tc>
      </w:tr>
      <w:tr w:rsidR="0046157D">
        <w:tc>
          <w:tcPr>
            <w:tcW w:w="1789" w:type="dxa"/>
            <w:vMerge w:val="restart"/>
          </w:tcPr>
          <w:p w:rsidR="0046157D" w:rsidRDefault="0046157D">
            <w:pPr>
              <w:pStyle w:val="ConsPlusNormal"/>
              <w:jc w:val="center"/>
            </w:pPr>
            <w:r>
              <w:t>Основное мероприятие 1.2.5.</w:t>
            </w:r>
          </w:p>
        </w:tc>
        <w:tc>
          <w:tcPr>
            <w:tcW w:w="2551" w:type="dxa"/>
            <w:vMerge w:val="restart"/>
          </w:tcPr>
          <w:p w:rsidR="0046157D" w:rsidRDefault="0046157D">
            <w:pPr>
              <w:pStyle w:val="ConsPlusNormal"/>
              <w:jc w:val="center"/>
            </w:pPr>
            <w:r>
              <w:t>"Обеспечение информационной безопасности"</w:t>
            </w:r>
          </w:p>
        </w:tc>
        <w:tc>
          <w:tcPr>
            <w:tcW w:w="2659" w:type="dxa"/>
          </w:tcPr>
          <w:p w:rsidR="0046157D" w:rsidRDefault="0046157D">
            <w:pPr>
              <w:pStyle w:val="ConsPlusNormal"/>
              <w:jc w:val="center"/>
            </w:pPr>
            <w:r>
              <w:t>Всего, в том числе:</w:t>
            </w:r>
          </w:p>
        </w:tc>
        <w:tc>
          <w:tcPr>
            <w:tcW w:w="707" w:type="dxa"/>
          </w:tcPr>
          <w:p w:rsidR="0046157D" w:rsidRDefault="0046157D">
            <w:pPr>
              <w:pStyle w:val="ConsPlusNormal"/>
              <w:jc w:val="center"/>
            </w:pPr>
            <w:r>
              <w:t>X</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1324</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1306</w:t>
            </w:r>
          </w:p>
        </w:tc>
        <w:tc>
          <w:tcPr>
            <w:tcW w:w="904" w:type="dxa"/>
          </w:tcPr>
          <w:p w:rsidR="0046157D" w:rsidRDefault="0046157D">
            <w:pPr>
              <w:pStyle w:val="ConsPlusNormal"/>
              <w:jc w:val="center"/>
            </w:pPr>
            <w:r>
              <w:t>524,9</w:t>
            </w:r>
          </w:p>
        </w:tc>
        <w:tc>
          <w:tcPr>
            <w:tcW w:w="904" w:type="dxa"/>
          </w:tcPr>
          <w:p w:rsidR="0046157D" w:rsidRDefault="0046157D">
            <w:pPr>
              <w:pStyle w:val="ConsPlusNormal"/>
              <w:jc w:val="center"/>
            </w:pPr>
            <w:r>
              <w:t>640,5</w:t>
            </w:r>
          </w:p>
        </w:tc>
        <w:tc>
          <w:tcPr>
            <w:tcW w:w="964" w:type="dxa"/>
          </w:tcPr>
          <w:p w:rsidR="0046157D" w:rsidRDefault="0046157D">
            <w:pPr>
              <w:pStyle w:val="ConsPlusNormal"/>
              <w:jc w:val="center"/>
            </w:pPr>
            <w:r>
              <w:t>665</w:t>
            </w:r>
          </w:p>
        </w:tc>
        <w:tc>
          <w:tcPr>
            <w:tcW w:w="724" w:type="dxa"/>
          </w:tcPr>
          <w:p w:rsidR="0046157D" w:rsidRDefault="0046157D">
            <w:pPr>
              <w:pStyle w:val="ConsPlusNormal"/>
              <w:jc w:val="center"/>
            </w:pPr>
            <w:r>
              <w:t>622</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Администрация Губкинского городского округа (в лице управления массовых коммуникаций и информационных технологий)</w:t>
            </w:r>
          </w:p>
        </w:tc>
        <w:tc>
          <w:tcPr>
            <w:tcW w:w="707" w:type="dxa"/>
          </w:tcPr>
          <w:p w:rsidR="0046157D" w:rsidRDefault="0046157D">
            <w:pPr>
              <w:pStyle w:val="ConsPlusNormal"/>
              <w:jc w:val="center"/>
            </w:pPr>
            <w:r>
              <w:t>850</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400</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400</w:t>
            </w:r>
          </w:p>
        </w:tc>
        <w:tc>
          <w:tcPr>
            <w:tcW w:w="904" w:type="dxa"/>
          </w:tcPr>
          <w:p w:rsidR="0046157D" w:rsidRDefault="0046157D">
            <w:pPr>
              <w:pStyle w:val="ConsPlusNormal"/>
              <w:jc w:val="center"/>
            </w:pPr>
            <w:r>
              <w:t>304,5</w:t>
            </w:r>
          </w:p>
        </w:tc>
        <w:tc>
          <w:tcPr>
            <w:tcW w:w="904" w:type="dxa"/>
          </w:tcPr>
          <w:p w:rsidR="0046157D" w:rsidRDefault="0046157D">
            <w:pPr>
              <w:pStyle w:val="ConsPlusNormal"/>
              <w:jc w:val="center"/>
            </w:pPr>
            <w:r>
              <w:t>364</w:t>
            </w:r>
          </w:p>
        </w:tc>
        <w:tc>
          <w:tcPr>
            <w:tcW w:w="964" w:type="dxa"/>
          </w:tcPr>
          <w:p w:rsidR="0046157D" w:rsidRDefault="0046157D">
            <w:pPr>
              <w:pStyle w:val="ConsPlusNormal"/>
              <w:jc w:val="center"/>
            </w:pPr>
            <w:r>
              <w:t>390,9</w:t>
            </w:r>
          </w:p>
        </w:tc>
        <w:tc>
          <w:tcPr>
            <w:tcW w:w="724" w:type="dxa"/>
          </w:tcPr>
          <w:p w:rsidR="0046157D" w:rsidRDefault="0046157D">
            <w:pPr>
              <w:pStyle w:val="ConsPlusNormal"/>
              <w:jc w:val="center"/>
            </w:pPr>
            <w:r>
              <w:t>268</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Комитет по управлению муниципальной собственностью</w:t>
            </w:r>
          </w:p>
        </w:tc>
        <w:tc>
          <w:tcPr>
            <w:tcW w:w="707" w:type="dxa"/>
          </w:tcPr>
          <w:p w:rsidR="0046157D" w:rsidRDefault="0046157D">
            <w:pPr>
              <w:pStyle w:val="ConsPlusNormal"/>
              <w:jc w:val="center"/>
            </w:pPr>
            <w:r>
              <w:t>860</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X</w:t>
            </w:r>
          </w:p>
        </w:tc>
        <w:tc>
          <w:tcPr>
            <w:tcW w:w="904" w:type="dxa"/>
          </w:tcPr>
          <w:p w:rsidR="0046157D" w:rsidRDefault="0046157D">
            <w:pPr>
              <w:pStyle w:val="ConsPlusNormal"/>
              <w:jc w:val="center"/>
            </w:pPr>
            <w:r>
              <w:t>20</w:t>
            </w:r>
          </w:p>
        </w:tc>
        <w:tc>
          <w:tcPr>
            <w:tcW w:w="904" w:type="dxa"/>
          </w:tcPr>
          <w:p w:rsidR="0046157D" w:rsidRDefault="0046157D">
            <w:pPr>
              <w:pStyle w:val="ConsPlusNormal"/>
              <w:jc w:val="center"/>
            </w:pPr>
            <w:r>
              <w:t>80,2</w:t>
            </w:r>
          </w:p>
        </w:tc>
        <w:tc>
          <w:tcPr>
            <w:tcW w:w="964" w:type="dxa"/>
          </w:tcPr>
          <w:p w:rsidR="0046157D" w:rsidRDefault="0046157D">
            <w:pPr>
              <w:pStyle w:val="ConsPlusNormal"/>
              <w:jc w:val="center"/>
            </w:pPr>
            <w:r>
              <w:t>95,5</w:t>
            </w:r>
          </w:p>
        </w:tc>
        <w:tc>
          <w:tcPr>
            <w:tcW w:w="724" w:type="dxa"/>
          </w:tcPr>
          <w:p w:rsidR="0046157D" w:rsidRDefault="0046157D">
            <w:pPr>
              <w:pStyle w:val="ConsPlusNormal"/>
              <w:jc w:val="center"/>
            </w:pPr>
            <w:r>
              <w:t>69</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Управление финансов и бюджетной политики</w:t>
            </w:r>
          </w:p>
        </w:tc>
        <w:tc>
          <w:tcPr>
            <w:tcW w:w="707" w:type="dxa"/>
          </w:tcPr>
          <w:p w:rsidR="0046157D" w:rsidRDefault="0046157D">
            <w:pPr>
              <w:pStyle w:val="ConsPlusNormal"/>
              <w:jc w:val="center"/>
            </w:pPr>
            <w:r>
              <w:t>861</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90</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76</w:t>
            </w:r>
          </w:p>
        </w:tc>
        <w:tc>
          <w:tcPr>
            <w:tcW w:w="904" w:type="dxa"/>
          </w:tcPr>
          <w:p w:rsidR="0046157D" w:rsidRDefault="0046157D">
            <w:pPr>
              <w:pStyle w:val="ConsPlusNormal"/>
              <w:jc w:val="center"/>
            </w:pPr>
            <w:r>
              <w:t>60</w:t>
            </w:r>
          </w:p>
        </w:tc>
        <w:tc>
          <w:tcPr>
            <w:tcW w:w="904" w:type="dxa"/>
          </w:tcPr>
          <w:p w:rsidR="0046157D" w:rsidRDefault="0046157D">
            <w:pPr>
              <w:pStyle w:val="ConsPlusNormal"/>
              <w:jc w:val="center"/>
            </w:pPr>
            <w:r>
              <w:t>45</w:t>
            </w:r>
          </w:p>
        </w:tc>
        <w:tc>
          <w:tcPr>
            <w:tcW w:w="964" w:type="dxa"/>
          </w:tcPr>
          <w:p w:rsidR="0046157D" w:rsidRDefault="0046157D">
            <w:pPr>
              <w:pStyle w:val="ConsPlusNormal"/>
              <w:jc w:val="center"/>
            </w:pPr>
            <w:r>
              <w:t>92,2</w:t>
            </w:r>
          </w:p>
        </w:tc>
        <w:tc>
          <w:tcPr>
            <w:tcW w:w="724" w:type="dxa"/>
          </w:tcPr>
          <w:p w:rsidR="0046157D" w:rsidRDefault="0046157D">
            <w:pPr>
              <w:pStyle w:val="ConsPlusNormal"/>
              <w:jc w:val="center"/>
            </w:pPr>
            <w:r>
              <w:t>183</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Управление жилищно-коммунального комплекса и систем жизнеобеспечения</w:t>
            </w:r>
          </w:p>
        </w:tc>
        <w:tc>
          <w:tcPr>
            <w:tcW w:w="707" w:type="dxa"/>
          </w:tcPr>
          <w:p w:rsidR="0046157D" w:rsidRDefault="0046157D">
            <w:pPr>
              <w:pStyle w:val="ConsPlusNormal"/>
              <w:jc w:val="center"/>
            </w:pPr>
            <w:r>
              <w:t>891</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X</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904" w:type="dxa"/>
          </w:tcPr>
          <w:p w:rsidR="0046157D" w:rsidRDefault="0046157D">
            <w:pPr>
              <w:pStyle w:val="ConsPlusNormal"/>
              <w:jc w:val="center"/>
            </w:pPr>
            <w:r>
              <w:t>X</w:t>
            </w:r>
          </w:p>
        </w:tc>
        <w:tc>
          <w:tcPr>
            <w:tcW w:w="964" w:type="dxa"/>
          </w:tcPr>
          <w:p w:rsidR="0046157D" w:rsidRDefault="0046157D">
            <w:pPr>
              <w:pStyle w:val="ConsPlusNormal"/>
              <w:jc w:val="center"/>
            </w:pPr>
            <w:r>
              <w:t>X</w:t>
            </w:r>
          </w:p>
        </w:tc>
        <w:tc>
          <w:tcPr>
            <w:tcW w:w="72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 xml:space="preserve">Архангельская сельская территориальная </w:t>
            </w:r>
            <w:r>
              <w:lastRenderedPageBreak/>
              <w:t>администрация</w:t>
            </w:r>
          </w:p>
        </w:tc>
        <w:tc>
          <w:tcPr>
            <w:tcW w:w="707" w:type="dxa"/>
          </w:tcPr>
          <w:p w:rsidR="0046157D" w:rsidRDefault="0046157D">
            <w:pPr>
              <w:pStyle w:val="ConsPlusNormal"/>
              <w:jc w:val="center"/>
            </w:pPr>
            <w:r>
              <w:lastRenderedPageBreak/>
              <w:t>922</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52</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52</w:t>
            </w:r>
          </w:p>
        </w:tc>
        <w:tc>
          <w:tcPr>
            <w:tcW w:w="904" w:type="dxa"/>
          </w:tcPr>
          <w:p w:rsidR="0046157D" w:rsidRDefault="0046157D">
            <w:pPr>
              <w:pStyle w:val="ConsPlusNormal"/>
              <w:jc w:val="center"/>
            </w:pPr>
            <w:r>
              <w:t>8</w:t>
            </w:r>
          </w:p>
        </w:tc>
        <w:tc>
          <w:tcPr>
            <w:tcW w:w="904" w:type="dxa"/>
          </w:tcPr>
          <w:p w:rsidR="0046157D" w:rsidRDefault="0046157D">
            <w:pPr>
              <w:pStyle w:val="ConsPlusNormal"/>
              <w:jc w:val="center"/>
            </w:pPr>
            <w:r>
              <w:t>8</w:t>
            </w:r>
          </w:p>
        </w:tc>
        <w:tc>
          <w:tcPr>
            <w:tcW w:w="964" w:type="dxa"/>
          </w:tcPr>
          <w:p w:rsidR="0046157D" w:rsidRDefault="0046157D">
            <w:pPr>
              <w:pStyle w:val="ConsPlusNormal"/>
              <w:jc w:val="center"/>
            </w:pPr>
            <w:r>
              <w:t>4</w:t>
            </w:r>
          </w:p>
        </w:tc>
        <w:tc>
          <w:tcPr>
            <w:tcW w:w="724" w:type="dxa"/>
          </w:tcPr>
          <w:p w:rsidR="0046157D" w:rsidRDefault="0046157D">
            <w:pPr>
              <w:pStyle w:val="ConsPlusNormal"/>
              <w:jc w:val="center"/>
            </w:pPr>
            <w:r>
              <w:t>4</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Боброводворская сельская территориальная администрация</w:t>
            </w:r>
          </w:p>
        </w:tc>
        <w:tc>
          <w:tcPr>
            <w:tcW w:w="707" w:type="dxa"/>
          </w:tcPr>
          <w:p w:rsidR="0046157D" w:rsidRDefault="0046157D">
            <w:pPr>
              <w:pStyle w:val="ConsPlusNormal"/>
              <w:jc w:val="center"/>
            </w:pPr>
            <w:r>
              <w:t>923</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52</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52</w:t>
            </w:r>
          </w:p>
        </w:tc>
        <w:tc>
          <w:tcPr>
            <w:tcW w:w="904" w:type="dxa"/>
          </w:tcPr>
          <w:p w:rsidR="0046157D" w:rsidRDefault="0046157D">
            <w:pPr>
              <w:pStyle w:val="ConsPlusNormal"/>
              <w:jc w:val="center"/>
            </w:pPr>
            <w:r>
              <w:t>5,4</w:t>
            </w:r>
          </w:p>
        </w:tc>
        <w:tc>
          <w:tcPr>
            <w:tcW w:w="904" w:type="dxa"/>
          </w:tcPr>
          <w:p w:rsidR="0046157D" w:rsidRDefault="0046157D">
            <w:pPr>
              <w:pStyle w:val="ConsPlusNormal"/>
              <w:jc w:val="center"/>
            </w:pPr>
            <w:r>
              <w:t>6,8</w:t>
            </w:r>
          </w:p>
        </w:tc>
        <w:tc>
          <w:tcPr>
            <w:tcW w:w="964" w:type="dxa"/>
          </w:tcPr>
          <w:p w:rsidR="0046157D" w:rsidRDefault="0046157D">
            <w:pPr>
              <w:pStyle w:val="ConsPlusNormal"/>
              <w:jc w:val="center"/>
            </w:pPr>
            <w:r>
              <w:t>4,4</w:t>
            </w:r>
          </w:p>
        </w:tc>
        <w:tc>
          <w:tcPr>
            <w:tcW w:w="724" w:type="dxa"/>
          </w:tcPr>
          <w:p w:rsidR="0046157D" w:rsidRDefault="0046157D">
            <w:pPr>
              <w:pStyle w:val="ConsPlusNormal"/>
              <w:jc w:val="center"/>
            </w:pPr>
            <w:r>
              <w:t>0</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Богословская сельская территориальная администрация</w:t>
            </w:r>
          </w:p>
        </w:tc>
        <w:tc>
          <w:tcPr>
            <w:tcW w:w="707" w:type="dxa"/>
          </w:tcPr>
          <w:p w:rsidR="0046157D" w:rsidRDefault="0046157D">
            <w:pPr>
              <w:pStyle w:val="ConsPlusNormal"/>
              <w:jc w:val="center"/>
            </w:pPr>
            <w:r>
              <w:t>924</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39</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39</w:t>
            </w:r>
          </w:p>
        </w:tc>
        <w:tc>
          <w:tcPr>
            <w:tcW w:w="904" w:type="dxa"/>
          </w:tcPr>
          <w:p w:rsidR="0046157D" w:rsidRDefault="0046157D">
            <w:pPr>
              <w:pStyle w:val="ConsPlusNormal"/>
              <w:jc w:val="center"/>
            </w:pPr>
            <w:r>
              <w:t>3</w:t>
            </w:r>
          </w:p>
        </w:tc>
        <w:tc>
          <w:tcPr>
            <w:tcW w:w="904" w:type="dxa"/>
          </w:tcPr>
          <w:p w:rsidR="0046157D" w:rsidRDefault="0046157D">
            <w:pPr>
              <w:pStyle w:val="ConsPlusNormal"/>
              <w:jc w:val="center"/>
            </w:pPr>
            <w:r>
              <w:t>8</w:t>
            </w:r>
          </w:p>
        </w:tc>
        <w:tc>
          <w:tcPr>
            <w:tcW w:w="964" w:type="dxa"/>
          </w:tcPr>
          <w:p w:rsidR="0046157D" w:rsidRDefault="0046157D">
            <w:pPr>
              <w:pStyle w:val="ConsPlusNormal"/>
              <w:jc w:val="center"/>
            </w:pPr>
            <w:r>
              <w:t>1</w:t>
            </w:r>
          </w:p>
        </w:tc>
        <w:tc>
          <w:tcPr>
            <w:tcW w:w="724" w:type="dxa"/>
          </w:tcPr>
          <w:p w:rsidR="0046157D" w:rsidRDefault="0046157D">
            <w:pPr>
              <w:pStyle w:val="ConsPlusNormal"/>
              <w:jc w:val="center"/>
            </w:pPr>
            <w:r>
              <w:t>3</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Вислодубравская сельская территориальная администрация</w:t>
            </w:r>
          </w:p>
        </w:tc>
        <w:tc>
          <w:tcPr>
            <w:tcW w:w="707" w:type="dxa"/>
          </w:tcPr>
          <w:p w:rsidR="0046157D" w:rsidRDefault="0046157D">
            <w:pPr>
              <w:pStyle w:val="ConsPlusNormal"/>
              <w:jc w:val="center"/>
            </w:pPr>
            <w:r>
              <w:t>925</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52</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49</w:t>
            </w:r>
          </w:p>
        </w:tc>
        <w:tc>
          <w:tcPr>
            <w:tcW w:w="904" w:type="dxa"/>
          </w:tcPr>
          <w:p w:rsidR="0046157D" w:rsidRDefault="0046157D">
            <w:pPr>
              <w:pStyle w:val="ConsPlusNormal"/>
              <w:jc w:val="center"/>
            </w:pPr>
            <w:r>
              <w:t>12</w:t>
            </w:r>
          </w:p>
        </w:tc>
        <w:tc>
          <w:tcPr>
            <w:tcW w:w="904" w:type="dxa"/>
          </w:tcPr>
          <w:p w:rsidR="0046157D" w:rsidRDefault="0046157D">
            <w:pPr>
              <w:pStyle w:val="ConsPlusNormal"/>
              <w:jc w:val="center"/>
            </w:pPr>
            <w:r>
              <w:t>7,8</w:t>
            </w:r>
          </w:p>
        </w:tc>
        <w:tc>
          <w:tcPr>
            <w:tcW w:w="964" w:type="dxa"/>
          </w:tcPr>
          <w:p w:rsidR="0046157D" w:rsidRDefault="0046157D">
            <w:pPr>
              <w:pStyle w:val="ConsPlusNormal"/>
              <w:jc w:val="center"/>
            </w:pPr>
            <w:r>
              <w:t>1</w:t>
            </w:r>
          </w:p>
        </w:tc>
        <w:tc>
          <w:tcPr>
            <w:tcW w:w="724" w:type="dxa"/>
          </w:tcPr>
          <w:p w:rsidR="0046157D" w:rsidRDefault="0046157D">
            <w:pPr>
              <w:pStyle w:val="ConsPlusNormal"/>
              <w:jc w:val="center"/>
            </w:pPr>
            <w:r>
              <w:t>3</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Истобнянская сельская территориальная администрация</w:t>
            </w:r>
          </w:p>
        </w:tc>
        <w:tc>
          <w:tcPr>
            <w:tcW w:w="707" w:type="dxa"/>
          </w:tcPr>
          <w:p w:rsidR="0046157D" w:rsidRDefault="0046157D">
            <w:pPr>
              <w:pStyle w:val="ConsPlusNormal"/>
              <w:jc w:val="center"/>
            </w:pPr>
            <w:r>
              <w:t>926</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39</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39</w:t>
            </w:r>
          </w:p>
        </w:tc>
        <w:tc>
          <w:tcPr>
            <w:tcW w:w="904" w:type="dxa"/>
          </w:tcPr>
          <w:p w:rsidR="0046157D" w:rsidRDefault="0046157D">
            <w:pPr>
              <w:pStyle w:val="ConsPlusNormal"/>
              <w:jc w:val="center"/>
            </w:pPr>
            <w:r>
              <w:t>8,5</w:t>
            </w:r>
          </w:p>
        </w:tc>
        <w:tc>
          <w:tcPr>
            <w:tcW w:w="904" w:type="dxa"/>
          </w:tcPr>
          <w:p w:rsidR="0046157D" w:rsidRDefault="0046157D">
            <w:pPr>
              <w:pStyle w:val="ConsPlusNormal"/>
              <w:jc w:val="center"/>
            </w:pPr>
            <w:r>
              <w:t>12</w:t>
            </w:r>
          </w:p>
        </w:tc>
        <w:tc>
          <w:tcPr>
            <w:tcW w:w="964" w:type="dxa"/>
          </w:tcPr>
          <w:p w:rsidR="0046157D" w:rsidRDefault="0046157D">
            <w:pPr>
              <w:pStyle w:val="ConsPlusNormal"/>
              <w:jc w:val="center"/>
            </w:pPr>
            <w:r>
              <w:t>5,2</w:t>
            </w:r>
          </w:p>
        </w:tc>
        <w:tc>
          <w:tcPr>
            <w:tcW w:w="724" w:type="dxa"/>
          </w:tcPr>
          <w:p w:rsidR="0046157D" w:rsidRDefault="0046157D">
            <w:pPr>
              <w:pStyle w:val="ConsPlusNormal"/>
              <w:jc w:val="center"/>
            </w:pPr>
            <w:r>
              <w:t>12</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Коньшинская сельская территориальная администрация</w:t>
            </w:r>
          </w:p>
        </w:tc>
        <w:tc>
          <w:tcPr>
            <w:tcW w:w="707" w:type="dxa"/>
          </w:tcPr>
          <w:p w:rsidR="0046157D" w:rsidRDefault="0046157D">
            <w:pPr>
              <w:pStyle w:val="ConsPlusNormal"/>
              <w:jc w:val="center"/>
            </w:pPr>
            <w:r>
              <w:t>927</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28</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28</w:t>
            </w:r>
          </w:p>
        </w:tc>
        <w:tc>
          <w:tcPr>
            <w:tcW w:w="904" w:type="dxa"/>
          </w:tcPr>
          <w:p w:rsidR="0046157D" w:rsidRDefault="0046157D">
            <w:pPr>
              <w:pStyle w:val="ConsPlusNormal"/>
              <w:jc w:val="center"/>
            </w:pPr>
            <w:r>
              <w:t>8</w:t>
            </w:r>
          </w:p>
        </w:tc>
        <w:tc>
          <w:tcPr>
            <w:tcW w:w="904" w:type="dxa"/>
          </w:tcPr>
          <w:p w:rsidR="0046157D" w:rsidRDefault="0046157D">
            <w:pPr>
              <w:pStyle w:val="ConsPlusNormal"/>
              <w:jc w:val="center"/>
            </w:pPr>
            <w:r>
              <w:t>8,8</w:t>
            </w:r>
          </w:p>
        </w:tc>
        <w:tc>
          <w:tcPr>
            <w:tcW w:w="964" w:type="dxa"/>
          </w:tcPr>
          <w:p w:rsidR="0046157D" w:rsidRDefault="0046157D">
            <w:pPr>
              <w:pStyle w:val="ConsPlusNormal"/>
              <w:jc w:val="center"/>
            </w:pPr>
            <w:r>
              <w:t>0</w:t>
            </w:r>
          </w:p>
        </w:tc>
        <w:tc>
          <w:tcPr>
            <w:tcW w:w="724" w:type="dxa"/>
          </w:tcPr>
          <w:p w:rsidR="0046157D" w:rsidRDefault="0046157D">
            <w:pPr>
              <w:pStyle w:val="ConsPlusNormal"/>
              <w:jc w:val="center"/>
            </w:pPr>
            <w:r>
              <w:t>5</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Никаноровская сельская территориальная администрация</w:t>
            </w:r>
          </w:p>
        </w:tc>
        <w:tc>
          <w:tcPr>
            <w:tcW w:w="707" w:type="dxa"/>
          </w:tcPr>
          <w:p w:rsidR="0046157D" w:rsidRDefault="0046157D">
            <w:pPr>
              <w:pStyle w:val="ConsPlusNormal"/>
              <w:jc w:val="center"/>
            </w:pPr>
            <w:r>
              <w:t>928</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49</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48</w:t>
            </w:r>
          </w:p>
        </w:tc>
        <w:tc>
          <w:tcPr>
            <w:tcW w:w="904" w:type="dxa"/>
          </w:tcPr>
          <w:p w:rsidR="0046157D" w:rsidRDefault="0046157D">
            <w:pPr>
              <w:pStyle w:val="ConsPlusNormal"/>
              <w:jc w:val="center"/>
            </w:pPr>
            <w:r>
              <w:t>7,2</w:t>
            </w:r>
          </w:p>
        </w:tc>
        <w:tc>
          <w:tcPr>
            <w:tcW w:w="904" w:type="dxa"/>
          </w:tcPr>
          <w:p w:rsidR="0046157D" w:rsidRDefault="0046157D">
            <w:pPr>
              <w:pStyle w:val="ConsPlusNormal"/>
              <w:jc w:val="center"/>
            </w:pPr>
            <w:r>
              <w:t>8</w:t>
            </w:r>
          </w:p>
        </w:tc>
        <w:tc>
          <w:tcPr>
            <w:tcW w:w="964" w:type="dxa"/>
          </w:tcPr>
          <w:p w:rsidR="0046157D" w:rsidRDefault="0046157D">
            <w:pPr>
              <w:pStyle w:val="ConsPlusNormal"/>
              <w:jc w:val="center"/>
            </w:pPr>
            <w:r>
              <w:t>5,2</w:t>
            </w:r>
          </w:p>
        </w:tc>
        <w:tc>
          <w:tcPr>
            <w:tcW w:w="724" w:type="dxa"/>
          </w:tcPr>
          <w:p w:rsidR="0046157D" w:rsidRDefault="0046157D">
            <w:pPr>
              <w:pStyle w:val="ConsPlusNormal"/>
              <w:jc w:val="center"/>
            </w:pPr>
            <w:r>
              <w:t>5</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Скороднянская сельская территориальная администрация</w:t>
            </w:r>
          </w:p>
        </w:tc>
        <w:tc>
          <w:tcPr>
            <w:tcW w:w="707" w:type="dxa"/>
          </w:tcPr>
          <w:p w:rsidR="0046157D" w:rsidRDefault="0046157D">
            <w:pPr>
              <w:pStyle w:val="ConsPlusNormal"/>
              <w:jc w:val="center"/>
            </w:pPr>
            <w:r>
              <w:t>929</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48</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48</w:t>
            </w:r>
          </w:p>
        </w:tc>
        <w:tc>
          <w:tcPr>
            <w:tcW w:w="904" w:type="dxa"/>
          </w:tcPr>
          <w:p w:rsidR="0046157D" w:rsidRDefault="0046157D">
            <w:pPr>
              <w:pStyle w:val="ConsPlusNormal"/>
              <w:jc w:val="center"/>
            </w:pPr>
            <w:r>
              <w:t>9</w:t>
            </w:r>
          </w:p>
        </w:tc>
        <w:tc>
          <w:tcPr>
            <w:tcW w:w="904" w:type="dxa"/>
          </w:tcPr>
          <w:p w:rsidR="0046157D" w:rsidRDefault="0046157D">
            <w:pPr>
              <w:pStyle w:val="ConsPlusNormal"/>
              <w:jc w:val="center"/>
            </w:pPr>
            <w:r>
              <w:t>9</w:t>
            </w:r>
          </w:p>
        </w:tc>
        <w:tc>
          <w:tcPr>
            <w:tcW w:w="964" w:type="dxa"/>
          </w:tcPr>
          <w:p w:rsidR="0046157D" w:rsidRDefault="0046157D">
            <w:pPr>
              <w:pStyle w:val="ConsPlusNormal"/>
              <w:jc w:val="center"/>
            </w:pPr>
            <w:r>
              <w:t>6,6</w:t>
            </w:r>
          </w:p>
        </w:tc>
        <w:tc>
          <w:tcPr>
            <w:tcW w:w="724" w:type="dxa"/>
          </w:tcPr>
          <w:p w:rsidR="0046157D" w:rsidRDefault="0046157D">
            <w:pPr>
              <w:pStyle w:val="ConsPlusNormal"/>
              <w:jc w:val="center"/>
            </w:pPr>
            <w:r>
              <w:t>6</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Чуевская сельская территориальная администрация</w:t>
            </w:r>
          </w:p>
        </w:tc>
        <w:tc>
          <w:tcPr>
            <w:tcW w:w="707" w:type="dxa"/>
          </w:tcPr>
          <w:p w:rsidR="0046157D" w:rsidRDefault="0046157D">
            <w:pPr>
              <w:pStyle w:val="ConsPlusNormal"/>
              <w:jc w:val="center"/>
            </w:pPr>
            <w:r>
              <w:t>930</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50</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50</w:t>
            </w:r>
          </w:p>
        </w:tc>
        <w:tc>
          <w:tcPr>
            <w:tcW w:w="904" w:type="dxa"/>
          </w:tcPr>
          <w:p w:rsidR="0046157D" w:rsidRDefault="0046157D">
            <w:pPr>
              <w:pStyle w:val="ConsPlusNormal"/>
              <w:jc w:val="center"/>
            </w:pPr>
            <w:r>
              <w:t>5,7</w:t>
            </w:r>
          </w:p>
        </w:tc>
        <w:tc>
          <w:tcPr>
            <w:tcW w:w="904" w:type="dxa"/>
          </w:tcPr>
          <w:p w:rsidR="0046157D" w:rsidRDefault="0046157D">
            <w:pPr>
              <w:pStyle w:val="ConsPlusNormal"/>
              <w:jc w:val="center"/>
            </w:pPr>
            <w:r>
              <w:t>9</w:t>
            </w:r>
          </w:p>
        </w:tc>
        <w:tc>
          <w:tcPr>
            <w:tcW w:w="964" w:type="dxa"/>
          </w:tcPr>
          <w:p w:rsidR="0046157D" w:rsidRDefault="0046157D">
            <w:pPr>
              <w:pStyle w:val="ConsPlusNormal"/>
              <w:jc w:val="center"/>
            </w:pPr>
            <w:r>
              <w:t>2,9</w:t>
            </w:r>
          </w:p>
        </w:tc>
        <w:tc>
          <w:tcPr>
            <w:tcW w:w="724" w:type="dxa"/>
          </w:tcPr>
          <w:p w:rsidR="0046157D" w:rsidRDefault="0046157D">
            <w:pPr>
              <w:pStyle w:val="ConsPlusNormal"/>
              <w:jc w:val="center"/>
            </w:pPr>
            <w:r>
              <w:t>4</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 xml:space="preserve">Осколецкая сельская </w:t>
            </w:r>
            <w:r>
              <w:lastRenderedPageBreak/>
              <w:t>территориальная администрация</w:t>
            </w:r>
          </w:p>
        </w:tc>
        <w:tc>
          <w:tcPr>
            <w:tcW w:w="707" w:type="dxa"/>
          </w:tcPr>
          <w:p w:rsidR="0046157D" w:rsidRDefault="0046157D">
            <w:pPr>
              <w:pStyle w:val="ConsPlusNormal"/>
              <w:jc w:val="center"/>
            </w:pPr>
            <w:r>
              <w:lastRenderedPageBreak/>
              <w:t>931</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49</w:t>
            </w:r>
          </w:p>
        </w:tc>
        <w:tc>
          <w:tcPr>
            <w:tcW w:w="1077" w:type="dxa"/>
          </w:tcPr>
          <w:p w:rsidR="0046157D" w:rsidRDefault="0046157D">
            <w:pPr>
              <w:pStyle w:val="ConsPlusNormal"/>
              <w:jc w:val="center"/>
            </w:pPr>
            <w:r>
              <w:t>1300629</w:t>
            </w:r>
          </w:p>
          <w:p w:rsidR="0046157D" w:rsidRDefault="0046157D">
            <w:pPr>
              <w:pStyle w:val="ConsPlusNormal"/>
              <w:jc w:val="center"/>
            </w:pPr>
            <w:r>
              <w:lastRenderedPageBreak/>
              <w:t>420</w:t>
            </w:r>
          </w:p>
        </w:tc>
        <w:tc>
          <w:tcPr>
            <w:tcW w:w="724" w:type="dxa"/>
          </w:tcPr>
          <w:p w:rsidR="0046157D" w:rsidRDefault="0046157D">
            <w:pPr>
              <w:pStyle w:val="ConsPlusNormal"/>
              <w:jc w:val="center"/>
            </w:pPr>
            <w:r>
              <w:lastRenderedPageBreak/>
              <w:t>49</w:t>
            </w:r>
          </w:p>
        </w:tc>
        <w:tc>
          <w:tcPr>
            <w:tcW w:w="904" w:type="dxa"/>
          </w:tcPr>
          <w:p w:rsidR="0046157D" w:rsidRDefault="0046157D">
            <w:pPr>
              <w:pStyle w:val="ConsPlusNormal"/>
              <w:jc w:val="center"/>
            </w:pPr>
            <w:r>
              <w:t>6,9</w:t>
            </w:r>
          </w:p>
        </w:tc>
        <w:tc>
          <w:tcPr>
            <w:tcW w:w="904" w:type="dxa"/>
          </w:tcPr>
          <w:p w:rsidR="0046157D" w:rsidRDefault="0046157D">
            <w:pPr>
              <w:pStyle w:val="ConsPlusNormal"/>
              <w:jc w:val="center"/>
            </w:pPr>
            <w:r>
              <w:t>1</w:t>
            </w:r>
          </w:p>
        </w:tc>
        <w:tc>
          <w:tcPr>
            <w:tcW w:w="964" w:type="dxa"/>
          </w:tcPr>
          <w:p w:rsidR="0046157D" w:rsidRDefault="0046157D">
            <w:pPr>
              <w:pStyle w:val="ConsPlusNormal"/>
              <w:jc w:val="center"/>
            </w:pPr>
            <w:r>
              <w:t>4,6</w:t>
            </w:r>
          </w:p>
        </w:tc>
        <w:tc>
          <w:tcPr>
            <w:tcW w:w="724" w:type="dxa"/>
          </w:tcPr>
          <w:p w:rsidR="0046157D" w:rsidRDefault="0046157D">
            <w:pPr>
              <w:pStyle w:val="ConsPlusNormal"/>
              <w:jc w:val="center"/>
            </w:pPr>
            <w:r>
              <w:t>8</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Троицкая сельская территориальная администрация</w:t>
            </w:r>
          </w:p>
        </w:tc>
        <w:tc>
          <w:tcPr>
            <w:tcW w:w="707" w:type="dxa"/>
          </w:tcPr>
          <w:p w:rsidR="0046157D" w:rsidRDefault="0046157D">
            <w:pPr>
              <w:pStyle w:val="ConsPlusNormal"/>
              <w:jc w:val="center"/>
            </w:pPr>
            <w:r>
              <w:t>932</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42</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42</w:t>
            </w:r>
          </w:p>
        </w:tc>
        <w:tc>
          <w:tcPr>
            <w:tcW w:w="904" w:type="dxa"/>
          </w:tcPr>
          <w:p w:rsidR="0046157D" w:rsidRDefault="0046157D">
            <w:pPr>
              <w:pStyle w:val="ConsPlusNormal"/>
              <w:jc w:val="center"/>
            </w:pPr>
            <w:r>
              <w:t>7,8</w:t>
            </w:r>
          </w:p>
        </w:tc>
        <w:tc>
          <w:tcPr>
            <w:tcW w:w="904" w:type="dxa"/>
          </w:tcPr>
          <w:p w:rsidR="0046157D" w:rsidRDefault="0046157D">
            <w:pPr>
              <w:pStyle w:val="ConsPlusNormal"/>
              <w:jc w:val="center"/>
            </w:pPr>
            <w:r>
              <w:t>13</w:t>
            </w:r>
          </w:p>
        </w:tc>
        <w:tc>
          <w:tcPr>
            <w:tcW w:w="964" w:type="dxa"/>
          </w:tcPr>
          <w:p w:rsidR="0046157D" w:rsidRDefault="0046157D">
            <w:pPr>
              <w:pStyle w:val="ConsPlusNormal"/>
              <w:jc w:val="center"/>
            </w:pPr>
            <w:r>
              <w:t>5,7</w:t>
            </w:r>
          </w:p>
        </w:tc>
        <w:tc>
          <w:tcPr>
            <w:tcW w:w="724" w:type="dxa"/>
          </w:tcPr>
          <w:p w:rsidR="0046157D" w:rsidRDefault="0046157D">
            <w:pPr>
              <w:pStyle w:val="ConsPlusNormal"/>
              <w:jc w:val="center"/>
            </w:pPr>
            <w:r>
              <w:t>5</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Ивановская сельская территориальная администрация</w:t>
            </w:r>
          </w:p>
        </w:tc>
        <w:tc>
          <w:tcPr>
            <w:tcW w:w="707" w:type="dxa"/>
          </w:tcPr>
          <w:p w:rsidR="0046157D" w:rsidRDefault="0046157D">
            <w:pPr>
              <w:pStyle w:val="ConsPlusNormal"/>
              <w:jc w:val="center"/>
            </w:pPr>
            <w:r>
              <w:t>933</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48</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48</w:t>
            </w:r>
          </w:p>
        </w:tc>
        <w:tc>
          <w:tcPr>
            <w:tcW w:w="904" w:type="dxa"/>
          </w:tcPr>
          <w:p w:rsidR="0046157D" w:rsidRDefault="0046157D">
            <w:pPr>
              <w:pStyle w:val="ConsPlusNormal"/>
              <w:jc w:val="center"/>
            </w:pPr>
            <w:r>
              <w:t>8</w:t>
            </w:r>
          </w:p>
        </w:tc>
        <w:tc>
          <w:tcPr>
            <w:tcW w:w="904" w:type="dxa"/>
          </w:tcPr>
          <w:p w:rsidR="0046157D" w:rsidRDefault="0046157D">
            <w:pPr>
              <w:pStyle w:val="ConsPlusNormal"/>
              <w:jc w:val="center"/>
            </w:pPr>
            <w:r>
              <w:t>8</w:t>
            </w:r>
          </w:p>
        </w:tc>
        <w:tc>
          <w:tcPr>
            <w:tcW w:w="964" w:type="dxa"/>
          </w:tcPr>
          <w:p w:rsidR="0046157D" w:rsidRDefault="0046157D">
            <w:pPr>
              <w:pStyle w:val="ConsPlusNormal"/>
              <w:jc w:val="center"/>
            </w:pPr>
            <w:r>
              <w:t>3,9</w:t>
            </w:r>
          </w:p>
        </w:tc>
        <w:tc>
          <w:tcPr>
            <w:tcW w:w="724" w:type="dxa"/>
          </w:tcPr>
          <w:p w:rsidR="0046157D" w:rsidRDefault="0046157D">
            <w:pPr>
              <w:pStyle w:val="ConsPlusNormal"/>
              <w:jc w:val="center"/>
            </w:pPr>
            <w:r>
              <w:t>4</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Сапрыкинская сельская территориальная администрация</w:t>
            </w:r>
          </w:p>
        </w:tc>
        <w:tc>
          <w:tcPr>
            <w:tcW w:w="707" w:type="dxa"/>
          </w:tcPr>
          <w:p w:rsidR="0046157D" w:rsidRDefault="0046157D">
            <w:pPr>
              <w:pStyle w:val="ConsPlusNormal"/>
              <w:jc w:val="center"/>
            </w:pPr>
            <w:r>
              <w:t>934</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38</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38</w:t>
            </w:r>
          </w:p>
        </w:tc>
        <w:tc>
          <w:tcPr>
            <w:tcW w:w="904" w:type="dxa"/>
          </w:tcPr>
          <w:p w:rsidR="0046157D" w:rsidRDefault="0046157D">
            <w:pPr>
              <w:pStyle w:val="ConsPlusNormal"/>
              <w:jc w:val="center"/>
            </w:pPr>
            <w:r>
              <w:t>8</w:t>
            </w:r>
          </w:p>
        </w:tc>
        <w:tc>
          <w:tcPr>
            <w:tcW w:w="904" w:type="dxa"/>
          </w:tcPr>
          <w:p w:rsidR="0046157D" w:rsidRDefault="0046157D">
            <w:pPr>
              <w:pStyle w:val="ConsPlusNormal"/>
              <w:jc w:val="center"/>
            </w:pPr>
            <w:r>
              <w:t>8</w:t>
            </w:r>
          </w:p>
        </w:tc>
        <w:tc>
          <w:tcPr>
            <w:tcW w:w="964" w:type="dxa"/>
          </w:tcPr>
          <w:p w:rsidR="0046157D" w:rsidRDefault="0046157D">
            <w:pPr>
              <w:pStyle w:val="ConsPlusNormal"/>
              <w:jc w:val="center"/>
            </w:pPr>
            <w:r>
              <w:t>5,1</w:t>
            </w:r>
          </w:p>
        </w:tc>
        <w:tc>
          <w:tcPr>
            <w:tcW w:w="724" w:type="dxa"/>
          </w:tcPr>
          <w:p w:rsidR="0046157D" w:rsidRDefault="0046157D">
            <w:pPr>
              <w:pStyle w:val="ConsPlusNormal"/>
              <w:jc w:val="center"/>
            </w:pPr>
            <w:r>
              <w:t>7</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Теплоколодезянская сельская территориальная администрация</w:t>
            </w:r>
          </w:p>
        </w:tc>
        <w:tc>
          <w:tcPr>
            <w:tcW w:w="707" w:type="dxa"/>
          </w:tcPr>
          <w:p w:rsidR="0046157D" w:rsidRDefault="0046157D">
            <w:pPr>
              <w:pStyle w:val="ConsPlusNormal"/>
              <w:jc w:val="center"/>
            </w:pPr>
            <w:r>
              <w:t>935</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39</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39</w:t>
            </w:r>
          </w:p>
        </w:tc>
        <w:tc>
          <w:tcPr>
            <w:tcW w:w="904" w:type="dxa"/>
          </w:tcPr>
          <w:p w:rsidR="0046157D" w:rsidRDefault="0046157D">
            <w:pPr>
              <w:pStyle w:val="ConsPlusNormal"/>
              <w:jc w:val="center"/>
            </w:pPr>
            <w:r>
              <w:t>8</w:t>
            </w:r>
          </w:p>
        </w:tc>
        <w:tc>
          <w:tcPr>
            <w:tcW w:w="904" w:type="dxa"/>
          </w:tcPr>
          <w:p w:rsidR="0046157D" w:rsidRDefault="0046157D">
            <w:pPr>
              <w:pStyle w:val="ConsPlusNormal"/>
              <w:jc w:val="center"/>
            </w:pPr>
            <w:r>
              <w:t>4,9</w:t>
            </w:r>
          </w:p>
        </w:tc>
        <w:tc>
          <w:tcPr>
            <w:tcW w:w="964" w:type="dxa"/>
          </w:tcPr>
          <w:p w:rsidR="0046157D" w:rsidRDefault="0046157D">
            <w:pPr>
              <w:pStyle w:val="ConsPlusNormal"/>
              <w:jc w:val="center"/>
            </w:pPr>
            <w:r>
              <w:t>9,7</w:t>
            </w:r>
          </w:p>
        </w:tc>
        <w:tc>
          <w:tcPr>
            <w:tcW w:w="724" w:type="dxa"/>
          </w:tcPr>
          <w:p w:rsidR="0046157D" w:rsidRDefault="0046157D">
            <w:pPr>
              <w:pStyle w:val="ConsPlusNormal"/>
              <w:jc w:val="center"/>
            </w:pPr>
            <w:r>
              <w:t>8</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Мелавская сельская территориальная администрация</w:t>
            </w:r>
          </w:p>
        </w:tc>
        <w:tc>
          <w:tcPr>
            <w:tcW w:w="707" w:type="dxa"/>
          </w:tcPr>
          <w:p w:rsidR="0046157D" w:rsidRDefault="0046157D">
            <w:pPr>
              <w:pStyle w:val="ConsPlusNormal"/>
              <w:jc w:val="center"/>
            </w:pPr>
            <w:r>
              <w:t>936</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39</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39</w:t>
            </w:r>
          </w:p>
        </w:tc>
        <w:tc>
          <w:tcPr>
            <w:tcW w:w="904" w:type="dxa"/>
          </w:tcPr>
          <w:p w:rsidR="0046157D" w:rsidRDefault="0046157D">
            <w:pPr>
              <w:pStyle w:val="ConsPlusNormal"/>
              <w:jc w:val="center"/>
            </w:pPr>
            <w:r>
              <w:t>8</w:t>
            </w:r>
          </w:p>
        </w:tc>
        <w:tc>
          <w:tcPr>
            <w:tcW w:w="904" w:type="dxa"/>
          </w:tcPr>
          <w:p w:rsidR="0046157D" w:rsidRDefault="0046157D">
            <w:pPr>
              <w:pStyle w:val="ConsPlusNormal"/>
              <w:jc w:val="center"/>
            </w:pPr>
            <w:r>
              <w:t>7</w:t>
            </w:r>
          </w:p>
        </w:tc>
        <w:tc>
          <w:tcPr>
            <w:tcW w:w="964" w:type="dxa"/>
          </w:tcPr>
          <w:p w:rsidR="0046157D" w:rsidRDefault="0046157D">
            <w:pPr>
              <w:pStyle w:val="ConsPlusNormal"/>
              <w:jc w:val="center"/>
            </w:pPr>
            <w:r>
              <w:t>7</w:t>
            </w:r>
          </w:p>
        </w:tc>
        <w:tc>
          <w:tcPr>
            <w:tcW w:w="724" w:type="dxa"/>
          </w:tcPr>
          <w:p w:rsidR="0046157D" w:rsidRDefault="0046157D">
            <w:pPr>
              <w:pStyle w:val="ConsPlusNormal"/>
              <w:jc w:val="center"/>
            </w:pPr>
            <w:r>
              <w:t>7</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Толстянская сельская территориальная администрация</w:t>
            </w:r>
          </w:p>
        </w:tc>
        <w:tc>
          <w:tcPr>
            <w:tcW w:w="707" w:type="dxa"/>
          </w:tcPr>
          <w:p w:rsidR="0046157D" w:rsidRDefault="0046157D">
            <w:pPr>
              <w:pStyle w:val="ConsPlusNormal"/>
              <w:jc w:val="center"/>
            </w:pPr>
            <w:r>
              <w:t>937</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38</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38</w:t>
            </w:r>
          </w:p>
        </w:tc>
        <w:tc>
          <w:tcPr>
            <w:tcW w:w="904" w:type="dxa"/>
          </w:tcPr>
          <w:p w:rsidR="0046157D" w:rsidRDefault="0046157D">
            <w:pPr>
              <w:pStyle w:val="ConsPlusNormal"/>
              <w:jc w:val="center"/>
            </w:pPr>
            <w:r>
              <w:t>8</w:t>
            </w:r>
          </w:p>
        </w:tc>
        <w:tc>
          <w:tcPr>
            <w:tcW w:w="904" w:type="dxa"/>
          </w:tcPr>
          <w:p w:rsidR="0046157D" w:rsidRDefault="0046157D">
            <w:pPr>
              <w:pStyle w:val="ConsPlusNormal"/>
              <w:jc w:val="center"/>
            </w:pPr>
            <w:r>
              <w:t>9</w:t>
            </w:r>
          </w:p>
        </w:tc>
        <w:tc>
          <w:tcPr>
            <w:tcW w:w="964" w:type="dxa"/>
          </w:tcPr>
          <w:p w:rsidR="0046157D" w:rsidRDefault="0046157D">
            <w:pPr>
              <w:pStyle w:val="ConsPlusNormal"/>
              <w:jc w:val="center"/>
            </w:pPr>
            <w:r>
              <w:t>5,1</w:t>
            </w:r>
          </w:p>
        </w:tc>
        <w:tc>
          <w:tcPr>
            <w:tcW w:w="724" w:type="dxa"/>
          </w:tcPr>
          <w:p w:rsidR="0046157D" w:rsidRDefault="0046157D">
            <w:pPr>
              <w:pStyle w:val="ConsPlusNormal"/>
              <w:jc w:val="center"/>
            </w:pPr>
            <w:r>
              <w:t>9</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Уколовская сельская территориальная администрация</w:t>
            </w:r>
          </w:p>
        </w:tc>
        <w:tc>
          <w:tcPr>
            <w:tcW w:w="707" w:type="dxa"/>
          </w:tcPr>
          <w:p w:rsidR="0046157D" w:rsidRDefault="0046157D">
            <w:pPr>
              <w:pStyle w:val="ConsPlusNormal"/>
              <w:jc w:val="center"/>
            </w:pPr>
            <w:r>
              <w:t>938</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39</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39</w:t>
            </w:r>
          </w:p>
        </w:tc>
        <w:tc>
          <w:tcPr>
            <w:tcW w:w="904" w:type="dxa"/>
          </w:tcPr>
          <w:p w:rsidR="0046157D" w:rsidRDefault="0046157D">
            <w:pPr>
              <w:pStyle w:val="ConsPlusNormal"/>
              <w:jc w:val="center"/>
            </w:pPr>
            <w:r>
              <w:t>6,9</w:t>
            </w:r>
          </w:p>
        </w:tc>
        <w:tc>
          <w:tcPr>
            <w:tcW w:w="904" w:type="dxa"/>
          </w:tcPr>
          <w:p w:rsidR="0046157D" w:rsidRDefault="0046157D">
            <w:pPr>
              <w:pStyle w:val="ConsPlusNormal"/>
              <w:jc w:val="center"/>
            </w:pPr>
            <w:r>
              <w:t>9</w:t>
            </w:r>
          </w:p>
        </w:tc>
        <w:tc>
          <w:tcPr>
            <w:tcW w:w="964" w:type="dxa"/>
          </w:tcPr>
          <w:p w:rsidR="0046157D" w:rsidRDefault="0046157D">
            <w:pPr>
              <w:pStyle w:val="ConsPlusNormal"/>
              <w:jc w:val="center"/>
            </w:pPr>
            <w:r>
              <w:t>9</w:t>
            </w:r>
          </w:p>
        </w:tc>
        <w:tc>
          <w:tcPr>
            <w:tcW w:w="724" w:type="dxa"/>
          </w:tcPr>
          <w:p w:rsidR="0046157D" w:rsidRDefault="0046157D">
            <w:pPr>
              <w:pStyle w:val="ConsPlusNormal"/>
              <w:jc w:val="center"/>
            </w:pPr>
            <w:r>
              <w:t>9</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Сергиевская сельская территориальная администрация</w:t>
            </w:r>
          </w:p>
        </w:tc>
        <w:tc>
          <w:tcPr>
            <w:tcW w:w="707" w:type="dxa"/>
          </w:tcPr>
          <w:p w:rsidR="0046157D" w:rsidRDefault="0046157D">
            <w:pPr>
              <w:pStyle w:val="ConsPlusNormal"/>
              <w:jc w:val="center"/>
            </w:pPr>
            <w:r>
              <w:t>939</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44</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44</w:t>
            </w:r>
          </w:p>
        </w:tc>
        <w:tc>
          <w:tcPr>
            <w:tcW w:w="904" w:type="dxa"/>
          </w:tcPr>
          <w:p w:rsidR="0046157D" w:rsidRDefault="0046157D">
            <w:pPr>
              <w:pStyle w:val="ConsPlusNormal"/>
              <w:jc w:val="center"/>
            </w:pPr>
            <w:r>
              <w:t>3</w:t>
            </w:r>
          </w:p>
        </w:tc>
        <w:tc>
          <w:tcPr>
            <w:tcW w:w="904" w:type="dxa"/>
          </w:tcPr>
          <w:p w:rsidR="0046157D" w:rsidRDefault="0046157D">
            <w:pPr>
              <w:pStyle w:val="ConsPlusNormal"/>
              <w:jc w:val="center"/>
            </w:pPr>
            <w:r>
              <w:t>5</w:t>
            </w:r>
          </w:p>
        </w:tc>
        <w:tc>
          <w:tcPr>
            <w:tcW w:w="964" w:type="dxa"/>
          </w:tcPr>
          <w:p w:rsidR="0046157D" w:rsidRDefault="0046157D">
            <w:pPr>
              <w:pStyle w:val="ConsPlusNormal"/>
              <w:jc w:val="center"/>
            </w:pPr>
            <w:r>
              <w:t>1</w:t>
            </w:r>
          </w:p>
        </w:tc>
        <w:tc>
          <w:tcPr>
            <w:tcW w:w="724" w:type="dxa"/>
          </w:tcPr>
          <w:p w:rsidR="0046157D" w:rsidRDefault="0046157D">
            <w:pPr>
              <w:pStyle w:val="ConsPlusNormal"/>
              <w:jc w:val="center"/>
            </w:pPr>
            <w:r>
              <w:t>2</w:t>
            </w:r>
          </w:p>
        </w:tc>
      </w:tr>
      <w:tr w:rsidR="0046157D">
        <w:tc>
          <w:tcPr>
            <w:tcW w:w="1789" w:type="dxa"/>
            <w:vMerge/>
          </w:tcPr>
          <w:p w:rsidR="0046157D" w:rsidRDefault="0046157D">
            <w:pPr>
              <w:pStyle w:val="ConsPlusNormal"/>
            </w:pPr>
          </w:p>
        </w:tc>
        <w:tc>
          <w:tcPr>
            <w:tcW w:w="2551" w:type="dxa"/>
            <w:vMerge/>
          </w:tcPr>
          <w:p w:rsidR="0046157D" w:rsidRDefault="0046157D">
            <w:pPr>
              <w:pStyle w:val="ConsPlusNormal"/>
            </w:pPr>
          </w:p>
        </w:tc>
        <w:tc>
          <w:tcPr>
            <w:tcW w:w="2659" w:type="dxa"/>
          </w:tcPr>
          <w:p w:rsidR="0046157D" w:rsidRDefault="0046157D">
            <w:pPr>
              <w:pStyle w:val="ConsPlusNormal"/>
              <w:jc w:val="center"/>
            </w:pPr>
            <w:r>
              <w:t>Юрьевская сельская территориальная администрация</w:t>
            </w:r>
          </w:p>
        </w:tc>
        <w:tc>
          <w:tcPr>
            <w:tcW w:w="707" w:type="dxa"/>
          </w:tcPr>
          <w:p w:rsidR="0046157D" w:rsidRDefault="0046157D">
            <w:pPr>
              <w:pStyle w:val="ConsPlusNormal"/>
              <w:jc w:val="center"/>
            </w:pPr>
            <w:r>
              <w:t>940</w:t>
            </w:r>
          </w:p>
        </w:tc>
        <w:tc>
          <w:tcPr>
            <w:tcW w:w="977" w:type="dxa"/>
          </w:tcPr>
          <w:p w:rsidR="0046157D" w:rsidRDefault="0046157D">
            <w:pPr>
              <w:pStyle w:val="ConsPlusNormal"/>
              <w:jc w:val="center"/>
            </w:pPr>
            <w:r>
              <w:t>1312942</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49</w:t>
            </w:r>
          </w:p>
        </w:tc>
        <w:tc>
          <w:tcPr>
            <w:tcW w:w="1077" w:type="dxa"/>
          </w:tcPr>
          <w:p w:rsidR="0046157D" w:rsidRDefault="0046157D">
            <w:pPr>
              <w:pStyle w:val="ConsPlusNormal"/>
              <w:jc w:val="center"/>
            </w:pPr>
            <w:r>
              <w:t>1300629</w:t>
            </w:r>
          </w:p>
          <w:p w:rsidR="0046157D" w:rsidRDefault="0046157D">
            <w:pPr>
              <w:pStyle w:val="ConsPlusNormal"/>
              <w:jc w:val="center"/>
            </w:pPr>
            <w:r>
              <w:t>420</w:t>
            </w:r>
          </w:p>
        </w:tc>
        <w:tc>
          <w:tcPr>
            <w:tcW w:w="724" w:type="dxa"/>
          </w:tcPr>
          <w:p w:rsidR="0046157D" w:rsidRDefault="0046157D">
            <w:pPr>
              <w:pStyle w:val="ConsPlusNormal"/>
              <w:jc w:val="center"/>
            </w:pPr>
            <w:r>
              <w:t>49</w:t>
            </w:r>
          </w:p>
        </w:tc>
        <w:tc>
          <w:tcPr>
            <w:tcW w:w="904" w:type="dxa"/>
          </w:tcPr>
          <w:p w:rsidR="0046157D" w:rsidRDefault="0046157D">
            <w:pPr>
              <w:pStyle w:val="ConsPlusNormal"/>
              <w:jc w:val="center"/>
            </w:pPr>
            <w:r>
              <w:t>9</w:t>
            </w:r>
          </w:p>
        </w:tc>
        <w:tc>
          <w:tcPr>
            <w:tcW w:w="904" w:type="dxa"/>
          </w:tcPr>
          <w:p w:rsidR="0046157D" w:rsidRDefault="0046157D">
            <w:pPr>
              <w:pStyle w:val="ConsPlusNormal"/>
              <w:jc w:val="center"/>
            </w:pPr>
            <w:r>
              <w:t>9</w:t>
            </w:r>
          </w:p>
        </w:tc>
        <w:tc>
          <w:tcPr>
            <w:tcW w:w="964" w:type="dxa"/>
          </w:tcPr>
          <w:p w:rsidR="0046157D" w:rsidRDefault="0046157D">
            <w:pPr>
              <w:pStyle w:val="ConsPlusNormal"/>
              <w:jc w:val="center"/>
            </w:pPr>
            <w:r>
              <w:t>5</w:t>
            </w:r>
          </w:p>
        </w:tc>
        <w:tc>
          <w:tcPr>
            <w:tcW w:w="724" w:type="dxa"/>
          </w:tcPr>
          <w:p w:rsidR="0046157D" w:rsidRDefault="0046157D">
            <w:pPr>
              <w:pStyle w:val="ConsPlusNormal"/>
              <w:jc w:val="center"/>
            </w:pPr>
            <w:r>
              <w:t>1</w:t>
            </w:r>
          </w:p>
        </w:tc>
      </w:tr>
      <w:tr w:rsidR="0046157D">
        <w:tc>
          <w:tcPr>
            <w:tcW w:w="1789" w:type="dxa"/>
          </w:tcPr>
          <w:p w:rsidR="0046157D" w:rsidRDefault="0046157D">
            <w:pPr>
              <w:pStyle w:val="ConsPlusNormal"/>
              <w:jc w:val="center"/>
            </w:pPr>
            <w:r>
              <w:t>Основное мероприятие 1.2.6.</w:t>
            </w:r>
          </w:p>
        </w:tc>
        <w:tc>
          <w:tcPr>
            <w:tcW w:w="2551" w:type="dxa"/>
          </w:tcPr>
          <w:p w:rsidR="0046157D" w:rsidRDefault="0046157D">
            <w:pPr>
              <w:pStyle w:val="ConsPlusNormal"/>
              <w:jc w:val="center"/>
            </w:pPr>
            <w:r>
              <w:t>"Обеспечение информационной открытости, прозрачности механизмов управления и доступности информации"</w:t>
            </w:r>
          </w:p>
        </w:tc>
        <w:tc>
          <w:tcPr>
            <w:tcW w:w="2659" w:type="dxa"/>
          </w:tcPr>
          <w:p w:rsidR="0046157D" w:rsidRDefault="0046157D">
            <w:pPr>
              <w:pStyle w:val="ConsPlusNormal"/>
              <w:jc w:val="center"/>
            </w:pPr>
            <w:r>
              <w:t>Администрация Губкинского городского округа (в лице управления массовых коммуникаций и информационных технологий)</w:t>
            </w:r>
          </w:p>
        </w:tc>
        <w:tc>
          <w:tcPr>
            <w:tcW w:w="707" w:type="dxa"/>
          </w:tcPr>
          <w:p w:rsidR="0046157D" w:rsidRDefault="0046157D">
            <w:pPr>
              <w:pStyle w:val="ConsPlusNormal"/>
              <w:jc w:val="center"/>
            </w:pPr>
            <w:r>
              <w:t>850</w:t>
            </w:r>
          </w:p>
        </w:tc>
        <w:tc>
          <w:tcPr>
            <w:tcW w:w="977" w:type="dxa"/>
          </w:tcPr>
          <w:p w:rsidR="0046157D" w:rsidRDefault="0046157D">
            <w:pPr>
              <w:pStyle w:val="ConsPlusNormal"/>
              <w:jc w:val="center"/>
            </w:pPr>
            <w:r>
              <w:t>1312943</w:t>
            </w:r>
          </w:p>
        </w:tc>
        <w:tc>
          <w:tcPr>
            <w:tcW w:w="904" w:type="dxa"/>
          </w:tcPr>
          <w:p w:rsidR="0046157D" w:rsidRDefault="0046157D">
            <w:pPr>
              <w:pStyle w:val="ConsPlusNormal"/>
              <w:jc w:val="center"/>
            </w:pPr>
            <w:r>
              <w:t>X</w:t>
            </w:r>
          </w:p>
        </w:tc>
        <w:tc>
          <w:tcPr>
            <w:tcW w:w="724" w:type="dxa"/>
          </w:tcPr>
          <w:p w:rsidR="0046157D" w:rsidRDefault="0046157D">
            <w:pPr>
              <w:pStyle w:val="ConsPlusNormal"/>
              <w:jc w:val="center"/>
            </w:pPr>
            <w:r>
              <w:t>30</w:t>
            </w:r>
          </w:p>
        </w:tc>
        <w:tc>
          <w:tcPr>
            <w:tcW w:w="1077" w:type="dxa"/>
          </w:tcPr>
          <w:p w:rsidR="0046157D" w:rsidRDefault="0046157D">
            <w:pPr>
              <w:pStyle w:val="ConsPlusNormal"/>
              <w:jc w:val="center"/>
            </w:pPr>
            <w:r>
              <w:t>1300729</w:t>
            </w:r>
          </w:p>
          <w:p w:rsidR="0046157D" w:rsidRDefault="0046157D">
            <w:pPr>
              <w:pStyle w:val="ConsPlusNormal"/>
              <w:jc w:val="center"/>
            </w:pPr>
            <w:r>
              <w:t>430</w:t>
            </w:r>
          </w:p>
        </w:tc>
        <w:tc>
          <w:tcPr>
            <w:tcW w:w="724" w:type="dxa"/>
          </w:tcPr>
          <w:p w:rsidR="0046157D" w:rsidRDefault="0046157D">
            <w:pPr>
              <w:pStyle w:val="ConsPlusNormal"/>
              <w:jc w:val="center"/>
            </w:pPr>
            <w:r>
              <w:t>150</w:t>
            </w:r>
          </w:p>
        </w:tc>
        <w:tc>
          <w:tcPr>
            <w:tcW w:w="904" w:type="dxa"/>
          </w:tcPr>
          <w:p w:rsidR="0046157D" w:rsidRDefault="0046157D">
            <w:pPr>
              <w:pStyle w:val="ConsPlusNormal"/>
              <w:jc w:val="center"/>
            </w:pPr>
            <w:r>
              <w:t>30</w:t>
            </w:r>
          </w:p>
        </w:tc>
        <w:tc>
          <w:tcPr>
            <w:tcW w:w="904" w:type="dxa"/>
          </w:tcPr>
          <w:p w:rsidR="0046157D" w:rsidRDefault="0046157D">
            <w:pPr>
              <w:pStyle w:val="ConsPlusNormal"/>
              <w:jc w:val="center"/>
            </w:pPr>
            <w:r>
              <w:t>26,5</w:t>
            </w:r>
          </w:p>
        </w:tc>
        <w:tc>
          <w:tcPr>
            <w:tcW w:w="964" w:type="dxa"/>
          </w:tcPr>
          <w:p w:rsidR="0046157D" w:rsidRDefault="0046157D">
            <w:pPr>
              <w:pStyle w:val="ConsPlusNormal"/>
              <w:jc w:val="center"/>
            </w:pPr>
            <w:r>
              <w:t>27,6</w:t>
            </w:r>
          </w:p>
        </w:tc>
        <w:tc>
          <w:tcPr>
            <w:tcW w:w="724" w:type="dxa"/>
          </w:tcPr>
          <w:p w:rsidR="0046157D" w:rsidRDefault="0046157D">
            <w:pPr>
              <w:pStyle w:val="ConsPlusNormal"/>
              <w:jc w:val="center"/>
            </w:pPr>
            <w:r>
              <w:t>9</w:t>
            </w:r>
          </w:p>
        </w:tc>
      </w:tr>
    </w:tbl>
    <w:p w:rsidR="0046157D" w:rsidRDefault="0046157D">
      <w:pPr>
        <w:pStyle w:val="ConsPlusNormal"/>
        <w:sectPr w:rsidR="0046157D">
          <w:pgSz w:w="16838" w:h="11905" w:orient="landscape"/>
          <w:pgMar w:top="1701" w:right="1134" w:bottom="850" w:left="1134" w:header="0" w:footer="0" w:gutter="0"/>
          <w:cols w:space="720"/>
          <w:titlePg/>
        </w:sectPr>
      </w:pPr>
    </w:p>
    <w:p w:rsidR="0046157D" w:rsidRDefault="0046157D">
      <w:pPr>
        <w:pStyle w:val="ConsPlusNormal"/>
        <w:jc w:val="both"/>
      </w:pPr>
    </w:p>
    <w:p w:rsidR="0046157D" w:rsidRDefault="0046157D">
      <w:pPr>
        <w:pStyle w:val="ConsPlusTitle"/>
        <w:jc w:val="center"/>
        <w:outlineLvl w:val="2"/>
      </w:pPr>
      <w:r>
        <w:t>II этап реализации муниципальной программы</w:t>
      </w:r>
    </w:p>
    <w:p w:rsidR="0046157D" w:rsidRPr="009A1B31" w:rsidRDefault="0046157D">
      <w:pPr>
        <w:pStyle w:val="ConsPlusNormal"/>
        <w:rPr>
          <w:rFonts w:asciiTheme="minorHAnsi" w:hAnsiTheme="minorHAnsi"/>
        </w:rPr>
      </w:pPr>
    </w:p>
    <w:tbl>
      <w:tblPr>
        <w:tblW w:w="15371" w:type="dxa"/>
        <w:tblCellSpacing w:w="5" w:type="nil"/>
        <w:tblInd w:w="75" w:type="dxa"/>
        <w:tblLayout w:type="fixed"/>
        <w:tblCellMar>
          <w:left w:w="75" w:type="dxa"/>
          <w:right w:w="75" w:type="dxa"/>
        </w:tblCellMar>
        <w:tblLook w:val="0000" w:firstRow="0" w:lastRow="0" w:firstColumn="0" w:lastColumn="0" w:noHBand="0" w:noVBand="0"/>
      </w:tblPr>
      <w:tblGrid>
        <w:gridCol w:w="2119"/>
        <w:gridCol w:w="1976"/>
        <w:gridCol w:w="2372"/>
        <w:gridCol w:w="1130"/>
        <w:gridCol w:w="1276"/>
        <w:gridCol w:w="1077"/>
        <w:gridCol w:w="1077"/>
        <w:gridCol w:w="1077"/>
        <w:gridCol w:w="1077"/>
        <w:gridCol w:w="1077"/>
        <w:gridCol w:w="1113"/>
      </w:tblGrid>
      <w:tr w:rsidR="008520B5" w:rsidRPr="008520B5" w:rsidTr="00A819E5">
        <w:trPr>
          <w:trHeight w:val="540"/>
          <w:tblHeader/>
          <w:tblCellSpacing w:w="5" w:type="nil"/>
        </w:trPr>
        <w:tc>
          <w:tcPr>
            <w:tcW w:w="2119" w:type="dxa"/>
            <w:vMerge w:val="restart"/>
            <w:tcBorders>
              <w:top w:val="single" w:sz="4" w:space="0" w:color="auto"/>
              <w:left w:val="single" w:sz="4" w:space="0" w:color="auto"/>
              <w:right w:val="single" w:sz="4" w:space="0" w:color="auto"/>
            </w:tcBorders>
          </w:tcPr>
          <w:p w:rsidR="008520B5" w:rsidRPr="008520B5" w:rsidRDefault="008520B5" w:rsidP="00A819E5">
            <w:pPr>
              <w:pStyle w:val="ConsPlusCell"/>
              <w:jc w:val="center"/>
              <w:rPr>
                <w:rFonts w:asciiTheme="minorHAnsi" w:hAnsiTheme="minorHAnsi" w:cs="Times New Roman"/>
                <w:b/>
                <w:sz w:val="24"/>
                <w:szCs w:val="24"/>
              </w:rPr>
            </w:pPr>
            <w:r w:rsidRPr="008520B5">
              <w:rPr>
                <w:rFonts w:asciiTheme="minorHAnsi" w:hAnsiTheme="minorHAnsi" w:cs="Times New Roman"/>
                <w:b/>
                <w:sz w:val="24"/>
                <w:szCs w:val="24"/>
              </w:rPr>
              <w:t>Статус</w:t>
            </w:r>
          </w:p>
        </w:tc>
        <w:tc>
          <w:tcPr>
            <w:tcW w:w="1976" w:type="dxa"/>
            <w:vMerge w:val="restart"/>
            <w:tcBorders>
              <w:top w:val="single" w:sz="4" w:space="0" w:color="auto"/>
              <w:left w:val="single" w:sz="4" w:space="0" w:color="auto"/>
              <w:right w:val="single" w:sz="4" w:space="0" w:color="auto"/>
            </w:tcBorders>
          </w:tcPr>
          <w:p w:rsidR="008520B5" w:rsidRPr="008520B5" w:rsidRDefault="008520B5" w:rsidP="00A819E5">
            <w:pPr>
              <w:pStyle w:val="ConsPlusCell"/>
              <w:jc w:val="center"/>
              <w:rPr>
                <w:rFonts w:asciiTheme="minorHAnsi" w:hAnsiTheme="minorHAnsi" w:cs="Times New Roman"/>
                <w:b/>
                <w:sz w:val="24"/>
                <w:szCs w:val="24"/>
              </w:rPr>
            </w:pPr>
            <w:r w:rsidRPr="008520B5">
              <w:rPr>
                <w:rFonts w:asciiTheme="minorHAnsi" w:hAnsiTheme="minorHAnsi" w:cs="Times New Roman"/>
                <w:b/>
                <w:sz w:val="24"/>
                <w:szCs w:val="24"/>
              </w:rPr>
              <w:t>Наименование муниципальной программы, основного мероприятия</w:t>
            </w:r>
          </w:p>
        </w:tc>
        <w:tc>
          <w:tcPr>
            <w:tcW w:w="2372" w:type="dxa"/>
            <w:vMerge w:val="restart"/>
            <w:tcBorders>
              <w:top w:val="single" w:sz="4" w:space="0" w:color="auto"/>
              <w:left w:val="single" w:sz="4" w:space="0" w:color="auto"/>
              <w:right w:val="single" w:sz="4" w:space="0" w:color="auto"/>
            </w:tcBorders>
          </w:tcPr>
          <w:p w:rsidR="008520B5" w:rsidRPr="008520B5" w:rsidRDefault="008520B5" w:rsidP="00A819E5">
            <w:pPr>
              <w:pStyle w:val="ConsPlusCell"/>
              <w:jc w:val="center"/>
              <w:rPr>
                <w:rFonts w:asciiTheme="minorHAnsi" w:hAnsiTheme="minorHAnsi" w:cs="Times New Roman"/>
                <w:b/>
                <w:sz w:val="24"/>
                <w:szCs w:val="24"/>
              </w:rPr>
            </w:pPr>
            <w:r w:rsidRPr="008520B5">
              <w:rPr>
                <w:rFonts w:asciiTheme="minorHAnsi" w:hAnsiTheme="minorHAnsi" w:cs="Times New Roman"/>
                <w:b/>
                <w:sz w:val="24"/>
                <w:szCs w:val="24"/>
              </w:rPr>
              <w:t>Ответственный исполнитель, соисполнители, участники</w:t>
            </w:r>
          </w:p>
        </w:tc>
        <w:tc>
          <w:tcPr>
            <w:tcW w:w="2406" w:type="dxa"/>
            <w:gridSpan w:val="2"/>
            <w:tcBorders>
              <w:top w:val="single" w:sz="4" w:space="0" w:color="auto"/>
              <w:left w:val="single" w:sz="4" w:space="0" w:color="auto"/>
              <w:bottom w:val="single" w:sz="4" w:space="0" w:color="auto"/>
              <w:right w:val="single" w:sz="4" w:space="0" w:color="auto"/>
            </w:tcBorders>
          </w:tcPr>
          <w:p w:rsidR="008520B5" w:rsidRPr="008520B5" w:rsidRDefault="008520B5" w:rsidP="00A819E5">
            <w:pPr>
              <w:pStyle w:val="ConsPlusCell"/>
              <w:jc w:val="center"/>
              <w:rPr>
                <w:rFonts w:asciiTheme="minorHAnsi" w:hAnsiTheme="minorHAnsi" w:cs="Times New Roman"/>
                <w:b/>
                <w:sz w:val="24"/>
                <w:szCs w:val="24"/>
              </w:rPr>
            </w:pPr>
            <w:r w:rsidRPr="008520B5">
              <w:rPr>
                <w:rFonts w:asciiTheme="minorHAnsi" w:hAnsiTheme="minorHAnsi" w:cs="Times New Roman"/>
                <w:b/>
                <w:sz w:val="24"/>
                <w:szCs w:val="24"/>
              </w:rPr>
              <w:t>Код бюджетной классификации</w:t>
            </w:r>
          </w:p>
        </w:tc>
        <w:tc>
          <w:tcPr>
            <w:tcW w:w="6498" w:type="dxa"/>
            <w:gridSpan w:val="6"/>
            <w:tcBorders>
              <w:top w:val="single" w:sz="4" w:space="0" w:color="auto"/>
              <w:left w:val="single" w:sz="4" w:space="0" w:color="auto"/>
              <w:bottom w:val="single" w:sz="4" w:space="0" w:color="auto"/>
              <w:right w:val="single" w:sz="4" w:space="0" w:color="auto"/>
            </w:tcBorders>
          </w:tcPr>
          <w:p w:rsidR="008520B5" w:rsidRPr="008520B5" w:rsidRDefault="008520B5" w:rsidP="00A819E5">
            <w:pPr>
              <w:pStyle w:val="ConsPlusCell"/>
              <w:jc w:val="center"/>
              <w:rPr>
                <w:rFonts w:asciiTheme="minorHAnsi" w:hAnsiTheme="minorHAnsi" w:cs="Times New Roman"/>
                <w:b/>
                <w:sz w:val="24"/>
                <w:szCs w:val="24"/>
              </w:rPr>
            </w:pPr>
            <w:r w:rsidRPr="008520B5">
              <w:rPr>
                <w:rFonts w:asciiTheme="minorHAnsi" w:hAnsiTheme="minorHAnsi" w:cs="Times New Roman"/>
                <w:b/>
                <w:sz w:val="24"/>
                <w:szCs w:val="24"/>
              </w:rPr>
              <w:t xml:space="preserve">Расходы </w:t>
            </w:r>
            <w:r w:rsidRPr="008520B5">
              <w:rPr>
                <w:rFonts w:asciiTheme="minorHAnsi" w:hAnsiTheme="minorHAnsi" w:cs="Times New Roman"/>
                <w:b/>
                <w:snapToGrid w:val="0"/>
                <w:color w:val="000000"/>
                <w:sz w:val="24"/>
                <w:szCs w:val="24"/>
              </w:rPr>
              <w:t xml:space="preserve">на </w:t>
            </w:r>
            <w:r w:rsidRPr="008520B5">
              <w:rPr>
                <w:rFonts w:asciiTheme="minorHAnsi" w:hAnsiTheme="minorHAnsi"/>
                <w:b/>
                <w:sz w:val="24"/>
                <w:szCs w:val="24"/>
                <w:lang w:val="en-US"/>
              </w:rPr>
              <w:t>II</w:t>
            </w:r>
            <w:r w:rsidRPr="008520B5">
              <w:rPr>
                <w:rFonts w:asciiTheme="minorHAnsi" w:hAnsiTheme="minorHAnsi"/>
                <w:b/>
                <w:sz w:val="24"/>
                <w:szCs w:val="24"/>
              </w:rPr>
              <w:t xml:space="preserve"> этап</w:t>
            </w:r>
            <w:r w:rsidRPr="008520B5">
              <w:rPr>
                <w:rFonts w:asciiTheme="minorHAnsi" w:hAnsiTheme="minorHAnsi" w:cs="Times New Roman"/>
                <w:b/>
                <w:snapToGrid w:val="0"/>
                <w:color w:val="000000"/>
                <w:sz w:val="24"/>
                <w:szCs w:val="24"/>
              </w:rPr>
              <w:t xml:space="preserve"> реализации программы</w:t>
            </w:r>
          </w:p>
          <w:p w:rsidR="008520B5" w:rsidRPr="008520B5" w:rsidRDefault="008520B5" w:rsidP="00A819E5">
            <w:pPr>
              <w:pStyle w:val="ConsPlusCell"/>
              <w:jc w:val="center"/>
              <w:rPr>
                <w:rFonts w:asciiTheme="minorHAnsi" w:hAnsiTheme="minorHAnsi" w:cs="Times New Roman"/>
                <w:b/>
                <w:sz w:val="24"/>
                <w:szCs w:val="24"/>
              </w:rPr>
            </w:pPr>
            <w:r w:rsidRPr="008520B5">
              <w:rPr>
                <w:rFonts w:asciiTheme="minorHAnsi" w:hAnsiTheme="minorHAnsi" w:cs="Times New Roman"/>
                <w:b/>
                <w:sz w:val="24"/>
                <w:szCs w:val="24"/>
              </w:rPr>
              <w:t>(тыс. рублей), годы</w:t>
            </w:r>
          </w:p>
        </w:tc>
      </w:tr>
      <w:tr w:rsidR="008520B5" w:rsidRPr="008520B5" w:rsidTr="00A819E5">
        <w:trPr>
          <w:trHeight w:val="1080"/>
          <w:tblHeader/>
          <w:tblCellSpacing w:w="5" w:type="nil"/>
        </w:trPr>
        <w:tc>
          <w:tcPr>
            <w:tcW w:w="2119" w:type="dxa"/>
            <w:vMerge/>
            <w:tcBorders>
              <w:top w:val="single" w:sz="4" w:space="0" w:color="auto"/>
              <w:left w:val="single" w:sz="4" w:space="0" w:color="auto"/>
              <w:right w:val="single" w:sz="4" w:space="0" w:color="auto"/>
            </w:tcBorders>
          </w:tcPr>
          <w:p w:rsidR="008520B5" w:rsidRPr="008520B5" w:rsidRDefault="008520B5" w:rsidP="00A819E5">
            <w:pPr>
              <w:pStyle w:val="ConsPlusCell"/>
              <w:jc w:val="center"/>
              <w:rPr>
                <w:rFonts w:asciiTheme="minorHAnsi" w:hAnsiTheme="minorHAnsi" w:cs="Times New Roman"/>
                <w:b/>
                <w:sz w:val="24"/>
                <w:szCs w:val="24"/>
              </w:rPr>
            </w:pPr>
          </w:p>
        </w:tc>
        <w:tc>
          <w:tcPr>
            <w:tcW w:w="1976" w:type="dxa"/>
            <w:vMerge/>
            <w:tcBorders>
              <w:top w:val="single" w:sz="4" w:space="0" w:color="auto"/>
              <w:left w:val="single" w:sz="4" w:space="0" w:color="auto"/>
              <w:right w:val="single" w:sz="4" w:space="0" w:color="auto"/>
            </w:tcBorders>
          </w:tcPr>
          <w:p w:rsidR="008520B5" w:rsidRPr="008520B5" w:rsidRDefault="008520B5" w:rsidP="00A819E5">
            <w:pPr>
              <w:pStyle w:val="ConsPlusCell"/>
              <w:jc w:val="center"/>
              <w:rPr>
                <w:rFonts w:asciiTheme="minorHAnsi" w:hAnsiTheme="minorHAnsi" w:cs="Times New Roman"/>
                <w:b/>
                <w:sz w:val="24"/>
                <w:szCs w:val="24"/>
              </w:rPr>
            </w:pPr>
          </w:p>
        </w:tc>
        <w:tc>
          <w:tcPr>
            <w:tcW w:w="2372" w:type="dxa"/>
            <w:vMerge/>
            <w:tcBorders>
              <w:top w:val="single" w:sz="4" w:space="0" w:color="auto"/>
              <w:left w:val="single" w:sz="4" w:space="0" w:color="auto"/>
              <w:right w:val="single" w:sz="4" w:space="0" w:color="auto"/>
            </w:tcBorders>
          </w:tcPr>
          <w:p w:rsidR="008520B5" w:rsidRPr="008520B5" w:rsidRDefault="008520B5" w:rsidP="00A819E5">
            <w:pPr>
              <w:pStyle w:val="ConsPlusCell"/>
              <w:jc w:val="center"/>
              <w:rPr>
                <w:rFonts w:asciiTheme="minorHAnsi" w:hAnsiTheme="minorHAnsi" w:cs="Times New Roman"/>
                <w:b/>
                <w:sz w:val="24"/>
                <w:szCs w:val="24"/>
              </w:rPr>
            </w:pPr>
          </w:p>
        </w:tc>
        <w:tc>
          <w:tcPr>
            <w:tcW w:w="1130" w:type="dxa"/>
            <w:tcBorders>
              <w:top w:val="single" w:sz="4" w:space="0" w:color="auto"/>
              <w:left w:val="single" w:sz="4" w:space="0" w:color="auto"/>
              <w:right w:val="single" w:sz="4" w:space="0" w:color="auto"/>
            </w:tcBorders>
          </w:tcPr>
          <w:p w:rsidR="008520B5" w:rsidRPr="008520B5" w:rsidRDefault="008520B5" w:rsidP="00A819E5">
            <w:pPr>
              <w:pStyle w:val="ConsPlusCell"/>
              <w:jc w:val="center"/>
              <w:rPr>
                <w:rFonts w:asciiTheme="minorHAnsi" w:hAnsiTheme="minorHAnsi" w:cs="Times New Roman"/>
                <w:b/>
                <w:sz w:val="24"/>
                <w:szCs w:val="24"/>
              </w:rPr>
            </w:pPr>
            <w:r w:rsidRPr="008520B5">
              <w:rPr>
                <w:rFonts w:asciiTheme="minorHAnsi" w:hAnsiTheme="minorHAnsi" w:cs="Times New Roman"/>
                <w:b/>
                <w:sz w:val="24"/>
                <w:szCs w:val="24"/>
              </w:rPr>
              <w:t>ГРБС</w:t>
            </w:r>
          </w:p>
        </w:tc>
        <w:tc>
          <w:tcPr>
            <w:tcW w:w="1276" w:type="dxa"/>
            <w:tcBorders>
              <w:top w:val="single" w:sz="4" w:space="0" w:color="auto"/>
              <w:left w:val="single" w:sz="4" w:space="0" w:color="auto"/>
              <w:right w:val="single" w:sz="4" w:space="0" w:color="auto"/>
            </w:tcBorders>
          </w:tcPr>
          <w:p w:rsidR="008520B5" w:rsidRPr="008520B5" w:rsidRDefault="008520B5" w:rsidP="00A819E5">
            <w:pPr>
              <w:pStyle w:val="ConsPlusCell"/>
              <w:jc w:val="center"/>
              <w:rPr>
                <w:rFonts w:asciiTheme="minorHAnsi" w:hAnsiTheme="minorHAnsi" w:cs="Times New Roman"/>
                <w:b/>
                <w:sz w:val="24"/>
                <w:szCs w:val="24"/>
              </w:rPr>
            </w:pPr>
            <w:r w:rsidRPr="008520B5">
              <w:rPr>
                <w:rFonts w:asciiTheme="minorHAnsi" w:hAnsiTheme="minorHAnsi" w:cs="Times New Roman"/>
                <w:b/>
                <w:sz w:val="24"/>
                <w:szCs w:val="24"/>
              </w:rPr>
              <w:t>КЦСР</w:t>
            </w:r>
          </w:p>
        </w:tc>
        <w:tc>
          <w:tcPr>
            <w:tcW w:w="1077" w:type="dxa"/>
            <w:tcBorders>
              <w:top w:val="single" w:sz="4" w:space="0" w:color="auto"/>
              <w:left w:val="single" w:sz="4" w:space="0" w:color="auto"/>
              <w:right w:val="single" w:sz="4" w:space="0" w:color="auto"/>
            </w:tcBorders>
          </w:tcPr>
          <w:p w:rsidR="008520B5" w:rsidRPr="008520B5" w:rsidRDefault="008520B5" w:rsidP="00A819E5">
            <w:pPr>
              <w:spacing w:after="0" w:line="240" w:lineRule="auto"/>
              <w:jc w:val="center"/>
              <w:rPr>
                <w:b/>
                <w:sz w:val="24"/>
                <w:szCs w:val="24"/>
              </w:rPr>
            </w:pPr>
            <w:r w:rsidRPr="008520B5">
              <w:rPr>
                <w:b/>
                <w:sz w:val="24"/>
                <w:szCs w:val="24"/>
              </w:rPr>
              <w:t>2021</w:t>
            </w:r>
          </w:p>
        </w:tc>
        <w:tc>
          <w:tcPr>
            <w:tcW w:w="1077" w:type="dxa"/>
            <w:tcBorders>
              <w:top w:val="single" w:sz="4" w:space="0" w:color="auto"/>
              <w:left w:val="single" w:sz="4" w:space="0" w:color="auto"/>
              <w:right w:val="single" w:sz="4" w:space="0" w:color="auto"/>
            </w:tcBorders>
          </w:tcPr>
          <w:p w:rsidR="008520B5" w:rsidRPr="008520B5" w:rsidRDefault="008520B5" w:rsidP="00A819E5">
            <w:pPr>
              <w:spacing w:after="0" w:line="240" w:lineRule="auto"/>
              <w:jc w:val="center"/>
            </w:pPr>
            <w:r w:rsidRPr="008520B5">
              <w:rPr>
                <w:b/>
                <w:sz w:val="24"/>
                <w:szCs w:val="24"/>
              </w:rPr>
              <w:t>2022</w:t>
            </w:r>
          </w:p>
        </w:tc>
        <w:tc>
          <w:tcPr>
            <w:tcW w:w="1077" w:type="dxa"/>
            <w:tcBorders>
              <w:top w:val="single" w:sz="4" w:space="0" w:color="auto"/>
              <w:left w:val="single" w:sz="4" w:space="0" w:color="auto"/>
              <w:right w:val="single" w:sz="4" w:space="0" w:color="auto"/>
            </w:tcBorders>
          </w:tcPr>
          <w:p w:rsidR="008520B5" w:rsidRPr="008520B5" w:rsidRDefault="008520B5" w:rsidP="00A819E5">
            <w:pPr>
              <w:spacing w:after="0" w:line="240" w:lineRule="auto"/>
              <w:jc w:val="center"/>
            </w:pPr>
            <w:r w:rsidRPr="008520B5">
              <w:rPr>
                <w:b/>
                <w:sz w:val="24"/>
                <w:szCs w:val="24"/>
              </w:rPr>
              <w:t>2023</w:t>
            </w:r>
          </w:p>
        </w:tc>
        <w:tc>
          <w:tcPr>
            <w:tcW w:w="1077" w:type="dxa"/>
            <w:tcBorders>
              <w:top w:val="single" w:sz="4" w:space="0" w:color="auto"/>
              <w:left w:val="single" w:sz="4" w:space="0" w:color="auto"/>
              <w:right w:val="single" w:sz="4" w:space="0" w:color="auto"/>
            </w:tcBorders>
          </w:tcPr>
          <w:p w:rsidR="008520B5" w:rsidRPr="008520B5" w:rsidRDefault="008520B5" w:rsidP="00A819E5">
            <w:pPr>
              <w:spacing w:after="0" w:line="240" w:lineRule="auto"/>
              <w:jc w:val="center"/>
            </w:pPr>
            <w:r w:rsidRPr="008520B5">
              <w:rPr>
                <w:b/>
                <w:sz w:val="24"/>
                <w:szCs w:val="24"/>
              </w:rPr>
              <w:t>2024</w:t>
            </w:r>
          </w:p>
        </w:tc>
        <w:tc>
          <w:tcPr>
            <w:tcW w:w="1077" w:type="dxa"/>
            <w:tcBorders>
              <w:top w:val="single" w:sz="4" w:space="0" w:color="auto"/>
              <w:left w:val="single" w:sz="4" w:space="0" w:color="auto"/>
              <w:right w:val="single" w:sz="4" w:space="0" w:color="auto"/>
            </w:tcBorders>
          </w:tcPr>
          <w:p w:rsidR="008520B5" w:rsidRPr="008520B5" w:rsidRDefault="008520B5" w:rsidP="00A819E5">
            <w:pPr>
              <w:spacing w:after="0" w:line="240" w:lineRule="auto"/>
              <w:jc w:val="center"/>
            </w:pPr>
            <w:r w:rsidRPr="008520B5">
              <w:rPr>
                <w:b/>
                <w:sz w:val="24"/>
                <w:szCs w:val="24"/>
              </w:rPr>
              <w:t>2025</w:t>
            </w:r>
          </w:p>
        </w:tc>
        <w:tc>
          <w:tcPr>
            <w:tcW w:w="1113" w:type="dxa"/>
            <w:tcBorders>
              <w:top w:val="single" w:sz="4" w:space="0" w:color="auto"/>
              <w:left w:val="single" w:sz="4" w:space="0" w:color="auto"/>
              <w:right w:val="single" w:sz="4" w:space="0" w:color="auto"/>
            </w:tcBorders>
          </w:tcPr>
          <w:p w:rsidR="008520B5" w:rsidRPr="008520B5" w:rsidRDefault="008520B5" w:rsidP="00A819E5">
            <w:pPr>
              <w:spacing w:after="0" w:line="240" w:lineRule="auto"/>
              <w:jc w:val="center"/>
              <w:rPr>
                <w:b/>
                <w:sz w:val="24"/>
                <w:szCs w:val="24"/>
              </w:rPr>
            </w:pPr>
            <w:r w:rsidRPr="008520B5">
              <w:rPr>
                <w:b/>
                <w:sz w:val="24"/>
                <w:szCs w:val="24"/>
              </w:rPr>
              <w:t>2026</w:t>
            </w:r>
          </w:p>
        </w:tc>
      </w:tr>
    </w:tbl>
    <w:p w:rsidR="008520B5" w:rsidRPr="008520B5" w:rsidRDefault="008520B5">
      <w:pPr>
        <w:pStyle w:val="ConsPlusNormal"/>
        <w:rPr>
          <w:sz w:val="2"/>
        </w:rPr>
      </w:pPr>
    </w:p>
    <w:tbl>
      <w:tblPr>
        <w:tblW w:w="15364"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2126"/>
        <w:gridCol w:w="1985"/>
        <w:gridCol w:w="2381"/>
        <w:gridCol w:w="1134"/>
        <w:gridCol w:w="1276"/>
        <w:gridCol w:w="1077"/>
        <w:gridCol w:w="1077"/>
        <w:gridCol w:w="1077"/>
        <w:gridCol w:w="1077"/>
        <w:gridCol w:w="1077"/>
        <w:gridCol w:w="1077"/>
      </w:tblGrid>
      <w:tr w:rsidR="00190F8E" w:rsidRPr="00C65AF6" w:rsidTr="00A819E5">
        <w:trPr>
          <w:trHeight w:val="300"/>
          <w:tblHeader/>
        </w:trPr>
        <w:tc>
          <w:tcPr>
            <w:tcW w:w="2126" w:type="dxa"/>
          </w:tcPr>
          <w:p w:rsidR="00190F8E" w:rsidRPr="00C65AF6" w:rsidRDefault="00190F8E" w:rsidP="00190F8E">
            <w:pPr>
              <w:spacing w:after="0" w:line="240" w:lineRule="auto"/>
              <w:jc w:val="center"/>
              <w:rPr>
                <w:rFonts w:ascii="Times New Roman" w:hAnsi="Times New Roman"/>
                <w:color w:val="000000"/>
                <w:sz w:val="24"/>
                <w:szCs w:val="24"/>
              </w:rPr>
            </w:pPr>
            <w:r w:rsidRPr="00C65AF6">
              <w:rPr>
                <w:rFonts w:ascii="Times New Roman" w:hAnsi="Times New Roman"/>
                <w:color w:val="000000"/>
                <w:sz w:val="24"/>
                <w:szCs w:val="24"/>
              </w:rPr>
              <w:t>1</w:t>
            </w:r>
          </w:p>
        </w:tc>
        <w:tc>
          <w:tcPr>
            <w:tcW w:w="1985" w:type="dxa"/>
          </w:tcPr>
          <w:p w:rsidR="00190F8E" w:rsidRPr="00C65AF6" w:rsidRDefault="00190F8E" w:rsidP="00190F8E">
            <w:pPr>
              <w:spacing w:after="0" w:line="240" w:lineRule="auto"/>
              <w:jc w:val="center"/>
              <w:rPr>
                <w:rFonts w:ascii="Times New Roman" w:hAnsi="Times New Roman"/>
                <w:color w:val="000000"/>
                <w:sz w:val="24"/>
                <w:szCs w:val="24"/>
              </w:rPr>
            </w:pPr>
            <w:r w:rsidRPr="00C65AF6">
              <w:rPr>
                <w:rFonts w:ascii="Times New Roman" w:hAnsi="Times New Roman"/>
                <w:color w:val="000000"/>
                <w:sz w:val="24"/>
                <w:szCs w:val="24"/>
              </w:rPr>
              <w:t>2</w:t>
            </w:r>
          </w:p>
        </w:tc>
        <w:tc>
          <w:tcPr>
            <w:tcW w:w="2381" w:type="dxa"/>
          </w:tcPr>
          <w:p w:rsidR="00190F8E" w:rsidRPr="00C65AF6" w:rsidRDefault="00190F8E" w:rsidP="00190F8E">
            <w:pPr>
              <w:spacing w:after="0" w:line="240" w:lineRule="auto"/>
              <w:jc w:val="center"/>
              <w:rPr>
                <w:rFonts w:ascii="Times New Roman" w:hAnsi="Times New Roman"/>
                <w:color w:val="000000"/>
                <w:sz w:val="24"/>
                <w:szCs w:val="24"/>
              </w:rPr>
            </w:pPr>
            <w:r w:rsidRPr="00C65AF6">
              <w:rPr>
                <w:rFonts w:ascii="Times New Roman" w:hAnsi="Times New Roman"/>
                <w:color w:val="000000"/>
                <w:sz w:val="24"/>
                <w:szCs w:val="24"/>
              </w:rPr>
              <w:t>3</w:t>
            </w:r>
          </w:p>
        </w:tc>
        <w:tc>
          <w:tcPr>
            <w:tcW w:w="1134" w:type="dxa"/>
          </w:tcPr>
          <w:p w:rsidR="00190F8E" w:rsidRPr="00C65AF6" w:rsidRDefault="00190F8E" w:rsidP="00190F8E">
            <w:pPr>
              <w:spacing w:after="0" w:line="240" w:lineRule="auto"/>
              <w:jc w:val="center"/>
              <w:rPr>
                <w:rFonts w:ascii="Times New Roman" w:hAnsi="Times New Roman"/>
                <w:color w:val="000000"/>
                <w:sz w:val="24"/>
                <w:szCs w:val="24"/>
              </w:rPr>
            </w:pPr>
            <w:r w:rsidRPr="00C65AF6">
              <w:rPr>
                <w:rFonts w:ascii="Times New Roman" w:hAnsi="Times New Roman"/>
                <w:color w:val="000000"/>
                <w:sz w:val="24"/>
                <w:szCs w:val="24"/>
              </w:rPr>
              <w:t>4</w:t>
            </w:r>
          </w:p>
        </w:tc>
        <w:tc>
          <w:tcPr>
            <w:tcW w:w="1276" w:type="dxa"/>
          </w:tcPr>
          <w:p w:rsidR="00190F8E" w:rsidRPr="00C65AF6" w:rsidRDefault="00190F8E" w:rsidP="00190F8E">
            <w:pPr>
              <w:spacing w:after="0" w:line="240" w:lineRule="auto"/>
              <w:jc w:val="center"/>
              <w:rPr>
                <w:rFonts w:ascii="Times New Roman" w:hAnsi="Times New Roman"/>
                <w:color w:val="000000"/>
                <w:sz w:val="24"/>
                <w:szCs w:val="24"/>
              </w:rPr>
            </w:pPr>
            <w:r w:rsidRPr="00C65AF6">
              <w:rPr>
                <w:rFonts w:ascii="Times New Roman" w:hAnsi="Times New Roman"/>
                <w:color w:val="000000"/>
                <w:sz w:val="24"/>
                <w:szCs w:val="24"/>
              </w:rPr>
              <w:t>5</w:t>
            </w:r>
          </w:p>
        </w:tc>
        <w:tc>
          <w:tcPr>
            <w:tcW w:w="1077" w:type="dxa"/>
          </w:tcPr>
          <w:p w:rsidR="00190F8E" w:rsidRPr="00C65AF6" w:rsidRDefault="00190F8E" w:rsidP="00190F8E">
            <w:pPr>
              <w:spacing w:after="0" w:line="240" w:lineRule="auto"/>
              <w:jc w:val="center"/>
              <w:rPr>
                <w:rFonts w:ascii="Times New Roman" w:hAnsi="Times New Roman"/>
                <w:color w:val="000000"/>
                <w:sz w:val="24"/>
                <w:szCs w:val="24"/>
                <w:lang w:val="en-US"/>
              </w:rPr>
            </w:pPr>
            <w:r w:rsidRPr="00C65AF6">
              <w:rPr>
                <w:rFonts w:ascii="Times New Roman" w:hAnsi="Times New Roman"/>
                <w:color w:val="000000"/>
                <w:sz w:val="24"/>
                <w:szCs w:val="24"/>
                <w:lang w:val="en-US"/>
              </w:rPr>
              <w:t>6</w:t>
            </w:r>
          </w:p>
        </w:tc>
        <w:tc>
          <w:tcPr>
            <w:tcW w:w="1077" w:type="dxa"/>
          </w:tcPr>
          <w:p w:rsidR="00190F8E" w:rsidRPr="00C65AF6" w:rsidRDefault="00190F8E" w:rsidP="00190F8E">
            <w:pPr>
              <w:spacing w:after="0" w:line="240" w:lineRule="auto"/>
              <w:jc w:val="center"/>
              <w:rPr>
                <w:rFonts w:ascii="Times New Roman" w:hAnsi="Times New Roman"/>
                <w:color w:val="000000"/>
                <w:sz w:val="24"/>
                <w:szCs w:val="24"/>
              </w:rPr>
            </w:pPr>
            <w:r w:rsidRPr="00C65AF6">
              <w:rPr>
                <w:rFonts w:ascii="Times New Roman" w:hAnsi="Times New Roman"/>
                <w:color w:val="000000"/>
                <w:sz w:val="24"/>
                <w:szCs w:val="24"/>
              </w:rPr>
              <w:t>7</w:t>
            </w:r>
          </w:p>
        </w:tc>
        <w:tc>
          <w:tcPr>
            <w:tcW w:w="1077" w:type="dxa"/>
          </w:tcPr>
          <w:p w:rsidR="00190F8E" w:rsidRPr="0081747C" w:rsidRDefault="00190F8E" w:rsidP="00190F8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8</w:t>
            </w:r>
          </w:p>
        </w:tc>
        <w:tc>
          <w:tcPr>
            <w:tcW w:w="1077" w:type="dxa"/>
          </w:tcPr>
          <w:p w:rsidR="00190F8E" w:rsidRPr="0081747C" w:rsidRDefault="00190F8E" w:rsidP="00190F8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9</w:t>
            </w:r>
          </w:p>
        </w:tc>
        <w:tc>
          <w:tcPr>
            <w:tcW w:w="1077" w:type="dxa"/>
          </w:tcPr>
          <w:p w:rsidR="00190F8E" w:rsidRPr="0081747C" w:rsidRDefault="00190F8E" w:rsidP="00190F8E">
            <w:pPr>
              <w:spacing w:after="0" w:line="240" w:lineRule="auto"/>
              <w:jc w:val="center"/>
              <w:rPr>
                <w:rFonts w:ascii="Times New Roman" w:hAnsi="Times New Roman"/>
                <w:color w:val="000000"/>
                <w:sz w:val="24"/>
                <w:szCs w:val="24"/>
              </w:rPr>
            </w:pPr>
            <w:r w:rsidRPr="00C65AF6">
              <w:rPr>
                <w:rFonts w:ascii="Times New Roman" w:hAnsi="Times New Roman"/>
                <w:color w:val="000000"/>
                <w:sz w:val="24"/>
                <w:szCs w:val="24"/>
                <w:lang w:val="en-US"/>
              </w:rPr>
              <w:t>1</w:t>
            </w:r>
            <w:r>
              <w:rPr>
                <w:rFonts w:ascii="Times New Roman" w:hAnsi="Times New Roman"/>
                <w:color w:val="000000"/>
                <w:sz w:val="24"/>
                <w:szCs w:val="24"/>
              </w:rPr>
              <w:t>0</w:t>
            </w:r>
          </w:p>
        </w:tc>
        <w:tc>
          <w:tcPr>
            <w:tcW w:w="1077" w:type="dxa"/>
          </w:tcPr>
          <w:p w:rsidR="00190F8E" w:rsidRPr="005C0A7C" w:rsidRDefault="00190F8E" w:rsidP="00190F8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11</w:t>
            </w:r>
          </w:p>
        </w:tc>
      </w:tr>
      <w:tr w:rsidR="00190F8E" w:rsidRPr="00C65AF6" w:rsidTr="00A819E5">
        <w:trPr>
          <w:trHeight w:val="930"/>
        </w:trPr>
        <w:tc>
          <w:tcPr>
            <w:tcW w:w="2126" w:type="dxa"/>
            <w:vMerge w:val="restart"/>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bCs/>
                <w:color w:val="000000"/>
                <w:sz w:val="24"/>
                <w:szCs w:val="24"/>
              </w:rPr>
            </w:pPr>
            <w:r w:rsidRPr="00C65AF6">
              <w:rPr>
                <w:rFonts w:ascii="Times New Roman" w:hAnsi="Times New Roman"/>
                <w:bCs/>
                <w:color w:val="000000"/>
                <w:sz w:val="24"/>
                <w:szCs w:val="24"/>
              </w:rPr>
              <w:t>Муниципальная программа</w:t>
            </w:r>
          </w:p>
          <w:p w:rsidR="00190F8E" w:rsidRPr="00C65AF6" w:rsidRDefault="00190F8E" w:rsidP="00190F8E">
            <w:pPr>
              <w:spacing w:after="0" w:line="240" w:lineRule="auto"/>
              <w:jc w:val="center"/>
              <w:rPr>
                <w:rFonts w:ascii="Times New Roman" w:hAnsi="Times New Roman"/>
                <w:bCs/>
                <w:color w:val="000000"/>
                <w:sz w:val="24"/>
                <w:szCs w:val="24"/>
              </w:rPr>
            </w:pPr>
            <w:r w:rsidRPr="00C65AF6">
              <w:br w:type="page"/>
            </w:r>
          </w:p>
        </w:tc>
        <w:tc>
          <w:tcPr>
            <w:tcW w:w="1985" w:type="dxa"/>
            <w:vMerge w:val="restart"/>
            <w:shd w:val="clear" w:color="000000" w:fill="FFFFFF"/>
            <w:tcMar>
              <w:left w:w="57" w:type="dxa"/>
              <w:right w:w="57" w:type="dxa"/>
            </w:tcMar>
          </w:tcPr>
          <w:p w:rsidR="00190F8E" w:rsidRPr="00C65AF6" w:rsidRDefault="00190F8E" w:rsidP="00190F8E">
            <w:pPr>
              <w:pStyle w:val="ConsPlusNormal"/>
              <w:widowControl/>
              <w:jc w:val="center"/>
              <w:outlineLvl w:val="1"/>
              <w:rPr>
                <w:rFonts w:ascii="Times New Roman" w:hAnsi="Times New Roman" w:cs="Times New Roman"/>
                <w:sz w:val="24"/>
                <w:szCs w:val="24"/>
              </w:rPr>
            </w:pPr>
            <w:r w:rsidRPr="00C65AF6">
              <w:rPr>
                <w:rFonts w:ascii="Times New Roman" w:hAnsi="Times New Roman" w:cs="Times New Roman"/>
                <w:sz w:val="24"/>
                <w:szCs w:val="24"/>
              </w:rPr>
              <w:t>«Развитие информацион-ного общества в Губкинском городском округе</w:t>
            </w:r>
            <w:r>
              <w:t xml:space="preserve"> </w:t>
            </w:r>
            <w:r w:rsidRPr="00285952">
              <w:rPr>
                <w:rFonts w:ascii="Times New Roman" w:hAnsi="Times New Roman" w:cs="Times New Roman"/>
                <w:sz w:val="24"/>
                <w:szCs w:val="24"/>
              </w:rPr>
              <w:t>Белгородской области</w:t>
            </w:r>
            <w:r w:rsidRPr="00C65AF6">
              <w:rPr>
                <w:rFonts w:ascii="Times New Roman" w:hAnsi="Times New Roman" w:cs="Times New Roman"/>
                <w:sz w:val="24"/>
                <w:szCs w:val="24"/>
              </w:rPr>
              <w:t>»</w:t>
            </w:r>
          </w:p>
        </w:tc>
        <w:tc>
          <w:tcPr>
            <w:tcW w:w="2381" w:type="dxa"/>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Всего, в том числе:</w:t>
            </w:r>
          </w:p>
        </w:tc>
        <w:tc>
          <w:tcPr>
            <w:tcW w:w="1134" w:type="dxa"/>
            <w:shd w:val="clear" w:color="000000" w:fill="FFFFFF"/>
            <w:tcMar>
              <w:left w:w="57" w:type="dxa"/>
              <w:right w:w="57" w:type="dxa"/>
            </w:tcMar>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Х</w:t>
            </w:r>
          </w:p>
        </w:tc>
        <w:tc>
          <w:tcPr>
            <w:tcW w:w="1276" w:type="dxa"/>
            <w:shd w:val="clear" w:color="000000" w:fill="FFFFFF"/>
            <w:tcMar>
              <w:left w:w="57" w:type="dxa"/>
              <w:right w:w="57" w:type="dxa"/>
            </w:tcMar>
          </w:tcPr>
          <w:p w:rsidR="00190F8E" w:rsidRPr="00633E5A" w:rsidRDefault="00190F8E" w:rsidP="00190F8E">
            <w:pPr>
              <w:spacing w:after="0" w:line="240" w:lineRule="auto"/>
              <w:ind w:left="-105"/>
              <w:jc w:val="center"/>
              <w:rPr>
                <w:rFonts w:ascii="Times New Roman" w:hAnsi="Times New Roman"/>
                <w:sz w:val="24"/>
                <w:szCs w:val="24"/>
              </w:rPr>
            </w:pPr>
            <w:r w:rsidRPr="00633E5A">
              <w:rPr>
                <w:rFonts w:ascii="Times New Roman" w:hAnsi="Times New Roman"/>
                <w:bCs/>
                <w:sz w:val="24"/>
                <w:szCs w:val="24"/>
              </w:rPr>
              <w:t>1300000000</w:t>
            </w:r>
          </w:p>
        </w:tc>
        <w:tc>
          <w:tcPr>
            <w:tcW w:w="1077" w:type="dxa"/>
            <w:tcMar>
              <w:left w:w="57" w:type="dxa"/>
              <w:right w:w="57"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color w:val="000000"/>
                <w:sz w:val="24"/>
                <w:szCs w:val="24"/>
              </w:rPr>
              <w:t>1</w:t>
            </w:r>
            <w:r>
              <w:rPr>
                <w:rFonts w:ascii="Times New Roman" w:hAnsi="Times New Roman"/>
                <w:bCs/>
                <w:color w:val="000000"/>
                <w:sz w:val="24"/>
                <w:szCs w:val="24"/>
              </w:rPr>
              <w:t>3774,6</w:t>
            </w:r>
          </w:p>
        </w:tc>
        <w:tc>
          <w:tcPr>
            <w:tcW w:w="1077" w:type="dxa"/>
          </w:tcPr>
          <w:p w:rsidR="00190F8E" w:rsidRPr="00D15CCF" w:rsidRDefault="00190F8E" w:rsidP="00190F8E">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14593,3</w:t>
            </w:r>
          </w:p>
        </w:tc>
        <w:tc>
          <w:tcPr>
            <w:tcW w:w="1077" w:type="dxa"/>
            <w:shd w:val="clear" w:color="000000" w:fill="FFFFFF"/>
            <w:tcMar>
              <w:left w:w="57" w:type="dxa"/>
              <w:right w:w="57" w:type="dxa"/>
            </w:tcMar>
          </w:tcPr>
          <w:p w:rsidR="00190F8E" w:rsidRPr="00D15CCF" w:rsidRDefault="00190F8E" w:rsidP="00190F8E">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14280,0</w:t>
            </w:r>
          </w:p>
        </w:tc>
        <w:tc>
          <w:tcPr>
            <w:tcW w:w="1077" w:type="dxa"/>
            <w:shd w:val="clear" w:color="000000" w:fill="FFFFFF"/>
            <w:tcMar>
              <w:left w:w="11" w:type="dxa"/>
              <w:right w:w="11" w:type="dxa"/>
            </w:tcMar>
          </w:tcPr>
          <w:p w:rsidR="00190F8E" w:rsidRPr="00D15CCF" w:rsidRDefault="00190F8E" w:rsidP="00190F8E">
            <w:pPr>
              <w:spacing w:after="0" w:line="240" w:lineRule="auto"/>
              <w:jc w:val="center"/>
              <w:rPr>
                <w:rFonts w:ascii="Times New Roman" w:hAnsi="Times New Roman"/>
                <w:bCs/>
                <w:color w:val="000000"/>
                <w:sz w:val="24"/>
                <w:szCs w:val="24"/>
              </w:rPr>
            </w:pPr>
            <w:r w:rsidRPr="007E148E">
              <w:rPr>
                <w:rFonts w:ascii="Times New Roman" w:hAnsi="Times New Roman"/>
                <w:bCs/>
                <w:color w:val="000000"/>
                <w:sz w:val="24"/>
                <w:szCs w:val="24"/>
              </w:rPr>
              <w:t>16311,2</w:t>
            </w:r>
          </w:p>
        </w:tc>
        <w:tc>
          <w:tcPr>
            <w:tcW w:w="1077" w:type="dxa"/>
            <w:shd w:val="clear" w:color="000000" w:fill="FFFFFF"/>
            <w:tcMar>
              <w:left w:w="57" w:type="dxa"/>
              <w:right w:w="57" w:type="dxa"/>
            </w:tcMar>
          </w:tcPr>
          <w:p w:rsidR="00190F8E" w:rsidRPr="00D15CCF" w:rsidRDefault="00190F8E" w:rsidP="00190F8E">
            <w:pPr>
              <w:spacing w:after="0" w:line="240" w:lineRule="auto"/>
              <w:jc w:val="center"/>
              <w:rPr>
                <w:rFonts w:ascii="Times New Roman" w:hAnsi="Times New Roman"/>
                <w:bCs/>
                <w:color w:val="000000"/>
                <w:sz w:val="24"/>
                <w:szCs w:val="24"/>
              </w:rPr>
            </w:pPr>
            <w:r w:rsidRPr="00D15CCF">
              <w:rPr>
                <w:rFonts w:ascii="Times New Roman" w:hAnsi="Times New Roman"/>
                <w:bCs/>
                <w:color w:val="000000"/>
                <w:sz w:val="24"/>
                <w:szCs w:val="24"/>
              </w:rPr>
              <w:t>1</w:t>
            </w:r>
            <w:r>
              <w:rPr>
                <w:rFonts w:ascii="Times New Roman" w:hAnsi="Times New Roman"/>
                <w:bCs/>
                <w:color w:val="000000"/>
                <w:sz w:val="24"/>
                <w:szCs w:val="24"/>
              </w:rPr>
              <w:t>3401</w:t>
            </w:r>
          </w:p>
        </w:tc>
        <w:tc>
          <w:tcPr>
            <w:tcW w:w="1077" w:type="dxa"/>
            <w:shd w:val="clear" w:color="000000" w:fill="FFFFFF"/>
          </w:tcPr>
          <w:p w:rsidR="00190F8E" w:rsidRPr="00D15CCF" w:rsidRDefault="00190F8E" w:rsidP="00190F8E">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0</w:t>
            </w:r>
          </w:p>
        </w:tc>
      </w:tr>
      <w:tr w:rsidR="00190F8E" w:rsidRPr="00C65AF6" w:rsidTr="00A819E5">
        <w:trPr>
          <w:trHeight w:val="67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r w:rsidRPr="00C65AF6">
              <w:rPr>
                <w:rFonts w:ascii="Times New Roman" w:hAnsi="Times New Roman"/>
                <w:color w:val="000000"/>
                <w:sz w:val="24"/>
                <w:szCs w:val="24"/>
              </w:rPr>
              <w:t xml:space="preserve">Ответственный исполнитель - администрация Губкинского городского округа (в лице </w:t>
            </w:r>
            <w:r w:rsidRPr="00C65AF6">
              <w:rPr>
                <w:rFonts w:ascii="Times New Roman" w:hAnsi="Times New Roman"/>
                <w:sz w:val="24"/>
                <w:szCs w:val="24"/>
              </w:rPr>
              <w:t>управления массовых коммуникаций и информационных технологий</w:t>
            </w:r>
            <w:r w:rsidRPr="00C65AF6">
              <w:rPr>
                <w:rFonts w:ascii="Times New Roman" w:hAnsi="Times New Roman"/>
                <w:color w:val="000000"/>
                <w:sz w:val="24"/>
                <w:szCs w:val="24"/>
              </w:rPr>
              <w:t>)</w:t>
            </w:r>
          </w:p>
        </w:tc>
        <w:tc>
          <w:tcPr>
            <w:tcW w:w="1134" w:type="dxa"/>
            <w:shd w:val="clear" w:color="000000" w:fill="FFFFFF"/>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850</w:t>
            </w:r>
          </w:p>
        </w:tc>
        <w:tc>
          <w:tcPr>
            <w:tcW w:w="1276" w:type="dxa"/>
            <w:shd w:val="clear" w:color="000000" w:fill="FFFFFF"/>
            <w:tcMar>
              <w:left w:w="57" w:type="dxa"/>
              <w:right w:w="57" w:type="dxa"/>
            </w:tcMar>
          </w:tcPr>
          <w:p w:rsidR="00190F8E" w:rsidRPr="00633E5A" w:rsidRDefault="00190F8E" w:rsidP="00190F8E">
            <w:pPr>
              <w:spacing w:after="0" w:line="240" w:lineRule="auto"/>
              <w:ind w:left="-105"/>
              <w:jc w:val="center"/>
              <w:rPr>
                <w:rFonts w:ascii="Times New Roman" w:hAnsi="Times New Roman"/>
                <w:color w:val="000000"/>
                <w:sz w:val="24"/>
                <w:szCs w:val="24"/>
              </w:rPr>
            </w:pPr>
            <w:r w:rsidRPr="00633E5A">
              <w:rPr>
                <w:rFonts w:ascii="Times New Roman" w:hAnsi="Times New Roman"/>
                <w:color w:val="000000"/>
                <w:sz w:val="24"/>
                <w:szCs w:val="24"/>
              </w:rPr>
              <w:t>Х</w:t>
            </w:r>
          </w:p>
        </w:tc>
        <w:tc>
          <w:tcPr>
            <w:tcW w:w="1077" w:type="dxa"/>
          </w:tcPr>
          <w:p w:rsidR="00190F8E" w:rsidRPr="00633E5A" w:rsidRDefault="00190F8E" w:rsidP="00190F8E">
            <w:pPr>
              <w:spacing w:after="0" w:line="240" w:lineRule="auto"/>
              <w:ind w:left="-105"/>
              <w:jc w:val="center"/>
              <w:rPr>
                <w:rFonts w:ascii="Times New Roman" w:hAnsi="Times New Roman"/>
                <w:color w:val="000000"/>
                <w:sz w:val="24"/>
                <w:szCs w:val="24"/>
              </w:rPr>
            </w:pPr>
            <w:r w:rsidRPr="00633E5A">
              <w:rPr>
                <w:rFonts w:ascii="Times New Roman" w:hAnsi="Times New Roman"/>
                <w:color w:val="000000"/>
                <w:sz w:val="24"/>
                <w:szCs w:val="24"/>
              </w:rPr>
              <w:t>Х</w:t>
            </w:r>
          </w:p>
        </w:tc>
        <w:tc>
          <w:tcPr>
            <w:tcW w:w="1077" w:type="dxa"/>
            <w:tcBorders>
              <w:bottom w:val="single" w:sz="4" w:space="0" w:color="auto"/>
            </w:tcBorders>
          </w:tcPr>
          <w:p w:rsidR="00190F8E" w:rsidRPr="00633E5A" w:rsidRDefault="00190F8E" w:rsidP="00190F8E">
            <w:pPr>
              <w:spacing w:after="0" w:line="240" w:lineRule="auto"/>
              <w:ind w:left="-105"/>
              <w:jc w:val="center"/>
              <w:rPr>
                <w:rFonts w:ascii="Times New Roman" w:hAnsi="Times New Roman"/>
                <w:color w:val="000000"/>
                <w:sz w:val="24"/>
                <w:szCs w:val="24"/>
              </w:rPr>
            </w:pPr>
            <w:r w:rsidRPr="00633E5A">
              <w:rPr>
                <w:rFonts w:ascii="Times New Roman" w:hAnsi="Times New Roman"/>
                <w:color w:val="000000"/>
                <w:sz w:val="24"/>
                <w:szCs w:val="24"/>
              </w:rPr>
              <w:t>Х</w:t>
            </w:r>
          </w:p>
        </w:tc>
        <w:tc>
          <w:tcPr>
            <w:tcW w:w="1077" w:type="dxa"/>
            <w:tcBorders>
              <w:bottom w:val="single" w:sz="4" w:space="0" w:color="auto"/>
            </w:tcBorders>
            <w:shd w:val="clear" w:color="000000" w:fill="FFFFFF"/>
          </w:tcPr>
          <w:p w:rsidR="00190F8E" w:rsidRPr="00633E5A" w:rsidRDefault="00190F8E" w:rsidP="00190F8E">
            <w:pPr>
              <w:spacing w:after="0" w:line="240" w:lineRule="auto"/>
              <w:ind w:left="-105"/>
              <w:jc w:val="center"/>
              <w:rPr>
                <w:rFonts w:ascii="Times New Roman" w:hAnsi="Times New Roman"/>
                <w:color w:val="000000"/>
                <w:sz w:val="24"/>
                <w:szCs w:val="24"/>
              </w:rPr>
            </w:pPr>
            <w:r w:rsidRPr="00633E5A">
              <w:rPr>
                <w:rFonts w:ascii="Times New Roman" w:hAnsi="Times New Roman"/>
                <w:color w:val="000000"/>
                <w:sz w:val="24"/>
                <w:szCs w:val="24"/>
              </w:rPr>
              <w:t>Х</w:t>
            </w:r>
          </w:p>
        </w:tc>
        <w:tc>
          <w:tcPr>
            <w:tcW w:w="1077" w:type="dxa"/>
            <w:tcBorders>
              <w:bottom w:val="single" w:sz="4" w:space="0" w:color="auto"/>
            </w:tcBorders>
            <w:shd w:val="clear" w:color="000000" w:fill="FFFFFF"/>
          </w:tcPr>
          <w:p w:rsidR="00190F8E" w:rsidRPr="00633E5A" w:rsidRDefault="00190F8E" w:rsidP="00190F8E">
            <w:pPr>
              <w:spacing w:after="0" w:line="240" w:lineRule="auto"/>
              <w:ind w:left="-105"/>
              <w:jc w:val="center"/>
              <w:rPr>
                <w:rFonts w:ascii="Times New Roman" w:hAnsi="Times New Roman"/>
                <w:color w:val="000000"/>
                <w:sz w:val="24"/>
                <w:szCs w:val="24"/>
              </w:rPr>
            </w:pPr>
            <w:r w:rsidRPr="00633E5A">
              <w:rPr>
                <w:rFonts w:ascii="Times New Roman" w:hAnsi="Times New Roman"/>
                <w:color w:val="000000"/>
                <w:sz w:val="24"/>
                <w:szCs w:val="24"/>
              </w:rPr>
              <w:t>Х</w:t>
            </w:r>
          </w:p>
        </w:tc>
        <w:tc>
          <w:tcPr>
            <w:tcW w:w="1077" w:type="dxa"/>
            <w:tcBorders>
              <w:bottom w:val="single" w:sz="4" w:space="0" w:color="auto"/>
            </w:tcBorders>
            <w:shd w:val="clear" w:color="000000" w:fill="FFFFFF"/>
          </w:tcPr>
          <w:p w:rsidR="00190F8E" w:rsidRPr="00633E5A" w:rsidRDefault="00190F8E" w:rsidP="00190F8E">
            <w:pPr>
              <w:spacing w:after="0" w:line="240" w:lineRule="auto"/>
              <w:ind w:left="-105"/>
              <w:jc w:val="center"/>
              <w:rPr>
                <w:rFonts w:ascii="Times New Roman" w:hAnsi="Times New Roman"/>
                <w:color w:val="000000"/>
                <w:sz w:val="24"/>
                <w:szCs w:val="24"/>
              </w:rPr>
            </w:pPr>
            <w:r w:rsidRPr="00633E5A">
              <w:rPr>
                <w:rFonts w:ascii="Times New Roman" w:hAnsi="Times New Roman"/>
                <w:color w:val="000000"/>
                <w:sz w:val="24"/>
                <w:szCs w:val="24"/>
              </w:rPr>
              <w:t>Х</w:t>
            </w:r>
          </w:p>
        </w:tc>
        <w:tc>
          <w:tcPr>
            <w:tcW w:w="1077" w:type="dxa"/>
            <w:tcBorders>
              <w:bottom w:val="single" w:sz="4" w:space="0" w:color="auto"/>
            </w:tcBorders>
            <w:shd w:val="clear" w:color="000000" w:fill="FFFFFF"/>
          </w:tcPr>
          <w:p w:rsidR="00190F8E" w:rsidRPr="00633E5A" w:rsidRDefault="00190F8E" w:rsidP="00190F8E">
            <w:pPr>
              <w:spacing w:after="0" w:line="240" w:lineRule="auto"/>
              <w:ind w:left="-105"/>
              <w:jc w:val="center"/>
              <w:rPr>
                <w:rFonts w:ascii="Times New Roman" w:hAnsi="Times New Roman"/>
                <w:color w:val="000000"/>
                <w:sz w:val="24"/>
                <w:szCs w:val="24"/>
              </w:rPr>
            </w:pPr>
            <w:r w:rsidRPr="00633E5A">
              <w:rPr>
                <w:rFonts w:ascii="Times New Roman" w:hAnsi="Times New Roman"/>
                <w:color w:val="000000"/>
                <w:sz w:val="24"/>
                <w:szCs w:val="24"/>
              </w:rPr>
              <w:t>Х</w:t>
            </w:r>
          </w:p>
        </w:tc>
      </w:tr>
      <w:tr w:rsidR="00190F8E" w:rsidRPr="00C65AF6" w:rsidTr="0049161B">
        <w:trPr>
          <w:trHeight w:val="276"/>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57"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Администрация Губкинского городского округа (в лице управления массовых коммуникаций и информационных технологий)</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850</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4011</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5045,5</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4624,9</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spacing w:after="0" w:line="240" w:lineRule="auto"/>
              <w:jc w:val="center"/>
              <w:rPr>
                <w:rFonts w:ascii="Times New Roman" w:hAnsi="Times New Roman"/>
                <w:sz w:val="24"/>
                <w:szCs w:val="24"/>
              </w:rPr>
            </w:pPr>
            <w:r w:rsidRPr="007E148E">
              <w:rPr>
                <w:rFonts w:ascii="Times New Roman" w:hAnsi="Times New Roman"/>
                <w:sz w:val="24"/>
                <w:szCs w:val="24"/>
              </w:rPr>
              <w:t>6961,8</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4097</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276"/>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57" w:type="dxa"/>
            </w:tcMar>
          </w:tcPr>
          <w:p w:rsidR="00190F8E" w:rsidRPr="003651D0" w:rsidRDefault="00190F8E" w:rsidP="00190F8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Отдел молодежной политики</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858</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bCs/>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24</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24</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26</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28</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28</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528"/>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Комитет по управлению муниципальной собственностью</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860</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873</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717</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457</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457</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457</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60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Управление финансов и бюджетной политики</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861</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5946,4</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5980,1</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6211,7</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6638</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6638</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60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Управление образования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871</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bCs/>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115</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102</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102</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102</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102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60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Default="00190F8E" w:rsidP="00190F8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Управление культуры</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872</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bCs/>
                <w:sz w:val="24"/>
                <w:szCs w:val="24"/>
              </w:rPr>
            </w:pPr>
            <w:r w:rsidRPr="00745AA7">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Pr>
                <w:rFonts w:ascii="Times New Roman" w:hAnsi="Times New Roman"/>
                <w:sz w:val="24"/>
                <w:szCs w:val="24"/>
              </w:rPr>
              <w:t>-</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47</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72</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72</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72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60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Отдел физической культуры и спорта</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874</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bCs/>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66</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25</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54</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56</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56</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60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Управление жилищно-коммунального комплекса и систем жизнеобеспечения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891</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753</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669,5</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778</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75</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75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 xml:space="preserve">Архангельская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922</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87</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67</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80</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93,2</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86</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 xml:space="preserve">Боброводворская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923</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119,3</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139</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92</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93</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93</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 xml:space="preserve">Богословская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924</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86</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84</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84,7</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83</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83</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 xml:space="preserve">Вислодубравская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925</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123</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112</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112</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115</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115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 xml:space="preserve">Истобнянская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926</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89,8</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84</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82</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87</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87</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 xml:space="preserve">Коньшинская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927</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64</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64</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64</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64</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64</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 xml:space="preserve">Никаноровская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928</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109</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170,6</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125</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127</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127</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 xml:space="preserve">Скороднянская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929</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150</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128,5</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120</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152</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120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 xml:space="preserve">Чуевская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930</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92</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87</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85</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89</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89</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 xml:space="preserve">Осколецкая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931</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125</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99,8</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105</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122</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122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 xml:space="preserve">Троицкая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932</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172,3</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182</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125,9</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139</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139</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 xml:space="preserve">Ивановская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933</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82</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73</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79</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80</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80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 xml:space="preserve">Сапрыкинская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934</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86</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76</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76</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78</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78</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 xml:space="preserve">Теплоколодезянская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935</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124</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120</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110</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139,2</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132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 xml:space="preserve">Мелавская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936</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105</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134</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268,8</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99</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100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 xml:space="preserve">Толстянская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937</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94</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78,5</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89</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91</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91</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 xml:space="preserve">Уколовская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938</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139</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122,7</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108</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129</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129</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 xml:space="preserve">Сергиевская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939</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54,8</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82,1</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69</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60</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60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3651D0" w:rsidRDefault="00190F8E" w:rsidP="00190F8E">
            <w:pPr>
              <w:spacing w:after="0" w:line="240" w:lineRule="auto"/>
              <w:jc w:val="center"/>
              <w:rPr>
                <w:rFonts w:ascii="Times New Roman" w:hAnsi="Times New Roman"/>
                <w:color w:val="000000"/>
                <w:sz w:val="24"/>
                <w:szCs w:val="24"/>
              </w:rPr>
            </w:pPr>
            <w:r w:rsidRPr="003651D0">
              <w:rPr>
                <w:rFonts w:ascii="Times New Roman" w:hAnsi="Times New Roman"/>
                <w:color w:val="000000"/>
                <w:sz w:val="24"/>
                <w:szCs w:val="24"/>
              </w:rPr>
              <w:t xml:space="preserve">Юрьевская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940</w:t>
            </w:r>
          </w:p>
        </w:tc>
        <w:tc>
          <w:tcPr>
            <w:tcW w:w="1276" w:type="dxa"/>
            <w:shd w:val="clear" w:color="auto" w:fill="auto"/>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1300000000</w:t>
            </w:r>
          </w:p>
        </w:tc>
        <w:tc>
          <w:tcPr>
            <w:tcW w:w="1077" w:type="dxa"/>
            <w:shd w:val="clear" w:color="auto" w:fill="auto"/>
          </w:tcPr>
          <w:p w:rsidR="00190F8E" w:rsidRPr="00FD43B5" w:rsidRDefault="00190F8E" w:rsidP="00190F8E">
            <w:pPr>
              <w:spacing w:after="0" w:line="240" w:lineRule="auto"/>
              <w:jc w:val="center"/>
              <w:rPr>
                <w:rFonts w:ascii="Times New Roman" w:hAnsi="Times New Roman"/>
                <w:sz w:val="24"/>
                <w:szCs w:val="24"/>
              </w:rPr>
            </w:pPr>
            <w:r w:rsidRPr="00FD43B5">
              <w:rPr>
                <w:rFonts w:ascii="Times New Roman" w:hAnsi="Times New Roman"/>
                <w:sz w:val="24"/>
                <w:szCs w:val="24"/>
              </w:rPr>
              <w:t>84</w:t>
            </w:r>
          </w:p>
        </w:tc>
        <w:tc>
          <w:tcPr>
            <w:tcW w:w="1077" w:type="dxa"/>
            <w:tcBorders>
              <w:top w:val="single" w:sz="4" w:space="0" w:color="auto"/>
              <w:left w:val="nil"/>
              <w:bottom w:val="single" w:sz="4" w:space="0" w:color="auto"/>
              <w:right w:val="single" w:sz="4" w:space="0" w:color="auto"/>
            </w:tcBorders>
            <w:shd w:val="clear" w:color="auto" w:fill="auto"/>
          </w:tcPr>
          <w:p w:rsidR="00190F8E" w:rsidRPr="005D52D4" w:rsidRDefault="00190F8E" w:rsidP="00190F8E">
            <w:pPr>
              <w:spacing w:after="0" w:line="240" w:lineRule="auto"/>
              <w:jc w:val="center"/>
              <w:rPr>
                <w:rFonts w:ascii="Times New Roman" w:hAnsi="Times New Roman"/>
                <w:sz w:val="24"/>
                <w:szCs w:val="24"/>
              </w:rPr>
            </w:pPr>
            <w:r w:rsidRPr="005D52D4">
              <w:rPr>
                <w:rFonts w:ascii="Times New Roman" w:hAnsi="Times New Roman"/>
                <w:sz w:val="24"/>
                <w:szCs w:val="24"/>
              </w:rPr>
              <w:t>79</w:t>
            </w:r>
          </w:p>
        </w:tc>
        <w:tc>
          <w:tcPr>
            <w:tcW w:w="1077" w:type="dxa"/>
            <w:tcBorders>
              <w:top w:val="single" w:sz="4" w:space="0" w:color="auto"/>
              <w:left w:val="nil"/>
              <w:bottom w:val="single" w:sz="4" w:space="0" w:color="auto"/>
              <w:right w:val="single" w:sz="4" w:space="0" w:color="auto"/>
            </w:tcBorders>
            <w:shd w:val="clear" w:color="auto" w:fill="auto"/>
          </w:tcPr>
          <w:p w:rsidR="00190F8E" w:rsidRPr="00F621D6" w:rsidRDefault="00190F8E" w:rsidP="00190F8E">
            <w:pPr>
              <w:spacing w:after="0" w:line="240" w:lineRule="auto"/>
              <w:jc w:val="center"/>
              <w:rPr>
                <w:rFonts w:ascii="Times New Roman" w:hAnsi="Times New Roman"/>
                <w:sz w:val="24"/>
                <w:szCs w:val="24"/>
              </w:rPr>
            </w:pPr>
            <w:r w:rsidRPr="00F621D6">
              <w:rPr>
                <w:rFonts w:ascii="Times New Roman" w:hAnsi="Times New Roman"/>
                <w:sz w:val="24"/>
                <w:szCs w:val="24"/>
              </w:rPr>
              <w:t>79</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7E148E">
              <w:rPr>
                <w:rFonts w:ascii="Times New Roman" w:hAnsi="Times New Roman"/>
                <w:sz w:val="24"/>
                <w:szCs w:val="24"/>
              </w:rPr>
              <w:t>81</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81</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653"/>
        </w:trPr>
        <w:tc>
          <w:tcPr>
            <w:tcW w:w="2126" w:type="dxa"/>
            <w:vMerge w:val="restart"/>
            <w:shd w:val="clear" w:color="000000" w:fill="FFFFFF"/>
            <w:tcMar>
              <w:left w:w="57" w:type="dxa"/>
              <w:right w:w="57" w:type="dxa"/>
            </w:tcMar>
          </w:tcPr>
          <w:p w:rsidR="00190F8E" w:rsidRPr="00C65AF6" w:rsidRDefault="00190F8E" w:rsidP="00190F8E">
            <w:pPr>
              <w:spacing w:after="0" w:line="240" w:lineRule="auto"/>
              <w:ind w:left="-2" w:right="-59"/>
              <w:jc w:val="center"/>
              <w:rPr>
                <w:rFonts w:ascii="Times New Roman" w:hAnsi="Times New Roman"/>
                <w:bCs/>
                <w:color w:val="000000"/>
                <w:sz w:val="24"/>
                <w:szCs w:val="24"/>
              </w:rPr>
            </w:pPr>
            <w:r w:rsidRPr="00C65AF6">
              <w:rPr>
                <w:rFonts w:ascii="Times New Roman" w:hAnsi="Times New Roman"/>
                <w:bCs/>
                <w:color w:val="000000"/>
                <w:sz w:val="24"/>
                <w:szCs w:val="24"/>
              </w:rPr>
              <w:t>Основное мероприятие 1.1.1.</w:t>
            </w:r>
          </w:p>
        </w:tc>
        <w:tc>
          <w:tcPr>
            <w:tcW w:w="1985" w:type="dxa"/>
            <w:vMerge w:val="restart"/>
            <w:shd w:val="clear" w:color="000000" w:fill="FFFFFF"/>
            <w:tcMar>
              <w:left w:w="85" w:type="dxa"/>
              <w:right w:w="85" w:type="dxa"/>
            </w:tcMar>
          </w:tcPr>
          <w:p w:rsidR="00190F8E" w:rsidRPr="00C65AF6" w:rsidRDefault="00190F8E" w:rsidP="00190F8E">
            <w:pPr>
              <w:pStyle w:val="ConsPlusNormal"/>
              <w:widowControl/>
              <w:jc w:val="center"/>
              <w:outlineLvl w:val="1"/>
              <w:rPr>
                <w:rFonts w:ascii="Times New Roman" w:hAnsi="Times New Roman" w:cs="Times New Roman"/>
                <w:sz w:val="24"/>
                <w:szCs w:val="24"/>
              </w:rPr>
            </w:pPr>
            <w:r w:rsidRPr="00AB5585">
              <w:rPr>
                <w:rFonts w:ascii="Times New Roman" w:hAnsi="Times New Roman" w:cs="Times New Roman"/>
                <w:sz w:val="24"/>
                <w:szCs w:val="24"/>
              </w:rPr>
              <w:t xml:space="preserve">«Обеспечение предоставления государствен-ных и муници-пальных услуг с использованием современных </w:t>
            </w:r>
            <w:r w:rsidRPr="00AB5585">
              <w:rPr>
                <w:rFonts w:ascii="Times New Roman" w:hAnsi="Times New Roman" w:cs="Times New Roman"/>
                <w:sz w:val="24"/>
                <w:szCs w:val="24"/>
              </w:rPr>
              <w:lastRenderedPageBreak/>
              <w:t>информацион-ных и телеком-муникационных технологий»</w:t>
            </w:r>
          </w:p>
        </w:tc>
        <w:tc>
          <w:tcPr>
            <w:tcW w:w="2381" w:type="dxa"/>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bCs/>
                <w:sz w:val="24"/>
                <w:szCs w:val="24"/>
              </w:rPr>
            </w:pPr>
            <w:r w:rsidRPr="00C65AF6">
              <w:rPr>
                <w:rFonts w:ascii="Times New Roman" w:hAnsi="Times New Roman"/>
                <w:bCs/>
                <w:sz w:val="24"/>
                <w:szCs w:val="24"/>
              </w:rPr>
              <w:lastRenderedPageBreak/>
              <w:t>Всего, в том числе:</w:t>
            </w:r>
          </w:p>
        </w:tc>
        <w:tc>
          <w:tcPr>
            <w:tcW w:w="1134" w:type="dxa"/>
            <w:shd w:val="clear" w:color="000000" w:fill="FFFFFF"/>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Х</w:t>
            </w:r>
          </w:p>
        </w:tc>
        <w:tc>
          <w:tcPr>
            <w:tcW w:w="1276" w:type="dxa"/>
            <w:shd w:val="clear" w:color="000000" w:fill="FFFFFF"/>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1</w:t>
            </w:r>
            <w:r>
              <w:rPr>
                <w:rFonts w:ascii="Times New Roman" w:hAnsi="Times New Roman"/>
                <w:bCs/>
                <w:sz w:val="24"/>
                <w:szCs w:val="24"/>
              </w:rPr>
              <w:t>0000</w:t>
            </w:r>
            <w:r w:rsidRPr="00633E5A">
              <w:rPr>
                <w:rFonts w:ascii="Times New Roman" w:hAnsi="Times New Roman"/>
                <w:bCs/>
                <w:sz w:val="24"/>
                <w:szCs w:val="24"/>
              </w:rPr>
              <w:t>0</w:t>
            </w:r>
          </w:p>
        </w:tc>
        <w:tc>
          <w:tcPr>
            <w:tcW w:w="1077" w:type="dxa"/>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color w:val="000000"/>
                <w:sz w:val="24"/>
                <w:szCs w:val="24"/>
              </w:rPr>
              <w:t>0</w:t>
            </w:r>
          </w:p>
        </w:tc>
        <w:tc>
          <w:tcPr>
            <w:tcW w:w="1077" w:type="dxa"/>
            <w:tcBorders>
              <w:top w:val="single" w:sz="4" w:space="0" w:color="auto"/>
            </w:tcBorders>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color w:val="000000"/>
                <w:sz w:val="24"/>
                <w:szCs w:val="24"/>
              </w:rPr>
              <w:t>0</w:t>
            </w:r>
          </w:p>
        </w:tc>
        <w:tc>
          <w:tcPr>
            <w:tcW w:w="1077" w:type="dxa"/>
            <w:tcBorders>
              <w:top w:val="single" w:sz="4" w:space="0" w:color="auto"/>
            </w:tcBorders>
            <w:shd w:val="clear" w:color="000000" w:fill="FFFFFF"/>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color w:val="000000"/>
                <w:sz w:val="24"/>
                <w:szCs w:val="24"/>
              </w:rPr>
              <w:t>0</w:t>
            </w:r>
          </w:p>
        </w:tc>
        <w:tc>
          <w:tcPr>
            <w:tcW w:w="1077" w:type="dxa"/>
            <w:tcBorders>
              <w:top w:val="single" w:sz="4" w:space="0" w:color="auto"/>
            </w:tcBorders>
            <w:shd w:val="clear" w:color="000000" w:fill="FFFFFF"/>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color w:val="000000"/>
                <w:sz w:val="24"/>
                <w:szCs w:val="24"/>
              </w:rPr>
              <w:t>0</w:t>
            </w:r>
          </w:p>
        </w:tc>
        <w:tc>
          <w:tcPr>
            <w:tcW w:w="1077" w:type="dxa"/>
            <w:tcBorders>
              <w:top w:val="single" w:sz="4" w:space="0" w:color="auto"/>
            </w:tcBorders>
            <w:shd w:val="clear" w:color="000000" w:fill="FFFFFF"/>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color w:val="000000"/>
                <w:sz w:val="24"/>
                <w:szCs w:val="24"/>
              </w:rPr>
              <w:t>0</w:t>
            </w:r>
          </w:p>
        </w:tc>
        <w:tc>
          <w:tcPr>
            <w:tcW w:w="1077" w:type="dxa"/>
            <w:tcBorders>
              <w:top w:val="single" w:sz="4" w:space="0" w:color="auto"/>
            </w:tcBorders>
            <w:shd w:val="clear" w:color="000000" w:fill="FFFFFF"/>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96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57"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Администрация Губкинского городского округа (в лице управления массовых </w:t>
            </w:r>
            <w:r w:rsidRPr="001A5128">
              <w:rPr>
                <w:rFonts w:ascii="Times New Roman" w:hAnsi="Times New Roman"/>
                <w:color w:val="000000"/>
                <w:sz w:val="24"/>
                <w:szCs w:val="24"/>
              </w:rPr>
              <w:lastRenderedPageBreak/>
              <w:t>коммуникаций и информационных технологий)</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lastRenderedPageBreak/>
              <w:t>850</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129360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5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Архангельская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922</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129360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242"/>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Боброводворская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923</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129360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5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Богословская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924</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129360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5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Вислодубравская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925</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129360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5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Истобнянская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926</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129360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5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Коньшинская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927</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129360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242"/>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noWrap/>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Никаноровская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928</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129360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5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Скороднянская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929</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129360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5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Чуевская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930</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129360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5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Осколецкая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931</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129360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5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Троицкая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932</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129360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5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Ивановская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933</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129360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5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Сапрыкинская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934</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129360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5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Теплоколодезянская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935</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129360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5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Мелавская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936</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129360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5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Толстянская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937</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129360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5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Уколовская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938</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129360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5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Сергиевская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939</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129360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5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Юрьевская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940</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129360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bCs/>
                <w:color w:val="000000"/>
                <w:sz w:val="24"/>
                <w:szCs w:val="24"/>
              </w:rPr>
              <w:t>0</w:t>
            </w:r>
          </w:p>
        </w:tc>
        <w:tc>
          <w:tcPr>
            <w:tcW w:w="1077" w:type="dxa"/>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1159"/>
        </w:trPr>
        <w:tc>
          <w:tcPr>
            <w:tcW w:w="2126" w:type="dxa"/>
            <w:vMerge w:val="restart"/>
            <w:shd w:val="clear" w:color="000000" w:fill="FFFFFF"/>
            <w:tcMar>
              <w:left w:w="57" w:type="dxa"/>
              <w:right w:w="57" w:type="dxa"/>
            </w:tcMar>
          </w:tcPr>
          <w:p w:rsidR="00190F8E" w:rsidRPr="00C65AF6" w:rsidRDefault="00190F8E" w:rsidP="00190F8E">
            <w:pPr>
              <w:spacing w:after="0" w:line="240" w:lineRule="auto"/>
              <w:ind w:right="-201"/>
              <w:jc w:val="center"/>
              <w:rPr>
                <w:rFonts w:ascii="Times New Roman" w:hAnsi="Times New Roman"/>
                <w:bCs/>
                <w:color w:val="000000"/>
                <w:sz w:val="24"/>
                <w:szCs w:val="24"/>
              </w:rPr>
            </w:pPr>
            <w:r w:rsidRPr="00C65AF6">
              <w:rPr>
                <w:rFonts w:ascii="Times New Roman" w:hAnsi="Times New Roman"/>
                <w:bCs/>
                <w:color w:val="000000"/>
                <w:sz w:val="24"/>
                <w:szCs w:val="24"/>
              </w:rPr>
              <w:t>Основное мероприятие 1.2.1.</w:t>
            </w:r>
          </w:p>
          <w:p w:rsidR="00190F8E" w:rsidRPr="00C65AF6" w:rsidRDefault="00190F8E" w:rsidP="00190F8E">
            <w:pPr>
              <w:spacing w:after="0" w:line="240" w:lineRule="auto"/>
              <w:jc w:val="center"/>
              <w:rPr>
                <w:rFonts w:ascii="Times New Roman" w:hAnsi="Times New Roman"/>
                <w:bCs/>
                <w:color w:val="000000"/>
                <w:sz w:val="24"/>
                <w:szCs w:val="24"/>
              </w:rPr>
            </w:pPr>
            <w:r w:rsidRPr="00C65AF6">
              <w:br w:type="page"/>
            </w:r>
          </w:p>
        </w:tc>
        <w:tc>
          <w:tcPr>
            <w:tcW w:w="1985" w:type="dxa"/>
            <w:vMerge w:val="restart"/>
            <w:shd w:val="clear" w:color="000000" w:fill="FFFFFF"/>
            <w:tcMar>
              <w:left w:w="57" w:type="dxa"/>
              <w:right w:w="57" w:type="dxa"/>
            </w:tcMar>
          </w:tcPr>
          <w:p w:rsidR="00190F8E" w:rsidRPr="00C65AF6" w:rsidRDefault="00190F8E" w:rsidP="00190F8E">
            <w:pPr>
              <w:pStyle w:val="ConsPlusNormal"/>
              <w:widowControl/>
              <w:jc w:val="center"/>
              <w:outlineLvl w:val="1"/>
              <w:rPr>
                <w:rFonts w:ascii="Times New Roman" w:hAnsi="Times New Roman" w:cs="Times New Roman"/>
                <w:sz w:val="24"/>
                <w:szCs w:val="24"/>
              </w:rPr>
            </w:pPr>
            <w:r w:rsidRPr="00C65AF6">
              <w:rPr>
                <w:rFonts w:ascii="Times New Roman" w:hAnsi="Times New Roman" w:cs="Times New Roman"/>
                <w:sz w:val="24"/>
                <w:szCs w:val="24"/>
              </w:rPr>
              <w:t>«Развитие и модернизация информационно-коммуникацион-ной инфраструк-туры связи»</w:t>
            </w:r>
          </w:p>
        </w:tc>
        <w:tc>
          <w:tcPr>
            <w:tcW w:w="2381" w:type="dxa"/>
            <w:shd w:val="clear" w:color="000000" w:fill="FFFFFF"/>
            <w:tcMar>
              <w:left w:w="57" w:type="dxa"/>
              <w:right w:w="170" w:type="dxa"/>
            </w:tcMar>
          </w:tcPr>
          <w:p w:rsidR="00190F8E" w:rsidRPr="00C65AF6" w:rsidRDefault="00190F8E" w:rsidP="00190F8E">
            <w:pPr>
              <w:spacing w:after="0" w:line="240" w:lineRule="auto"/>
              <w:jc w:val="center"/>
              <w:rPr>
                <w:rFonts w:ascii="Times New Roman" w:hAnsi="Times New Roman"/>
                <w:bCs/>
                <w:sz w:val="24"/>
                <w:szCs w:val="24"/>
              </w:rPr>
            </w:pPr>
            <w:r w:rsidRPr="00C65AF6">
              <w:rPr>
                <w:rFonts w:ascii="Times New Roman" w:hAnsi="Times New Roman"/>
                <w:bCs/>
                <w:sz w:val="24"/>
                <w:szCs w:val="24"/>
              </w:rPr>
              <w:t>Всего, в том числе:</w:t>
            </w:r>
          </w:p>
        </w:tc>
        <w:tc>
          <w:tcPr>
            <w:tcW w:w="1134" w:type="dxa"/>
            <w:shd w:val="clear" w:color="000000" w:fill="FFFFFF"/>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Х</w:t>
            </w:r>
          </w:p>
        </w:tc>
        <w:tc>
          <w:tcPr>
            <w:tcW w:w="1276" w:type="dxa"/>
            <w:shd w:val="clear" w:color="000000" w:fill="FFFFFF"/>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2</w:t>
            </w:r>
            <w:r>
              <w:rPr>
                <w:rFonts w:ascii="Times New Roman" w:hAnsi="Times New Roman"/>
                <w:bCs/>
                <w:sz w:val="24"/>
                <w:szCs w:val="24"/>
              </w:rPr>
              <w:t>0000</w:t>
            </w:r>
            <w:r w:rsidRPr="00633E5A">
              <w:rPr>
                <w:rFonts w:ascii="Times New Roman" w:hAnsi="Times New Roman"/>
                <w:bCs/>
                <w:sz w:val="24"/>
                <w:szCs w:val="24"/>
              </w:rPr>
              <w:t>0</w:t>
            </w:r>
          </w:p>
        </w:tc>
        <w:tc>
          <w:tcPr>
            <w:tcW w:w="1077" w:type="dxa"/>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2581,8</w:t>
            </w:r>
          </w:p>
        </w:tc>
        <w:tc>
          <w:tcPr>
            <w:tcW w:w="1077" w:type="dxa"/>
            <w:tcBorders>
              <w:bottom w:val="single" w:sz="4" w:space="0" w:color="auto"/>
            </w:tcBorders>
          </w:tcPr>
          <w:p w:rsidR="00190F8E" w:rsidRDefault="00190F8E" w:rsidP="00190F8E">
            <w:pPr>
              <w:spacing w:after="0" w:line="240" w:lineRule="auto"/>
              <w:jc w:val="center"/>
            </w:pPr>
            <w:r>
              <w:rPr>
                <w:rFonts w:ascii="Times New Roman" w:hAnsi="Times New Roman"/>
                <w:bCs/>
                <w:color w:val="000000"/>
                <w:sz w:val="24"/>
                <w:szCs w:val="24"/>
              </w:rPr>
              <w:t>2647,8</w:t>
            </w:r>
          </w:p>
        </w:tc>
        <w:tc>
          <w:tcPr>
            <w:tcW w:w="1077" w:type="dxa"/>
            <w:tcBorders>
              <w:bottom w:val="single" w:sz="4" w:space="0" w:color="auto"/>
            </w:tcBorders>
            <w:shd w:val="clear" w:color="000000" w:fill="FFFFFF"/>
          </w:tcPr>
          <w:p w:rsidR="00190F8E" w:rsidRDefault="00190F8E" w:rsidP="00190F8E">
            <w:pPr>
              <w:spacing w:after="0" w:line="240" w:lineRule="auto"/>
              <w:jc w:val="center"/>
            </w:pPr>
            <w:r>
              <w:rPr>
                <w:rFonts w:ascii="Times New Roman" w:hAnsi="Times New Roman"/>
                <w:bCs/>
                <w:color w:val="000000"/>
                <w:sz w:val="24"/>
                <w:szCs w:val="24"/>
              </w:rPr>
              <w:t>3243,1</w:t>
            </w:r>
          </w:p>
        </w:tc>
        <w:tc>
          <w:tcPr>
            <w:tcW w:w="1077" w:type="dxa"/>
            <w:tcBorders>
              <w:bottom w:val="single" w:sz="4" w:space="0" w:color="auto"/>
            </w:tcBorders>
            <w:shd w:val="clear" w:color="000000" w:fill="FFFFFF"/>
          </w:tcPr>
          <w:p w:rsidR="00190F8E" w:rsidRDefault="00190F8E" w:rsidP="00190F8E">
            <w:pPr>
              <w:spacing w:after="0" w:line="240" w:lineRule="auto"/>
              <w:jc w:val="center"/>
            </w:pPr>
            <w:r>
              <w:rPr>
                <w:rFonts w:ascii="Times New Roman" w:hAnsi="Times New Roman"/>
                <w:bCs/>
                <w:color w:val="000000"/>
                <w:sz w:val="24"/>
                <w:szCs w:val="24"/>
              </w:rPr>
              <w:t>3419</w:t>
            </w:r>
          </w:p>
        </w:tc>
        <w:tc>
          <w:tcPr>
            <w:tcW w:w="1077" w:type="dxa"/>
            <w:tcBorders>
              <w:bottom w:val="single" w:sz="4" w:space="0" w:color="auto"/>
            </w:tcBorders>
            <w:shd w:val="clear" w:color="000000" w:fill="FFFFFF"/>
          </w:tcPr>
          <w:p w:rsidR="00190F8E" w:rsidRDefault="00190F8E" w:rsidP="00190F8E">
            <w:pPr>
              <w:spacing w:after="0" w:line="240" w:lineRule="auto"/>
              <w:jc w:val="center"/>
            </w:pPr>
            <w:r>
              <w:rPr>
                <w:rFonts w:ascii="Times New Roman" w:hAnsi="Times New Roman"/>
                <w:bCs/>
                <w:color w:val="000000"/>
                <w:sz w:val="24"/>
                <w:szCs w:val="24"/>
              </w:rPr>
              <w:t>2760</w:t>
            </w:r>
          </w:p>
        </w:tc>
        <w:tc>
          <w:tcPr>
            <w:tcW w:w="1077" w:type="dxa"/>
            <w:tcBorders>
              <w:bottom w:val="single" w:sz="4" w:space="0" w:color="auto"/>
            </w:tcBorders>
            <w:shd w:val="clear" w:color="000000" w:fill="FFFFFF"/>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990"/>
        </w:trPr>
        <w:tc>
          <w:tcPr>
            <w:tcW w:w="2126"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Администрация Губкинского городского округа (в лице управления массовых коммуникаций и информационных технологий)</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850</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1432</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spacing w:after="0" w:line="240" w:lineRule="auto"/>
              <w:jc w:val="center"/>
              <w:rPr>
                <w:rFonts w:ascii="Times New Roman" w:hAnsi="Times New Roman"/>
                <w:sz w:val="24"/>
                <w:szCs w:val="20"/>
              </w:rPr>
            </w:pPr>
            <w:r w:rsidRPr="00AC2273">
              <w:rPr>
                <w:rFonts w:ascii="Times New Roman" w:hAnsi="Times New Roman"/>
                <w:sz w:val="24"/>
                <w:szCs w:val="20"/>
              </w:rPr>
              <w:t>1469,6</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2118,9</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spacing w:after="0" w:line="240" w:lineRule="auto"/>
              <w:jc w:val="center"/>
              <w:rPr>
                <w:rFonts w:ascii="Times New Roman" w:hAnsi="Times New Roman"/>
                <w:sz w:val="24"/>
                <w:szCs w:val="24"/>
              </w:rPr>
            </w:pPr>
            <w:r w:rsidRPr="00FC2E31">
              <w:rPr>
                <w:rFonts w:ascii="Times New Roman" w:hAnsi="Times New Roman"/>
                <w:sz w:val="24"/>
                <w:szCs w:val="24"/>
              </w:rPr>
              <w:t>2260</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1600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990"/>
        </w:trPr>
        <w:tc>
          <w:tcPr>
            <w:tcW w:w="2126"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Отдел молодежной политики</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858</w:t>
            </w:r>
          </w:p>
        </w:tc>
        <w:tc>
          <w:tcPr>
            <w:tcW w:w="1276" w:type="dxa"/>
            <w:shd w:val="clear" w:color="auto" w:fill="auto"/>
          </w:tcPr>
          <w:p w:rsidR="00190F8E" w:rsidRPr="00633E5A" w:rsidRDefault="00190F8E" w:rsidP="00190F8E">
            <w:pPr>
              <w:spacing w:after="0" w:line="240" w:lineRule="auto"/>
              <w:jc w:val="center"/>
              <w:rPr>
                <w:rFonts w:ascii="Times New Roman" w:hAnsi="Times New Roman"/>
                <w:bCs/>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24</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24</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24</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26</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26</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990"/>
        </w:trPr>
        <w:tc>
          <w:tcPr>
            <w:tcW w:w="2126"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0419E2">
              <w:rPr>
                <w:rFonts w:ascii="Times New Roman" w:hAnsi="Times New Roman"/>
                <w:color w:val="000000"/>
                <w:sz w:val="24"/>
                <w:szCs w:val="24"/>
              </w:rPr>
              <w:t>Комитет по управлению муниципальной собственностью</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860</w:t>
            </w:r>
          </w:p>
        </w:tc>
        <w:tc>
          <w:tcPr>
            <w:tcW w:w="1276" w:type="dxa"/>
            <w:shd w:val="clear" w:color="auto" w:fill="auto"/>
          </w:tcPr>
          <w:p w:rsidR="00190F8E" w:rsidRPr="00633E5A" w:rsidRDefault="00190F8E" w:rsidP="00190F8E">
            <w:pPr>
              <w:spacing w:after="0" w:line="240" w:lineRule="auto"/>
              <w:jc w:val="center"/>
              <w:rPr>
                <w:rFonts w:ascii="Times New Roman" w:hAnsi="Times New Roman"/>
                <w:bCs/>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120</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120</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105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120</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120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64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Управление финансов и </w:t>
            </w:r>
            <w:r w:rsidRPr="001A5128">
              <w:rPr>
                <w:rFonts w:ascii="Times New Roman" w:hAnsi="Times New Roman"/>
                <w:color w:val="000000"/>
                <w:sz w:val="24"/>
                <w:szCs w:val="24"/>
              </w:rPr>
              <w:lastRenderedPageBreak/>
              <w:t>бюджетной политики</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lastRenderedPageBreak/>
              <w:t>861</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227</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227</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230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230</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230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64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Управление образования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871</w:t>
            </w:r>
          </w:p>
        </w:tc>
        <w:tc>
          <w:tcPr>
            <w:tcW w:w="1276" w:type="dxa"/>
            <w:shd w:val="clear" w:color="auto" w:fill="auto"/>
          </w:tcPr>
          <w:p w:rsidR="00190F8E" w:rsidRPr="00633E5A" w:rsidRDefault="00190F8E" w:rsidP="00190F8E">
            <w:pPr>
              <w:spacing w:after="0" w:line="240" w:lineRule="auto"/>
              <w:jc w:val="center"/>
              <w:rPr>
                <w:rFonts w:ascii="Times New Roman" w:hAnsi="Times New Roman"/>
                <w:bCs/>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115</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102</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102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102</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102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64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Default="00190F8E" w:rsidP="00190F8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Управление культуры</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872</w:t>
            </w:r>
          </w:p>
        </w:tc>
        <w:tc>
          <w:tcPr>
            <w:tcW w:w="1276" w:type="dxa"/>
            <w:shd w:val="clear" w:color="auto" w:fill="auto"/>
          </w:tcPr>
          <w:p w:rsidR="00190F8E" w:rsidRDefault="00190F8E" w:rsidP="00190F8E">
            <w:pPr>
              <w:spacing w:after="0" w:line="240" w:lineRule="auto"/>
              <w:jc w:val="center"/>
              <w:rPr>
                <w:rFonts w:ascii="Times New Roman" w:hAnsi="Times New Roman"/>
                <w:bCs/>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Pr>
                <w:rFonts w:ascii="Times New Roman" w:hAnsi="Times New Roman"/>
                <w:sz w:val="24"/>
                <w:szCs w:val="24"/>
              </w:rPr>
              <w:t>-</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47</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72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72</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72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64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Отдел физической культуры и спорта</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874</w:t>
            </w:r>
          </w:p>
        </w:tc>
        <w:tc>
          <w:tcPr>
            <w:tcW w:w="1276" w:type="dxa"/>
            <w:shd w:val="clear" w:color="auto" w:fill="auto"/>
          </w:tcPr>
          <w:p w:rsidR="00190F8E" w:rsidRPr="00633E5A" w:rsidRDefault="00190F8E" w:rsidP="00190F8E">
            <w:pPr>
              <w:spacing w:after="0" w:line="240" w:lineRule="auto"/>
              <w:jc w:val="center"/>
              <w:rPr>
                <w:rFonts w:ascii="Times New Roman" w:hAnsi="Times New Roman"/>
                <w:bCs/>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25</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25</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25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27</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27</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64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0419E2">
              <w:rPr>
                <w:rFonts w:ascii="Times New Roman" w:hAnsi="Times New Roman"/>
                <w:color w:val="000000"/>
                <w:sz w:val="24"/>
                <w:szCs w:val="24"/>
              </w:rPr>
              <w:t>Управление жилищно-коммунального комплекса и систем жизнеобеспечения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891</w:t>
            </w:r>
          </w:p>
        </w:tc>
        <w:tc>
          <w:tcPr>
            <w:tcW w:w="1276" w:type="dxa"/>
            <w:shd w:val="clear" w:color="auto" w:fill="auto"/>
          </w:tcPr>
          <w:p w:rsidR="00190F8E" w:rsidRPr="00633E5A" w:rsidRDefault="00190F8E" w:rsidP="00190F8E">
            <w:pPr>
              <w:spacing w:after="0" w:line="240" w:lineRule="auto"/>
              <w:jc w:val="center"/>
              <w:rPr>
                <w:rFonts w:ascii="Times New Roman" w:hAnsi="Times New Roman"/>
                <w:bCs/>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130</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130</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45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50</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50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Архангельская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922</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25</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25</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27</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29</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29</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Боброводворская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923</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32</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32</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34</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35</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35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Богословская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924</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25</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26</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26</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26</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26</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Вислодубравская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925</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20</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20</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20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20</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Истобнянская </w:t>
            </w:r>
            <w:r>
              <w:rPr>
                <w:rFonts w:ascii="Times New Roman" w:hAnsi="Times New Roman"/>
                <w:color w:val="000000"/>
                <w:sz w:val="24"/>
                <w:szCs w:val="24"/>
              </w:rPr>
              <w:t xml:space="preserve">сельская </w:t>
            </w:r>
            <w:r>
              <w:rPr>
                <w:rFonts w:ascii="Times New Roman" w:hAnsi="Times New Roman"/>
                <w:color w:val="000000"/>
                <w:sz w:val="24"/>
                <w:szCs w:val="24"/>
              </w:rPr>
              <w:lastRenderedPageBreak/>
              <w:t>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lastRenderedPageBreak/>
              <w:t>926</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24</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24</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24</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24</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24</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Коньшинская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927</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20</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20</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20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20</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Никаноровская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928</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20</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22</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22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22</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272"/>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Скороднянская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929</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59</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59</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62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59</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59</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Чуевская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930</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25</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25</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27</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27</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27</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Осколецкая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931</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20</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20</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21,4</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22</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Троицкая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932</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46</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41</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41,9</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46</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46</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Ивановская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933</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21</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21</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21</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21</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21</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Сапрыкинская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934</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20</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20</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21</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21</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21</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Теплоколодезянская </w:t>
            </w:r>
            <w:r>
              <w:rPr>
                <w:rFonts w:ascii="Times New Roman" w:hAnsi="Times New Roman"/>
                <w:color w:val="000000"/>
                <w:sz w:val="24"/>
                <w:szCs w:val="24"/>
              </w:rPr>
              <w:t xml:space="preserve">сельская </w:t>
            </w:r>
            <w:r>
              <w:rPr>
                <w:rFonts w:ascii="Times New Roman" w:hAnsi="Times New Roman"/>
                <w:color w:val="000000"/>
                <w:sz w:val="24"/>
                <w:szCs w:val="24"/>
              </w:rPr>
              <w:lastRenderedPageBreak/>
              <w:t>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lastRenderedPageBreak/>
              <w:t>935</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20</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20</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20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20</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Мелавская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936</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31,8</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25</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28,7</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30</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31</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Толстянская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937</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26</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26</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28,2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30</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30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Уколовская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938</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36</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36</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36</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36</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36</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Сергиевская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939</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18</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18</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20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21</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21</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3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sidRPr="001A5128">
              <w:rPr>
                <w:rFonts w:ascii="Times New Roman" w:hAnsi="Times New Roman"/>
                <w:color w:val="000000"/>
                <w:sz w:val="24"/>
                <w:szCs w:val="24"/>
              </w:rPr>
              <w:t xml:space="preserve">Юрьевская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940</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sz w:val="24"/>
                <w:szCs w:val="24"/>
              </w:rPr>
              <w:t>1300</w:t>
            </w:r>
            <w:r w:rsidRPr="00633E5A">
              <w:rPr>
                <w:rFonts w:ascii="Times New Roman" w:hAnsi="Times New Roman"/>
                <w:bCs/>
                <w:sz w:val="24"/>
                <w:szCs w:val="24"/>
              </w:rPr>
              <w:t>229370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20</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0"/>
              </w:rPr>
            </w:pPr>
            <w:r w:rsidRPr="00AC2273">
              <w:rPr>
                <w:rFonts w:ascii="Times New Roman" w:hAnsi="Times New Roman"/>
                <w:sz w:val="24"/>
                <w:szCs w:val="20"/>
              </w:rPr>
              <w:t>23,2</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0"/>
              </w:rPr>
            </w:pPr>
            <w:r w:rsidRPr="00982E60">
              <w:rPr>
                <w:rFonts w:ascii="Times New Roman" w:hAnsi="Times New Roman"/>
                <w:sz w:val="24"/>
                <w:szCs w:val="20"/>
              </w:rPr>
              <w:t>21</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23</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23</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384"/>
        </w:trPr>
        <w:tc>
          <w:tcPr>
            <w:tcW w:w="2126" w:type="dxa"/>
            <w:vMerge w:val="restart"/>
            <w:shd w:val="clear" w:color="000000" w:fill="FFFFFF"/>
            <w:tcMar>
              <w:left w:w="57" w:type="dxa"/>
              <w:right w:w="57" w:type="dxa"/>
            </w:tcMar>
          </w:tcPr>
          <w:p w:rsidR="00190F8E" w:rsidRPr="00C65AF6" w:rsidRDefault="00190F8E" w:rsidP="00190F8E">
            <w:pPr>
              <w:spacing w:after="0" w:line="240" w:lineRule="auto"/>
              <w:ind w:right="-201"/>
              <w:jc w:val="center"/>
              <w:rPr>
                <w:rFonts w:ascii="Times New Roman" w:hAnsi="Times New Roman"/>
                <w:bCs/>
                <w:color w:val="000000"/>
                <w:sz w:val="24"/>
                <w:szCs w:val="24"/>
              </w:rPr>
            </w:pPr>
            <w:r w:rsidRPr="00C65AF6">
              <w:rPr>
                <w:rFonts w:ascii="Times New Roman" w:hAnsi="Times New Roman"/>
                <w:bCs/>
                <w:color w:val="000000"/>
                <w:sz w:val="24"/>
                <w:szCs w:val="24"/>
              </w:rPr>
              <w:t>Основное мероприятие 1.2.2.</w:t>
            </w:r>
          </w:p>
        </w:tc>
        <w:tc>
          <w:tcPr>
            <w:tcW w:w="1985" w:type="dxa"/>
            <w:vMerge w:val="restart"/>
            <w:shd w:val="clear" w:color="000000" w:fill="FFFFFF"/>
            <w:tcMar>
              <w:left w:w="28" w:type="dxa"/>
              <w:right w:w="28" w:type="dxa"/>
            </w:tcMar>
          </w:tcPr>
          <w:p w:rsidR="00190F8E" w:rsidRPr="00C65AF6" w:rsidRDefault="00190F8E" w:rsidP="00190F8E">
            <w:pPr>
              <w:spacing w:after="0" w:line="240" w:lineRule="auto"/>
              <w:ind w:left="28"/>
              <w:jc w:val="center"/>
              <w:rPr>
                <w:rFonts w:ascii="Times New Roman" w:hAnsi="Times New Roman"/>
                <w:sz w:val="24"/>
                <w:szCs w:val="24"/>
              </w:rPr>
            </w:pPr>
            <w:r w:rsidRPr="00C65AF6">
              <w:rPr>
                <w:rFonts w:ascii="Times New Roman" w:hAnsi="Times New Roman"/>
                <w:sz w:val="24"/>
                <w:szCs w:val="24"/>
              </w:rPr>
              <w:t>«Модернизация и развитие про-граммного и технического комплекса корпоративной сети органов местного самоуправления Губкинского го-родского округа»</w:t>
            </w:r>
          </w:p>
        </w:tc>
        <w:tc>
          <w:tcPr>
            <w:tcW w:w="2381" w:type="dxa"/>
            <w:shd w:val="clear" w:color="000000" w:fill="FFFFFF"/>
            <w:tcMar>
              <w:left w:w="57" w:type="dxa"/>
              <w:right w:w="170" w:type="dxa"/>
            </w:tcMar>
          </w:tcPr>
          <w:p w:rsidR="00190F8E" w:rsidRPr="00C65AF6" w:rsidRDefault="00190F8E" w:rsidP="00190F8E">
            <w:pPr>
              <w:spacing w:after="0" w:line="240" w:lineRule="auto"/>
              <w:jc w:val="center"/>
              <w:rPr>
                <w:rFonts w:ascii="Times New Roman" w:hAnsi="Times New Roman"/>
                <w:bCs/>
                <w:sz w:val="24"/>
                <w:szCs w:val="24"/>
              </w:rPr>
            </w:pPr>
            <w:r w:rsidRPr="00C65AF6">
              <w:rPr>
                <w:rFonts w:ascii="Times New Roman" w:hAnsi="Times New Roman"/>
                <w:bCs/>
                <w:sz w:val="24"/>
                <w:szCs w:val="24"/>
              </w:rPr>
              <w:t>Всего, в том числе:</w:t>
            </w:r>
          </w:p>
        </w:tc>
        <w:tc>
          <w:tcPr>
            <w:tcW w:w="1134" w:type="dxa"/>
            <w:shd w:val="clear" w:color="000000" w:fill="FFFFFF"/>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sz w:val="24"/>
                <w:szCs w:val="24"/>
              </w:rPr>
              <w:t>Х</w:t>
            </w:r>
          </w:p>
        </w:tc>
        <w:tc>
          <w:tcPr>
            <w:tcW w:w="1276" w:type="dxa"/>
            <w:shd w:val="clear" w:color="000000" w:fill="FFFFFF"/>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w:t>
            </w:r>
            <w:r>
              <w:rPr>
                <w:rFonts w:ascii="Times New Roman" w:hAnsi="Times New Roman"/>
                <w:bCs/>
                <w:sz w:val="24"/>
                <w:szCs w:val="24"/>
              </w:rPr>
              <w:t>0000</w:t>
            </w:r>
            <w:r w:rsidRPr="00633E5A">
              <w:rPr>
                <w:rFonts w:ascii="Times New Roman" w:hAnsi="Times New Roman"/>
                <w:bCs/>
                <w:sz w:val="24"/>
                <w:szCs w:val="24"/>
              </w:rPr>
              <w:t>0</w:t>
            </w:r>
          </w:p>
        </w:tc>
        <w:tc>
          <w:tcPr>
            <w:tcW w:w="1077" w:type="dxa"/>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3636,6</w:t>
            </w:r>
          </w:p>
        </w:tc>
        <w:tc>
          <w:tcPr>
            <w:tcW w:w="1077" w:type="dxa"/>
            <w:tcBorders>
              <w:top w:val="single" w:sz="4" w:space="0" w:color="auto"/>
              <w:bottom w:val="single" w:sz="4" w:space="0" w:color="auto"/>
            </w:tcBorders>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sz w:val="24"/>
                <w:szCs w:val="24"/>
              </w:rPr>
              <w:t>4308,3</w:t>
            </w:r>
          </w:p>
        </w:tc>
        <w:tc>
          <w:tcPr>
            <w:tcW w:w="1077" w:type="dxa"/>
            <w:tcBorders>
              <w:top w:val="single" w:sz="4" w:space="0" w:color="auto"/>
              <w:bottom w:val="single" w:sz="4" w:space="0" w:color="auto"/>
            </w:tcBorders>
            <w:shd w:val="clear" w:color="000000" w:fill="FFFFFF"/>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sz w:val="24"/>
                <w:szCs w:val="24"/>
              </w:rPr>
              <w:t>3666,9</w:t>
            </w:r>
          </w:p>
        </w:tc>
        <w:tc>
          <w:tcPr>
            <w:tcW w:w="1077" w:type="dxa"/>
            <w:tcBorders>
              <w:top w:val="single" w:sz="4" w:space="0" w:color="auto"/>
              <w:bottom w:val="single" w:sz="4" w:space="0" w:color="auto"/>
            </w:tcBorders>
            <w:shd w:val="clear" w:color="000000" w:fill="FFFFFF"/>
          </w:tcPr>
          <w:p w:rsidR="00190F8E" w:rsidRDefault="00190F8E" w:rsidP="00190F8E">
            <w:pPr>
              <w:spacing w:after="0" w:line="240" w:lineRule="auto"/>
              <w:jc w:val="center"/>
            </w:pPr>
            <w:r w:rsidRPr="009C4F7D">
              <w:rPr>
                <w:rFonts w:ascii="Times New Roman" w:hAnsi="Times New Roman"/>
                <w:sz w:val="24"/>
                <w:szCs w:val="24"/>
              </w:rPr>
              <w:t>4192,9</w:t>
            </w:r>
          </w:p>
        </w:tc>
        <w:tc>
          <w:tcPr>
            <w:tcW w:w="1077" w:type="dxa"/>
            <w:tcBorders>
              <w:top w:val="single" w:sz="4" w:space="0" w:color="auto"/>
              <w:bottom w:val="single" w:sz="4" w:space="0" w:color="auto"/>
            </w:tcBorders>
            <w:shd w:val="clear" w:color="000000" w:fill="FFFFFF"/>
          </w:tcPr>
          <w:p w:rsidR="00190F8E" w:rsidRDefault="00190F8E" w:rsidP="00190F8E">
            <w:pPr>
              <w:spacing w:after="0" w:line="240" w:lineRule="auto"/>
              <w:jc w:val="center"/>
            </w:pPr>
            <w:r>
              <w:rPr>
                <w:rFonts w:ascii="Times New Roman" w:hAnsi="Times New Roman"/>
                <w:sz w:val="24"/>
                <w:szCs w:val="24"/>
              </w:rPr>
              <w:t>1986</w:t>
            </w:r>
          </w:p>
        </w:tc>
        <w:tc>
          <w:tcPr>
            <w:tcW w:w="1077" w:type="dxa"/>
            <w:tcBorders>
              <w:top w:val="single" w:sz="4" w:space="0" w:color="auto"/>
              <w:bottom w:val="single" w:sz="4" w:space="0" w:color="auto"/>
            </w:tcBorders>
            <w:shd w:val="clear" w:color="000000" w:fill="FFFFFF"/>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13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Администрация Губкинского городского округа (в лице управления массовых коммуникаций и информационных технологий)</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850</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1941</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spacing w:after="0" w:line="240" w:lineRule="auto"/>
              <w:jc w:val="center"/>
              <w:rPr>
                <w:rFonts w:ascii="Times New Roman" w:hAnsi="Times New Roman"/>
                <w:sz w:val="24"/>
                <w:szCs w:val="24"/>
              </w:rPr>
            </w:pPr>
            <w:r w:rsidRPr="00AC2273">
              <w:rPr>
                <w:rFonts w:ascii="Times New Roman" w:hAnsi="Times New Roman"/>
                <w:sz w:val="24"/>
                <w:szCs w:val="24"/>
              </w:rPr>
              <w:t>2650,2</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1789,6</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spacing w:after="0" w:line="240" w:lineRule="auto"/>
              <w:jc w:val="center"/>
              <w:rPr>
                <w:rFonts w:ascii="Times New Roman" w:hAnsi="Times New Roman"/>
                <w:sz w:val="24"/>
                <w:szCs w:val="24"/>
              </w:rPr>
            </w:pPr>
            <w:r w:rsidRPr="009C4F7D">
              <w:rPr>
                <w:rFonts w:ascii="Times New Roman" w:hAnsi="Times New Roman"/>
                <w:sz w:val="24"/>
                <w:szCs w:val="24"/>
              </w:rPr>
              <w:t>3666,8</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1462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63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 xml:space="preserve">Комитет по управлению </w:t>
            </w:r>
            <w:r w:rsidRPr="002A44F5">
              <w:rPr>
                <w:rFonts w:ascii="Times New Roman" w:hAnsi="Times New Roman"/>
                <w:color w:val="000000"/>
                <w:sz w:val="24"/>
                <w:szCs w:val="24"/>
              </w:rPr>
              <w:lastRenderedPageBreak/>
              <w:t>муниципальной собственностью</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lastRenderedPageBreak/>
              <w:t>860</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198</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344,7</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134,5</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72</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72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513"/>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Управление финансов и бюджетной политики</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861</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530</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473,2</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601,5</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180</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180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513"/>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1A5128" w:rsidRDefault="00190F8E" w:rsidP="00190F8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Отдел физической культуры и спорта</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874</w:t>
            </w:r>
          </w:p>
        </w:tc>
        <w:tc>
          <w:tcPr>
            <w:tcW w:w="1276" w:type="dxa"/>
            <w:shd w:val="clear" w:color="auto" w:fill="auto"/>
          </w:tcPr>
          <w:p w:rsidR="00190F8E" w:rsidRDefault="00190F8E" w:rsidP="00190F8E">
            <w:pPr>
              <w:spacing w:after="0" w:line="240" w:lineRule="auto"/>
              <w:jc w:val="center"/>
              <w:rPr>
                <w:rFonts w:ascii="Times New Roman" w:hAnsi="Times New Roman"/>
                <w:bCs/>
                <w:color w:val="000000"/>
                <w:sz w:val="24"/>
                <w:szCs w:val="24"/>
              </w:rPr>
            </w:pPr>
            <w:r w:rsidRPr="000B2A03">
              <w:rPr>
                <w:rFonts w:ascii="Times New Roman" w:hAnsi="Times New Roman"/>
                <w:bCs/>
                <w:color w:val="000000"/>
                <w:sz w:val="24"/>
                <w:szCs w:val="24"/>
              </w:rPr>
              <w:t>1300329380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41</w:t>
            </w:r>
          </w:p>
        </w:tc>
        <w:tc>
          <w:tcPr>
            <w:tcW w:w="1077" w:type="dxa"/>
            <w:tcBorders>
              <w:top w:val="single" w:sz="4" w:space="0" w:color="auto"/>
              <w:bottom w:val="single" w:sz="4" w:space="0" w:color="auto"/>
            </w:tcBorders>
            <w:shd w:val="clear" w:color="auto" w:fill="auto"/>
          </w:tcPr>
          <w:p w:rsidR="00190F8E" w:rsidRPr="000B3176" w:rsidRDefault="00190F8E" w:rsidP="00190F8E">
            <w:pPr>
              <w:spacing w:after="0" w:line="240" w:lineRule="auto"/>
              <w:jc w:val="center"/>
              <w:rPr>
                <w:rFonts w:ascii="Times New Roman" w:hAnsi="Times New Roman"/>
                <w:color w:val="000000"/>
                <w:sz w:val="24"/>
                <w:szCs w:val="24"/>
              </w:rPr>
            </w:pPr>
            <w:r w:rsidRPr="000B3176">
              <w:rPr>
                <w:rFonts w:ascii="Times New Roman" w:hAnsi="Times New Roman"/>
                <w:color w:val="000000"/>
                <w:sz w:val="24"/>
                <w:szCs w:val="24"/>
              </w:rPr>
              <w:t>0</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29</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29</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29</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63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Управление жилищно-коммунального комплекса и систем жизнеобеспечения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891</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576,9</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spacing w:after="0" w:line="240" w:lineRule="auto"/>
              <w:jc w:val="center"/>
              <w:rPr>
                <w:rFonts w:ascii="Times New Roman" w:hAnsi="Times New Roman"/>
                <w:sz w:val="24"/>
                <w:szCs w:val="24"/>
              </w:rPr>
            </w:pPr>
            <w:r w:rsidRPr="00AC2273">
              <w:rPr>
                <w:rFonts w:ascii="Times New Roman" w:hAnsi="Times New Roman"/>
                <w:sz w:val="24"/>
                <w:szCs w:val="24"/>
              </w:rPr>
              <w:t>429</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733</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25</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6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 xml:space="preserve">Архангельская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922</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6</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6</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6</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6</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6</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6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 xml:space="preserve">Боброводворская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923</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44</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61</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11</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11</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11</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6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 xml:space="preserve">Богословская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924</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9</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9</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16,7</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12</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6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 xml:space="preserve">Вислодубравская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925</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13</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18</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13</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13</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13</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6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 xml:space="preserve">Истобнянская </w:t>
            </w:r>
            <w:r>
              <w:rPr>
                <w:rFonts w:ascii="Times New Roman" w:hAnsi="Times New Roman"/>
                <w:color w:val="000000"/>
                <w:sz w:val="24"/>
                <w:szCs w:val="24"/>
              </w:rPr>
              <w:t xml:space="preserve">сельская </w:t>
            </w:r>
            <w:r>
              <w:rPr>
                <w:rFonts w:ascii="Times New Roman" w:hAnsi="Times New Roman"/>
                <w:color w:val="000000"/>
                <w:sz w:val="24"/>
                <w:szCs w:val="24"/>
              </w:rPr>
              <w:lastRenderedPageBreak/>
              <w:t>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lastRenderedPageBreak/>
              <w:t>926</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32</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8</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8</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8</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8</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6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 xml:space="preserve">Коньшинская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927</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9</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9</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9</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9</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9</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6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 xml:space="preserve">Никаноровская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928</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13</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58,6</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13</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25</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6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 xml:space="preserve">Скороднянская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929</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36</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18,5</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9</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10</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6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 xml:space="preserve">Чуевская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930</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10</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10</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10</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10</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242"/>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 xml:space="preserve">Осколецкая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931</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12</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8</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10,6</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12</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6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 xml:space="preserve">Троицкая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932</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49,8</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62</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4</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13,1</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11</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6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 xml:space="preserve">Ивановская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933</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10</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9</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20,2</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9</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9</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6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 xml:space="preserve">Сапрыкинская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934</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9</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17</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12</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12</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6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 xml:space="preserve">Теплоколодезянская </w:t>
            </w:r>
            <w:r>
              <w:rPr>
                <w:rFonts w:ascii="Times New Roman" w:hAnsi="Times New Roman"/>
                <w:color w:val="000000"/>
                <w:sz w:val="24"/>
                <w:szCs w:val="24"/>
              </w:rPr>
              <w:t xml:space="preserve">сельская </w:t>
            </w:r>
            <w:r>
              <w:rPr>
                <w:rFonts w:ascii="Times New Roman" w:hAnsi="Times New Roman"/>
                <w:color w:val="000000"/>
                <w:sz w:val="24"/>
                <w:szCs w:val="24"/>
              </w:rPr>
              <w:lastRenderedPageBreak/>
              <w:t>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lastRenderedPageBreak/>
              <w:t>935</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10</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15</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5</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19</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19</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6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 xml:space="preserve">Мелавская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936</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15</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59</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189,8</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15</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6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 xml:space="preserve">Толстянская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937</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14</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9</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14</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14</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14</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6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 xml:space="preserve">Уколовская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938</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42,9</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13,7</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12</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6</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6</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6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 xml:space="preserve">Сергиевская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939</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6</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9</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7</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7</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7</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6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 xml:space="preserve">Юрьевская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940</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329380</w:t>
            </w:r>
          </w:p>
        </w:tc>
        <w:tc>
          <w:tcPr>
            <w:tcW w:w="1077" w:type="dxa"/>
            <w:shd w:val="clear" w:color="auto" w:fill="auto"/>
          </w:tcPr>
          <w:p w:rsidR="00190F8E" w:rsidRPr="000B2A03" w:rsidRDefault="00190F8E" w:rsidP="00190F8E">
            <w:pPr>
              <w:spacing w:after="0" w:line="240" w:lineRule="auto"/>
              <w:jc w:val="center"/>
              <w:rPr>
                <w:rFonts w:ascii="Times New Roman" w:hAnsi="Times New Roman"/>
                <w:sz w:val="24"/>
                <w:szCs w:val="24"/>
              </w:rPr>
            </w:pPr>
            <w:r w:rsidRPr="000B2A03">
              <w:rPr>
                <w:rFonts w:ascii="Times New Roman" w:hAnsi="Times New Roman"/>
                <w:sz w:val="24"/>
                <w:szCs w:val="24"/>
              </w:rPr>
              <w:t>9</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11,4</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9</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9</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9</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953"/>
        </w:trPr>
        <w:tc>
          <w:tcPr>
            <w:tcW w:w="2126" w:type="dxa"/>
            <w:vMerge w:val="restart"/>
            <w:shd w:val="clear" w:color="000000" w:fill="FFFFFF"/>
            <w:tcMar>
              <w:left w:w="57" w:type="dxa"/>
              <w:right w:w="57" w:type="dxa"/>
            </w:tcMar>
          </w:tcPr>
          <w:p w:rsidR="00190F8E" w:rsidRPr="00C65AF6" w:rsidRDefault="00190F8E" w:rsidP="00190F8E">
            <w:pPr>
              <w:spacing w:after="0" w:line="240" w:lineRule="auto"/>
              <w:ind w:right="-201"/>
              <w:jc w:val="center"/>
              <w:rPr>
                <w:rFonts w:ascii="Times New Roman" w:hAnsi="Times New Roman"/>
                <w:bCs/>
                <w:color w:val="000000"/>
                <w:sz w:val="24"/>
                <w:szCs w:val="24"/>
              </w:rPr>
            </w:pPr>
            <w:r w:rsidRPr="00C65AF6">
              <w:rPr>
                <w:rFonts w:ascii="Times New Roman" w:hAnsi="Times New Roman"/>
                <w:bCs/>
                <w:color w:val="000000"/>
                <w:sz w:val="24"/>
                <w:szCs w:val="24"/>
              </w:rPr>
              <w:t>Основное мероприятие 1.2.3.</w:t>
            </w:r>
          </w:p>
        </w:tc>
        <w:tc>
          <w:tcPr>
            <w:tcW w:w="1985" w:type="dxa"/>
            <w:vMerge w:val="restart"/>
            <w:shd w:val="clear" w:color="000000" w:fill="FFFFFF"/>
            <w:tcMar>
              <w:left w:w="28" w:type="dxa"/>
              <w:right w:w="28" w:type="dxa"/>
            </w:tcMar>
          </w:tcPr>
          <w:p w:rsidR="00190F8E" w:rsidRPr="00C65AF6" w:rsidRDefault="00190F8E" w:rsidP="00190F8E">
            <w:pPr>
              <w:spacing w:after="0" w:line="240" w:lineRule="auto"/>
              <w:ind w:left="57"/>
              <w:jc w:val="center"/>
              <w:rPr>
                <w:rFonts w:ascii="Times New Roman" w:hAnsi="Times New Roman"/>
                <w:sz w:val="24"/>
                <w:szCs w:val="24"/>
              </w:rPr>
            </w:pPr>
            <w:r w:rsidRPr="00C65AF6">
              <w:rPr>
                <w:rFonts w:ascii="Times New Roman" w:hAnsi="Times New Roman"/>
                <w:sz w:val="24"/>
                <w:szCs w:val="24"/>
              </w:rPr>
              <w:t>«Совершенство</w:t>
            </w:r>
            <w:r>
              <w:rPr>
                <w:rFonts w:ascii="Times New Roman" w:hAnsi="Times New Roman"/>
                <w:sz w:val="24"/>
                <w:szCs w:val="24"/>
              </w:rPr>
              <w:t xml:space="preserve">-вание и сопровождение системы </w:t>
            </w:r>
            <w:r w:rsidRPr="00C65AF6">
              <w:rPr>
                <w:rFonts w:ascii="Times New Roman" w:hAnsi="Times New Roman"/>
                <w:sz w:val="24"/>
                <w:szCs w:val="24"/>
              </w:rPr>
              <w:t xml:space="preserve">информационно-аналитического обеспечения деятельности органов местного самоуправления Губкинского </w:t>
            </w:r>
            <w:r w:rsidRPr="00C65AF6">
              <w:rPr>
                <w:rFonts w:ascii="Times New Roman" w:hAnsi="Times New Roman"/>
                <w:sz w:val="24"/>
                <w:szCs w:val="24"/>
              </w:rPr>
              <w:lastRenderedPageBreak/>
              <w:t>городского округа»</w:t>
            </w:r>
          </w:p>
        </w:tc>
        <w:tc>
          <w:tcPr>
            <w:tcW w:w="2381" w:type="dxa"/>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bCs/>
                <w:sz w:val="24"/>
                <w:szCs w:val="24"/>
              </w:rPr>
            </w:pPr>
            <w:r w:rsidRPr="00C65AF6">
              <w:rPr>
                <w:rFonts w:ascii="Times New Roman" w:hAnsi="Times New Roman"/>
                <w:bCs/>
                <w:sz w:val="24"/>
                <w:szCs w:val="24"/>
              </w:rPr>
              <w:lastRenderedPageBreak/>
              <w:t>Всего, в том числе:</w:t>
            </w:r>
          </w:p>
        </w:tc>
        <w:tc>
          <w:tcPr>
            <w:tcW w:w="1134" w:type="dxa"/>
            <w:shd w:val="clear" w:color="000000" w:fill="FFFFFF"/>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Х</w:t>
            </w:r>
          </w:p>
        </w:tc>
        <w:tc>
          <w:tcPr>
            <w:tcW w:w="1276" w:type="dxa"/>
            <w:shd w:val="clear" w:color="000000" w:fill="FFFFFF"/>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w:t>
            </w:r>
            <w:r>
              <w:rPr>
                <w:rFonts w:ascii="Times New Roman" w:hAnsi="Times New Roman"/>
                <w:bCs/>
                <w:sz w:val="24"/>
                <w:szCs w:val="24"/>
              </w:rPr>
              <w:t>0000</w:t>
            </w:r>
            <w:r w:rsidRPr="00633E5A">
              <w:rPr>
                <w:rFonts w:ascii="Times New Roman" w:hAnsi="Times New Roman"/>
                <w:bCs/>
                <w:sz w:val="24"/>
                <w:szCs w:val="24"/>
              </w:rPr>
              <w:t>0</w:t>
            </w:r>
          </w:p>
        </w:tc>
        <w:tc>
          <w:tcPr>
            <w:tcW w:w="1077" w:type="dxa"/>
            <w:tcMar>
              <w:left w:w="6" w:type="dxa"/>
              <w:right w:w="6" w:type="dxa"/>
            </w:tcMar>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6637,9</w:t>
            </w:r>
          </w:p>
        </w:tc>
        <w:tc>
          <w:tcPr>
            <w:tcW w:w="1077" w:type="dxa"/>
            <w:tcBorders>
              <w:top w:val="single" w:sz="4" w:space="0" w:color="auto"/>
              <w:bottom w:val="single" w:sz="4" w:space="0" w:color="auto"/>
            </w:tcBorders>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sz w:val="24"/>
                <w:szCs w:val="24"/>
              </w:rPr>
              <w:t>6614,0</w:t>
            </w:r>
          </w:p>
        </w:tc>
        <w:tc>
          <w:tcPr>
            <w:tcW w:w="1077" w:type="dxa"/>
            <w:tcBorders>
              <w:top w:val="single" w:sz="4" w:space="0" w:color="auto"/>
              <w:bottom w:val="single" w:sz="4" w:space="0" w:color="auto"/>
            </w:tcBorders>
            <w:shd w:val="clear" w:color="000000" w:fill="FFFFFF"/>
          </w:tcPr>
          <w:p w:rsidR="00190F8E" w:rsidRDefault="00190F8E" w:rsidP="00190F8E">
            <w:pPr>
              <w:spacing w:after="0" w:line="240" w:lineRule="auto"/>
              <w:jc w:val="center"/>
            </w:pPr>
            <w:r>
              <w:rPr>
                <w:rFonts w:ascii="Times New Roman" w:hAnsi="Times New Roman"/>
                <w:sz w:val="24"/>
                <w:szCs w:val="24"/>
              </w:rPr>
              <w:t>6890,8</w:t>
            </w:r>
          </w:p>
        </w:tc>
        <w:tc>
          <w:tcPr>
            <w:tcW w:w="1077" w:type="dxa"/>
            <w:tcBorders>
              <w:top w:val="single" w:sz="4" w:space="0" w:color="auto"/>
              <w:bottom w:val="single" w:sz="4" w:space="0" w:color="auto"/>
            </w:tcBorders>
            <w:shd w:val="clear" w:color="000000" w:fill="FFFFFF"/>
          </w:tcPr>
          <w:p w:rsidR="00190F8E" w:rsidRDefault="00190F8E" w:rsidP="00190F8E">
            <w:pPr>
              <w:spacing w:after="0" w:line="240" w:lineRule="auto"/>
              <w:jc w:val="center"/>
            </w:pPr>
            <w:r w:rsidRPr="009C4F7D">
              <w:rPr>
                <w:rFonts w:ascii="Times New Roman" w:hAnsi="Times New Roman"/>
                <w:sz w:val="24"/>
                <w:szCs w:val="24"/>
              </w:rPr>
              <w:t>7652,3</w:t>
            </w:r>
          </w:p>
        </w:tc>
        <w:tc>
          <w:tcPr>
            <w:tcW w:w="1077" w:type="dxa"/>
            <w:tcBorders>
              <w:top w:val="single" w:sz="4" w:space="0" w:color="auto"/>
              <w:bottom w:val="single" w:sz="4" w:space="0" w:color="auto"/>
            </w:tcBorders>
            <w:shd w:val="clear" w:color="000000" w:fill="FFFFFF"/>
          </w:tcPr>
          <w:p w:rsidR="00190F8E" w:rsidRDefault="00190F8E" w:rsidP="00190F8E">
            <w:pPr>
              <w:spacing w:after="0" w:line="240" w:lineRule="auto"/>
              <w:jc w:val="center"/>
            </w:pPr>
            <w:r w:rsidRPr="005D2790">
              <w:rPr>
                <w:rFonts w:ascii="Times New Roman" w:hAnsi="Times New Roman"/>
                <w:sz w:val="24"/>
                <w:szCs w:val="24"/>
              </w:rPr>
              <w:t>7</w:t>
            </w:r>
            <w:r>
              <w:rPr>
                <w:rFonts w:ascii="Times New Roman" w:hAnsi="Times New Roman"/>
                <w:sz w:val="24"/>
                <w:szCs w:val="24"/>
              </w:rPr>
              <w:t>605</w:t>
            </w:r>
          </w:p>
        </w:tc>
        <w:tc>
          <w:tcPr>
            <w:tcW w:w="1077" w:type="dxa"/>
            <w:tcBorders>
              <w:top w:val="single" w:sz="4" w:space="0" w:color="auto"/>
              <w:bottom w:val="single" w:sz="4" w:space="0" w:color="auto"/>
            </w:tcBorders>
            <w:shd w:val="clear" w:color="000000" w:fill="FFFFFF"/>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99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57"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Администрация Губкинского городского округа (в лице управления массовых коммуникаций и информационных технологий)</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850</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356</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spacing w:after="0" w:line="240" w:lineRule="auto"/>
              <w:jc w:val="center"/>
              <w:rPr>
                <w:rFonts w:ascii="Times New Roman" w:hAnsi="Times New Roman"/>
                <w:sz w:val="24"/>
                <w:szCs w:val="24"/>
              </w:rPr>
            </w:pPr>
            <w:r w:rsidRPr="00AC2273">
              <w:rPr>
                <w:rFonts w:ascii="Times New Roman" w:hAnsi="Times New Roman"/>
                <w:sz w:val="24"/>
                <w:szCs w:val="24"/>
              </w:rPr>
              <w:t>390,8</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4"/>
              </w:rPr>
            </w:pPr>
            <w:r w:rsidRPr="00982E60">
              <w:rPr>
                <w:rFonts w:ascii="Times New Roman" w:hAnsi="Times New Roman"/>
                <w:sz w:val="24"/>
                <w:szCs w:val="24"/>
              </w:rPr>
              <w:t>441,4</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spacing w:after="0" w:line="240" w:lineRule="auto"/>
              <w:jc w:val="center"/>
              <w:rPr>
                <w:rFonts w:ascii="Times New Roman" w:hAnsi="Times New Roman"/>
                <w:sz w:val="24"/>
                <w:szCs w:val="24"/>
              </w:rPr>
            </w:pPr>
            <w:r w:rsidRPr="009C4F7D">
              <w:rPr>
                <w:rFonts w:ascii="Times New Roman" w:hAnsi="Times New Roman"/>
                <w:sz w:val="24"/>
                <w:szCs w:val="24"/>
              </w:rPr>
              <w:t>515</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515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63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57"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Комитет по управлению муниципальной собственностью</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860</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203</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143</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4"/>
              </w:rPr>
            </w:pPr>
            <w:r w:rsidRPr="00982E60">
              <w:rPr>
                <w:rFonts w:ascii="Times New Roman" w:hAnsi="Times New Roman"/>
                <w:sz w:val="24"/>
                <w:szCs w:val="24"/>
              </w:rPr>
              <w:t>78</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92</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92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63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57"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Управление финансов и бюджетной политики</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861</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4983,5</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4923,9</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spacing w:after="0" w:line="240" w:lineRule="auto"/>
              <w:jc w:val="center"/>
              <w:rPr>
                <w:rFonts w:ascii="Times New Roman" w:hAnsi="Times New Roman"/>
                <w:sz w:val="24"/>
                <w:szCs w:val="24"/>
              </w:rPr>
            </w:pPr>
            <w:r w:rsidRPr="00982E60">
              <w:rPr>
                <w:rFonts w:ascii="Times New Roman" w:hAnsi="Times New Roman"/>
                <w:sz w:val="24"/>
                <w:szCs w:val="24"/>
              </w:rPr>
              <w:t>5337,8</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5928</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5928</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63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57" w:type="dxa"/>
            </w:tcMar>
          </w:tcPr>
          <w:p w:rsidR="00190F8E" w:rsidRPr="002A44F5" w:rsidRDefault="00190F8E" w:rsidP="00190F8E">
            <w:pPr>
              <w:spacing w:after="0" w:line="240" w:lineRule="auto"/>
              <w:jc w:val="center"/>
              <w:rPr>
                <w:rFonts w:ascii="Times New Roman" w:hAnsi="Times New Roman"/>
                <w:color w:val="000000"/>
                <w:sz w:val="24"/>
                <w:szCs w:val="24"/>
              </w:rPr>
            </w:pPr>
            <w:r w:rsidRPr="002A44F5">
              <w:rPr>
                <w:rFonts w:ascii="Times New Roman" w:hAnsi="Times New Roman"/>
                <w:color w:val="000000"/>
                <w:sz w:val="24"/>
                <w:szCs w:val="24"/>
              </w:rPr>
              <w:t>Управление жилищно-коммунального комплекса и систем жизнеобеспечения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891</w:t>
            </w:r>
          </w:p>
        </w:tc>
        <w:tc>
          <w:tcPr>
            <w:tcW w:w="1276" w:type="dxa"/>
            <w:shd w:val="clear" w:color="auto" w:fill="auto"/>
          </w:tcPr>
          <w:p w:rsidR="00190F8E" w:rsidRDefault="00190F8E" w:rsidP="00190F8E">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43,1</w:t>
            </w:r>
          </w:p>
        </w:tc>
        <w:tc>
          <w:tcPr>
            <w:tcW w:w="1077" w:type="dxa"/>
            <w:tcBorders>
              <w:top w:val="single" w:sz="4" w:space="0" w:color="auto"/>
              <w:left w:val="nil"/>
              <w:bottom w:val="single" w:sz="4" w:space="0" w:color="auto"/>
              <w:right w:val="nil"/>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107,5</w:t>
            </w:r>
          </w:p>
        </w:tc>
        <w:tc>
          <w:tcPr>
            <w:tcW w:w="1077" w:type="dxa"/>
            <w:tcBorders>
              <w:top w:val="single" w:sz="4" w:space="0" w:color="auto"/>
              <w:bottom w:val="single" w:sz="4" w:space="0" w:color="auto"/>
            </w:tcBorders>
            <w:shd w:val="clear" w:color="auto" w:fill="auto"/>
          </w:tcPr>
          <w:p w:rsidR="00190F8E" w:rsidRPr="000B3176" w:rsidRDefault="00190F8E" w:rsidP="00190F8E">
            <w:pPr>
              <w:spacing w:after="0" w:line="240" w:lineRule="auto"/>
              <w:jc w:val="center"/>
              <w:rPr>
                <w:rFonts w:ascii="Times New Roman" w:hAnsi="Times New Roman"/>
                <w:color w:val="000000"/>
                <w:sz w:val="24"/>
                <w:szCs w:val="24"/>
              </w:rPr>
            </w:pPr>
            <w:r w:rsidRPr="000B3176">
              <w:rPr>
                <w:rFonts w:ascii="Times New Roman" w:hAnsi="Times New Roman"/>
                <w:color w:val="000000"/>
                <w:sz w:val="24"/>
                <w:szCs w:val="24"/>
              </w:rPr>
              <w:t>0</w:t>
            </w:r>
          </w:p>
        </w:tc>
        <w:tc>
          <w:tcPr>
            <w:tcW w:w="1077" w:type="dxa"/>
            <w:tcBorders>
              <w:top w:val="single" w:sz="4" w:space="0" w:color="auto"/>
              <w:bottom w:val="single" w:sz="4" w:space="0" w:color="auto"/>
            </w:tcBorders>
            <w:shd w:val="clear" w:color="auto" w:fill="auto"/>
          </w:tcPr>
          <w:p w:rsidR="00190F8E" w:rsidRPr="000B3176" w:rsidRDefault="00190F8E" w:rsidP="00190F8E">
            <w:pPr>
              <w:spacing w:after="0" w:line="240" w:lineRule="auto"/>
              <w:jc w:val="center"/>
              <w:rPr>
                <w:rFonts w:ascii="Times New Roman" w:hAnsi="Times New Roman"/>
                <w:color w:val="000000"/>
                <w:sz w:val="24"/>
                <w:szCs w:val="24"/>
              </w:rPr>
            </w:pPr>
            <w:r w:rsidRPr="009C4F7D">
              <w:rPr>
                <w:rFonts w:ascii="Times New Roman" w:hAnsi="Times New Roman"/>
                <w:sz w:val="24"/>
                <w:szCs w:val="24"/>
              </w:rPr>
              <w:t>0</w:t>
            </w:r>
          </w:p>
        </w:tc>
        <w:tc>
          <w:tcPr>
            <w:tcW w:w="1077" w:type="dxa"/>
            <w:tcBorders>
              <w:top w:val="single" w:sz="4" w:space="0" w:color="auto"/>
              <w:bottom w:val="single" w:sz="4" w:space="0" w:color="auto"/>
            </w:tcBorders>
            <w:shd w:val="clear" w:color="auto" w:fill="auto"/>
          </w:tcPr>
          <w:p w:rsidR="00190F8E" w:rsidRPr="000B3176" w:rsidRDefault="00190F8E" w:rsidP="00190F8E">
            <w:pPr>
              <w:spacing w:after="0" w:line="240" w:lineRule="auto"/>
              <w:jc w:val="center"/>
              <w:rPr>
                <w:rFonts w:ascii="Times New Roman" w:hAnsi="Times New Roman"/>
                <w:color w:val="000000"/>
                <w:sz w:val="24"/>
                <w:szCs w:val="24"/>
              </w:rPr>
            </w:pPr>
            <w:r w:rsidRPr="000B3176">
              <w:rPr>
                <w:rFonts w:ascii="Times New Roman" w:hAnsi="Times New Roman"/>
                <w:color w:val="000000"/>
                <w:sz w:val="24"/>
                <w:szCs w:val="24"/>
              </w:rPr>
              <w:t>0</w:t>
            </w:r>
          </w:p>
        </w:tc>
        <w:tc>
          <w:tcPr>
            <w:tcW w:w="1077" w:type="dxa"/>
            <w:tcBorders>
              <w:top w:val="single" w:sz="4" w:space="0" w:color="auto"/>
              <w:bottom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8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Архангельская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922</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52</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36</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44</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spacing w:after="0" w:line="240" w:lineRule="auto"/>
              <w:jc w:val="center"/>
              <w:rPr>
                <w:rFonts w:ascii="Times New Roman" w:hAnsi="Times New Roman"/>
                <w:sz w:val="24"/>
                <w:szCs w:val="24"/>
              </w:rPr>
            </w:pPr>
            <w:r w:rsidRPr="009C4F7D">
              <w:rPr>
                <w:rFonts w:ascii="Times New Roman" w:hAnsi="Times New Roman"/>
                <w:sz w:val="24"/>
                <w:szCs w:val="24"/>
              </w:rPr>
              <w:t>54,2</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47</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8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Боброводворская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923</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41</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46</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47</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47</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47</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8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Богословская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924</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49</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49</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42</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45</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45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8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Вислодубравская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925</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87</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74</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79</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81</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81</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8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Истобнянская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926</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31,8</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50</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50</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53</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53</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8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Коньшинская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927</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30</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30</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30</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30</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30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8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Никаноровская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928</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75</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85</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87</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80</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80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8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Скороднянская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929</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52</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50</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49</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83</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50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8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Чуевская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930</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53</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48</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48</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52</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52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8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Осколецкая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931</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85</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71,8</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73</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80</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80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8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Троицкая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932</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75,5</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79</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80</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79,9</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80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8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Ивановская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933</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48</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43</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37,8</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46</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46</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8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Сапрыкинская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934</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50</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37</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42</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45</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45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8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Теплоколодезянская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935</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86</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85</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85</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93,2</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86</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30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Мелавская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936</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57,2</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50</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49</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49</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49</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171"/>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Толстянская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937</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49</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42,5</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41,8</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42</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42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8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Уколовская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938</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52</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73</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60</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78</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78</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8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Сергиевская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939</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28,8</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55,1</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42</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32</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32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48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Юрьевская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940</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429390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50</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44,4</w:t>
            </w:r>
          </w:p>
        </w:tc>
        <w:tc>
          <w:tcPr>
            <w:tcW w:w="1077" w:type="dxa"/>
            <w:tcBorders>
              <w:top w:val="single" w:sz="4" w:space="0" w:color="auto"/>
              <w:left w:val="nil"/>
              <w:bottom w:val="single" w:sz="4" w:space="0" w:color="auto"/>
              <w:right w:val="single" w:sz="4" w:space="0" w:color="auto"/>
            </w:tcBorders>
            <w:shd w:val="clear" w:color="auto" w:fill="auto"/>
          </w:tcPr>
          <w:p w:rsidR="00190F8E" w:rsidRPr="00982E60" w:rsidRDefault="00190F8E" w:rsidP="00190F8E">
            <w:pPr>
              <w:jc w:val="center"/>
              <w:rPr>
                <w:rFonts w:ascii="Times New Roman" w:hAnsi="Times New Roman"/>
                <w:sz w:val="24"/>
                <w:szCs w:val="24"/>
              </w:rPr>
            </w:pPr>
            <w:r w:rsidRPr="00982E60">
              <w:rPr>
                <w:rFonts w:ascii="Times New Roman" w:hAnsi="Times New Roman"/>
                <w:sz w:val="24"/>
                <w:szCs w:val="24"/>
              </w:rPr>
              <w:t>47</w:t>
            </w:r>
          </w:p>
        </w:tc>
        <w:tc>
          <w:tcPr>
            <w:tcW w:w="1077" w:type="dxa"/>
            <w:tcBorders>
              <w:top w:val="single" w:sz="4" w:space="0" w:color="auto"/>
              <w:left w:val="nil"/>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9C4F7D">
              <w:rPr>
                <w:rFonts w:ascii="Times New Roman" w:hAnsi="Times New Roman"/>
                <w:sz w:val="24"/>
                <w:szCs w:val="24"/>
              </w:rPr>
              <w:t>47</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47</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1020"/>
        </w:trPr>
        <w:tc>
          <w:tcPr>
            <w:tcW w:w="2126" w:type="dxa"/>
            <w:shd w:val="clear" w:color="000000" w:fill="FFFFFF"/>
            <w:tcMar>
              <w:left w:w="57" w:type="dxa"/>
              <w:right w:w="57" w:type="dxa"/>
            </w:tcMar>
          </w:tcPr>
          <w:p w:rsidR="00190F8E" w:rsidRPr="00C65AF6" w:rsidRDefault="00190F8E" w:rsidP="00190F8E">
            <w:pPr>
              <w:spacing w:after="0" w:line="240" w:lineRule="auto"/>
              <w:ind w:right="-201"/>
              <w:jc w:val="center"/>
              <w:rPr>
                <w:rFonts w:ascii="Times New Roman" w:hAnsi="Times New Roman"/>
                <w:bCs/>
                <w:color w:val="000000"/>
                <w:sz w:val="24"/>
                <w:szCs w:val="24"/>
              </w:rPr>
            </w:pPr>
            <w:r w:rsidRPr="00C65AF6">
              <w:rPr>
                <w:rFonts w:ascii="Times New Roman" w:hAnsi="Times New Roman"/>
                <w:bCs/>
                <w:color w:val="000000"/>
                <w:sz w:val="24"/>
                <w:szCs w:val="24"/>
              </w:rPr>
              <w:t>Основное мероприятие 1.2.4.</w:t>
            </w:r>
          </w:p>
        </w:tc>
        <w:tc>
          <w:tcPr>
            <w:tcW w:w="1985" w:type="dxa"/>
            <w:shd w:val="clear" w:color="000000" w:fill="FFFFFF"/>
            <w:tcMar>
              <w:left w:w="57" w:type="dxa"/>
              <w:right w:w="57" w:type="dxa"/>
            </w:tcMar>
          </w:tcPr>
          <w:p w:rsidR="00190F8E" w:rsidRPr="00C65AF6" w:rsidRDefault="00190F8E" w:rsidP="00190F8E">
            <w:pPr>
              <w:spacing w:after="0" w:line="240" w:lineRule="auto"/>
              <w:ind w:left="28"/>
              <w:jc w:val="center"/>
              <w:rPr>
                <w:rFonts w:ascii="Times New Roman" w:hAnsi="Times New Roman"/>
                <w:sz w:val="8"/>
                <w:szCs w:val="8"/>
              </w:rPr>
            </w:pPr>
            <w:r w:rsidRPr="00C65AF6">
              <w:rPr>
                <w:rFonts w:ascii="Times New Roman" w:hAnsi="Times New Roman"/>
                <w:sz w:val="24"/>
                <w:szCs w:val="24"/>
              </w:rPr>
              <w:t>«Сопровождение системы спутникового мониторинга автотранспорта»</w:t>
            </w:r>
          </w:p>
        </w:tc>
        <w:tc>
          <w:tcPr>
            <w:tcW w:w="2381" w:type="dxa"/>
            <w:shd w:val="clear" w:color="000000" w:fill="FFFFFF"/>
            <w:tcMar>
              <w:left w:w="57" w:type="dxa"/>
              <w:right w:w="170" w:type="dxa"/>
            </w:tcMar>
          </w:tcPr>
          <w:p w:rsidR="00190F8E" w:rsidRPr="00C65AF6" w:rsidRDefault="00190F8E" w:rsidP="00190F8E">
            <w:pPr>
              <w:spacing w:after="0" w:line="240" w:lineRule="auto"/>
              <w:ind w:right="-191"/>
              <w:jc w:val="center"/>
              <w:rPr>
                <w:rFonts w:ascii="Times New Roman" w:hAnsi="Times New Roman"/>
                <w:color w:val="000000"/>
                <w:sz w:val="24"/>
                <w:szCs w:val="24"/>
              </w:rPr>
            </w:pPr>
            <w:r w:rsidRPr="00C65AF6">
              <w:rPr>
                <w:rFonts w:ascii="Times New Roman" w:hAnsi="Times New Roman"/>
                <w:color w:val="000000"/>
                <w:sz w:val="24"/>
                <w:szCs w:val="24"/>
              </w:rPr>
              <w:t xml:space="preserve">Администрация Губкинского городского округа (в лице </w:t>
            </w:r>
            <w:r>
              <w:rPr>
                <w:rFonts w:ascii="Times New Roman" w:hAnsi="Times New Roman"/>
                <w:sz w:val="24"/>
                <w:szCs w:val="24"/>
              </w:rPr>
              <w:t>управ</w:t>
            </w:r>
            <w:r w:rsidRPr="00C65AF6">
              <w:rPr>
                <w:rFonts w:ascii="Times New Roman" w:hAnsi="Times New Roman"/>
                <w:sz w:val="24"/>
                <w:szCs w:val="24"/>
              </w:rPr>
              <w:t>ления массовых коммуникаций и информационных технологий</w:t>
            </w:r>
            <w:r w:rsidRPr="00C65AF6">
              <w:rPr>
                <w:rFonts w:ascii="Times New Roman" w:hAnsi="Times New Roman"/>
                <w:color w:val="000000"/>
                <w:sz w:val="24"/>
                <w:szCs w:val="24"/>
              </w:rPr>
              <w:t>)</w:t>
            </w:r>
          </w:p>
        </w:tc>
        <w:tc>
          <w:tcPr>
            <w:tcW w:w="1134" w:type="dxa"/>
            <w:shd w:val="clear" w:color="000000" w:fill="FFFFFF"/>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850</w:t>
            </w:r>
          </w:p>
        </w:tc>
        <w:tc>
          <w:tcPr>
            <w:tcW w:w="1276" w:type="dxa"/>
            <w:shd w:val="clear" w:color="000000" w:fill="FFFFFF"/>
          </w:tcPr>
          <w:p w:rsidR="00190F8E" w:rsidRPr="00633E5A" w:rsidRDefault="00190F8E" w:rsidP="00190F8E">
            <w:pPr>
              <w:spacing w:after="0" w:line="240" w:lineRule="auto"/>
              <w:ind w:left="-115" w:right="-108"/>
              <w:jc w:val="center"/>
              <w:rPr>
                <w:rFonts w:ascii="Times New Roman" w:hAnsi="Times New Roman"/>
                <w:bCs/>
                <w:sz w:val="24"/>
                <w:szCs w:val="24"/>
              </w:rPr>
            </w:pPr>
            <w:r>
              <w:rPr>
                <w:rFonts w:ascii="Times New Roman" w:hAnsi="Times New Roman"/>
                <w:bCs/>
                <w:sz w:val="24"/>
                <w:szCs w:val="24"/>
              </w:rPr>
              <w:t>1300</w:t>
            </w:r>
            <w:r w:rsidRPr="00633E5A">
              <w:rPr>
                <w:rFonts w:ascii="Times New Roman" w:hAnsi="Times New Roman"/>
                <w:bCs/>
                <w:sz w:val="24"/>
                <w:szCs w:val="24"/>
              </w:rPr>
              <w:t>5</w:t>
            </w:r>
            <w:r>
              <w:rPr>
                <w:rFonts w:ascii="Times New Roman" w:hAnsi="Times New Roman"/>
                <w:bCs/>
                <w:sz w:val="24"/>
                <w:szCs w:val="24"/>
              </w:rPr>
              <w:t>0000</w:t>
            </w:r>
            <w:r w:rsidRPr="00633E5A">
              <w:rPr>
                <w:rFonts w:ascii="Times New Roman" w:hAnsi="Times New Roman"/>
                <w:bCs/>
                <w:sz w:val="24"/>
                <w:szCs w:val="24"/>
              </w:rPr>
              <w:t>0</w:t>
            </w:r>
          </w:p>
        </w:tc>
        <w:tc>
          <w:tcPr>
            <w:tcW w:w="1077" w:type="dxa"/>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0</w:t>
            </w:r>
          </w:p>
        </w:tc>
        <w:tc>
          <w:tcPr>
            <w:tcW w:w="1077" w:type="dxa"/>
            <w:tcBorders>
              <w:top w:val="single" w:sz="4" w:space="0" w:color="auto"/>
            </w:tcBorders>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0</w:t>
            </w:r>
          </w:p>
        </w:tc>
        <w:tc>
          <w:tcPr>
            <w:tcW w:w="1077" w:type="dxa"/>
            <w:tcBorders>
              <w:top w:val="single" w:sz="4" w:space="0" w:color="auto"/>
            </w:tcBorders>
            <w:shd w:val="clear" w:color="000000" w:fill="FFFFFF"/>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0</w:t>
            </w:r>
          </w:p>
        </w:tc>
        <w:tc>
          <w:tcPr>
            <w:tcW w:w="1077" w:type="dxa"/>
            <w:tcBorders>
              <w:top w:val="single" w:sz="4" w:space="0" w:color="auto"/>
            </w:tcBorders>
            <w:shd w:val="clear" w:color="000000" w:fill="FFFFFF"/>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0</w:t>
            </w:r>
          </w:p>
        </w:tc>
        <w:tc>
          <w:tcPr>
            <w:tcW w:w="1077" w:type="dxa"/>
            <w:tcBorders>
              <w:top w:val="single" w:sz="4" w:space="0" w:color="auto"/>
            </w:tcBorders>
            <w:shd w:val="clear" w:color="000000" w:fill="FFFFFF"/>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sz w:val="24"/>
                <w:szCs w:val="24"/>
              </w:rPr>
              <w:t>0</w:t>
            </w:r>
          </w:p>
        </w:tc>
        <w:tc>
          <w:tcPr>
            <w:tcW w:w="1077" w:type="dxa"/>
            <w:tcBorders>
              <w:top w:val="single" w:sz="4" w:space="0" w:color="auto"/>
            </w:tcBorders>
            <w:shd w:val="clear" w:color="000000" w:fill="FFFFFF"/>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635"/>
        </w:trPr>
        <w:tc>
          <w:tcPr>
            <w:tcW w:w="2126" w:type="dxa"/>
            <w:vMerge w:val="restart"/>
            <w:shd w:val="clear" w:color="000000" w:fill="FFFFFF"/>
            <w:tcMar>
              <w:left w:w="57" w:type="dxa"/>
              <w:right w:w="57" w:type="dxa"/>
            </w:tcMar>
          </w:tcPr>
          <w:p w:rsidR="00190F8E" w:rsidRPr="00C65AF6" w:rsidRDefault="00190F8E" w:rsidP="00190F8E">
            <w:pPr>
              <w:spacing w:after="0" w:line="240" w:lineRule="auto"/>
              <w:ind w:right="-201"/>
              <w:jc w:val="center"/>
              <w:rPr>
                <w:rFonts w:ascii="Times New Roman" w:hAnsi="Times New Roman"/>
                <w:bCs/>
                <w:color w:val="000000"/>
                <w:sz w:val="24"/>
                <w:szCs w:val="24"/>
              </w:rPr>
            </w:pPr>
            <w:r w:rsidRPr="00C65AF6">
              <w:rPr>
                <w:rFonts w:ascii="Times New Roman" w:hAnsi="Times New Roman"/>
                <w:bCs/>
                <w:color w:val="000000"/>
                <w:sz w:val="24"/>
                <w:szCs w:val="24"/>
              </w:rPr>
              <w:t>Основное мероприятие 1.2.5.</w:t>
            </w:r>
          </w:p>
        </w:tc>
        <w:tc>
          <w:tcPr>
            <w:tcW w:w="1985" w:type="dxa"/>
            <w:vMerge w:val="restart"/>
            <w:shd w:val="clear" w:color="000000" w:fill="FFFFFF"/>
            <w:tcMar>
              <w:left w:w="28" w:type="dxa"/>
              <w:right w:w="28" w:type="dxa"/>
            </w:tcMar>
          </w:tcPr>
          <w:p w:rsidR="00190F8E" w:rsidRPr="00C65AF6" w:rsidRDefault="00190F8E" w:rsidP="00190F8E">
            <w:pPr>
              <w:spacing w:after="0" w:line="240" w:lineRule="auto"/>
              <w:ind w:left="28"/>
              <w:jc w:val="center"/>
              <w:rPr>
                <w:rFonts w:ascii="Times New Roman" w:hAnsi="Times New Roman"/>
                <w:color w:val="000000"/>
                <w:sz w:val="8"/>
                <w:szCs w:val="8"/>
              </w:rPr>
            </w:pPr>
            <w:r w:rsidRPr="00C65AF6">
              <w:rPr>
                <w:rFonts w:ascii="Times New Roman" w:hAnsi="Times New Roman"/>
                <w:color w:val="000000"/>
                <w:sz w:val="24"/>
                <w:szCs w:val="24"/>
              </w:rPr>
              <w:t>«</w:t>
            </w:r>
            <w:r w:rsidRPr="00C65AF6">
              <w:rPr>
                <w:rFonts w:ascii="Times New Roman" w:hAnsi="Times New Roman"/>
                <w:sz w:val="24"/>
                <w:szCs w:val="24"/>
              </w:rPr>
              <w:t>Обеспечение</w:t>
            </w:r>
            <w:r>
              <w:rPr>
                <w:rFonts w:ascii="Times New Roman" w:hAnsi="Times New Roman"/>
                <w:color w:val="000000"/>
                <w:sz w:val="24"/>
                <w:szCs w:val="24"/>
              </w:rPr>
              <w:t xml:space="preserve"> информационной безопас</w:t>
            </w:r>
            <w:r w:rsidRPr="00C65AF6">
              <w:rPr>
                <w:rFonts w:ascii="Times New Roman" w:hAnsi="Times New Roman"/>
                <w:color w:val="000000"/>
                <w:sz w:val="24"/>
                <w:szCs w:val="24"/>
              </w:rPr>
              <w:t>ности»</w:t>
            </w:r>
          </w:p>
        </w:tc>
        <w:tc>
          <w:tcPr>
            <w:tcW w:w="2381" w:type="dxa"/>
            <w:shd w:val="clear" w:color="000000" w:fill="FFFFFF"/>
            <w:tcMar>
              <w:left w:w="57" w:type="dxa"/>
              <w:right w:w="170" w:type="dxa"/>
            </w:tcMar>
          </w:tcPr>
          <w:p w:rsidR="00190F8E" w:rsidRPr="00C65AF6" w:rsidRDefault="00190F8E" w:rsidP="00190F8E">
            <w:pPr>
              <w:spacing w:after="0" w:line="240" w:lineRule="auto"/>
              <w:jc w:val="center"/>
              <w:rPr>
                <w:rFonts w:ascii="Times New Roman" w:hAnsi="Times New Roman"/>
                <w:bCs/>
                <w:sz w:val="24"/>
                <w:szCs w:val="24"/>
              </w:rPr>
            </w:pPr>
            <w:r w:rsidRPr="00C65AF6">
              <w:rPr>
                <w:rFonts w:ascii="Times New Roman" w:hAnsi="Times New Roman"/>
                <w:bCs/>
                <w:sz w:val="24"/>
                <w:szCs w:val="24"/>
              </w:rPr>
              <w:t>Всего, в том числе:</w:t>
            </w:r>
          </w:p>
        </w:tc>
        <w:tc>
          <w:tcPr>
            <w:tcW w:w="1134" w:type="dxa"/>
            <w:shd w:val="clear" w:color="000000" w:fill="FFFFFF"/>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Х</w:t>
            </w:r>
          </w:p>
        </w:tc>
        <w:tc>
          <w:tcPr>
            <w:tcW w:w="1276" w:type="dxa"/>
            <w:shd w:val="clear" w:color="000000" w:fill="FFFFFF"/>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w:t>
            </w:r>
            <w:r>
              <w:rPr>
                <w:rFonts w:ascii="Times New Roman" w:hAnsi="Times New Roman"/>
                <w:bCs/>
                <w:sz w:val="24"/>
                <w:szCs w:val="24"/>
              </w:rPr>
              <w:t>0000</w:t>
            </w:r>
            <w:r w:rsidRPr="00633E5A">
              <w:rPr>
                <w:rFonts w:ascii="Times New Roman" w:hAnsi="Times New Roman"/>
                <w:bCs/>
                <w:sz w:val="24"/>
                <w:szCs w:val="24"/>
              </w:rPr>
              <w:t>0</w:t>
            </w:r>
          </w:p>
        </w:tc>
        <w:tc>
          <w:tcPr>
            <w:tcW w:w="1077" w:type="dxa"/>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908,3</w:t>
            </w:r>
          </w:p>
        </w:tc>
        <w:tc>
          <w:tcPr>
            <w:tcW w:w="1077" w:type="dxa"/>
            <w:tcBorders>
              <w:bottom w:val="single" w:sz="4" w:space="0" w:color="auto"/>
            </w:tcBorders>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1008,2</w:t>
            </w:r>
          </w:p>
        </w:tc>
        <w:tc>
          <w:tcPr>
            <w:tcW w:w="1077" w:type="dxa"/>
            <w:tcBorders>
              <w:bottom w:val="single" w:sz="4" w:space="0" w:color="auto"/>
            </w:tcBorders>
            <w:shd w:val="clear" w:color="000000" w:fill="FFFFFF"/>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471,2</w:t>
            </w:r>
          </w:p>
        </w:tc>
        <w:tc>
          <w:tcPr>
            <w:tcW w:w="1077" w:type="dxa"/>
            <w:tcBorders>
              <w:bottom w:val="single" w:sz="4" w:space="0" w:color="auto"/>
            </w:tcBorders>
            <w:shd w:val="clear" w:color="000000" w:fill="FFFFFF"/>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1032</w:t>
            </w:r>
          </w:p>
        </w:tc>
        <w:tc>
          <w:tcPr>
            <w:tcW w:w="1077" w:type="dxa"/>
            <w:tcBorders>
              <w:bottom w:val="single" w:sz="4" w:space="0" w:color="auto"/>
            </w:tcBorders>
            <w:shd w:val="clear" w:color="000000" w:fill="FFFFFF"/>
          </w:tcPr>
          <w:p w:rsidR="00190F8E" w:rsidRPr="00633E5A" w:rsidRDefault="00190F8E" w:rsidP="00190F8E">
            <w:pPr>
              <w:spacing w:after="0" w:line="240" w:lineRule="auto"/>
              <w:jc w:val="center"/>
              <w:rPr>
                <w:rFonts w:ascii="Times New Roman" w:hAnsi="Times New Roman"/>
                <w:sz w:val="24"/>
                <w:szCs w:val="24"/>
              </w:rPr>
            </w:pPr>
            <w:r w:rsidRPr="00633E5A">
              <w:rPr>
                <w:rFonts w:ascii="Times New Roman" w:hAnsi="Times New Roman"/>
                <w:bCs/>
                <w:color w:val="000000"/>
                <w:sz w:val="24"/>
                <w:szCs w:val="24"/>
              </w:rPr>
              <w:t>10</w:t>
            </w:r>
            <w:r>
              <w:rPr>
                <w:rFonts w:ascii="Times New Roman" w:hAnsi="Times New Roman"/>
                <w:bCs/>
                <w:color w:val="000000"/>
                <w:sz w:val="24"/>
                <w:szCs w:val="24"/>
              </w:rPr>
              <w:t>35</w:t>
            </w:r>
          </w:p>
        </w:tc>
        <w:tc>
          <w:tcPr>
            <w:tcW w:w="1077" w:type="dxa"/>
            <w:tcBorders>
              <w:bottom w:val="single" w:sz="4" w:space="0" w:color="auto"/>
            </w:tcBorders>
            <w:shd w:val="clear" w:color="000000" w:fill="FFFFFF"/>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272"/>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Администрация Губкинского городского округа (в лице управления массовых </w:t>
            </w:r>
            <w:r w:rsidRPr="00236AC1">
              <w:rPr>
                <w:rFonts w:ascii="Times New Roman" w:hAnsi="Times New Roman"/>
                <w:color w:val="000000"/>
                <w:sz w:val="24"/>
                <w:szCs w:val="24"/>
              </w:rPr>
              <w:lastRenderedPageBreak/>
              <w:t>коммуникаций и информационных технологий)</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lastRenderedPageBreak/>
              <w:t>850</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272</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spacing w:after="0" w:line="240" w:lineRule="auto"/>
              <w:jc w:val="center"/>
              <w:rPr>
                <w:rFonts w:ascii="Times New Roman" w:hAnsi="Times New Roman"/>
                <w:sz w:val="24"/>
                <w:szCs w:val="24"/>
              </w:rPr>
            </w:pPr>
            <w:r w:rsidRPr="00AC2273">
              <w:rPr>
                <w:rFonts w:ascii="Times New Roman" w:hAnsi="Times New Roman"/>
                <w:sz w:val="24"/>
                <w:szCs w:val="24"/>
              </w:rPr>
              <w:t>519,9</w:t>
            </w:r>
          </w:p>
        </w:tc>
        <w:tc>
          <w:tcPr>
            <w:tcW w:w="1077" w:type="dxa"/>
            <w:tcBorders>
              <w:top w:val="single" w:sz="4" w:space="0" w:color="auto"/>
              <w:left w:val="nil"/>
              <w:bottom w:val="single" w:sz="4" w:space="0" w:color="auto"/>
              <w:right w:val="single" w:sz="4" w:space="0" w:color="auto"/>
            </w:tcBorders>
            <w:shd w:val="clear" w:color="auto" w:fill="auto"/>
          </w:tcPr>
          <w:p w:rsidR="00190F8E" w:rsidRPr="002D0DD3" w:rsidRDefault="00190F8E" w:rsidP="00190F8E">
            <w:pPr>
              <w:spacing w:after="0" w:line="240" w:lineRule="auto"/>
              <w:jc w:val="center"/>
              <w:rPr>
                <w:rFonts w:ascii="Times New Roman" w:hAnsi="Times New Roman"/>
                <w:sz w:val="24"/>
                <w:szCs w:val="20"/>
              </w:rPr>
            </w:pPr>
            <w:r w:rsidRPr="002D0DD3">
              <w:rPr>
                <w:rFonts w:ascii="Times New Roman" w:hAnsi="Times New Roman"/>
                <w:sz w:val="24"/>
                <w:szCs w:val="20"/>
              </w:rPr>
              <w:t>267</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spacing w:after="0" w:line="240" w:lineRule="auto"/>
              <w:jc w:val="center"/>
              <w:rPr>
                <w:rFonts w:ascii="Times New Roman" w:hAnsi="Times New Roman"/>
                <w:sz w:val="24"/>
                <w:szCs w:val="24"/>
              </w:rPr>
            </w:pPr>
            <w:r w:rsidRPr="00FC2E31">
              <w:rPr>
                <w:rFonts w:ascii="Times New Roman" w:hAnsi="Times New Roman"/>
                <w:sz w:val="24"/>
                <w:szCs w:val="24"/>
              </w:rPr>
              <w:t>505</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505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272"/>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8C085A">
              <w:rPr>
                <w:rFonts w:ascii="Times New Roman" w:hAnsi="Times New Roman"/>
                <w:color w:val="000000"/>
                <w:sz w:val="24"/>
                <w:szCs w:val="24"/>
              </w:rPr>
              <w:t>Отдел молодежной политики</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858</w:t>
            </w:r>
          </w:p>
        </w:tc>
        <w:tc>
          <w:tcPr>
            <w:tcW w:w="1276" w:type="dxa"/>
            <w:shd w:val="clear" w:color="auto" w:fill="auto"/>
          </w:tcPr>
          <w:p w:rsidR="00190F8E" w:rsidRDefault="00190F8E" w:rsidP="00190F8E">
            <w:pPr>
              <w:spacing w:after="0" w:line="240" w:lineRule="auto"/>
              <w:jc w:val="center"/>
              <w:rPr>
                <w:rFonts w:ascii="Times New Roman" w:hAnsi="Times New Roman"/>
                <w:bCs/>
                <w:color w:val="000000"/>
                <w:sz w:val="24"/>
                <w:szCs w:val="24"/>
              </w:rPr>
            </w:pPr>
            <w:r w:rsidRPr="008C085A">
              <w:rPr>
                <w:rFonts w:ascii="Times New Roman" w:hAnsi="Times New Roman"/>
                <w:bCs/>
                <w:color w:val="000000"/>
                <w:sz w:val="24"/>
                <w:szCs w:val="24"/>
              </w:rPr>
              <w:t>1300629420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Pr>
                <w:rFonts w:ascii="Times New Roman" w:hAnsi="Times New Roman"/>
                <w:sz w:val="24"/>
                <w:szCs w:val="24"/>
              </w:rPr>
              <w:t>-</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spacing w:after="0" w:line="240" w:lineRule="auto"/>
              <w:jc w:val="center"/>
              <w:rPr>
                <w:rFonts w:ascii="Times New Roman" w:hAnsi="Times New Roman"/>
                <w:sz w:val="24"/>
                <w:szCs w:val="24"/>
              </w:rPr>
            </w:pPr>
            <w:r>
              <w:rPr>
                <w:rFonts w:ascii="Times New Roman" w:hAnsi="Times New Roman"/>
                <w:sz w:val="24"/>
                <w:szCs w:val="24"/>
              </w:rPr>
              <w:t>-</w:t>
            </w:r>
          </w:p>
        </w:tc>
        <w:tc>
          <w:tcPr>
            <w:tcW w:w="1077" w:type="dxa"/>
            <w:tcBorders>
              <w:top w:val="single" w:sz="4" w:space="0" w:color="auto"/>
              <w:left w:val="nil"/>
              <w:bottom w:val="single" w:sz="4" w:space="0" w:color="auto"/>
              <w:right w:val="single" w:sz="4" w:space="0" w:color="auto"/>
            </w:tcBorders>
            <w:shd w:val="clear" w:color="auto" w:fill="auto"/>
          </w:tcPr>
          <w:p w:rsidR="00190F8E" w:rsidRPr="002D0DD3" w:rsidRDefault="00190F8E" w:rsidP="00190F8E">
            <w:pPr>
              <w:jc w:val="center"/>
              <w:rPr>
                <w:rFonts w:ascii="Times New Roman" w:hAnsi="Times New Roman"/>
                <w:sz w:val="24"/>
                <w:szCs w:val="20"/>
              </w:rPr>
            </w:pPr>
            <w:r w:rsidRPr="002D0DD3">
              <w:rPr>
                <w:rFonts w:ascii="Times New Roman" w:hAnsi="Times New Roman"/>
                <w:sz w:val="24"/>
                <w:szCs w:val="20"/>
              </w:rPr>
              <w:t>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66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57"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Комитет по управлению муниципальной собственностью</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860</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352</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109,3</w:t>
            </w:r>
          </w:p>
        </w:tc>
        <w:tc>
          <w:tcPr>
            <w:tcW w:w="1077" w:type="dxa"/>
            <w:tcBorders>
              <w:top w:val="single" w:sz="4" w:space="0" w:color="auto"/>
              <w:left w:val="nil"/>
              <w:bottom w:val="single" w:sz="4" w:space="0" w:color="auto"/>
              <w:right w:val="single" w:sz="4" w:space="0" w:color="auto"/>
            </w:tcBorders>
            <w:shd w:val="clear" w:color="auto" w:fill="auto"/>
          </w:tcPr>
          <w:p w:rsidR="00190F8E" w:rsidRPr="002D0DD3" w:rsidRDefault="00190F8E" w:rsidP="00190F8E">
            <w:pPr>
              <w:jc w:val="center"/>
              <w:rPr>
                <w:rFonts w:ascii="Times New Roman" w:hAnsi="Times New Roman"/>
                <w:sz w:val="24"/>
                <w:szCs w:val="20"/>
              </w:rPr>
            </w:pPr>
            <w:r>
              <w:rPr>
                <w:rFonts w:ascii="Times New Roman" w:hAnsi="Times New Roman"/>
                <w:sz w:val="24"/>
                <w:szCs w:val="20"/>
              </w:rPr>
              <w:t>139,5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173</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173</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49161B">
        <w:trPr>
          <w:trHeight w:val="66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57"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Управление финансов и бюджетной политики</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861</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205,9</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356</w:t>
            </w:r>
          </w:p>
        </w:tc>
        <w:tc>
          <w:tcPr>
            <w:tcW w:w="1077" w:type="dxa"/>
            <w:tcBorders>
              <w:top w:val="single" w:sz="4" w:space="0" w:color="auto"/>
              <w:left w:val="nil"/>
              <w:bottom w:val="single" w:sz="4" w:space="0" w:color="auto"/>
              <w:right w:val="single" w:sz="4" w:space="0" w:color="auto"/>
            </w:tcBorders>
            <w:shd w:val="clear" w:color="auto" w:fill="auto"/>
          </w:tcPr>
          <w:p w:rsidR="00190F8E" w:rsidRPr="002D0DD3" w:rsidRDefault="00190F8E" w:rsidP="00190F8E">
            <w:pPr>
              <w:jc w:val="center"/>
              <w:rPr>
                <w:rFonts w:ascii="Times New Roman" w:hAnsi="Times New Roman"/>
                <w:sz w:val="24"/>
                <w:szCs w:val="20"/>
              </w:rPr>
            </w:pPr>
            <w:r>
              <w:rPr>
                <w:rFonts w:ascii="Times New Roman" w:hAnsi="Times New Roman"/>
                <w:sz w:val="24"/>
                <w:szCs w:val="20"/>
              </w:rPr>
              <w:t>42,4</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300</w:t>
            </w:r>
          </w:p>
        </w:tc>
        <w:tc>
          <w:tcPr>
            <w:tcW w:w="1077" w:type="dxa"/>
            <w:tcBorders>
              <w:top w:val="single" w:sz="4" w:space="0" w:color="auto"/>
              <w:left w:val="single" w:sz="4" w:space="0" w:color="auto"/>
              <w:bottom w:val="single" w:sz="4" w:space="0" w:color="auto"/>
              <w:right w:val="nil"/>
            </w:tcBorders>
            <w:shd w:val="clear" w:color="auto" w:fill="auto"/>
          </w:tcPr>
          <w:p w:rsidR="00190F8E" w:rsidRPr="00FC2E31" w:rsidRDefault="00190F8E" w:rsidP="00190F8E">
            <w:pPr>
              <w:jc w:val="center"/>
              <w:rPr>
                <w:rFonts w:ascii="Times New Roman" w:hAnsi="Times New Roman"/>
                <w:sz w:val="24"/>
                <w:szCs w:val="24"/>
              </w:rPr>
            </w:pPr>
            <w:r w:rsidRPr="00FC2E31">
              <w:rPr>
                <w:rFonts w:ascii="Times New Roman" w:hAnsi="Times New Roman"/>
                <w:sz w:val="24"/>
                <w:szCs w:val="24"/>
              </w:rPr>
              <w:t>300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66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sz w:val="24"/>
                <w:szCs w:val="24"/>
              </w:rPr>
            </w:pPr>
          </w:p>
        </w:tc>
        <w:tc>
          <w:tcPr>
            <w:tcW w:w="2381" w:type="dxa"/>
            <w:shd w:val="clear" w:color="auto" w:fill="auto"/>
            <w:tcMar>
              <w:left w:w="57" w:type="dxa"/>
              <w:right w:w="57" w:type="dxa"/>
            </w:tcMar>
          </w:tcPr>
          <w:p w:rsidR="00190F8E" w:rsidRPr="00236AC1"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Управление жилищно-коммунального комплекса и систем жизнеобеспечения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891</w:t>
            </w:r>
          </w:p>
        </w:tc>
        <w:tc>
          <w:tcPr>
            <w:tcW w:w="1276" w:type="dxa"/>
            <w:shd w:val="clear" w:color="auto" w:fill="auto"/>
          </w:tcPr>
          <w:p w:rsidR="00190F8E" w:rsidRPr="00633E5A" w:rsidRDefault="00190F8E" w:rsidP="00190F8E">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3</w:t>
            </w:r>
          </w:p>
        </w:tc>
        <w:tc>
          <w:tcPr>
            <w:tcW w:w="1077" w:type="dxa"/>
            <w:tcBorders>
              <w:top w:val="single" w:sz="4" w:space="0" w:color="auto"/>
              <w:left w:val="nil"/>
              <w:bottom w:val="single" w:sz="4" w:space="0" w:color="auto"/>
              <w:right w:val="nil"/>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3</w:t>
            </w:r>
          </w:p>
        </w:tc>
        <w:tc>
          <w:tcPr>
            <w:tcW w:w="1077" w:type="dxa"/>
            <w:tcBorders>
              <w:top w:val="single" w:sz="4" w:space="0" w:color="auto"/>
            </w:tcBorders>
            <w:shd w:val="clear" w:color="auto" w:fill="auto"/>
          </w:tcPr>
          <w:p w:rsidR="00190F8E" w:rsidRPr="000B3176" w:rsidRDefault="00190F8E" w:rsidP="00190F8E">
            <w:pPr>
              <w:spacing w:after="0" w:line="240" w:lineRule="auto"/>
              <w:jc w:val="center"/>
              <w:rPr>
                <w:rFonts w:ascii="Times New Roman" w:hAnsi="Times New Roman"/>
                <w:sz w:val="24"/>
                <w:szCs w:val="24"/>
              </w:rPr>
            </w:pPr>
            <w:r>
              <w:rPr>
                <w:rFonts w:ascii="Times New Roman" w:hAnsi="Times New Roman"/>
                <w:sz w:val="24"/>
                <w:szCs w:val="24"/>
              </w:rPr>
              <w:t>0</w:t>
            </w:r>
          </w:p>
        </w:tc>
        <w:tc>
          <w:tcPr>
            <w:tcW w:w="1077" w:type="dxa"/>
            <w:tcBorders>
              <w:top w:val="single" w:sz="4" w:space="0" w:color="auto"/>
            </w:tcBorders>
            <w:shd w:val="clear" w:color="auto" w:fill="auto"/>
          </w:tcPr>
          <w:p w:rsidR="00190F8E" w:rsidRPr="000B3176" w:rsidRDefault="00190F8E" w:rsidP="00190F8E">
            <w:pPr>
              <w:spacing w:after="0" w:line="240" w:lineRule="auto"/>
              <w:jc w:val="center"/>
              <w:rPr>
                <w:rFonts w:ascii="Times New Roman" w:hAnsi="Times New Roman"/>
                <w:sz w:val="24"/>
                <w:szCs w:val="24"/>
              </w:rPr>
            </w:pPr>
            <w:r w:rsidRPr="000B3176">
              <w:rPr>
                <w:rFonts w:ascii="Times New Roman" w:hAnsi="Times New Roman"/>
                <w:sz w:val="24"/>
                <w:szCs w:val="24"/>
              </w:rPr>
              <w:t>0</w:t>
            </w:r>
          </w:p>
        </w:tc>
        <w:tc>
          <w:tcPr>
            <w:tcW w:w="1077" w:type="dxa"/>
            <w:tcBorders>
              <w:top w:val="single" w:sz="4" w:space="0" w:color="auto"/>
            </w:tcBorders>
            <w:shd w:val="clear" w:color="auto" w:fill="auto"/>
          </w:tcPr>
          <w:p w:rsidR="00190F8E" w:rsidRPr="000B3176" w:rsidRDefault="00190F8E" w:rsidP="00190F8E">
            <w:pPr>
              <w:spacing w:after="0" w:line="240" w:lineRule="auto"/>
              <w:jc w:val="center"/>
              <w:rPr>
                <w:rFonts w:ascii="Times New Roman" w:hAnsi="Times New Roman"/>
                <w:sz w:val="24"/>
                <w:szCs w:val="24"/>
              </w:rPr>
            </w:pPr>
            <w:r w:rsidRPr="000B3176">
              <w:rPr>
                <w:rFonts w:ascii="Times New Roman" w:hAnsi="Times New Roman"/>
                <w:sz w:val="24"/>
                <w:szCs w:val="24"/>
              </w:rPr>
              <w:t>0</w:t>
            </w:r>
          </w:p>
        </w:tc>
        <w:tc>
          <w:tcPr>
            <w:tcW w:w="1077" w:type="dxa"/>
            <w:tcBorders>
              <w:top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0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Архангельская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922</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4</w:t>
            </w:r>
          </w:p>
        </w:tc>
        <w:tc>
          <w:tcPr>
            <w:tcW w:w="1077" w:type="dxa"/>
            <w:tcBorders>
              <w:top w:val="single" w:sz="4" w:space="0" w:color="auto"/>
              <w:left w:val="nil"/>
              <w:bottom w:val="single" w:sz="4" w:space="0" w:color="auto"/>
              <w:right w:val="nil"/>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0</w:t>
            </w:r>
          </w:p>
        </w:tc>
        <w:tc>
          <w:tcPr>
            <w:tcW w:w="1077" w:type="dxa"/>
            <w:shd w:val="clear" w:color="auto" w:fill="auto"/>
          </w:tcPr>
          <w:p w:rsidR="00190F8E" w:rsidRPr="000B3176" w:rsidRDefault="00190F8E" w:rsidP="00190F8E">
            <w:pPr>
              <w:spacing w:after="0" w:line="240" w:lineRule="auto"/>
              <w:jc w:val="center"/>
              <w:rPr>
                <w:rFonts w:ascii="Times New Roman" w:hAnsi="Times New Roman"/>
                <w:sz w:val="24"/>
                <w:szCs w:val="24"/>
              </w:rPr>
            </w:pPr>
            <w:r>
              <w:rPr>
                <w:rFonts w:ascii="Times New Roman" w:hAnsi="Times New Roman"/>
                <w:sz w:val="24"/>
                <w:szCs w:val="24"/>
              </w:rPr>
              <w:t>3</w:t>
            </w:r>
          </w:p>
        </w:tc>
        <w:tc>
          <w:tcPr>
            <w:tcW w:w="1077" w:type="dxa"/>
            <w:shd w:val="clear" w:color="auto" w:fill="auto"/>
          </w:tcPr>
          <w:p w:rsidR="00190F8E" w:rsidRPr="000B3176" w:rsidRDefault="00190F8E" w:rsidP="00190F8E">
            <w:pPr>
              <w:spacing w:after="0" w:line="240" w:lineRule="auto"/>
              <w:jc w:val="center"/>
              <w:rPr>
                <w:rFonts w:ascii="Times New Roman" w:hAnsi="Times New Roman"/>
                <w:sz w:val="24"/>
                <w:szCs w:val="24"/>
              </w:rPr>
            </w:pPr>
            <w:r w:rsidRPr="000B3176">
              <w:rPr>
                <w:rFonts w:ascii="Times New Roman" w:hAnsi="Times New Roman"/>
                <w:sz w:val="24"/>
                <w:szCs w:val="24"/>
              </w:rPr>
              <w:t>4</w:t>
            </w:r>
          </w:p>
        </w:tc>
        <w:tc>
          <w:tcPr>
            <w:tcW w:w="1077" w:type="dxa"/>
            <w:shd w:val="clear" w:color="auto" w:fill="auto"/>
          </w:tcPr>
          <w:p w:rsidR="00190F8E" w:rsidRPr="000B3176" w:rsidRDefault="00190F8E" w:rsidP="00190F8E">
            <w:pPr>
              <w:spacing w:after="0" w:line="240" w:lineRule="auto"/>
              <w:jc w:val="center"/>
              <w:rPr>
                <w:rFonts w:ascii="Times New Roman" w:hAnsi="Times New Roman"/>
                <w:sz w:val="24"/>
                <w:szCs w:val="24"/>
              </w:rPr>
            </w:pPr>
            <w:r w:rsidRPr="000B3176">
              <w:rPr>
                <w:rFonts w:ascii="Times New Roman" w:hAnsi="Times New Roman"/>
                <w:sz w:val="24"/>
                <w:szCs w:val="24"/>
              </w:rPr>
              <w:t>4</w:t>
            </w:r>
          </w:p>
        </w:tc>
        <w:tc>
          <w:tcPr>
            <w:tcW w:w="1077" w:type="dxa"/>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0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Боброводворская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923</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2,3</w:t>
            </w:r>
          </w:p>
        </w:tc>
        <w:tc>
          <w:tcPr>
            <w:tcW w:w="1077" w:type="dxa"/>
            <w:tcBorders>
              <w:top w:val="single" w:sz="4" w:space="0" w:color="auto"/>
              <w:left w:val="nil"/>
              <w:bottom w:val="single" w:sz="4" w:space="0" w:color="auto"/>
              <w:right w:val="nil"/>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0</w:t>
            </w:r>
          </w:p>
        </w:tc>
        <w:tc>
          <w:tcPr>
            <w:tcW w:w="1077" w:type="dxa"/>
            <w:tcBorders>
              <w:bottom w:val="single" w:sz="4" w:space="0" w:color="auto"/>
            </w:tcBorders>
            <w:shd w:val="clear" w:color="auto" w:fill="auto"/>
          </w:tcPr>
          <w:p w:rsidR="00190F8E" w:rsidRPr="000B3176" w:rsidRDefault="00190F8E" w:rsidP="00190F8E">
            <w:pPr>
              <w:spacing w:after="0" w:line="240" w:lineRule="auto"/>
              <w:jc w:val="center"/>
              <w:rPr>
                <w:rFonts w:ascii="Times New Roman" w:hAnsi="Times New Roman"/>
                <w:sz w:val="24"/>
                <w:szCs w:val="24"/>
              </w:rPr>
            </w:pPr>
            <w:r>
              <w:rPr>
                <w:rFonts w:ascii="Times New Roman" w:hAnsi="Times New Roman"/>
                <w:sz w:val="24"/>
                <w:szCs w:val="24"/>
              </w:rPr>
              <w:t>0</w:t>
            </w:r>
          </w:p>
        </w:tc>
        <w:tc>
          <w:tcPr>
            <w:tcW w:w="1077" w:type="dxa"/>
            <w:tcBorders>
              <w:bottom w:val="single" w:sz="4" w:space="0" w:color="auto"/>
            </w:tcBorders>
            <w:shd w:val="clear" w:color="auto" w:fill="auto"/>
          </w:tcPr>
          <w:p w:rsidR="00190F8E" w:rsidRPr="000B3176" w:rsidRDefault="00190F8E" w:rsidP="00190F8E">
            <w:pPr>
              <w:spacing w:after="0" w:line="240" w:lineRule="auto"/>
              <w:jc w:val="center"/>
              <w:rPr>
                <w:rFonts w:ascii="Times New Roman" w:hAnsi="Times New Roman"/>
                <w:sz w:val="24"/>
                <w:szCs w:val="24"/>
              </w:rPr>
            </w:pPr>
            <w:r>
              <w:rPr>
                <w:rFonts w:ascii="Times New Roman" w:hAnsi="Times New Roman"/>
                <w:sz w:val="24"/>
                <w:szCs w:val="24"/>
              </w:rPr>
              <w:t>0</w:t>
            </w:r>
          </w:p>
        </w:tc>
        <w:tc>
          <w:tcPr>
            <w:tcW w:w="1077" w:type="dxa"/>
            <w:tcBorders>
              <w:bottom w:val="single" w:sz="4" w:space="0" w:color="auto"/>
            </w:tcBorders>
            <w:shd w:val="clear" w:color="auto" w:fill="auto"/>
          </w:tcPr>
          <w:p w:rsidR="00190F8E" w:rsidRPr="000B3176" w:rsidRDefault="00190F8E" w:rsidP="00190F8E">
            <w:pPr>
              <w:spacing w:after="0" w:line="240" w:lineRule="auto"/>
              <w:jc w:val="center"/>
              <w:rPr>
                <w:rFonts w:ascii="Times New Roman" w:hAnsi="Times New Roman"/>
                <w:sz w:val="24"/>
                <w:szCs w:val="24"/>
              </w:rPr>
            </w:pPr>
            <w:r>
              <w:rPr>
                <w:rFonts w:ascii="Times New Roman" w:hAnsi="Times New Roman"/>
                <w:sz w:val="24"/>
                <w:szCs w:val="24"/>
              </w:rPr>
              <w:t>0</w:t>
            </w:r>
          </w:p>
        </w:tc>
        <w:tc>
          <w:tcPr>
            <w:tcW w:w="1077" w:type="dxa"/>
            <w:tcBorders>
              <w:bottom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0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Богословская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924</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3</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spacing w:after="0" w:line="240" w:lineRule="auto"/>
              <w:jc w:val="center"/>
              <w:rPr>
                <w:rFonts w:ascii="Times New Roman" w:hAnsi="Times New Roman"/>
                <w:sz w:val="24"/>
                <w:szCs w:val="20"/>
              </w:rPr>
            </w:pPr>
            <w:r>
              <w:rPr>
                <w:rFonts w:ascii="Times New Roman" w:hAnsi="Times New Roman"/>
                <w:sz w:val="24"/>
                <w:szCs w:val="20"/>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Pr>
                <w:rFonts w:ascii="Times New Roman" w:hAnsi="Times New Roman"/>
                <w:sz w:val="24"/>
                <w:szCs w:val="20"/>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Pr>
                <w:rFonts w:ascii="Times New Roman" w:hAnsi="Times New Roman"/>
                <w:sz w:val="24"/>
                <w:szCs w:val="20"/>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0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Вислодубравская </w:t>
            </w:r>
            <w:r>
              <w:rPr>
                <w:rFonts w:ascii="Times New Roman" w:hAnsi="Times New Roman"/>
                <w:color w:val="000000"/>
                <w:sz w:val="24"/>
                <w:szCs w:val="24"/>
              </w:rPr>
              <w:t xml:space="preserve">сельская </w:t>
            </w:r>
            <w:r>
              <w:rPr>
                <w:rFonts w:ascii="Times New Roman" w:hAnsi="Times New Roman"/>
                <w:color w:val="000000"/>
                <w:sz w:val="24"/>
                <w:szCs w:val="24"/>
              </w:rPr>
              <w:lastRenderedPageBreak/>
              <w:t>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lastRenderedPageBreak/>
              <w:t>925</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3</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Pr>
                <w:rFonts w:ascii="Times New Roman" w:hAnsi="Times New Roman"/>
                <w:sz w:val="24"/>
                <w:szCs w:val="20"/>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1</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1</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0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Истобнянская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926</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2</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Pr>
                <w:rFonts w:ascii="Times New Roman" w:hAnsi="Times New Roman"/>
                <w:sz w:val="24"/>
                <w:szCs w:val="20"/>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0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Коньшинская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927</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5</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0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Никаноровская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928</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1</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3</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Pr>
                <w:rFonts w:ascii="Times New Roman" w:hAnsi="Times New Roman"/>
                <w:sz w:val="24"/>
                <w:szCs w:val="20"/>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Pr>
                <w:rFonts w:ascii="Times New Roman" w:hAnsi="Times New Roman"/>
                <w:sz w:val="24"/>
                <w:szCs w:val="20"/>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0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Скороднянская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929</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3</w:t>
            </w:r>
          </w:p>
        </w:tc>
        <w:tc>
          <w:tcPr>
            <w:tcW w:w="1077" w:type="dxa"/>
            <w:tcBorders>
              <w:top w:val="single" w:sz="4" w:space="0" w:color="auto"/>
              <w:left w:val="nil"/>
              <w:bottom w:val="single" w:sz="4" w:space="0" w:color="auto"/>
              <w:right w:val="nil"/>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1</w:t>
            </w:r>
          </w:p>
        </w:tc>
        <w:tc>
          <w:tcPr>
            <w:tcW w:w="1077" w:type="dxa"/>
            <w:tcBorders>
              <w:top w:val="single" w:sz="4" w:space="0" w:color="auto"/>
              <w:bottom w:val="single" w:sz="4" w:space="0" w:color="auto"/>
            </w:tcBorders>
            <w:shd w:val="clear" w:color="auto" w:fill="auto"/>
          </w:tcPr>
          <w:p w:rsidR="00190F8E" w:rsidRPr="000B3176" w:rsidRDefault="00190F8E" w:rsidP="00190F8E">
            <w:pPr>
              <w:spacing w:after="0" w:line="240" w:lineRule="auto"/>
              <w:jc w:val="center"/>
              <w:rPr>
                <w:rFonts w:ascii="Times New Roman" w:hAnsi="Times New Roman"/>
                <w:sz w:val="24"/>
                <w:szCs w:val="24"/>
              </w:rPr>
            </w:pPr>
            <w:r>
              <w:rPr>
                <w:rFonts w:ascii="Times New Roman" w:hAnsi="Times New Roman"/>
                <w:sz w:val="24"/>
                <w:szCs w:val="24"/>
              </w:rPr>
              <w:t>0</w:t>
            </w:r>
          </w:p>
        </w:tc>
        <w:tc>
          <w:tcPr>
            <w:tcW w:w="1077" w:type="dxa"/>
            <w:tcBorders>
              <w:top w:val="single" w:sz="4" w:space="0" w:color="auto"/>
              <w:bottom w:val="single" w:sz="4" w:space="0" w:color="auto"/>
            </w:tcBorders>
            <w:shd w:val="clear" w:color="auto" w:fill="auto"/>
          </w:tcPr>
          <w:p w:rsidR="00190F8E" w:rsidRPr="000B3176" w:rsidRDefault="00190F8E" w:rsidP="00190F8E">
            <w:pPr>
              <w:spacing w:after="0" w:line="240" w:lineRule="auto"/>
              <w:jc w:val="center"/>
              <w:rPr>
                <w:rFonts w:ascii="Times New Roman" w:hAnsi="Times New Roman"/>
                <w:sz w:val="24"/>
                <w:szCs w:val="24"/>
              </w:rPr>
            </w:pPr>
            <w:r>
              <w:rPr>
                <w:rFonts w:ascii="Times New Roman" w:hAnsi="Times New Roman"/>
                <w:sz w:val="24"/>
                <w:szCs w:val="24"/>
              </w:rPr>
              <w:t>0</w:t>
            </w:r>
          </w:p>
        </w:tc>
        <w:tc>
          <w:tcPr>
            <w:tcW w:w="1077" w:type="dxa"/>
            <w:tcBorders>
              <w:top w:val="single" w:sz="4" w:space="0" w:color="auto"/>
              <w:bottom w:val="single" w:sz="4" w:space="0" w:color="auto"/>
            </w:tcBorders>
            <w:shd w:val="clear" w:color="auto" w:fill="auto"/>
          </w:tcPr>
          <w:p w:rsidR="00190F8E" w:rsidRPr="000B3176" w:rsidRDefault="00190F8E" w:rsidP="00190F8E">
            <w:pPr>
              <w:spacing w:after="0" w:line="240" w:lineRule="auto"/>
              <w:jc w:val="center"/>
              <w:rPr>
                <w:rFonts w:ascii="Times New Roman" w:hAnsi="Times New Roman"/>
                <w:sz w:val="24"/>
                <w:szCs w:val="24"/>
              </w:rPr>
            </w:pPr>
            <w:r>
              <w:rPr>
                <w:rFonts w:ascii="Times New Roman" w:hAnsi="Times New Roman"/>
                <w:sz w:val="24"/>
                <w:szCs w:val="24"/>
              </w:rPr>
              <w:t>1</w:t>
            </w:r>
          </w:p>
        </w:tc>
        <w:tc>
          <w:tcPr>
            <w:tcW w:w="1077" w:type="dxa"/>
            <w:tcBorders>
              <w:top w:val="single" w:sz="4" w:space="0" w:color="auto"/>
              <w:bottom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0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Чуевская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930</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4</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4</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spacing w:after="0" w:line="240" w:lineRule="auto"/>
              <w:jc w:val="center"/>
              <w:rPr>
                <w:rFonts w:ascii="Times New Roman" w:hAnsi="Times New Roman"/>
                <w:sz w:val="24"/>
                <w:szCs w:val="20"/>
              </w:rPr>
            </w:pPr>
            <w:r>
              <w:rPr>
                <w:rFonts w:ascii="Times New Roman" w:hAnsi="Times New Roman"/>
                <w:sz w:val="24"/>
                <w:szCs w:val="20"/>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Pr>
                <w:rFonts w:ascii="Times New Roman" w:hAnsi="Times New Roman"/>
                <w:sz w:val="24"/>
                <w:szCs w:val="20"/>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Pr>
                <w:rFonts w:ascii="Times New Roman" w:hAnsi="Times New Roman"/>
                <w:sz w:val="24"/>
                <w:szCs w:val="20"/>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0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Осколецкая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931</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8</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Pr>
                <w:rFonts w:ascii="Times New Roman" w:hAnsi="Times New Roman"/>
                <w:sz w:val="24"/>
                <w:szCs w:val="20"/>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8</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8</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0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Троицкая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932</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1</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Pr>
                <w:rFonts w:ascii="Times New Roman" w:hAnsi="Times New Roman"/>
                <w:sz w:val="24"/>
                <w:szCs w:val="20"/>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Pr>
                <w:rFonts w:ascii="Times New Roman" w:hAnsi="Times New Roman"/>
                <w:sz w:val="24"/>
                <w:szCs w:val="20"/>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0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Ивановская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933</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3</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Pr>
                <w:rFonts w:ascii="Times New Roman" w:hAnsi="Times New Roman"/>
                <w:sz w:val="24"/>
                <w:szCs w:val="20"/>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4</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4</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0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Сапрыкинская </w:t>
            </w:r>
            <w:r>
              <w:rPr>
                <w:rFonts w:ascii="Times New Roman" w:hAnsi="Times New Roman"/>
                <w:color w:val="000000"/>
                <w:sz w:val="24"/>
                <w:szCs w:val="24"/>
              </w:rPr>
              <w:t xml:space="preserve">сельская </w:t>
            </w:r>
            <w:r>
              <w:rPr>
                <w:rFonts w:ascii="Times New Roman" w:hAnsi="Times New Roman"/>
                <w:color w:val="000000"/>
                <w:sz w:val="24"/>
                <w:szCs w:val="24"/>
              </w:rPr>
              <w:lastRenderedPageBreak/>
              <w:t>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lastRenderedPageBreak/>
              <w:t>934</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7</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Pr>
                <w:rFonts w:ascii="Times New Roman" w:hAnsi="Times New Roman"/>
                <w:sz w:val="24"/>
                <w:szCs w:val="20"/>
              </w:rPr>
              <w:t>1</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Pr>
                <w:rFonts w:ascii="Times New Roman" w:hAnsi="Times New Roman"/>
                <w:sz w:val="24"/>
                <w:szCs w:val="20"/>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Pr>
                <w:rFonts w:ascii="Times New Roman" w:hAnsi="Times New Roman"/>
                <w:sz w:val="24"/>
                <w:szCs w:val="20"/>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65"/>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Теплоколодезянс</w:t>
            </w:r>
            <w:r>
              <w:rPr>
                <w:rFonts w:ascii="Times New Roman" w:hAnsi="Times New Roman"/>
                <w:color w:val="000000"/>
                <w:sz w:val="24"/>
                <w:szCs w:val="24"/>
              </w:rPr>
              <w:t>-</w:t>
            </w:r>
            <w:r w:rsidRPr="00236AC1">
              <w:rPr>
                <w:rFonts w:ascii="Times New Roman" w:hAnsi="Times New Roman"/>
                <w:color w:val="000000"/>
                <w:sz w:val="24"/>
                <w:szCs w:val="24"/>
              </w:rPr>
              <w:t xml:space="preserve">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935</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8</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Pr>
                <w:rFonts w:ascii="Times New Roman" w:hAnsi="Times New Roman"/>
                <w:sz w:val="24"/>
                <w:szCs w:val="20"/>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7</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7</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2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Мелавская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936</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1</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Pr>
                <w:rFonts w:ascii="Times New Roman" w:hAnsi="Times New Roman"/>
                <w:sz w:val="24"/>
                <w:szCs w:val="20"/>
              </w:rPr>
              <w:t>1,3</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2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Толстянская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937</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5</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1</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5</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2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Уколовская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938</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8,1</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Pr>
                <w:rFonts w:ascii="Times New Roman" w:hAnsi="Times New Roman"/>
                <w:sz w:val="24"/>
                <w:szCs w:val="20"/>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9</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9</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2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Сергиевская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939</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2</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Pr>
                <w:rFonts w:ascii="Times New Roman" w:hAnsi="Times New Roman"/>
                <w:sz w:val="24"/>
                <w:szCs w:val="20"/>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Pr>
                <w:rFonts w:ascii="Times New Roman" w:hAnsi="Times New Roman"/>
                <w:sz w:val="24"/>
                <w:szCs w:val="20"/>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Pr>
                <w:rFonts w:ascii="Times New Roman" w:hAnsi="Times New Roman"/>
                <w:sz w:val="24"/>
                <w:szCs w:val="20"/>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420"/>
        </w:trPr>
        <w:tc>
          <w:tcPr>
            <w:tcW w:w="2126" w:type="dxa"/>
            <w:vMerge/>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p>
        </w:tc>
        <w:tc>
          <w:tcPr>
            <w:tcW w:w="1985" w:type="dxa"/>
            <w:vMerge/>
            <w:shd w:val="clear" w:color="000000" w:fill="FFFFFF"/>
          </w:tcPr>
          <w:p w:rsidR="00190F8E" w:rsidRPr="00C65AF6" w:rsidRDefault="00190F8E" w:rsidP="00190F8E">
            <w:pPr>
              <w:spacing w:after="0" w:line="240" w:lineRule="auto"/>
              <w:jc w:val="center"/>
              <w:rPr>
                <w:rFonts w:ascii="Times New Roman" w:hAnsi="Times New Roman"/>
                <w:color w:val="000000"/>
                <w:sz w:val="24"/>
                <w:szCs w:val="24"/>
              </w:rPr>
            </w:pPr>
          </w:p>
        </w:tc>
        <w:tc>
          <w:tcPr>
            <w:tcW w:w="2381" w:type="dxa"/>
            <w:shd w:val="clear" w:color="auto" w:fill="auto"/>
            <w:tcMar>
              <w:left w:w="57" w:type="dxa"/>
              <w:right w:w="170" w:type="dxa"/>
            </w:tcMar>
          </w:tcPr>
          <w:p w:rsidR="00190F8E" w:rsidRPr="00236AC1" w:rsidRDefault="00190F8E" w:rsidP="00190F8E">
            <w:pPr>
              <w:spacing w:after="0" w:line="240" w:lineRule="auto"/>
              <w:jc w:val="center"/>
              <w:rPr>
                <w:rFonts w:ascii="Times New Roman" w:hAnsi="Times New Roman"/>
                <w:color w:val="000000"/>
                <w:sz w:val="24"/>
                <w:szCs w:val="24"/>
              </w:rPr>
            </w:pPr>
            <w:r w:rsidRPr="00236AC1">
              <w:rPr>
                <w:rFonts w:ascii="Times New Roman" w:hAnsi="Times New Roman"/>
                <w:color w:val="000000"/>
                <w:sz w:val="24"/>
                <w:szCs w:val="24"/>
              </w:rPr>
              <w:t xml:space="preserve">Юрьевская </w:t>
            </w:r>
            <w:r>
              <w:rPr>
                <w:rFonts w:ascii="Times New Roman" w:hAnsi="Times New Roman"/>
                <w:color w:val="000000"/>
                <w:sz w:val="24"/>
                <w:szCs w:val="24"/>
              </w:rPr>
              <w:t>сельская территориальная администрация</w:t>
            </w:r>
          </w:p>
        </w:tc>
        <w:tc>
          <w:tcPr>
            <w:tcW w:w="1134" w:type="dxa"/>
            <w:shd w:val="clear" w:color="auto" w:fill="auto"/>
          </w:tcPr>
          <w:p w:rsidR="00190F8E" w:rsidRPr="00633E5A" w:rsidRDefault="00190F8E" w:rsidP="00190F8E">
            <w:pPr>
              <w:spacing w:after="0" w:line="240" w:lineRule="auto"/>
              <w:jc w:val="center"/>
              <w:rPr>
                <w:rFonts w:ascii="Times New Roman" w:hAnsi="Times New Roman"/>
                <w:color w:val="000000"/>
                <w:sz w:val="24"/>
                <w:szCs w:val="24"/>
              </w:rPr>
            </w:pPr>
            <w:r w:rsidRPr="00633E5A">
              <w:rPr>
                <w:rFonts w:ascii="Times New Roman" w:hAnsi="Times New Roman"/>
                <w:color w:val="000000"/>
                <w:sz w:val="24"/>
                <w:szCs w:val="24"/>
              </w:rPr>
              <w:t>940</w:t>
            </w:r>
          </w:p>
        </w:tc>
        <w:tc>
          <w:tcPr>
            <w:tcW w:w="1276" w:type="dxa"/>
            <w:shd w:val="clear" w:color="auto" w:fill="auto"/>
          </w:tcPr>
          <w:p w:rsidR="00190F8E" w:rsidRPr="00633E5A" w:rsidRDefault="00190F8E" w:rsidP="00190F8E">
            <w:pPr>
              <w:spacing w:after="0" w:line="240" w:lineRule="auto"/>
              <w:jc w:val="center"/>
              <w:rPr>
                <w:rFonts w:ascii="Times New Roman" w:hAnsi="Times New Roman"/>
                <w:sz w:val="24"/>
                <w:szCs w:val="24"/>
              </w:rPr>
            </w:pPr>
            <w:r>
              <w:rPr>
                <w:rFonts w:ascii="Times New Roman" w:hAnsi="Times New Roman"/>
                <w:bCs/>
                <w:color w:val="000000"/>
                <w:sz w:val="24"/>
                <w:szCs w:val="24"/>
              </w:rPr>
              <w:t>1300</w:t>
            </w:r>
            <w:r w:rsidRPr="00633E5A">
              <w:rPr>
                <w:rFonts w:ascii="Times New Roman" w:hAnsi="Times New Roman"/>
                <w:bCs/>
                <w:color w:val="000000"/>
                <w:sz w:val="24"/>
                <w:szCs w:val="24"/>
              </w:rPr>
              <w:t>629420</w:t>
            </w:r>
          </w:p>
        </w:tc>
        <w:tc>
          <w:tcPr>
            <w:tcW w:w="1077" w:type="dxa"/>
            <w:shd w:val="clear" w:color="auto" w:fill="auto"/>
          </w:tcPr>
          <w:p w:rsidR="00190F8E" w:rsidRPr="00953F9C" w:rsidRDefault="00190F8E" w:rsidP="00190F8E">
            <w:pPr>
              <w:spacing w:after="0" w:line="240" w:lineRule="auto"/>
              <w:jc w:val="center"/>
              <w:rPr>
                <w:rFonts w:ascii="Times New Roman" w:hAnsi="Times New Roman"/>
                <w:sz w:val="24"/>
                <w:szCs w:val="24"/>
              </w:rPr>
            </w:pPr>
            <w:r w:rsidRPr="00953F9C">
              <w:rPr>
                <w:rFonts w:ascii="Times New Roman" w:hAnsi="Times New Roman"/>
                <w:sz w:val="24"/>
                <w:szCs w:val="24"/>
              </w:rPr>
              <w:t>5</w:t>
            </w:r>
          </w:p>
        </w:tc>
        <w:tc>
          <w:tcPr>
            <w:tcW w:w="1077" w:type="dxa"/>
            <w:tcBorders>
              <w:top w:val="single" w:sz="4" w:space="0" w:color="auto"/>
              <w:left w:val="nil"/>
              <w:bottom w:val="single" w:sz="4" w:space="0" w:color="auto"/>
              <w:right w:val="single" w:sz="4" w:space="0" w:color="auto"/>
            </w:tcBorders>
            <w:shd w:val="clear" w:color="auto" w:fill="auto"/>
          </w:tcPr>
          <w:p w:rsidR="00190F8E" w:rsidRPr="00AC2273" w:rsidRDefault="00190F8E" w:rsidP="00190F8E">
            <w:pPr>
              <w:jc w:val="center"/>
              <w:rPr>
                <w:rFonts w:ascii="Times New Roman" w:hAnsi="Times New Roman"/>
                <w:sz w:val="24"/>
                <w:szCs w:val="24"/>
              </w:rPr>
            </w:pPr>
            <w:r w:rsidRPr="00AC2273">
              <w:rPr>
                <w:rFonts w:ascii="Times New Roman" w:hAnsi="Times New Roman"/>
                <w:sz w:val="24"/>
                <w:szCs w:val="24"/>
              </w:rPr>
              <w:t>0</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6E509F" w:rsidRDefault="00190F8E" w:rsidP="00190F8E">
            <w:pPr>
              <w:jc w:val="center"/>
              <w:rPr>
                <w:rFonts w:ascii="Times New Roman" w:hAnsi="Times New Roman"/>
                <w:sz w:val="24"/>
                <w:szCs w:val="20"/>
              </w:rPr>
            </w:pPr>
            <w:r w:rsidRPr="006E509F">
              <w:rPr>
                <w:rFonts w:ascii="Times New Roman" w:hAnsi="Times New Roman"/>
                <w:sz w:val="24"/>
                <w:szCs w:val="20"/>
              </w:rPr>
              <w:t>2</w:t>
            </w:r>
          </w:p>
        </w:tc>
        <w:tc>
          <w:tcPr>
            <w:tcW w:w="1077" w:type="dxa"/>
            <w:tcBorders>
              <w:top w:val="single" w:sz="4" w:space="0" w:color="auto"/>
              <w:left w:val="single" w:sz="4" w:space="0" w:color="auto"/>
              <w:bottom w:val="single" w:sz="4" w:space="0" w:color="auto"/>
              <w:right w:val="single" w:sz="4" w:space="0" w:color="auto"/>
            </w:tcBorders>
            <w:shd w:val="clear" w:color="auto" w:fill="auto"/>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r w:rsidR="00190F8E" w:rsidRPr="00C65AF6" w:rsidTr="00A819E5">
        <w:trPr>
          <w:trHeight w:val="1170"/>
        </w:trPr>
        <w:tc>
          <w:tcPr>
            <w:tcW w:w="2126" w:type="dxa"/>
            <w:shd w:val="clear" w:color="000000" w:fill="FFFFFF"/>
            <w:tcMar>
              <w:left w:w="57" w:type="dxa"/>
              <w:right w:w="57" w:type="dxa"/>
            </w:tcMar>
          </w:tcPr>
          <w:p w:rsidR="00190F8E" w:rsidRPr="00C65AF6" w:rsidRDefault="00190F8E" w:rsidP="00190F8E">
            <w:pPr>
              <w:spacing w:after="0" w:line="240" w:lineRule="auto"/>
              <w:ind w:right="-201"/>
              <w:jc w:val="center"/>
              <w:rPr>
                <w:rFonts w:ascii="Times New Roman" w:hAnsi="Times New Roman"/>
                <w:bCs/>
                <w:color w:val="000000"/>
                <w:sz w:val="24"/>
                <w:szCs w:val="24"/>
              </w:rPr>
            </w:pPr>
            <w:r w:rsidRPr="00C65AF6">
              <w:rPr>
                <w:rFonts w:ascii="Times New Roman" w:hAnsi="Times New Roman"/>
                <w:bCs/>
                <w:color w:val="000000"/>
                <w:sz w:val="24"/>
                <w:szCs w:val="24"/>
              </w:rPr>
              <w:t>Основное мероприятие 1.2.6.</w:t>
            </w:r>
          </w:p>
        </w:tc>
        <w:tc>
          <w:tcPr>
            <w:tcW w:w="1985" w:type="dxa"/>
            <w:shd w:val="clear" w:color="000000" w:fill="FFFFFF"/>
            <w:tcMar>
              <w:left w:w="28" w:type="dxa"/>
              <w:right w:w="28" w:type="dxa"/>
            </w:tcMar>
          </w:tcPr>
          <w:p w:rsidR="00190F8E" w:rsidRPr="00C65AF6" w:rsidRDefault="00190F8E" w:rsidP="00190F8E">
            <w:pPr>
              <w:spacing w:after="0" w:line="240" w:lineRule="auto"/>
              <w:ind w:left="57"/>
              <w:jc w:val="center"/>
              <w:rPr>
                <w:rFonts w:ascii="Times New Roman" w:hAnsi="Times New Roman"/>
                <w:sz w:val="24"/>
                <w:szCs w:val="24"/>
              </w:rPr>
            </w:pPr>
            <w:r w:rsidRPr="00C65AF6">
              <w:rPr>
                <w:rFonts w:ascii="Times New Roman" w:hAnsi="Times New Roman"/>
                <w:sz w:val="24"/>
                <w:szCs w:val="24"/>
              </w:rPr>
              <w:t>«Обеспечение информационной открытости, прозрачности механизмов управления и доступности информации»</w:t>
            </w:r>
          </w:p>
        </w:tc>
        <w:tc>
          <w:tcPr>
            <w:tcW w:w="2381" w:type="dxa"/>
            <w:shd w:val="clear" w:color="000000" w:fill="FFFFFF"/>
            <w:tcMar>
              <w:left w:w="57" w:type="dxa"/>
              <w:right w:w="57" w:type="dxa"/>
            </w:tcMar>
          </w:tcPr>
          <w:p w:rsidR="00190F8E" w:rsidRPr="00C65AF6" w:rsidRDefault="00190F8E" w:rsidP="00190F8E">
            <w:pPr>
              <w:spacing w:after="0" w:line="240" w:lineRule="auto"/>
              <w:jc w:val="center"/>
              <w:rPr>
                <w:rFonts w:ascii="Times New Roman" w:hAnsi="Times New Roman"/>
                <w:color w:val="000000"/>
                <w:sz w:val="24"/>
                <w:szCs w:val="24"/>
              </w:rPr>
            </w:pPr>
            <w:r w:rsidRPr="00C65AF6">
              <w:rPr>
                <w:rFonts w:ascii="Times New Roman" w:hAnsi="Times New Roman"/>
                <w:color w:val="000000"/>
                <w:sz w:val="24"/>
                <w:szCs w:val="24"/>
              </w:rPr>
              <w:t xml:space="preserve">Администрация Губкинского городского </w:t>
            </w:r>
            <w:bookmarkStart w:id="4" w:name="_GoBack"/>
            <w:bookmarkEnd w:id="4"/>
            <w:r w:rsidRPr="00C65AF6">
              <w:rPr>
                <w:rFonts w:ascii="Times New Roman" w:hAnsi="Times New Roman"/>
                <w:color w:val="000000"/>
                <w:sz w:val="24"/>
                <w:szCs w:val="24"/>
              </w:rPr>
              <w:t xml:space="preserve">округа (в лице </w:t>
            </w:r>
            <w:r>
              <w:rPr>
                <w:rFonts w:ascii="Times New Roman" w:hAnsi="Times New Roman"/>
                <w:sz w:val="24"/>
                <w:szCs w:val="24"/>
              </w:rPr>
              <w:t>управ</w:t>
            </w:r>
            <w:r w:rsidRPr="00C65AF6">
              <w:rPr>
                <w:rFonts w:ascii="Times New Roman" w:hAnsi="Times New Roman"/>
                <w:sz w:val="24"/>
                <w:szCs w:val="24"/>
              </w:rPr>
              <w:t>ления массовых коммуникаций и информационных технологий</w:t>
            </w:r>
            <w:r w:rsidRPr="00C65AF6">
              <w:rPr>
                <w:rFonts w:ascii="Times New Roman" w:hAnsi="Times New Roman"/>
                <w:color w:val="000000"/>
                <w:sz w:val="24"/>
                <w:szCs w:val="24"/>
              </w:rPr>
              <w:t>)</w:t>
            </w:r>
          </w:p>
        </w:tc>
        <w:tc>
          <w:tcPr>
            <w:tcW w:w="1134" w:type="dxa"/>
            <w:shd w:val="clear" w:color="000000" w:fill="FFFFFF"/>
          </w:tcPr>
          <w:p w:rsidR="00190F8E" w:rsidRPr="00633E5A" w:rsidRDefault="00190F8E" w:rsidP="00190F8E">
            <w:pPr>
              <w:spacing w:after="0" w:line="240" w:lineRule="auto"/>
              <w:jc w:val="center"/>
              <w:rPr>
                <w:rFonts w:ascii="Times New Roman" w:hAnsi="Times New Roman"/>
                <w:bCs/>
                <w:color w:val="000000"/>
                <w:sz w:val="24"/>
                <w:szCs w:val="24"/>
              </w:rPr>
            </w:pPr>
            <w:r w:rsidRPr="00633E5A">
              <w:rPr>
                <w:rFonts w:ascii="Times New Roman" w:hAnsi="Times New Roman"/>
                <w:bCs/>
                <w:color w:val="000000"/>
                <w:sz w:val="24"/>
                <w:szCs w:val="24"/>
              </w:rPr>
              <w:t>850</w:t>
            </w:r>
          </w:p>
        </w:tc>
        <w:tc>
          <w:tcPr>
            <w:tcW w:w="1276" w:type="dxa"/>
            <w:shd w:val="clear" w:color="000000" w:fill="FFFFFF"/>
          </w:tcPr>
          <w:p w:rsidR="00190F8E" w:rsidRPr="00633E5A" w:rsidRDefault="00190F8E" w:rsidP="00190F8E">
            <w:pPr>
              <w:spacing w:after="0" w:line="240" w:lineRule="auto"/>
              <w:jc w:val="center"/>
              <w:rPr>
                <w:rFonts w:ascii="Times New Roman" w:hAnsi="Times New Roman"/>
                <w:bCs/>
                <w:sz w:val="24"/>
                <w:szCs w:val="24"/>
              </w:rPr>
            </w:pPr>
            <w:r>
              <w:rPr>
                <w:rFonts w:ascii="Times New Roman" w:hAnsi="Times New Roman"/>
                <w:bCs/>
                <w:sz w:val="24"/>
                <w:szCs w:val="24"/>
              </w:rPr>
              <w:t>1300</w:t>
            </w:r>
            <w:r w:rsidRPr="00633E5A">
              <w:rPr>
                <w:rFonts w:ascii="Times New Roman" w:hAnsi="Times New Roman"/>
                <w:bCs/>
                <w:sz w:val="24"/>
                <w:szCs w:val="24"/>
              </w:rPr>
              <w:t>729430</w:t>
            </w:r>
          </w:p>
        </w:tc>
        <w:tc>
          <w:tcPr>
            <w:tcW w:w="1077" w:type="dxa"/>
          </w:tcPr>
          <w:p w:rsidR="00190F8E" w:rsidRPr="00633E5A" w:rsidRDefault="00190F8E" w:rsidP="00190F8E">
            <w:pPr>
              <w:spacing w:after="0" w:line="240" w:lineRule="auto"/>
              <w:jc w:val="center"/>
              <w:rPr>
                <w:rFonts w:ascii="Times New Roman" w:hAnsi="Times New Roman"/>
                <w:color w:val="000000"/>
                <w:sz w:val="24"/>
                <w:szCs w:val="24"/>
              </w:rPr>
            </w:pPr>
            <w:r>
              <w:rPr>
                <w:rFonts w:ascii="Times New Roman" w:hAnsi="Times New Roman"/>
                <w:bCs/>
                <w:sz w:val="24"/>
                <w:szCs w:val="24"/>
              </w:rPr>
              <w:t>1</w:t>
            </w:r>
            <w:r w:rsidRPr="00633E5A">
              <w:rPr>
                <w:rFonts w:ascii="Times New Roman" w:hAnsi="Times New Roman"/>
                <w:bCs/>
                <w:sz w:val="24"/>
                <w:szCs w:val="24"/>
              </w:rPr>
              <w:t>0</w:t>
            </w:r>
          </w:p>
        </w:tc>
        <w:tc>
          <w:tcPr>
            <w:tcW w:w="1077" w:type="dxa"/>
            <w:tcBorders>
              <w:top w:val="single" w:sz="4" w:space="0" w:color="auto"/>
            </w:tcBorders>
          </w:tcPr>
          <w:p w:rsidR="00190F8E" w:rsidRPr="00633E5A" w:rsidRDefault="00190F8E" w:rsidP="00190F8E">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15</w:t>
            </w:r>
          </w:p>
        </w:tc>
        <w:tc>
          <w:tcPr>
            <w:tcW w:w="1077" w:type="dxa"/>
            <w:tcBorders>
              <w:top w:val="single" w:sz="4" w:space="0" w:color="auto"/>
            </w:tcBorders>
            <w:shd w:val="clear" w:color="000000" w:fill="FFFFFF"/>
          </w:tcPr>
          <w:p w:rsidR="00190F8E" w:rsidRPr="00633E5A" w:rsidRDefault="00190F8E" w:rsidP="00190F8E">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8</w:t>
            </w:r>
          </w:p>
        </w:tc>
        <w:tc>
          <w:tcPr>
            <w:tcW w:w="1077" w:type="dxa"/>
            <w:tcBorders>
              <w:top w:val="single" w:sz="4" w:space="0" w:color="auto"/>
            </w:tcBorders>
            <w:shd w:val="clear" w:color="000000" w:fill="FFFFFF"/>
          </w:tcPr>
          <w:p w:rsidR="00190F8E" w:rsidRPr="00633E5A" w:rsidRDefault="00190F8E" w:rsidP="00190F8E">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15</w:t>
            </w:r>
          </w:p>
        </w:tc>
        <w:tc>
          <w:tcPr>
            <w:tcW w:w="1077" w:type="dxa"/>
            <w:tcBorders>
              <w:top w:val="single" w:sz="4" w:space="0" w:color="auto"/>
            </w:tcBorders>
            <w:shd w:val="clear" w:color="000000" w:fill="FFFFFF"/>
          </w:tcPr>
          <w:p w:rsidR="00190F8E" w:rsidRPr="00633E5A" w:rsidRDefault="00190F8E" w:rsidP="00190F8E">
            <w:pPr>
              <w:spacing w:after="0" w:line="240" w:lineRule="auto"/>
              <w:jc w:val="center"/>
              <w:rPr>
                <w:rFonts w:ascii="Times New Roman" w:hAnsi="Times New Roman"/>
                <w:bCs/>
                <w:color w:val="000000"/>
                <w:sz w:val="24"/>
                <w:szCs w:val="24"/>
              </w:rPr>
            </w:pPr>
            <w:r>
              <w:rPr>
                <w:rFonts w:ascii="Times New Roman" w:hAnsi="Times New Roman"/>
                <w:bCs/>
                <w:color w:val="000000"/>
                <w:sz w:val="24"/>
                <w:szCs w:val="24"/>
              </w:rPr>
              <w:t>15</w:t>
            </w:r>
          </w:p>
        </w:tc>
        <w:tc>
          <w:tcPr>
            <w:tcW w:w="1077" w:type="dxa"/>
            <w:tcBorders>
              <w:top w:val="single" w:sz="4" w:space="0" w:color="auto"/>
            </w:tcBorders>
            <w:shd w:val="clear" w:color="000000" w:fill="FFFFFF"/>
          </w:tcPr>
          <w:p w:rsidR="00190F8E" w:rsidRPr="00FF16A8" w:rsidRDefault="00190F8E" w:rsidP="00190F8E">
            <w:pPr>
              <w:jc w:val="center"/>
              <w:rPr>
                <w:rFonts w:ascii="Times New Roman" w:hAnsi="Times New Roman"/>
                <w:sz w:val="24"/>
                <w:szCs w:val="24"/>
              </w:rPr>
            </w:pPr>
            <w:r w:rsidRPr="00FF16A8">
              <w:rPr>
                <w:rFonts w:ascii="Times New Roman" w:hAnsi="Times New Roman"/>
                <w:sz w:val="24"/>
                <w:szCs w:val="24"/>
              </w:rPr>
              <w:t>0</w:t>
            </w:r>
          </w:p>
        </w:tc>
      </w:tr>
    </w:tbl>
    <w:p w:rsidR="008520B5" w:rsidRDefault="008520B5">
      <w:pPr>
        <w:pStyle w:val="ConsPlusNormal"/>
        <w:sectPr w:rsidR="008520B5">
          <w:pgSz w:w="16838" w:h="11905" w:orient="landscape"/>
          <w:pgMar w:top="1701" w:right="1134" w:bottom="850" w:left="1134" w:header="0" w:footer="0" w:gutter="0"/>
          <w:cols w:space="720"/>
          <w:titlePg/>
        </w:sectPr>
      </w:pPr>
    </w:p>
    <w:p w:rsidR="0046157D" w:rsidRDefault="0046157D">
      <w:pPr>
        <w:pStyle w:val="ConsPlusNormal"/>
        <w:jc w:val="both"/>
      </w:pPr>
    </w:p>
    <w:p w:rsidR="0046157D" w:rsidRDefault="0046157D">
      <w:pPr>
        <w:pStyle w:val="ConsPlusNormal"/>
        <w:jc w:val="both"/>
      </w:pPr>
    </w:p>
    <w:p w:rsidR="0046157D" w:rsidRDefault="0046157D">
      <w:pPr>
        <w:pStyle w:val="ConsPlusNormal"/>
        <w:jc w:val="both"/>
      </w:pPr>
    </w:p>
    <w:p w:rsidR="0046157D" w:rsidRDefault="0046157D">
      <w:pPr>
        <w:pStyle w:val="ConsPlusNormal"/>
        <w:jc w:val="both"/>
      </w:pPr>
    </w:p>
    <w:p w:rsidR="0046157D" w:rsidRDefault="0046157D">
      <w:pPr>
        <w:pStyle w:val="ConsPlusNormal"/>
        <w:jc w:val="both"/>
      </w:pPr>
    </w:p>
    <w:p w:rsidR="0046157D" w:rsidRDefault="0046157D">
      <w:pPr>
        <w:pStyle w:val="ConsPlusNormal"/>
        <w:jc w:val="right"/>
        <w:outlineLvl w:val="1"/>
      </w:pPr>
      <w:r>
        <w:t>Приложение N 4</w:t>
      </w:r>
    </w:p>
    <w:p w:rsidR="0046157D" w:rsidRDefault="0046157D">
      <w:pPr>
        <w:pStyle w:val="ConsPlusNormal"/>
        <w:jc w:val="right"/>
      </w:pPr>
      <w:r>
        <w:t>к муниципальной программе</w:t>
      </w:r>
    </w:p>
    <w:p w:rsidR="0046157D" w:rsidRDefault="0046157D">
      <w:pPr>
        <w:pStyle w:val="ConsPlusNormal"/>
        <w:jc w:val="right"/>
      </w:pPr>
      <w:r>
        <w:t>"Развитие информационного общества</w:t>
      </w:r>
    </w:p>
    <w:p w:rsidR="0046157D" w:rsidRDefault="0046157D">
      <w:pPr>
        <w:pStyle w:val="ConsPlusNormal"/>
        <w:jc w:val="right"/>
      </w:pPr>
      <w:r>
        <w:t>в Губкинском городском округе</w:t>
      </w:r>
    </w:p>
    <w:p w:rsidR="0046157D" w:rsidRDefault="0046157D">
      <w:pPr>
        <w:pStyle w:val="ConsPlusNormal"/>
        <w:jc w:val="right"/>
      </w:pPr>
      <w:r>
        <w:t>Белгородской области"</w:t>
      </w:r>
    </w:p>
    <w:p w:rsidR="0046157D" w:rsidRDefault="0046157D">
      <w:pPr>
        <w:pStyle w:val="ConsPlusNormal"/>
        <w:jc w:val="both"/>
      </w:pPr>
    </w:p>
    <w:p w:rsidR="0046157D" w:rsidRDefault="0046157D">
      <w:pPr>
        <w:pStyle w:val="ConsPlusTitle"/>
        <w:jc w:val="center"/>
      </w:pPr>
      <w:r>
        <w:t>Сведения</w:t>
      </w:r>
    </w:p>
    <w:p w:rsidR="0046157D" w:rsidRDefault="0046157D">
      <w:pPr>
        <w:pStyle w:val="ConsPlusTitle"/>
        <w:jc w:val="center"/>
      </w:pPr>
      <w:r>
        <w:t>о методике расчета показателей конечного результата</w:t>
      </w:r>
    </w:p>
    <w:p w:rsidR="0046157D" w:rsidRDefault="0046157D">
      <w:pPr>
        <w:pStyle w:val="ConsPlusTitle"/>
        <w:jc w:val="center"/>
      </w:pPr>
      <w:r>
        <w:t>муниципальной программы "Развитие информационного общества</w:t>
      </w:r>
    </w:p>
    <w:p w:rsidR="0046157D" w:rsidRDefault="0046157D">
      <w:pPr>
        <w:pStyle w:val="ConsPlusTitle"/>
        <w:jc w:val="center"/>
      </w:pPr>
      <w:r>
        <w:t>в Губкинском городском округе Белгородской области"</w:t>
      </w:r>
    </w:p>
    <w:p w:rsidR="0046157D" w:rsidRDefault="0046157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211"/>
        <w:gridCol w:w="850"/>
        <w:gridCol w:w="2494"/>
        <w:gridCol w:w="1304"/>
        <w:gridCol w:w="1729"/>
      </w:tblGrid>
      <w:tr w:rsidR="0046157D">
        <w:tc>
          <w:tcPr>
            <w:tcW w:w="454" w:type="dxa"/>
          </w:tcPr>
          <w:p w:rsidR="0046157D" w:rsidRDefault="0046157D">
            <w:pPr>
              <w:pStyle w:val="ConsPlusNormal"/>
              <w:jc w:val="center"/>
            </w:pPr>
            <w:r>
              <w:t>N п/п</w:t>
            </w:r>
          </w:p>
        </w:tc>
        <w:tc>
          <w:tcPr>
            <w:tcW w:w="2211" w:type="dxa"/>
          </w:tcPr>
          <w:p w:rsidR="0046157D" w:rsidRDefault="0046157D">
            <w:pPr>
              <w:pStyle w:val="ConsPlusNormal"/>
              <w:jc w:val="center"/>
            </w:pPr>
            <w:r>
              <w:t>Наименование показателя конечного результата</w:t>
            </w:r>
          </w:p>
        </w:tc>
        <w:tc>
          <w:tcPr>
            <w:tcW w:w="850" w:type="dxa"/>
          </w:tcPr>
          <w:p w:rsidR="0046157D" w:rsidRDefault="0046157D">
            <w:pPr>
              <w:pStyle w:val="ConsPlusNormal"/>
              <w:jc w:val="center"/>
            </w:pPr>
            <w:r>
              <w:t>Единица измерения</w:t>
            </w:r>
          </w:p>
        </w:tc>
        <w:tc>
          <w:tcPr>
            <w:tcW w:w="2494" w:type="dxa"/>
          </w:tcPr>
          <w:p w:rsidR="0046157D" w:rsidRDefault="0046157D">
            <w:pPr>
              <w:pStyle w:val="ConsPlusNormal"/>
              <w:jc w:val="center"/>
            </w:pPr>
            <w:r>
              <w:t>Алгоритм формирования (формула) и методологические пояснения к показателю</w:t>
            </w:r>
          </w:p>
        </w:tc>
        <w:tc>
          <w:tcPr>
            <w:tcW w:w="1304" w:type="dxa"/>
          </w:tcPr>
          <w:p w:rsidR="0046157D" w:rsidRDefault="0046157D">
            <w:pPr>
              <w:pStyle w:val="ConsPlusNormal"/>
              <w:jc w:val="center"/>
            </w:pPr>
            <w:r>
              <w:t>Метод сбора информации</w:t>
            </w:r>
          </w:p>
        </w:tc>
        <w:tc>
          <w:tcPr>
            <w:tcW w:w="1729" w:type="dxa"/>
          </w:tcPr>
          <w:p w:rsidR="0046157D" w:rsidRDefault="0046157D">
            <w:pPr>
              <w:pStyle w:val="ConsPlusNormal"/>
              <w:jc w:val="center"/>
            </w:pPr>
            <w:r>
              <w:t>Временные характеристики показателя</w:t>
            </w:r>
          </w:p>
        </w:tc>
      </w:tr>
      <w:tr w:rsidR="0046157D">
        <w:tc>
          <w:tcPr>
            <w:tcW w:w="454" w:type="dxa"/>
          </w:tcPr>
          <w:p w:rsidR="0046157D" w:rsidRDefault="0046157D">
            <w:pPr>
              <w:pStyle w:val="ConsPlusNormal"/>
              <w:jc w:val="center"/>
            </w:pPr>
            <w:r>
              <w:t>1.</w:t>
            </w:r>
          </w:p>
        </w:tc>
        <w:tc>
          <w:tcPr>
            <w:tcW w:w="2211" w:type="dxa"/>
          </w:tcPr>
          <w:p w:rsidR="0046157D" w:rsidRDefault="0046157D">
            <w:pPr>
              <w:pStyle w:val="ConsPlusNormal"/>
              <w:jc w:val="center"/>
            </w:pPr>
            <w:r>
              <w:t>Доля граждан, использующих механизм получения государственных и муниципальных услуг в электронной форме</w:t>
            </w:r>
          </w:p>
        </w:tc>
        <w:tc>
          <w:tcPr>
            <w:tcW w:w="850" w:type="dxa"/>
          </w:tcPr>
          <w:p w:rsidR="0046157D" w:rsidRDefault="0046157D">
            <w:pPr>
              <w:pStyle w:val="ConsPlusNormal"/>
              <w:jc w:val="center"/>
            </w:pPr>
            <w:r>
              <w:t>%</w:t>
            </w:r>
          </w:p>
        </w:tc>
        <w:tc>
          <w:tcPr>
            <w:tcW w:w="2494" w:type="dxa"/>
          </w:tcPr>
          <w:p w:rsidR="0046157D" w:rsidRDefault="0046157D">
            <w:pPr>
              <w:pStyle w:val="ConsPlusNormal"/>
              <w:jc w:val="center"/>
            </w:pPr>
            <w:r>
              <w:rPr>
                <w:noProof/>
                <w:position w:val="-24"/>
              </w:rPr>
              <w:drawing>
                <wp:inline distT="0" distB="0" distL="0" distR="0">
                  <wp:extent cx="1047750" cy="45085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47750" cy="450850"/>
                          </a:xfrm>
                          <a:prstGeom prst="rect">
                            <a:avLst/>
                          </a:prstGeom>
                          <a:noFill/>
                          <a:ln>
                            <a:noFill/>
                          </a:ln>
                        </pic:spPr>
                      </pic:pic>
                    </a:graphicData>
                  </a:graphic>
                </wp:inline>
              </w:drawing>
            </w:r>
          </w:p>
          <w:p w:rsidR="0046157D" w:rsidRDefault="0046157D">
            <w:pPr>
              <w:pStyle w:val="ConsPlusNormal"/>
              <w:jc w:val="center"/>
            </w:pPr>
            <w:r>
              <w:t>Где: Кэл.ф. - Количество граждан, использующих механизм получения государственных и муниципальных услуг в электронной форме;</w:t>
            </w:r>
          </w:p>
          <w:p w:rsidR="0046157D" w:rsidRDefault="0046157D">
            <w:pPr>
              <w:pStyle w:val="ConsPlusNormal"/>
              <w:jc w:val="center"/>
            </w:pPr>
            <w:r>
              <w:t>Кобщ. - общее количество граждан, использующих механизм получения государственных и муниципальных услуг</w:t>
            </w:r>
          </w:p>
        </w:tc>
        <w:tc>
          <w:tcPr>
            <w:tcW w:w="1304" w:type="dxa"/>
          </w:tcPr>
          <w:p w:rsidR="0046157D" w:rsidRDefault="0046157D">
            <w:pPr>
              <w:pStyle w:val="ConsPlusNormal"/>
              <w:jc w:val="center"/>
            </w:pPr>
            <w:r>
              <w:t>Периодическая отчетность</w:t>
            </w:r>
          </w:p>
        </w:tc>
        <w:tc>
          <w:tcPr>
            <w:tcW w:w="1729" w:type="dxa"/>
          </w:tcPr>
          <w:p w:rsidR="0046157D" w:rsidRDefault="0046157D">
            <w:pPr>
              <w:pStyle w:val="ConsPlusNormal"/>
              <w:jc w:val="center"/>
            </w:pPr>
            <w:r>
              <w:t>Ежеквартально, до 10 числа месяца, следующего за отчетным</w:t>
            </w:r>
          </w:p>
        </w:tc>
      </w:tr>
      <w:tr w:rsidR="0046157D">
        <w:tc>
          <w:tcPr>
            <w:tcW w:w="454" w:type="dxa"/>
          </w:tcPr>
          <w:p w:rsidR="0046157D" w:rsidRDefault="0046157D">
            <w:pPr>
              <w:pStyle w:val="ConsPlusNormal"/>
              <w:jc w:val="center"/>
            </w:pPr>
            <w:r>
              <w:t>2.</w:t>
            </w:r>
          </w:p>
        </w:tc>
        <w:tc>
          <w:tcPr>
            <w:tcW w:w="2211" w:type="dxa"/>
          </w:tcPr>
          <w:p w:rsidR="0046157D" w:rsidRDefault="0046157D">
            <w:pPr>
              <w:pStyle w:val="ConsPlusNormal"/>
              <w:jc w:val="center"/>
            </w:pPr>
            <w:r>
              <w:t>Доля муниципальных услуг, оказываемых в электронном виде, в общем количестве от числа муниципальных услуг, по которым реализована возможность предоставления услуг в электронной форме</w:t>
            </w:r>
          </w:p>
        </w:tc>
        <w:tc>
          <w:tcPr>
            <w:tcW w:w="850" w:type="dxa"/>
          </w:tcPr>
          <w:p w:rsidR="0046157D" w:rsidRDefault="0046157D">
            <w:pPr>
              <w:pStyle w:val="ConsPlusNormal"/>
              <w:jc w:val="center"/>
            </w:pPr>
            <w:r>
              <w:t>%</w:t>
            </w:r>
          </w:p>
        </w:tc>
        <w:tc>
          <w:tcPr>
            <w:tcW w:w="2494" w:type="dxa"/>
          </w:tcPr>
          <w:p w:rsidR="0046157D" w:rsidRDefault="0046157D">
            <w:pPr>
              <w:pStyle w:val="ConsPlusNormal"/>
              <w:jc w:val="center"/>
            </w:pPr>
            <w:r>
              <w:rPr>
                <w:noProof/>
                <w:position w:val="-24"/>
              </w:rPr>
              <w:drawing>
                <wp:inline distT="0" distB="0" distL="0" distR="0">
                  <wp:extent cx="1047750" cy="45085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0" cy="450850"/>
                          </a:xfrm>
                          <a:prstGeom prst="rect">
                            <a:avLst/>
                          </a:prstGeom>
                          <a:noFill/>
                          <a:ln>
                            <a:noFill/>
                          </a:ln>
                        </pic:spPr>
                      </pic:pic>
                    </a:graphicData>
                  </a:graphic>
                </wp:inline>
              </w:drawing>
            </w:r>
          </w:p>
          <w:p w:rsidR="0046157D" w:rsidRDefault="0046157D">
            <w:pPr>
              <w:pStyle w:val="ConsPlusNormal"/>
              <w:jc w:val="center"/>
            </w:pPr>
            <w:r>
              <w:t>Где: Кэл.в. - Количество муниципальных услуг, оказываемых в электронном виде;</w:t>
            </w:r>
          </w:p>
          <w:p w:rsidR="0046157D" w:rsidRDefault="0046157D">
            <w:pPr>
              <w:pStyle w:val="ConsPlusNormal"/>
              <w:jc w:val="center"/>
            </w:pPr>
            <w:r>
              <w:t>Кобщ. - общее количество муниципальных услуг, по которым реализована возможность предоставления услуг в электронной форме</w:t>
            </w:r>
          </w:p>
        </w:tc>
        <w:tc>
          <w:tcPr>
            <w:tcW w:w="1304" w:type="dxa"/>
          </w:tcPr>
          <w:p w:rsidR="0046157D" w:rsidRDefault="0046157D">
            <w:pPr>
              <w:pStyle w:val="ConsPlusNormal"/>
              <w:jc w:val="center"/>
            </w:pPr>
            <w:r>
              <w:t>Периодическая отчетность</w:t>
            </w:r>
          </w:p>
        </w:tc>
        <w:tc>
          <w:tcPr>
            <w:tcW w:w="1729" w:type="dxa"/>
          </w:tcPr>
          <w:p w:rsidR="0046157D" w:rsidRDefault="0046157D">
            <w:pPr>
              <w:pStyle w:val="ConsPlusNormal"/>
              <w:jc w:val="center"/>
            </w:pPr>
            <w:r>
              <w:t>Ежеквартально, до 10 числа месяца, следующего за отчетным</w:t>
            </w:r>
          </w:p>
        </w:tc>
      </w:tr>
    </w:tbl>
    <w:p w:rsidR="0046157D" w:rsidRDefault="0046157D">
      <w:pPr>
        <w:pStyle w:val="ConsPlusNormal"/>
        <w:jc w:val="center"/>
      </w:pPr>
    </w:p>
    <w:p w:rsidR="0046157D" w:rsidRDefault="0046157D">
      <w:pPr>
        <w:pStyle w:val="ConsPlusNormal"/>
        <w:jc w:val="center"/>
      </w:pPr>
    </w:p>
    <w:p w:rsidR="0046157D" w:rsidRDefault="0046157D">
      <w:pPr>
        <w:pStyle w:val="ConsPlusNormal"/>
        <w:pBdr>
          <w:bottom w:val="single" w:sz="6" w:space="0" w:color="auto"/>
        </w:pBdr>
        <w:spacing w:before="100" w:after="100"/>
        <w:jc w:val="both"/>
        <w:rPr>
          <w:sz w:val="2"/>
          <w:szCs w:val="2"/>
        </w:rPr>
      </w:pPr>
    </w:p>
    <w:p w:rsidR="0046157D" w:rsidRDefault="0046157D"/>
    <w:sectPr w:rsidR="0046157D">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singleLevel"/>
    <w:tmpl w:val="00000005"/>
    <w:name w:val="WW8Num5"/>
    <w:lvl w:ilvl="0">
      <w:numFmt w:val="bullet"/>
      <w:lvlText w:val="-"/>
      <w:lvlJc w:val="left"/>
      <w:pPr>
        <w:tabs>
          <w:tab w:val="num" w:pos="2204"/>
        </w:tabs>
        <w:ind w:left="2204" w:hanging="360"/>
      </w:pPr>
      <w:rPr>
        <w:rFonts w:ascii="Times New Roman" w:hAnsi="Times New Roman"/>
      </w:rPr>
    </w:lvl>
  </w:abstractNum>
  <w:abstractNum w:abstractNumId="1">
    <w:nsid w:val="04E75403"/>
    <w:multiLevelType w:val="hybridMultilevel"/>
    <w:tmpl w:val="4EF68D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206806"/>
    <w:multiLevelType w:val="hybridMultilevel"/>
    <w:tmpl w:val="D5C68FE4"/>
    <w:lvl w:ilvl="0" w:tplc="FDCC20DC">
      <w:numFmt w:val="bullet"/>
      <w:lvlText w:val="•"/>
      <w:lvlJc w:val="left"/>
      <w:pPr>
        <w:tabs>
          <w:tab w:val="num" w:pos="612"/>
        </w:tabs>
        <w:ind w:left="612" w:hanging="360"/>
      </w:pPr>
      <w:rPr>
        <w:rFonts w:ascii="Times New Roman" w:hAnsi="Times New Roman" w:hint="default"/>
      </w:rPr>
    </w:lvl>
    <w:lvl w:ilvl="1" w:tplc="04190003">
      <w:start w:val="1"/>
      <w:numFmt w:val="bullet"/>
      <w:lvlText w:val="o"/>
      <w:lvlJc w:val="left"/>
      <w:pPr>
        <w:tabs>
          <w:tab w:val="num" w:pos="1332"/>
        </w:tabs>
        <w:ind w:left="1332" w:hanging="360"/>
      </w:pPr>
      <w:rPr>
        <w:rFonts w:ascii="Courier New" w:hAnsi="Courier New" w:hint="default"/>
      </w:rPr>
    </w:lvl>
    <w:lvl w:ilvl="2" w:tplc="04190005">
      <w:start w:val="1"/>
      <w:numFmt w:val="bullet"/>
      <w:lvlText w:val=""/>
      <w:lvlJc w:val="left"/>
      <w:pPr>
        <w:tabs>
          <w:tab w:val="num" w:pos="2052"/>
        </w:tabs>
        <w:ind w:left="2052" w:hanging="360"/>
      </w:pPr>
      <w:rPr>
        <w:rFonts w:ascii="Wingdings" w:hAnsi="Wingdings" w:hint="default"/>
      </w:rPr>
    </w:lvl>
    <w:lvl w:ilvl="3" w:tplc="04190001">
      <w:start w:val="1"/>
      <w:numFmt w:val="bullet"/>
      <w:lvlText w:val=""/>
      <w:lvlJc w:val="left"/>
      <w:pPr>
        <w:tabs>
          <w:tab w:val="num" w:pos="2772"/>
        </w:tabs>
        <w:ind w:left="2772" w:hanging="360"/>
      </w:pPr>
      <w:rPr>
        <w:rFonts w:ascii="Symbol" w:hAnsi="Symbol" w:hint="default"/>
      </w:rPr>
    </w:lvl>
    <w:lvl w:ilvl="4" w:tplc="04190003">
      <w:start w:val="1"/>
      <w:numFmt w:val="bullet"/>
      <w:lvlText w:val="o"/>
      <w:lvlJc w:val="left"/>
      <w:pPr>
        <w:tabs>
          <w:tab w:val="num" w:pos="3492"/>
        </w:tabs>
        <w:ind w:left="3492" w:hanging="360"/>
      </w:pPr>
      <w:rPr>
        <w:rFonts w:ascii="Courier New" w:hAnsi="Courier New" w:hint="default"/>
      </w:rPr>
    </w:lvl>
    <w:lvl w:ilvl="5" w:tplc="04190005">
      <w:start w:val="1"/>
      <w:numFmt w:val="bullet"/>
      <w:lvlText w:val=""/>
      <w:lvlJc w:val="left"/>
      <w:pPr>
        <w:tabs>
          <w:tab w:val="num" w:pos="4212"/>
        </w:tabs>
        <w:ind w:left="4212" w:hanging="360"/>
      </w:pPr>
      <w:rPr>
        <w:rFonts w:ascii="Wingdings" w:hAnsi="Wingdings" w:hint="default"/>
      </w:rPr>
    </w:lvl>
    <w:lvl w:ilvl="6" w:tplc="04190001">
      <w:start w:val="1"/>
      <w:numFmt w:val="bullet"/>
      <w:lvlText w:val=""/>
      <w:lvlJc w:val="left"/>
      <w:pPr>
        <w:tabs>
          <w:tab w:val="num" w:pos="4932"/>
        </w:tabs>
        <w:ind w:left="4932" w:hanging="360"/>
      </w:pPr>
      <w:rPr>
        <w:rFonts w:ascii="Symbol" w:hAnsi="Symbol" w:hint="default"/>
      </w:rPr>
    </w:lvl>
    <w:lvl w:ilvl="7" w:tplc="04190003">
      <w:start w:val="1"/>
      <w:numFmt w:val="bullet"/>
      <w:lvlText w:val="o"/>
      <w:lvlJc w:val="left"/>
      <w:pPr>
        <w:tabs>
          <w:tab w:val="num" w:pos="5652"/>
        </w:tabs>
        <w:ind w:left="5652" w:hanging="360"/>
      </w:pPr>
      <w:rPr>
        <w:rFonts w:ascii="Courier New" w:hAnsi="Courier New" w:hint="default"/>
      </w:rPr>
    </w:lvl>
    <w:lvl w:ilvl="8" w:tplc="04190005">
      <w:start w:val="1"/>
      <w:numFmt w:val="bullet"/>
      <w:lvlText w:val=""/>
      <w:lvlJc w:val="left"/>
      <w:pPr>
        <w:tabs>
          <w:tab w:val="num" w:pos="6372"/>
        </w:tabs>
        <w:ind w:left="6372" w:hanging="360"/>
      </w:pPr>
      <w:rPr>
        <w:rFonts w:ascii="Wingdings" w:hAnsi="Wingdings" w:hint="default"/>
      </w:rPr>
    </w:lvl>
  </w:abstractNum>
  <w:abstractNum w:abstractNumId="3">
    <w:nsid w:val="0B254211"/>
    <w:multiLevelType w:val="hybridMultilevel"/>
    <w:tmpl w:val="234EE36C"/>
    <w:lvl w:ilvl="0" w:tplc="9B662266">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
    <w:nsid w:val="103735B4"/>
    <w:multiLevelType w:val="hybridMultilevel"/>
    <w:tmpl w:val="DDD4BDEE"/>
    <w:lvl w:ilvl="0" w:tplc="C1B2433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3857784"/>
    <w:multiLevelType w:val="hybridMultilevel"/>
    <w:tmpl w:val="1C56831C"/>
    <w:lvl w:ilvl="0" w:tplc="F468E3C8">
      <w:start w:val="1"/>
      <w:numFmt w:val="decimal"/>
      <w:lvlText w:val="%1."/>
      <w:lvlJc w:val="center"/>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9A3259B"/>
    <w:multiLevelType w:val="hybridMultilevel"/>
    <w:tmpl w:val="B0AADD8C"/>
    <w:lvl w:ilvl="0" w:tplc="C602F192">
      <w:start w:val="1"/>
      <w:numFmt w:val="bullet"/>
      <w:lvlText w:val=""/>
      <w:lvlJc w:val="left"/>
      <w:pPr>
        <w:tabs>
          <w:tab w:val="num" w:pos="612"/>
        </w:tabs>
        <w:ind w:left="612" w:hanging="360"/>
      </w:pPr>
      <w:rPr>
        <w:rFonts w:ascii="Symbol" w:hAnsi="Symbol" w:hint="default"/>
      </w:rPr>
    </w:lvl>
    <w:lvl w:ilvl="1" w:tplc="A0763732">
      <w:numFmt w:val="bullet"/>
      <w:lvlText w:val="−"/>
      <w:lvlJc w:val="left"/>
      <w:pPr>
        <w:tabs>
          <w:tab w:val="num" w:pos="1332"/>
        </w:tabs>
        <w:ind w:left="1332" w:hanging="360"/>
      </w:pPr>
      <w:rPr>
        <w:rFonts w:ascii="Times New Roman" w:hAnsi="Times New Roman" w:hint="default"/>
      </w:rPr>
    </w:lvl>
    <w:lvl w:ilvl="2" w:tplc="04190005">
      <w:start w:val="1"/>
      <w:numFmt w:val="bullet"/>
      <w:lvlText w:val=""/>
      <w:lvlJc w:val="left"/>
      <w:pPr>
        <w:tabs>
          <w:tab w:val="num" w:pos="2052"/>
        </w:tabs>
        <w:ind w:left="2052" w:hanging="360"/>
      </w:pPr>
      <w:rPr>
        <w:rFonts w:ascii="Wingdings" w:hAnsi="Wingdings" w:hint="default"/>
      </w:rPr>
    </w:lvl>
    <w:lvl w:ilvl="3" w:tplc="04190001">
      <w:start w:val="1"/>
      <w:numFmt w:val="bullet"/>
      <w:lvlText w:val=""/>
      <w:lvlJc w:val="left"/>
      <w:pPr>
        <w:tabs>
          <w:tab w:val="num" w:pos="2772"/>
        </w:tabs>
        <w:ind w:left="2772" w:hanging="360"/>
      </w:pPr>
      <w:rPr>
        <w:rFonts w:ascii="Symbol" w:hAnsi="Symbol" w:hint="default"/>
      </w:rPr>
    </w:lvl>
    <w:lvl w:ilvl="4" w:tplc="04190003">
      <w:start w:val="1"/>
      <w:numFmt w:val="bullet"/>
      <w:lvlText w:val="o"/>
      <w:lvlJc w:val="left"/>
      <w:pPr>
        <w:tabs>
          <w:tab w:val="num" w:pos="3492"/>
        </w:tabs>
        <w:ind w:left="3492" w:hanging="360"/>
      </w:pPr>
      <w:rPr>
        <w:rFonts w:ascii="Courier New" w:hAnsi="Courier New" w:hint="default"/>
      </w:rPr>
    </w:lvl>
    <w:lvl w:ilvl="5" w:tplc="04190005">
      <w:start w:val="1"/>
      <w:numFmt w:val="bullet"/>
      <w:lvlText w:val=""/>
      <w:lvlJc w:val="left"/>
      <w:pPr>
        <w:tabs>
          <w:tab w:val="num" w:pos="4212"/>
        </w:tabs>
        <w:ind w:left="4212" w:hanging="360"/>
      </w:pPr>
      <w:rPr>
        <w:rFonts w:ascii="Wingdings" w:hAnsi="Wingdings" w:hint="default"/>
      </w:rPr>
    </w:lvl>
    <w:lvl w:ilvl="6" w:tplc="04190001">
      <w:start w:val="1"/>
      <w:numFmt w:val="bullet"/>
      <w:lvlText w:val=""/>
      <w:lvlJc w:val="left"/>
      <w:pPr>
        <w:tabs>
          <w:tab w:val="num" w:pos="4932"/>
        </w:tabs>
        <w:ind w:left="4932" w:hanging="360"/>
      </w:pPr>
      <w:rPr>
        <w:rFonts w:ascii="Symbol" w:hAnsi="Symbol" w:hint="default"/>
      </w:rPr>
    </w:lvl>
    <w:lvl w:ilvl="7" w:tplc="04190003">
      <w:start w:val="1"/>
      <w:numFmt w:val="bullet"/>
      <w:lvlText w:val="o"/>
      <w:lvlJc w:val="left"/>
      <w:pPr>
        <w:tabs>
          <w:tab w:val="num" w:pos="5652"/>
        </w:tabs>
        <w:ind w:left="5652" w:hanging="360"/>
      </w:pPr>
      <w:rPr>
        <w:rFonts w:ascii="Courier New" w:hAnsi="Courier New" w:hint="default"/>
      </w:rPr>
    </w:lvl>
    <w:lvl w:ilvl="8" w:tplc="04190005">
      <w:start w:val="1"/>
      <w:numFmt w:val="bullet"/>
      <w:lvlText w:val=""/>
      <w:lvlJc w:val="left"/>
      <w:pPr>
        <w:tabs>
          <w:tab w:val="num" w:pos="6372"/>
        </w:tabs>
        <w:ind w:left="6372" w:hanging="360"/>
      </w:pPr>
      <w:rPr>
        <w:rFonts w:ascii="Wingdings" w:hAnsi="Wingdings" w:hint="default"/>
      </w:rPr>
    </w:lvl>
  </w:abstractNum>
  <w:abstractNum w:abstractNumId="7">
    <w:nsid w:val="24EA5FBB"/>
    <w:multiLevelType w:val="hybridMultilevel"/>
    <w:tmpl w:val="835612B6"/>
    <w:lvl w:ilvl="0" w:tplc="5E8EFF30">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277028FD"/>
    <w:multiLevelType w:val="hybridMultilevel"/>
    <w:tmpl w:val="308489C8"/>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9">
    <w:nsid w:val="2A8869C6"/>
    <w:multiLevelType w:val="hybridMultilevel"/>
    <w:tmpl w:val="25547BC8"/>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0">
    <w:nsid w:val="2F5D48B3"/>
    <w:multiLevelType w:val="hybridMultilevel"/>
    <w:tmpl w:val="9A4248A4"/>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1">
    <w:nsid w:val="2F9B0D4E"/>
    <w:multiLevelType w:val="hybridMultilevel"/>
    <w:tmpl w:val="5842375E"/>
    <w:lvl w:ilvl="0" w:tplc="7388BB78">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301F53FE"/>
    <w:multiLevelType w:val="hybridMultilevel"/>
    <w:tmpl w:val="D85CD436"/>
    <w:lvl w:ilvl="0" w:tplc="C602F192">
      <w:start w:val="1"/>
      <w:numFmt w:val="bullet"/>
      <w:lvlText w:val=""/>
      <w:lvlJc w:val="left"/>
      <w:pPr>
        <w:tabs>
          <w:tab w:val="num" w:pos="612"/>
        </w:tabs>
        <w:ind w:left="612" w:hanging="360"/>
      </w:pPr>
      <w:rPr>
        <w:rFonts w:ascii="Symbol" w:hAnsi="Symbol" w:hint="default"/>
      </w:rPr>
    </w:lvl>
    <w:lvl w:ilvl="1" w:tplc="6F80DC90">
      <w:numFmt w:val="bullet"/>
      <w:lvlText w:val="-"/>
      <w:lvlJc w:val="left"/>
      <w:pPr>
        <w:tabs>
          <w:tab w:val="num" w:pos="1332"/>
        </w:tabs>
        <w:ind w:left="1332" w:hanging="360"/>
      </w:pPr>
      <w:rPr>
        <w:rFonts w:ascii="Times New Roman" w:hAnsi="Times New Roman" w:hint="default"/>
      </w:rPr>
    </w:lvl>
    <w:lvl w:ilvl="2" w:tplc="04190005">
      <w:start w:val="1"/>
      <w:numFmt w:val="bullet"/>
      <w:lvlText w:val=""/>
      <w:lvlJc w:val="left"/>
      <w:pPr>
        <w:tabs>
          <w:tab w:val="num" w:pos="2052"/>
        </w:tabs>
        <w:ind w:left="2052" w:hanging="360"/>
      </w:pPr>
      <w:rPr>
        <w:rFonts w:ascii="Wingdings" w:hAnsi="Wingdings" w:hint="default"/>
      </w:rPr>
    </w:lvl>
    <w:lvl w:ilvl="3" w:tplc="04190001">
      <w:start w:val="1"/>
      <w:numFmt w:val="bullet"/>
      <w:lvlText w:val=""/>
      <w:lvlJc w:val="left"/>
      <w:pPr>
        <w:tabs>
          <w:tab w:val="num" w:pos="2772"/>
        </w:tabs>
        <w:ind w:left="2772" w:hanging="360"/>
      </w:pPr>
      <w:rPr>
        <w:rFonts w:ascii="Symbol" w:hAnsi="Symbol" w:hint="default"/>
      </w:rPr>
    </w:lvl>
    <w:lvl w:ilvl="4" w:tplc="04190003">
      <w:start w:val="1"/>
      <w:numFmt w:val="bullet"/>
      <w:lvlText w:val="o"/>
      <w:lvlJc w:val="left"/>
      <w:pPr>
        <w:tabs>
          <w:tab w:val="num" w:pos="3492"/>
        </w:tabs>
        <w:ind w:left="3492" w:hanging="360"/>
      </w:pPr>
      <w:rPr>
        <w:rFonts w:ascii="Courier New" w:hAnsi="Courier New" w:hint="default"/>
      </w:rPr>
    </w:lvl>
    <w:lvl w:ilvl="5" w:tplc="04190005">
      <w:start w:val="1"/>
      <w:numFmt w:val="bullet"/>
      <w:lvlText w:val=""/>
      <w:lvlJc w:val="left"/>
      <w:pPr>
        <w:tabs>
          <w:tab w:val="num" w:pos="4212"/>
        </w:tabs>
        <w:ind w:left="4212" w:hanging="360"/>
      </w:pPr>
      <w:rPr>
        <w:rFonts w:ascii="Wingdings" w:hAnsi="Wingdings" w:hint="default"/>
      </w:rPr>
    </w:lvl>
    <w:lvl w:ilvl="6" w:tplc="04190001">
      <w:start w:val="1"/>
      <w:numFmt w:val="bullet"/>
      <w:lvlText w:val=""/>
      <w:lvlJc w:val="left"/>
      <w:pPr>
        <w:tabs>
          <w:tab w:val="num" w:pos="4932"/>
        </w:tabs>
        <w:ind w:left="4932" w:hanging="360"/>
      </w:pPr>
      <w:rPr>
        <w:rFonts w:ascii="Symbol" w:hAnsi="Symbol" w:hint="default"/>
      </w:rPr>
    </w:lvl>
    <w:lvl w:ilvl="7" w:tplc="04190003">
      <w:start w:val="1"/>
      <w:numFmt w:val="bullet"/>
      <w:lvlText w:val="o"/>
      <w:lvlJc w:val="left"/>
      <w:pPr>
        <w:tabs>
          <w:tab w:val="num" w:pos="5652"/>
        </w:tabs>
        <w:ind w:left="5652" w:hanging="360"/>
      </w:pPr>
      <w:rPr>
        <w:rFonts w:ascii="Courier New" w:hAnsi="Courier New" w:hint="default"/>
      </w:rPr>
    </w:lvl>
    <w:lvl w:ilvl="8" w:tplc="04190005">
      <w:start w:val="1"/>
      <w:numFmt w:val="bullet"/>
      <w:lvlText w:val=""/>
      <w:lvlJc w:val="left"/>
      <w:pPr>
        <w:tabs>
          <w:tab w:val="num" w:pos="6372"/>
        </w:tabs>
        <w:ind w:left="6372" w:hanging="360"/>
      </w:pPr>
      <w:rPr>
        <w:rFonts w:ascii="Wingdings" w:hAnsi="Wingdings" w:hint="default"/>
      </w:rPr>
    </w:lvl>
  </w:abstractNum>
  <w:abstractNum w:abstractNumId="13">
    <w:nsid w:val="391F2B40"/>
    <w:multiLevelType w:val="hybridMultilevel"/>
    <w:tmpl w:val="B65441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67722F"/>
    <w:multiLevelType w:val="hybridMultilevel"/>
    <w:tmpl w:val="AEEAFE16"/>
    <w:lvl w:ilvl="0" w:tplc="B6A0AB26">
      <w:start w:val="1"/>
      <w:numFmt w:val="decimal"/>
      <w:lvlText w:val="%1."/>
      <w:lvlJc w:val="left"/>
      <w:pPr>
        <w:tabs>
          <w:tab w:val="num" w:pos="1429"/>
        </w:tabs>
        <w:ind w:left="1429"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3A185F71"/>
    <w:multiLevelType w:val="hybridMultilevel"/>
    <w:tmpl w:val="1C56831C"/>
    <w:lvl w:ilvl="0" w:tplc="F468E3C8">
      <w:start w:val="1"/>
      <w:numFmt w:val="decimal"/>
      <w:lvlText w:val="%1."/>
      <w:lvlJc w:val="center"/>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3DF51A67"/>
    <w:multiLevelType w:val="hybridMultilevel"/>
    <w:tmpl w:val="4B24327E"/>
    <w:lvl w:ilvl="0" w:tplc="04190011">
      <w:start w:val="1"/>
      <w:numFmt w:val="decimal"/>
      <w:lvlText w:val="%1)"/>
      <w:lvlJc w:val="left"/>
      <w:pPr>
        <w:ind w:left="928" w:hanging="360"/>
      </w:pPr>
      <w:rPr>
        <w:rFonts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7">
    <w:nsid w:val="3F5C5F87"/>
    <w:multiLevelType w:val="multilevel"/>
    <w:tmpl w:val="9A4248A4"/>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8">
    <w:nsid w:val="4040291A"/>
    <w:multiLevelType w:val="hybridMultilevel"/>
    <w:tmpl w:val="EAEC14E4"/>
    <w:lvl w:ilvl="0" w:tplc="5E8EFF30">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4164692F"/>
    <w:multiLevelType w:val="hybridMultilevel"/>
    <w:tmpl w:val="F90E24E2"/>
    <w:lvl w:ilvl="0" w:tplc="97A40C7E">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32825C5"/>
    <w:multiLevelType w:val="hybridMultilevel"/>
    <w:tmpl w:val="726613B8"/>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1">
    <w:nsid w:val="466717DB"/>
    <w:multiLevelType w:val="hybridMultilevel"/>
    <w:tmpl w:val="5F7A5B04"/>
    <w:lvl w:ilvl="0" w:tplc="B91C0E9E">
      <w:start w:val="1"/>
      <w:numFmt w:val="bullet"/>
      <w:lvlText w:val=""/>
      <w:lvlJc w:val="left"/>
      <w:pPr>
        <w:tabs>
          <w:tab w:val="num" w:pos="540"/>
        </w:tabs>
        <w:ind w:left="540" w:hanging="360"/>
      </w:pPr>
      <w:rPr>
        <w:rFonts w:ascii="Symbol" w:hAnsi="Symbol" w:hint="default"/>
      </w:rPr>
    </w:lvl>
    <w:lvl w:ilvl="1" w:tplc="5E8EFF30">
      <w:start w:val="1"/>
      <w:numFmt w:val="bullet"/>
      <w:lvlText w:val=""/>
      <w:lvlJc w:val="left"/>
      <w:pPr>
        <w:tabs>
          <w:tab w:val="num" w:pos="1332"/>
        </w:tabs>
        <w:ind w:left="1332" w:hanging="360"/>
      </w:pPr>
      <w:rPr>
        <w:rFonts w:ascii="Symbol" w:hAnsi="Symbol" w:hint="default"/>
      </w:rPr>
    </w:lvl>
    <w:lvl w:ilvl="2" w:tplc="04190005">
      <w:start w:val="1"/>
      <w:numFmt w:val="bullet"/>
      <w:lvlText w:val=""/>
      <w:lvlJc w:val="left"/>
      <w:pPr>
        <w:tabs>
          <w:tab w:val="num" w:pos="2052"/>
        </w:tabs>
        <w:ind w:left="2052" w:hanging="360"/>
      </w:pPr>
      <w:rPr>
        <w:rFonts w:ascii="Wingdings" w:hAnsi="Wingdings" w:hint="default"/>
      </w:rPr>
    </w:lvl>
    <w:lvl w:ilvl="3" w:tplc="04190001">
      <w:start w:val="1"/>
      <w:numFmt w:val="bullet"/>
      <w:lvlText w:val=""/>
      <w:lvlJc w:val="left"/>
      <w:pPr>
        <w:tabs>
          <w:tab w:val="num" w:pos="2772"/>
        </w:tabs>
        <w:ind w:left="2772" w:hanging="360"/>
      </w:pPr>
      <w:rPr>
        <w:rFonts w:ascii="Symbol" w:hAnsi="Symbol" w:hint="default"/>
      </w:rPr>
    </w:lvl>
    <w:lvl w:ilvl="4" w:tplc="04190003">
      <w:start w:val="1"/>
      <w:numFmt w:val="bullet"/>
      <w:lvlText w:val="o"/>
      <w:lvlJc w:val="left"/>
      <w:pPr>
        <w:tabs>
          <w:tab w:val="num" w:pos="3492"/>
        </w:tabs>
        <w:ind w:left="3492" w:hanging="360"/>
      </w:pPr>
      <w:rPr>
        <w:rFonts w:ascii="Courier New" w:hAnsi="Courier New" w:hint="default"/>
      </w:rPr>
    </w:lvl>
    <w:lvl w:ilvl="5" w:tplc="04190005">
      <w:start w:val="1"/>
      <w:numFmt w:val="bullet"/>
      <w:lvlText w:val=""/>
      <w:lvlJc w:val="left"/>
      <w:pPr>
        <w:tabs>
          <w:tab w:val="num" w:pos="4212"/>
        </w:tabs>
        <w:ind w:left="4212" w:hanging="360"/>
      </w:pPr>
      <w:rPr>
        <w:rFonts w:ascii="Wingdings" w:hAnsi="Wingdings" w:hint="default"/>
      </w:rPr>
    </w:lvl>
    <w:lvl w:ilvl="6" w:tplc="04190001">
      <w:start w:val="1"/>
      <w:numFmt w:val="bullet"/>
      <w:lvlText w:val=""/>
      <w:lvlJc w:val="left"/>
      <w:pPr>
        <w:tabs>
          <w:tab w:val="num" w:pos="4932"/>
        </w:tabs>
        <w:ind w:left="4932" w:hanging="360"/>
      </w:pPr>
      <w:rPr>
        <w:rFonts w:ascii="Symbol" w:hAnsi="Symbol" w:hint="default"/>
      </w:rPr>
    </w:lvl>
    <w:lvl w:ilvl="7" w:tplc="04190003">
      <w:start w:val="1"/>
      <w:numFmt w:val="bullet"/>
      <w:lvlText w:val="o"/>
      <w:lvlJc w:val="left"/>
      <w:pPr>
        <w:tabs>
          <w:tab w:val="num" w:pos="5652"/>
        </w:tabs>
        <w:ind w:left="5652" w:hanging="360"/>
      </w:pPr>
      <w:rPr>
        <w:rFonts w:ascii="Courier New" w:hAnsi="Courier New" w:hint="default"/>
      </w:rPr>
    </w:lvl>
    <w:lvl w:ilvl="8" w:tplc="04190005">
      <w:start w:val="1"/>
      <w:numFmt w:val="bullet"/>
      <w:lvlText w:val=""/>
      <w:lvlJc w:val="left"/>
      <w:pPr>
        <w:tabs>
          <w:tab w:val="num" w:pos="6372"/>
        </w:tabs>
        <w:ind w:left="6372" w:hanging="360"/>
      </w:pPr>
      <w:rPr>
        <w:rFonts w:ascii="Wingdings" w:hAnsi="Wingdings" w:hint="default"/>
      </w:rPr>
    </w:lvl>
  </w:abstractNum>
  <w:abstractNum w:abstractNumId="22">
    <w:nsid w:val="46A14003"/>
    <w:multiLevelType w:val="hybridMultilevel"/>
    <w:tmpl w:val="6D720DF6"/>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3">
    <w:nsid w:val="486755D8"/>
    <w:multiLevelType w:val="hybridMultilevel"/>
    <w:tmpl w:val="3E76ACB6"/>
    <w:lvl w:ilvl="0" w:tplc="B91C0E9E">
      <w:start w:val="1"/>
      <w:numFmt w:val="bullet"/>
      <w:lvlText w:val=""/>
      <w:lvlJc w:val="left"/>
      <w:pPr>
        <w:tabs>
          <w:tab w:val="num" w:pos="612"/>
        </w:tabs>
        <w:ind w:left="612" w:hanging="360"/>
      </w:pPr>
      <w:rPr>
        <w:rFonts w:ascii="Symbol" w:hAnsi="Symbol" w:hint="default"/>
      </w:rPr>
    </w:lvl>
    <w:lvl w:ilvl="1" w:tplc="04190003">
      <w:start w:val="1"/>
      <w:numFmt w:val="bullet"/>
      <w:lvlText w:val="o"/>
      <w:lvlJc w:val="left"/>
      <w:pPr>
        <w:tabs>
          <w:tab w:val="num" w:pos="1332"/>
        </w:tabs>
        <w:ind w:left="1332" w:hanging="360"/>
      </w:pPr>
      <w:rPr>
        <w:rFonts w:ascii="Courier New" w:hAnsi="Courier New" w:hint="default"/>
      </w:rPr>
    </w:lvl>
    <w:lvl w:ilvl="2" w:tplc="04190005">
      <w:start w:val="1"/>
      <w:numFmt w:val="bullet"/>
      <w:lvlText w:val=""/>
      <w:lvlJc w:val="left"/>
      <w:pPr>
        <w:tabs>
          <w:tab w:val="num" w:pos="2052"/>
        </w:tabs>
        <w:ind w:left="2052" w:hanging="360"/>
      </w:pPr>
      <w:rPr>
        <w:rFonts w:ascii="Wingdings" w:hAnsi="Wingdings" w:hint="default"/>
      </w:rPr>
    </w:lvl>
    <w:lvl w:ilvl="3" w:tplc="04190001">
      <w:start w:val="1"/>
      <w:numFmt w:val="bullet"/>
      <w:lvlText w:val=""/>
      <w:lvlJc w:val="left"/>
      <w:pPr>
        <w:tabs>
          <w:tab w:val="num" w:pos="2772"/>
        </w:tabs>
        <w:ind w:left="2772" w:hanging="360"/>
      </w:pPr>
      <w:rPr>
        <w:rFonts w:ascii="Symbol" w:hAnsi="Symbol" w:hint="default"/>
      </w:rPr>
    </w:lvl>
    <w:lvl w:ilvl="4" w:tplc="04190003">
      <w:start w:val="1"/>
      <w:numFmt w:val="bullet"/>
      <w:lvlText w:val="o"/>
      <w:lvlJc w:val="left"/>
      <w:pPr>
        <w:tabs>
          <w:tab w:val="num" w:pos="3492"/>
        </w:tabs>
        <w:ind w:left="3492" w:hanging="360"/>
      </w:pPr>
      <w:rPr>
        <w:rFonts w:ascii="Courier New" w:hAnsi="Courier New" w:hint="default"/>
      </w:rPr>
    </w:lvl>
    <w:lvl w:ilvl="5" w:tplc="04190005">
      <w:start w:val="1"/>
      <w:numFmt w:val="bullet"/>
      <w:lvlText w:val=""/>
      <w:lvlJc w:val="left"/>
      <w:pPr>
        <w:tabs>
          <w:tab w:val="num" w:pos="4212"/>
        </w:tabs>
        <w:ind w:left="4212" w:hanging="360"/>
      </w:pPr>
      <w:rPr>
        <w:rFonts w:ascii="Wingdings" w:hAnsi="Wingdings" w:hint="default"/>
      </w:rPr>
    </w:lvl>
    <w:lvl w:ilvl="6" w:tplc="04190001">
      <w:start w:val="1"/>
      <w:numFmt w:val="bullet"/>
      <w:lvlText w:val=""/>
      <w:lvlJc w:val="left"/>
      <w:pPr>
        <w:tabs>
          <w:tab w:val="num" w:pos="4932"/>
        </w:tabs>
        <w:ind w:left="4932" w:hanging="360"/>
      </w:pPr>
      <w:rPr>
        <w:rFonts w:ascii="Symbol" w:hAnsi="Symbol" w:hint="default"/>
      </w:rPr>
    </w:lvl>
    <w:lvl w:ilvl="7" w:tplc="04190003">
      <w:start w:val="1"/>
      <w:numFmt w:val="bullet"/>
      <w:lvlText w:val="o"/>
      <w:lvlJc w:val="left"/>
      <w:pPr>
        <w:tabs>
          <w:tab w:val="num" w:pos="5652"/>
        </w:tabs>
        <w:ind w:left="5652" w:hanging="360"/>
      </w:pPr>
      <w:rPr>
        <w:rFonts w:ascii="Courier New" w:hAnsi="Courier New" w:hint="default"/>
      </w:rPr>
    </w:lvl>
    <w:lvl w:ilvl="8" w:tplc="04190005">
      <w:start w:val="1"/>
      <w:numFmt w:val="bullet"/>
      <w:lvlText w:val=""/>
      <w:lvlJc w:val="left"/>
      <w:pPr>
        <w:tabs>
          <w:tab w:val="num" w:pos="6372"/>
        </w:tabs>
        <w:ind w:left="6372" w:hanging="360"/>
      </w:pPr>
      <w:rPr>
        <w:rFonts w:ascii="Wingdings" w:hAnsi="Wingdings" w:hint="default"/>
      </w:rPr>
    </w:lvl>
  </w:abstractNum>
  <w:abstractNum w:abstractNumId="24">
    <w:nsid w:val="4D947AE2"/>
    <w:multiLevelType w:val="hybridMultilevel"/>
    <w:tmpl w:val="F4AAADF6"/>
    <w:lvl w:ilvl="0" w:tplc="5E8EFF30">
      <w:start w:val="1"/>
      <w:numFmt w:val="bullet"/>
      <w:lvlText w:val=""/>
      <w:lvlJc w:val="left"/>
      <w:pPr>
        <w:tabs>
          <w:tab w:val="num" w:pos="2138"/>
        </w:tabs>
        <w:ind w:left="2138"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5">
    <w:nsid w:val="4DFC7B7B"/>
    <w:multiLevelType w:val="hybridMultilevel"/>
    <w:tmpl w:val="2B9EB4A6"/>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6">
    <w:nsid w:val="531A5373"/>
    <w:multiLevelType w:val="hybridMultilevel"/>
    <w:tmpl w:val="39E45456"/>
    <w:lvl w:ilvl="0" w:tplc="FDCC20DC">
      <w:numFmt w:val="bullet"/>
      <w:lvlText w:val="•"/>
      <w:lvlJc w:val="left"/>
      <w:pPr>
        <w:ind w:left="1259" w:hanging="360"/>
      </w:pPr>
      <w:rPr>
        <w:rFonts w:ascii="Times New Roman" w:hAnsi="Times New Roman" w:hint="default"/>
      </w:rPr>
    </w:lvl>
    <w:lvl w:ilvl="1" w:tplc="04190003">
      <w:start w:val="1"/>
      <w:numFmt w:val="bullet"/>
      <w:lvlText w:val="o"/>
      <w:lvlJc w:val="left"/>
      <w:pPr>
        <w:ind w:left="1979" w:hanging="360"/>
      </w:pPr>
      <w:rPr>
        <w:rFonts w:ascii="Courier New" w:hAnsi="Courier New" w:hint="default"/>
      </w:rPr>
    </w:lvl>
    <w:lvl w:ilvl="2" w:tplc="04190005">
      <w:start w:val="1"/>
      <w:numFmt w:val="bullet"/>
      <w:lvlText w:val=""/>
      <w:lvlJc w:val="left"/>
      <w:pPr>
        <w:ind w:left="2699" w:hanging="360"/>
      </w:pPr>
      <w:rPr>
        <w:rFonts w:ascii="Wingdings" w:hAnsi="Wingdings" w:hint="default"/>
      </w:rPr>
    </w:lvl>
    <w:lvl w:ilvl="3" w:tplc="04190001">
      <w:start w:val="1"/>
      <w:numFmt w:val="bullet"/>
      <w:lvlText w:val=""/>
      <w:lvlJc w:val="left"/>
      <w:pPr>
        <w:ind w:left="3419" w:hanging="360"/>
      </w:pPr>
      <w:rPr>
        <w:rFonts w:ascii="Symbol" w:hAnsi="Symbol" w:hint="default"/>
      </w:rPr>
    </w:lvl>
    <w:lvl w:ilvl="4" w:tplc="04190003">
      <w:start w:val="1"/>
      <w:numFmt w:val="bullet"/>
      <w:lvlText w:val="o"/>
      <w:lvlJc w:val="left"/>
      <w:pPr>
        <w:ind w:left="4139" w:hanging="360"/>
      </w:pPr>
      <w:rPr>
        <w:rFonts w:ascii="Courier New" w:hAnsi="Courier New" w:hint="default"/>
      </w:rPr>
    </w:lvl>
    <w:lvl w:ilvl="5" w:tplc="04190005">
      <w:start w:val="1"/>
      <w:numFmt w:val="bullet"/>
      <w:lvlText w:val=""/>
      <w:lvlJc w:val="left"/>
      <w:pPr>
        <w:ind w:left="4859" w:hanging="360"/>
      </w:pPr>
      <w:rPr>
        <w:rFonts w:ascii="Wingdings" w:hAnsi="Wingdings" w:hint="default"/>
      </w:rPr>
    </w:lvl>
    <w:lvl w:ilvl="6" w:tplc="04190001">
      <w:start w:val="1"/>
      <w:numFmt w:val="bullet"/>
      <w:lvlText w:val=""/>
      <w:lvlJc w:val="left"/>
      <w:pPr>
        <w:ind w:left="5579" w:hanging="360"/>
      </w:pPr>
      <w:rPr>
        <w:rFonts w:ascii="Symbol" w:hAnsi="Symbol" w:hint="default"/>
      </w:rPr>
    </w:lvl>
    <w:lvl w:ilvl="7" w:tplc="04190003">
      <w:start w:val="1"/>
      <w:numFmt w:val="bullet"/>
      <w:lvlText w:val="o"/>
      <w:lvlJc w:val="left"/>
      <w:pPr>
        <w:ind w:left="6299" w:hanging="360"/>
      </w:pPr>
      <w:rPr>
        <w:rFonts w:ascii="Courier New" w:hAnsi="Courier New" w:hint="default"/>
      </w:rPr>
    </w:lvl>
    <w:lvl w:ilvl="8" w:tplc="04190005">
      <w:start w:val="1"/>
      <w:numFmt w:val="bullet"/>
      <w:lvlText w:val=""/>
      <w:lvlJc w:val="left"/>
      <w:pPr>
        <w:ind w:left="7019" w:hanging="360"/>
      </w:pPr>
      <w:rPr>
        <w:rFonts w:ascii="Wingdings" w:hAnsi="Wingdings" w:hint="default"/>
      </w:rPr>
    </w:lvl>
  </w:abstractNum>
  <w:abstractNum w:abstractNumId="27">
    <w:nsid w:val="56A428A1"/>
    <w:multiLevelType w:val="hybridMultilevel"/>
    <w:tmpl w:val="E406621E"/>
    <w:lvl w:ilvl="0" w:tplc="5E8EFF30">
      <w:start w:val="1"/>
      <w:numFmt w:val="bullet"/>
      <w:lvlText w:val=""/>
      <w:lvlJc w:val="left"/>
      <w:pPr>
        <w:tabs>
          <w:tab w:val="num" w:pos="2138"/>
        </w:tabs>
        <w:ind w:left="2138"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8">
    <w:nsid w:val="58FE4548"/>
    <w:multiLevelType w:val="hybridMultilevel"/>
    <w:tmpl w:val="244829A6"/>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29">
    <w:nsid w:val="59E620E8"/>
    <w:multiLevelType w:val="hybridMultilevel"/>
    <w:tmpl w:val="D826DF0C"/>
    <w:lvl w:ilvl="0" w:tplc="4D6C8FEE">
      <w:start w:val="1"/>
      <w:numFmt w:val="decimal"/>
      <w:lvlText w:val="%1."/>
      <w:lvlJc w:val="left"/>
      <w:pPr>
        <w:ind w:left="360" w:hanging="360"/>
      </w:pPr>
      <w:rPr>
        <w:rFonts w:cs="Times New Roman"/>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5A262E29"/>
    <w:multiLevelType w:val="hybridMultilevel"/>
    <w:tmpl w:val="0FC8DB74"/>
    <w:lvl w:ilvl="0" w:tplc="04190001">
      <w:start w:val="1"/>
      <w:numFmt w:val="bullet"/>
      <w:lvlText w:val=""/>
      <w:lvlJc w:val="left"/>
      <w:pPr>
        <w:tabs>
          <w:tab w:val="num" w:pos="1037"/>
        </w:tabs>
        <w:ind w:left="1037" w:hanging="360"/>
      </w:pPr>
      <w:rPr>
        <w:rFonts w:ascii="Symbol" w:hAnsi="Symbol" w:hint="default"/>
      </w:rPr>
    </w:lvl>
    <w:lvl w:ilvl="1" w:tplc="04190003">
      <w:start w:val="1"/>
      <w:numFmt w:val="bullet"/>
      <w:lvlText w:val="o"/>
      <w:lvlJc w:val="left"/>
      <w:pPr>
        <w:tabs>
          <w:tab w:val="num" w:pos="1757"/>
        </w:tabs>
        <w:ind w:left="1757" w:hanging="360"/>
      </w:pPr>
      <w:rPr>
        <w:rFonts w:ascii="Courier New" w:hAnsi="Courier New" w:hint="default"/>
      </w:rPr>
    </w:lvl>
    <w:lvl w:ilvl="2" w:tplc="04190005">
      <w:start w:val="1"/>
      <w:numFmt w:val="bullet"/>
      <w:lvlText w:val=""/>
      <w:lvlJc w:val="left"/>
      <w:pPr>
        <w:tabs>
          <w:tab w:val="num" w:pos="2477"/>
        </w:tabs>
        <w:ind w:left="2477" w:hanging="360"/>
      </w:pPr>
      <w:rPr>
        <w:rFonts w:ascii="Wingdings" w:hAnsi="Wingdings" w:hint="default"/>
      </w:rPr>
    </w:lvl>
    <w:lvl w:ilvl="3" w:tplc="04190001">
      <w:start w:val="1"/>
      <w:numFmt w:val="bullet"/>
      <w:lvlText w:val=""/>
      <w:lvlJc w:val="left"/>
      <w:pPr>
        <w:tabs>
          <w:tab w:val="num" w:pos="3197"/>
        </w:tabs>
        <w:ind w:left="3197" w:hanging="360"/>
      </w:pPr>
      <w:rPr>
        <w:rFonts w:ascii="Symbol" w:hAnsi="Symbol" w:hint="default"/>
      </w:rPr>
    </w:lvl>
    <w:lvl w:ilvl="4" w:tplc="04190003">
      <w:start w:val="1"/>
      <w:numFmt w:val="bullet"/>
      <w:lvlText w:val="o"/>
      <w:lvlJc w:val="left"/>
      <w:pPr>
        <w:tabs>
          <w:tab w:val="num" w:pos="3917"/>
        </w:tabs>
        <w:ind w:left="3917" w:hanging="360"/>
      </w:pPr>
      <w:rPr>
        <w:rFonts w:ascii="Courier New" w:hAnsi="Courier New" w:hint="default"/>
      </w:rPr>
    </w:lvl>
    <w:lvl w:ilvl="5" w:tplc="04190005">
      <w:start w:val="1"/>
      <w:numFmt w:val="bullet"/>
      <w:lvlText w:val=""/>
      <w:lvlJc w:val="left"/>
      <w:pPr>
        <w:tabs>
          <w:tab w:val="num" w:pos="4637"/>
        </w:tabs>
        <w:ind w:left="4637" w:hanging="360"/>
      </w:pPr>
      <w:rPr>
        <w:rFonts w:ascii="Wingdings" w:hAnsi="Wingdings" w:hint="default"/>
      </w:rPr>
    </w:lvl>
    <w:lvl w:ilvl="6" w:tplc="04190001">
      <w:start w:val="1"/>
      <w:numFmt w:val="bullet"/>
      <w:lvlText w:val=""/>
      <w:lvlJc w:val="left"/>
      <w:pPr>
        <w:tabs>
          <w:tab w:val="num" w:pos="5357"/>
        </w:tabs>
        <w:ind w:left="5357" w:hanging="360"/>
      </w:pPr>
      <w:rPr>
        <w:rFonts w:ascii="Symbol" w:hAnsi="Symbol" w:hint="default"/>
      </w:rPr>
    </w:lvl>
    <w:lvl w:ilvl="7" w:tplc="04190003">
      <w:start w:val="1"/>
      <w:numFmt w:val="bullet"/>
      <w:lvlText w:val="o"/>
      <w:lvlJc w:val="left"/>
      <w:pPr>
        <w:tabs>
          <w:tab w:val="num" w:pos="6077"/>
        </w:tabs>
        <w:ind w:left="6077" w:hanging="360"/>
      </w:pPr>
      <w:rPr>
        <w:rFonts w:ascii="Courier New" w:hAnsi="Courier New" w:hint="default"/>
      </w:rPr>
    </w:lvl>
    <w:lvl w:ilvl="8" w:tplc="04190005">
      <w:start w:val="1"/>
      <w:numFmt w:val="bullet"/>
      <w:lvlText w:val=""/>
      <w:lvlJc w:val="left"/>
      <w:pPr>
        <w:tabs>
          <w:tab w:val="num" w:pos="6797"/>
        </w:tabs>
        <w:ind w:left="6797" w:hanging="360"/>
      </w:pPr>
      <w:rPr>
        <w:rFonts w:ascii="Wingdings" w:hAnsi="Wingdings" w:hint="default"/>
      </w:rPr>
    </w:lvl>
  </w:abstractNum>
  <w:abstractNum w:abstractNumId="31">
    <w:nsid w:val="5D0552DC"/>
    <w:multiLevelType w:val="multilevel"/>
    <w:tmpl w:val="F5F2D27C"/>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2">
    <w:nsid w:val="60642BE5"/>
    <w:multiLevelType w:val="hybridMultilevel"/>
    <w:tmpl w:val="48C06338"/>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3">
    <w:nsid w:val="60C248E0"/>
    <w:multiLevelType w:val="hybridMultilevel"/>
    <w:tmpl w:val="010C9F48"/>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34">
    <w:nsid w:val="620F2CE1"/>
    <w:multiLevelType w:val="hybridMultilevel"/>
    <w:tmpl w:val="D8A01AD8"/>
    <w:lvl w:ilvl="0" w:tplc="A0763732">
      <w:numFmt w:val="bullet"/>
      <w:lvlText w:val="−"/>
      <w:lvlJc w:val="left"/>
      <w:pPr>
        <w:tabs>
          <w:tab w:val="num" w:pos="612"/>
        </w:tabs>
        <w:ind w:left="612" w:hanging="360"/>
      </w:pPr>
      <w:rPr>
        <w:rFonts w:ascii="Times New Roman" w:hAnsi="Times New Roman" w:hint="default"/>
      </w:rPr>
    </w:lvl>
    <w:lvl w:ilvl="1" w:tplc="04190003">
      <w:start w:val="1"/>
      <w:numFmt w:val="bullet"/>
      <w:lvlText w:val="o"/>
      <w:lvlJc w:val="left"/>
      <w:pPr>
        <w:tabs>
          <w:tab w:val="num" w:pos="1332"/>
        </w:tabs>
        <w:ind w:left="1332" w:hanging="360"/>
      </w:pPr>
      <w:rPr>
        <w:rFonts w:ascii="Courier New" w:hAnsi="Courier New" w:hint="default"/>
      </w:rPr>
    </w:lvl>
    <w:lvl w:ilvl="2" w:tplc="04190005">
      <w:start w:val="1"/>
      <w:numFmt w:val="bullet"/>
      <w:lvlText w:val=""/>
      <w:lvlJc w:val="left"/>
      <w:pPr>
        <w:tabs>
          <w:tab w:val="num" w:pos="2052"/>
        </w:tabs>
        <w:ind w:left="2052" w:hanging="360"/>
      </w:pPr>
      <w:rPr>
        <w:rFonts w:ascii="Wingdings" w:hAnsi="Wingdings" w:hint="default"/>
      </w:rPr>
    </w:lvl>
    <w:lvl w:ilvl="3" w:tplc="04190001">
      <w:start w:val="1"/>
      <w:numFmt w:val="bullet"/>
      <w:lvlText w:val=""/>
      <w:lvlJc w:val="left"/>
      <w:pPr>
        <w:tabs>
          <w:tab w:val="num" w:pos="2772"/>
        </w:tabs>
        <w:ind w:left="2772" w:hanging="360"/>
      </w:pPr>
      <w:rPr>
        <w:rFonts w:ascii="Symbol" w:hAnsi="Symbol" w:hint="default"/>
      </w:rPr>
    </w:lvl>
    <w:lvl w:ilvl="4" w:tplc="04190003">
      <w:start w:val="1"/>
      <w:numFmt w:val="bullet"/>
      <w:lvlText w:val="o"/>
      <w:lvlJc w:val="left"/>
      <w:pPr>
        <w:tabs>
          <w:tab w:val="num" w:pos="3492"/>
        </w:tabs>
        <w:ind w:left="3492" w:hanging="360"/>
      </w:pPr>
      <w:rPr>
        <w:rFonts w:ascii="Courier New" w:hAnsi="Courier New" w:hint="default"/>
      </w:rPr>
    </w:lvl>
    <w:lvl w:ilvl="5" w:tplc="04190005">
      <w:start w:val="1"/>
      <w:numFmt w:val="bullet"/>
      <w:lvlText w:val=""/>
      <w:lvlJc w:val="left"/>
      <w:pPr>
        <w:tabs>
          <w:tab w:val="num" w:pos="4212"/>
        </w:tabs>
        <w:ind w:left="4212" w:hanging="360"/>
      </w:pPr>
      <w:rPr>
        <w:rFonts w:ascii="Wingdings" w:hAnsi="Wingdings" w:hint="default"/>
      </w:rPr>
    </w:lvl>
    <w:lvl w:ilvl="6" w:tplc="04190001">
      <w:start w:val="1"/>
      <w:numFmt w:val="bullet"/>
      <w:lvlText w:val=""/>
      <w:lvlJc w:val="left"/>
      <w:pPr>
        <w:tabs>
          <w:tab w:val="num" w:pos="4932"/>
        </w:tabs>
        <w:ind w:left="4932" w:hanging="360"/>
      </w:pPr>
      <w:rPr>
        <w:rFonts w:ascii="Symbol" w:hAnsi="Symbol" w:hint="default"/>
      </w:rPr>
    </w:lvl>
    <w:lvl w:ilvl="7" w:tplc="04190003">
      <w:start w:val="1"/>
      <w:numFmt w:val="bullet"/>
      <w:lvlText w:val="o"/>
      <w:lvlJc w:val="left"/>
      <w:pPr>
        <w:tabs>
          <w:tab w:val="num" w:pos="5652"/>
        </w:tabs>
        <w:ind w:left="5652" w:hanging="360"/>
      </w:pPr>
      <w:rPr>
        <w:rFonts w:ascii="Courier New" w:hAnsi="Courier New" w:hint="default"/>
      </w:rPr>
    </w:lvl>
    <w:lvl w:ilvl="8" w:tplc="04190005">
      <w:start w:val="1"/>
      <w:numFmt w:val="bullet"/>
      <w:lvlText w:val=""/>
      <w:lvlJc w:val="left"/>
      <w:pPr>
        <w:tabs>
          <w:tab w:val="num" w:pos="6372"/>
        </w:tabs>
        <w:ind w:left="6372" w:hanging="360"/>
      </w:pPr>
      <w:rPr>
        <w:rFonts w:ascii="Wingdings" w:hAnsi="Wingdings" w:hint="default"/>
      </w:rPr>
    </w:lvl>
  </w:abstractNum>
  <w:abstractNum w:abstractNumId="35">
    <w:nsid w:val="63341843"/>
    <w:multiLevelType w:val="hybridMultilevel"/>
    <w:tmpl w:val="1540A6F2"/>
    <w:lvl w:ilvl="0" w:tplc="5E8EFF30">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091"/>
        </w:tabs>
        <w:ind w:left="1091" w:hanging="360"/>
      </w:pPr>
      <w:rPr>
        <w:rFonts w:ascii="Courier New" w:hAnsi="Courier New" w:hint="default"/>
      </w:rPr>
    </w:lvl>
    <w:lvl w:ilvl="2" w:tplc="04190005">
      <w:start w:val="1"/>
      <w:numFmt w:val="bullet"/>
      <w:lvlText w:val=""/>
      <w:lvlJc w:val="left"/>
      <w:pPr>
        <w:tabs>
          <w:tab w:val="num" w:pos="1811"/>
        </w:tabs>
        <w:ind w:left="1811" w:hanging="360"/>
      </w:pPr>
      <w:rPr>
        <w:rFonts w:ascii="Wingdings" w:hAnsi="Wingdings" w:hint="default"/>
      </w:rPr>
    </w:lvl>
    <w:lvl w:ilvl="3" w:tplc="04190001">
      <w:start w:val="1"/>
      <w:numFmt w:val="bullet"/>
      <w:lvlText w:val=""/>
      <w:lvlJc w:val="left"/>
      <w:pPr>
        <w:tabs>
          <w:tab w:val="num" w:pos="2531"/>
        </w:tabs>
        <w:ind w:left="2531" w:hanging="360"/>
      </w:pPr>
      <w:rPr>
        <w:rFonts w:ascii="Symbol" w:hAnsi="Symbol" w:hint="default"/>
      </w:rPr>
    </w:lvl>
    <w:lvl w:ilvl="4" w:tplc="04190003">
      <w:start w:val="1"/>
      <w:numFmt w:val="bullet"/>
      <w:lvlText w:val="o"/>
      <w:lvlJc w:val="left"/>
      <w:pPr>
        <w:tabs>
          <w:tab w:val="num" w:pos="3251"/>
        </w:tabs>
        <w:ind w:left="3251" w:hanging="360"/>
      </w:pPr>
      <w:rPr>
        <w:rFonts w:ascii="Courier New" w:hAnsi="Courier New" w:hint="default"/>
      </w:rPr>
    </w:lvl>
    <w:lvl w:ilvl="5" w:tplc="04190005">
      <w:start w:val="1"/>
      <w:numFmt w:val="bullet"/>
      <w:lvlText w:val=""/>
      <w:lvlJc w:val="left"/>
      <w:pPr>
        <w:tabs>
          <w:tab w:val="num" w:pos="3971"/>
        </w:tabs>
        <w:ind w:left="3971" w:hanging="360"/>
      </w:pPr>
      <w:rPr>
        <w:rFonts w:ascii="Wingdings" w:hAnsi="Wingdings" w:hint="default"/>
      </w:rPr>
    </w:lvl>
    <w:lvl w:ilvl="6" w:tplc="04190001">
      <w:start w:val="1"/>
      <w:numFmt w:val="bullet"/>
      <w:lvlText w:val=""/>
      <w:lvlJc w:val="left"/>
      <w:pPr>
        <w:tabs>
          <w:tab w:val="num" w:pos="4691"/>
        </w:tabs>
        <w:ind w:left="4691" w:hanging="360"/>
      </w:pPr>
      <w:rPr>
        <w:rFonts w:ascii="Symbol" w:hAnsi="Symbol" w:hint="default"/>
      </w:rPr>
    </w:lvl>
    <w:lvl w:ilvl="7" w:tplc="04190003">
      <w:start w:val="1"/>
      <w:numFmt w:val="bullet"/>
      <w:lvlText w:val="o"/>
      <w:lvlJc w:val="left"/>
      <w:pPr>
        <w:tabs>
          <w:tab w:val="num" w:pos="5411"/>
        </w:tabs>
        <w:ind w:left="5411" w:hanging="360"/>
      </w:pPr>
      <w:rPr>
        <w:rFonts w:ascii="Courier New" w:hAnsi="Courier New" w:hint="default"/>
      </w:rPr>
    </w:lvl>
    <w:lvl w:ilvl="8" w:tplc="04190005">
      <w:start w:val="1"/>
      <w:numFmt w:val="bullet"/>
      <w:lvlText w:val=""/>
      <w:lvlJc w:val="left"/>
      <w:pPr>
        <w:tabs>
          <w:tab w:val="num" w:pos="6131"/>
        </w:tabs>
        <w:ind w:left="6131" w:hanging="360"/>
      </w:pPr>
      <w:rPr>
        <w:rFonts w:ascii="Wingdings" w:hAnsi="Wingdings" w:hint="default"/>
      </w:rPr>
    </w:lvl>
  </w:abstractNum>
  <w:abstractNum w:abstractNumId="36">
    <w:nsid w:val="6D9A6B90"/>
    <w:multiLevelType w:val="hybridMultilevel"/>
    <w:tmpl w:val="A978DA94"/>
    <w:lvl w:ilvl="0" w:tplc="C602F192">
      <w:start w:val="1"/>
      <w:numFmt w:val="bullet"/>
      <w:lvlText w:val=""/>
      <w:lvlJc w:val="left"/>
      <w:pPr>
        <w:tabs>
          <w:tab w:val="num" w:pos="612"/>
        </w:tabs>
        <w:ind w:left="612" w:hanging="360"/>
      </w:pPr>
      <w:rPr>
        <w:rFonts w:ascii="Symbol" w:hAnsi="Symbol" w:hint="default"/>
      </w:rPr>
    </w:lvl>
    <w:lvl w:ilvl="1" w:tplc="04190003">
      <w:start w:val="1"/>
      <w:numFmt w:val="bullet"/>
      <w:lvlText w:val="o"/>
      <w:lvlJc w:val="left"/>
      <w:pPr>
        <w:tabs>
          <w:tab w:val="num" w:pos="1332"/>
        </w:tabs>
        <w:ind w:left="1332" w:hanging="360"/>
      </w:pPr>
      <w:rPr>
        <w:rFonts w:ascii="Courier New" w:hAnsi="Courier New" w:hint="default"/>
      </w:rPr>
    </w:lvl>
    <w:lvl w:ilvl="2" w:tplc="04190005">
      <w:start w:val="1"/>
      <w:numFmt w:val="bullet"/>
      <w:lvlText w:val=""/>
      <w:lvlJc w:val="left"/>
      <w:pPr>
        <w:tabs>
          <w:tab w:val="num" w:pos="2052"/>
        </w:tabs>
        <w:ind w:left="2052" w:hanging="360"/>
      </w:pPr>
      <w:rPr>
        <w:rFonts w:ascii="Wingdings" w:hAnsi="Wingdings" w:hint="default"/>
      </w:rPr>
    </w:lvl>
    <w:lvl w:ilvl="3" w:tplc="04190001">
      <w:start w:val="1"/>
      <w:numFmt w:val="bullet"/>
      <w:lvlText w:val=""/>
      <w:lvlJc w:val="left"/>
      <w:pPr>
        <w:tabs>
          <w:tab w:val="num" w:pos="2772"/>
        </w:tabs>
        <w:ind w:left="2772" w:hanging="360"/>
      </w:pPr>
      <w:rPr>
        <w:rFonts w:ascii="Symbol" w:hAnsi="Symbol" w:hint="default"/>
      </w:rPr>
    </w:lvl>
    <w:lvl w:ilvl="4" w:tplc="04190003">
      <w:start w:val="1"/>
      <w:numFmt w:val="bullet"/>
      <w:lvlText w:val="o"/>
      <w:lvlJc w:val="left"/>
      <w:pPr>
        <w:tabs>
          <w:tab w:val="num" w:pos="3492"/>
        </w:tabs>
        <w:ind w:left="3492" w:hanging="360"/>
      </w:pPr>
      <w:rPr>
        <w:rFonts w:ascii="Courier New" w:hAnsi="Courier New" w:hint="default"/>
      </w:rPr>
    </w:lvl>
    <w:lvl w:ilvl="5" w:tplc="04190005">
      <w:start w:val="1"/>
      <w:numFmt w:val="bullet"/>
      <w:lvlText w:val=""/>
      <w:lvlJc w:val="left"/>
      <w:pPr>
        <w:tabs>
          <w:tab w:val="num" w:pos="4212"/>
        </w:tabs>
        <w:ind w:left="4212" w:hanging="360"/>
      </w:pPr>
      <w:rPr>
        <w:rFonts w:ascii="Wingdings" w:hAnsi="Wingdings" w:hint="default"/>
      </w:rPr>
    </w:lvl>
    <w:lvl w:ilvl="6" w:tplc="04190001">
      <w:start w:val="1"/>
      <w:numFmt w:val="bullet"/>
      <w:lvlText w:val=""/>
      <w:lvlJc w:val="left"/>
      <w:pPr>
        <w:tabs>
          <w:tab w:val="num" w:pos="4932"/>
        </w:tabs>
        <w:ind w:left="4932" w:hanging="360"/>
      </w:pPr>
      <w:rPr>
        <w:rFonts w:ascii="Symbol" w:hAnsi="Symbol" w:hint="default"/>
      </w:rPr>
    </w:lvl>
    <w:lvl w:ilvl="7" w:tplc="04190003">
      <w:start w:val="1"/>
      <w:numFmt w:val="bullet"/>
      <w:lvlText w:val="o"/>
      <w:lvlJc w:val="left"/>
      <w:pPr>
        <w:tabs>
          <w:tab w:val="num" w:pos="5652"/>
        </w:tabs>
        <w:ind w:left="5652" w:hanging="360"/>
      </w:pPr>
      <w:rPr>
        <w:rFonts w:ascii="Courier New" w:hAnsi="Courier New" w:hint="default"/>
      </w:rPr>
    </w:lvl>
    <w:lvl w:ilvl="8" w:tplc="04190005">
      <w:start w:val="1"/>
      <w:numFmt w:val="bullet"/>
      <w:lvlText w:val=""/>
      <w:lvlJc w:val="left"/>
      <w:pPr>
        <w:tabs>
          <w:tab w:val="num" w:pos="6372"/>
        </w:tabs>
        <w:ind w:left="6372" w:hanging="360"/>
      </w:pPr>
      <w:rPr>
        <w:rFonts w:ascii="Wingdings" w:hAnsi="Wingdings" w:hint="default"/>
      </w:rPr>
    </w:lvl>
  </w:abstractNum>
  <w:abstractNum w:abstractNumId="37">
    <w:nsid w:val="6EB55F46"/>
    <w:multiLevelType w:val="hybridMultilevel"/>
    <w:tmpl w:val="FE629B96"/>
    <w:lvl w:ilvl="0" w:tplc="B91C0E9E">
      <w:start w:val="1"/>
      <w:numFmt w:val="bullet"/>
      <w:lvlText w:val=""/>
      <w:lvlJc w:val="left"/>
      <w:pPr>
        <w:tabs>
          <w:tab w:val="num" w:pos="1080"/>
        </w:tabs>
        <w:ind w:left="1080" w:hanging="360"/>
      </w:pPr>
      <w:rPr>
        <w:rFonts w:ascii="Symbol" w:hAnsi="Symbol" w:hint="default"/>
      </w:rPr>
    </w:lvl>
    <w:lvl w:ilvl="1" w:tplc="5E8EFF30">
      <w:start w:val="1"/>
      <w:numFmt w:val="bullet"/>
      <w:lvlText w:val=""/>
      <w:lvlJc w:val="left"/>
      <w:pPr>
        <w:tabs>
          <w:tab w:val="num" w:pos="1800"/>
        </w:tabs>
        <w:ind w:left="1800" w:hanging="360"/>
      </w:pPr>
      <w:rPr>
        <w:rFonts w:ascii="Symbol" w:hAnsi="Symbol" w:hint="default"/>
      </w:rPr>
    </w:lvl>
    <w:lvl w:ilvl="2" w:tplc="B91C0E9E">
      <w:start w:val="1"/>
      <w:numFmt w:val="bullet"/>
      <w:lvlText w:val=""/>
      <w:lvlJc w:val="left"/>
      <w:pPr>
        <w:tabs>
          <w:tab w:val="num" w:pos="2520"/>
        </w:tabs>
        <w:ind w:left="2520" w:hanging="360"/>
      </w:pPr>
      <w:rPr>
        <w:rFonts w:ascii="Symbol" w:hAnsi="Symbol"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8">
    <w:nsid w:val="6EDE19FA"/>
    <w:multiLevelType w:val="hybridMultilevel"/>
    <w:tmpl w:val="FC5CE72A"/>
    <w:lvl w:ilvl="0" w:tplc="04190011">
      <w:start w:val="1"/>
      <w:numFmt w:val="decimal"/>
      <w:lvlText w:val="%1)"/>
      <w:lvlJc w:val="left"/>
      <w:pPr>
        <w:ind w:left="1571" w:hanging="360"/>
      </w:pPr>
      <w:rPr>
        <w:rFonts w:cs="Times New Roman"/>
      </w:rPr>
    </w:lvl>
    <w:lvl w:ilvl="1" w:tplc="04190019">
      <w:start w:val="1"/>
      <w:numFmt w:val="lowerLetter"/>
      <w:lvlText w:val="%2."/>
      <w:lvlJc w:val="left"/>
      <w:pPr>
        <w:ind w:left="2291" w:hanging="360"/>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abstractNum w:abstractNumId="39">
    <w:nsid w:val="70AE21CD"/>
    <w:multiLevelType w:val="hybridMultilevel"/>
    <w:tmpl w:val="CB4C984C"/>
    <w:lvl w:ilvl="0" w:tplc="FDCC20DC">
      <w:numFmt w:val="bullet"/>
      <w:lvlText w:val="•"/>
      <w:lvlJc w:val="left"/>
      <w:pPr>
        <w:tabs>
          <w:tab w:val="num" w:pos="1321"/>
        </w:tabs>
        <w:ind w:left="1321"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0">
    <w:nsid w:val="70B10551"/>
    <w:multiLevelType w:val="hybridMultilevel"/>
    <w:tmpl w:val="5C769902"/>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1">
    <w:nsid w:val="7F151C3D"/>
    <w:multiLevelType w:val="hybridMultilevel"/>
    <w:tmpl w:val="076C2F9A"/>
    <w:lvl w:ilvl="0" w:tplc="FDCC20DC">
      <w:numFmt w:val="bullet"/>
      <w:lvlText w:val="•"/>
      <w:lvlJc w:val="left"/>
      <w:pPr>
        <w:tabs>
          <w:tab w:val="num" w:pos="1259"/>
        </w:tabs>
        <w:ind w:left="1259" w:hanging="360"/>
      </w:pPr>
      <w:rPr>
        <w:rFonts w:ascii="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2">
    <w:nsid w:val="7F5C34D8"/>
    <w:multiLevelType w:val="hybridMultilevel"/>
    <w:tmpl w:val="31AC1214"/>
    <w:lvl w:ilvl="0" w:tplc="25E642B8">
      <w:numFmt w:val="bullet"/>
      <w:lvlText w:val="-"/>
      <w:lvlJc w:val="left"/>
      <w:pPr>
        <w:ind w:left="1440" w:hanging="360"/>
      </w:pPr>
      <w:rPr>
        <w:rFonts w:ascii="Times New Roman" w:hAnsi="Times New Roman" w:hint="default"/>
        <w:sz w:val="28"/>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6"/>
  </w:num>
  <w:num w:numId="3">
    <w:abstractNumId w:val="33"/>
  </w:num>
  <w:num w:numId="4">
    <w:abstractNumId w:val="29"/>
  </w:num>
  <w:num w:numId="5">
    <w:abstractNumId w:val="20"/>
  </w:num>
  <w:num w:numId="6">
    <w:abstractNumId w:val="3"/>
  </w:num>
  <w:num w:numId="7">
    <w:abstractNumId w:val="12"/>
  </w:num>
  <w:num w:numId="8">
    <w:abstractNumId w:val="21"/>
  </w:num>
  <w:num w:numId="9">
    <w:abstractNumId w:val="23"/>
  </w:num>
  <w:num w:numId="10">
    <w:abstractNumId w:val="24"/>
  </w:num>
  <w:num w:numId="11">
    <w:abstractNumId w:val="27"/>
  </w:num>
  <w:num w:numId="12">
    <w:abstractNumId w:val="37"/>
  </w:num>
  <w:num w:numId="13">
    <w:abstractNumId w:val="7"/>
  </w:num>
  <w:num w:numId="14">
    <w:abstractNumId w:val="35"/>
  </w:num>
  <w:num w:numId="15">
    <w:abstractNumId w:val="18"/>
  </w:num>
  <w:num w:numId="16">
    <w:abstractNumId w:val="11"/>
  </w:num>
  <w:num w:numId="17">
    <w:abstractNumId w:val="2"/>
  </w:num>
  <w:num w:numId="18">
    <w:abstractNumId w:val="30"/>
  </w:num>
  <w:num w:numId="19">
    <w:abstractNumId w:val="26"/>
  </w:num>
  <w:num w:numId="20">
    <w:abstractNumId w:val="32"/>
  </w:num>
  <w:num w:numId="21">
    <w:abstractNumId w:val="38"/>
  </w:num>
  <w:num w:numId="22">
    <w:abstractNumId w:val="40"/>
  </w:num>
  <w:num w:numId="23">
    <w:abstractNumId w:val="10"/>
  </w:num>
  <w:num w:numId="24">
    <w:abstractNumId w:val="17"/>
  </w:num>
  <w:num w:numId="25">
    <w:abstractNumId w:val="41"/>
  </w:num>
  <w:num w:numId="26">
    <w:abstractNumId w:val="39"/>
  </w:num>
  <w:num w:numId="27">
    <w:abstractNumId w:val="9"/>
  </w:num>
  <w:num w:numId="28">
    <w:abstractNumId w:val="8"/>
  </w:num>
  <w:num w:numId="29">
    <w:abstractNumId w:val="25"/>
  </w:num>
  <w:num w:numId="30">
    <w:abstractNumId w:val="22"/>
  </w:num>
  <w:num w:numId="31">
    <w:abstractNumId w:val="28"/>
  </w:num>
  <w:num w:numId="32">
    <w:abstractNumId w:val="31"/>
  </w:num>
  <w:num w:numId="33">
    <w:abstractNumId w:val="14"/>
  </w:num>
  <w:num w:numId="34">
    <w:abstractNumId w:val="34"/>
  </w:num>
  <w:num w:numId="35">
    <w:abstractNumId w:val="36"/>
  </w:num>
  <w:num w:numId="36">
    <w:abstractNumId w:val="15"/>
  </w:num>
  <w:num w:numId="37">
    <w:abstractNumId w:val="6"/>
  </w:num>
  <w:num w:numId="38">
    <w:abstractNumId w:val="5"/>
  </w:num>
  <w:num w:numId="39">
    <w:abstractNumId w:val="19"/>
  </w:num>
  <w:num w:numId="40">
    <w:abstractNumId w:val="42"/>
  </w:num>
  <w:num w:numId="41">
    <w:abstractNumId w:val="4"/>
  </w:num>
  <w:num w:numId="42">
    <w:abstractNumId w:val="1"/>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157D"/>
    <w:rsid w:val="00190F8E"/>
    <w:rsid w:val="0046157D"/>
    <w:rsid w:val="00481ADE"/>
    <w:rsid w:val="005330DD"/>
    <w:rsid w:val="006007C6"/>
    <w:rsid w:val="006818EA"/>
    <w:rsid w:val="007510D6"/>
    <w:rsid w:val="008520B5"/>
    <w:rsid w:val="008B2381"/>
    <w:rsid w:val="009A1B31"/>
    <w:rsid w:val="00CB3F97"/>
    <w:rsid w:val="00D2504B"/>
    <w:rsid w:val="00D51504"/>
    <w:rsid w:val="00D81B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62A957-AAA9-4F35-8BBB-124A78A47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9"/>
    <w:unhideWhenUsed/>
    <w:qFormat/>
    <w:rsid w:val="009A1B3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46157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Normal">
    <w:name w:val="ConsPlusNormal"/>
    <w:uiPriority w:val="99"/>
    <w:rsid w:val="0046157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46157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uiPriority w:val="99"/>
    <w:rsid w:val="009A1B3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20">
    <w:name w:val="Заголовок 2 Знак"/>
    <w:basedOn w:val="a0"/>
    <w:link w:val="2"/>
    <w:uiPriority w:val="99"/>
    <w:rsid w:val="009A1B31"/>
    <w:rPr>
      <w:rFonts w:ascii="Times New Roman" w:eastAsia="Times New Roman" w:hAnsi="Times New Roman" w:cs="Times New Roman"/>
      <w:b/>
      <w:bCs/>
      <w:sz w:val="36"/>
      <w:szCs w:val="36"/>
      <w:lang w:eastAsia="ru-RU"/>
    </w:rPr>
  </w:style>
  <w:style w:type="character" w:styleId="a3">
    <w:name w:val="Hyperlink"/>
    <w:uiPriority w:val="99"/>
    <w:unhideWhenUsed/>
    <w:rsid w:val="009A1B31"/>
    <w:rPr>
      <w:rFonts w:ascii="Times New Roman" w:hAnsi="Times New Roman" w:cs="Times New Roman" w:hint="default"/>
      <w:color w:val="0000FF"/>
      <w:u w:val="single"/>
    </w:rPr>
  </w:style>
  <w:style w:type="character" w:styleId="a4">
    <w:name w:val="FollowedHyperlink"/>
    <w:basedOn w:val="a0"/>
    <w:uiPriority w:val="99"/>
    <w:semiHidden/>
    <w:unhideWhenUsed/>
    <w:rsid w:val="009A1B31"/>
    <w:rPr>
      <w:color w:val="954F72" w:themeColor="followedHyperlink"/>
      <w:u w:val="single"/>
    </w:rPr>
  </w:style>
  <w:style w:type="paragraph" w:styleId="a5">
    <w:name w:val="Normal (Web)"/>
    <w:basedOn w:val="a"/>
    <w:uiPriority w:val="99"/>
    <w:unhideWhenUsed/>
    <w:rsid w:val="009A1B31"/>
    <w:pPr>
      <w:spacing w:after="240" w:line="240" w:lineRule="auto"/>
    </w:pPr>
    <w:rPr>
      <w:rFonts w:ascii="Times New Roman" w:eastAsia="Times New Roman" w:hAnsi="Times New Roman" w:cs="Times New Roman"/>
      <w:color w:val="000000"/>
      <w:sz w:val="24"/>
      <w:szCs w:val="24"/>
      <w:lang w:eastAsia="ru-RU"/>
    </w:rPr>
  </w:style>
  <w:style w:type="paragraph" w:styleId="a6">
    <w:name w:val="annotation text"/>
    <w:basedOn w:val="a"/>
    <w:link w:val="a7"/>
    <w:uiPriority w:val="99"/>
    <w:semiHidden/>
    <w:unhideWhenUsed/>
    <w:rsid w:val="009A1B31"/>
    <w:pPr>
      <w:spacing w:after="200" w:line="276" w:lineRule="auto"/>
    </w:pPr>
    <w:rPr>
      <w:rFonts w:ascii="Calibri" w:eastAsia="Times New Roman" w:hAnsi="Calibri" w:cs="Times New Roman"/>
      <w:sz w:val="20"/>
      <w:szCs w:val="20"/>
      <w:lang w:eastAsia="ru-RU"/>
    </w:rPr>
  </w:style>
  <w:style w:type="character" w:customStyle="1" w:styleId="a7">
    <w:name w:val="Текст примечания Знак"/>
    <w:basedOn w:val="a0"/>
    <w:link w:val="a6"/>
    <w:uiPriority w:val="99"/>
    <w:semiHidden/>
    <w:rsid w:val="009A1B31"/>
    <w:rPr>
      <w:rFonts w:ascii="Calibri" w:eastAsia="Times New Roman" w:hAnsi="Calibri" w:cs="Times New Roman"/>
      <w:sz w:val="20"/>
      <w:szCs w:val="20"/>
      <w:lang w:eastAsia="ru-RU"/>
    </w:rPr>
  </w:style>
  <w:style w:type="paragraph" w:styleId="a8">
    <w:name w:val="header"/>
    <w:basedOn w:val="a"/>
    <w:link w:val="a9"/>
    <w:uiPriority w:val="99"/>
    <w:unhideWhenUsed/>
    <w:rsid w:val="009A1B31"/>
    <w:pPr>
      <w:tabs>
        <w:tab w:val="center" w:pos="4677"/>
        <w:tab w:val="right" w:pos="9355"/>
      </w:tabs>
      <w:spacing w:after="0" w:line="240" w:lineRule="auto"/>
    </w:pPr>
    <w:rPr>
      <w:rFonts w:ascii="Calibri" w:eastAsia="Times New Roman" w:hAnsi="Calibri" w:cs="Times New Roman"/>
      <w:lang w:eastAsia="ru-RU"/>
    </w:rPr>
  </w:style>
  <w:style w:type="character" w:customStyle="1" w:styleId="a9">
    <w:name w:val="Верхний колонтитул Знак"/>
    <w:basedOn w:val="a0"/>
    <w:link w:val="a8"/>
    <w:uiPriority w:val="99"/>
    <w:rsid w:val="009A1B31"/>
    <w:rPr>
      <w:rFonts w:ascii="Calibri" w:eastAsia="Times New Roman" w:hAnsi="Calibri" w:cs="Times New Roman"/>
      <w:lang w:eastAsia="ru-RU"/>
    </w:rPr>
  </w:style>
  <w:style w:type="paragraph" w:styleId="aa">
    <w:name w:val="footer"/>
    <w:basedOn w:val="a"/>
    <w:link w:val="ab"/>
    <w:uiPriority w:val="99"/>
    <w:unhideWhenUsed/>
    <w:rsid w:val="009A1B31"/>
    <w:pPr>
      <w:tabs>
        <w:tab w:val="center" w:pos="4677"/>
        <w:tab w:val="right" w:pos="9355"/>
      </w:tabs>
      <w:spacing w:after="0" w:line="240" w:lineRule="auto"/>
    </w:pPr>
    <w:rPr>
      <w:rFonts w:ascii="Calibri" w:eastAsia="Times New Roman" w:hAnsi="Calibri" w:cs="Times New Roman"/>
      <w:lang w:eastAsia="ru-RU"/>
    </w:rPr>
  </w:style>
  <w:style w:type="character" w:customStyle="1" w:styleId="ab">
    <w:name w:val="Нижний колонтитул Знак"/>
    <w:basedOn w:val="a0"/>
    <w:link w:val="aa"/>
    <w:uiPriority w:val="99"/>
    <w:rsid w:val="009A1B31"/>
    <w:rPr>
      <w:rFonts w:ascii="Calibri" w:eastAsia="Times New Roman" w:hAnsi="Calibri" w:cs="Times New Roman"/>
      <w:lang w:eastAsia="ru-RU"/>
    </w:rPr>
  </w:style>
  <w:style w:type="paragraph" w:styleId="ac">
    <w:name w:val="Body Text"/>
    <w:basedOn w:val="a"/>
    <w:link w:val="ad"/>
    <w:uiPriority w:val="99"/>
    <w:unhideWhenUsed/>
    <w:rsid w:val="009A1B31"/>
    <w:pPr>
      <w:shd w:val="clear" w:color="auto" w:fill="FFFFFF"/>
      <w:spacing w:before="360" w:after="0" w:line="322" w:lineRule="exact"/>
      <w:jc w:val="both"/>
    </w:pPr>
    <w:rPr>
      <w:rFonts w:ascii="Calibri" w:eastAsia="Calibri" w:hAnsi="Calibri" w:cs="Calibri"/>
      <w:sz w:val="27"/>
      <w:szCs w:val="27"/>
    </w:rPr>
  </w:style>
  <w:style w:type="character" w:customStyle="1" w:styleId="ad">
    <w:name w:val="Основной текст Знак"/>
    <w:basedOn w:val="a0"/>
    <w:link w:val="ac"/>
    <w:uiPriority w:val="99"/>
    <w:rsid w:val="009A1B31"/>
    <w:rPr>
      <w:rFonts w:ascii="Calibri" w:eastAsia="Calibri" w:hAnsi="Calibri" w:cs="Calibri"/>
      <w:sz w:val="27"/>
      <w:szCs w:val="27"/>
      <w:shd w:val="clear" w:color="auto" w:fill="FFFFFF"/>
    </w:rPr>
  </w:style>
  <w:style w:type="paragraph" w:styleId="ae">
    <w:name w:val="annotation subject"/>
    <w:basedOn w:val="a6"/>
    <w:next w:val="a6"/>
    <w:link w:val="af"/>
    <w:uiPriority w:val="99"/>
    <w:semiHidden/>
    <w:unhideWhenUsed/>
    <w:rsid w:val="009A1B31"/>
    <w:rPr>
      <w:b/>
      <w:bCs/>
    </w:rPr>
  </w:style>
  <w:style w:type="character" w:customStyle="1" w:styleId="af">
    <w:name w:val="Тема примечания Знак"/>
    <w:basedOn w:val="a7"/>
    <w:link w:val="ae"/>
    <w:uiPriority w:val="99"/>
    <w:semiHidden/>
    <w:rsid w:val="009A1B31"/>
    <w:rPr>
      <w:rFonts w:ascii="Calibri" w:eastAsia="Times New Roman" w:hAnsi="Calibri" w:cs="Times New Roman"/>
      <w:b/>
      <w:bCs/>
      <w:sz w:val="20"/>
      <w:szCs w:val="20"/>
      <w:lang w:eastAsia="ru-RU"/>
    </w:rPr>
  </w:style>
  <w:style w:type="paragraph" w:styleId="af0">
    <w:name w:val="Balloon Text"/>
    <w:basedOn w:val="a"/>
    <w:link w:val="af1"/>
    <w:uiPriority w:val="99"/>
    <w:semiHidden/>
    <w:unhideWhenUsed/>
    <w:rsid w:val="009A1B31"/>
    <w:pPr>
      <w:spacing w:after="0" w:line="240" w:lineRule="auto"/>
    </w:pPr>
    <w:rPr>
      <w:rFonts w:ascii="Tahoma" w:eastAsia="Calibri" w:hAnsi="Tahoma" w:cs="Tahoma"/>
      <w:sz w:val="16"/>
      <w:szCs w:val="16"/>
    </w:rPr>
  </w:style>
  <w:style w:type="character" w:customStyle="1" w:styleId="af1">
    <w:name w:val="Текст выноски Знак"/>
    <w:basedOn w:val="a0"/>
    <w:link w:val="af0"/>
    <w:uiPriority w:val="99"/>
    <w:semiHidden/>
    <w:rsid w:val="009A1B31"/>
    <w:rPr>
      <w:rFonts w:ascii="Tahoma" w:eastAsia="Calibri" w:hAnsi="Tahoma" w:cs="Tahoma"/>
      <w:sz w:val="16"/>
      <w:szCs w:val="16"/>
    </w:rPr>
  </w:style>
  <w:style w:type="paragraph" w:styleId="af2">
    <w:name w:val="No Spacing"/>
    <w:uiPriority w:val="99"/>
    <w:qFormat/>
    <w:rsid w:val="009A1B31"/>
    <w:pPr>
      <w:spacing w:after="0" w:line="240" w:lineRule="auto"/>
    </w:pPr>
    <w:rPr>
      <w:rFonts w:ascii="Calibri" w:eastAsia="Times New Roman" w:hAnsi="Calibri" w:cs="Times New Roman"/>
      <w:lang w:eastAsia="ru-RU"/>
    </w:rPr>
  </w:style>
  <w:style w:type="paragraph" w:styleId="af3">
    <w:name w:val="Revision"/>
    <w:uiPriority w:val="99"/>
    <w:semiHidden/>
    <w:rsid w:val="009A1B31"/>
    <w:pPr>
      <w:spacing w:after="0" w:line="240" w:lineRule="auto"/>
    </w:pPr>
    <w:rPr>
      <w:rFonts w:ascii="Calibri" w:eastAsia="Times New Roman" w:hAnsi="Calibri" w:cs="Times New Roman"/>
      <w:lang w:eastAsia="ru-RU"/>
    </w:rPr>
  </w:style>
  <w:style w:type="paragraph" w:styleId="af4">
    <w:name w:val="List Paragraph"/>
    <w:basedOn w:val="a"/>
    <w:uiPriority w:val="99"/>
    <w:qFormat/>
    <w:rsid w:val="009A1B31"/>
    <w:pPr>
      <w:spacing w:after="200" w:line="276" w:lineRule="auto"/>
      <w:ind w:left="720"/>
    </w:pPr>
    <w:rPr>
      <w:rFonts w:ascii="Calibri" w:eastAsia="Calibri" w:hAnsi="Calibri" w:cs="Calibri"/>
    </w:rPr>
  </w:style>
  <w:style w:type="paragraph" w:customStyle="1" w:styleId="ConsPlusNonformat">
    <w:name w:val="ConsPlusNonformat"/>
    <w:uiPriority w:val="99"/>
    <w:rsid w:val="009A1B3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5">
    <w:name w:val="Паспорт госпрограммы"/>
    <w:basedOn w:val="a"/>
    <w:qFormat/>
    <w:rsid w:val="009A1B31"/>
    <w:pPr>
      <w:spacing w:after="0" w:line="240" w:lineRule="auto"/>
      <w:ind w:firstLine="284"/>
      <w:jc w:val="both"/>
    </w:pPr>
    <w:rPr>
      <w:rFonts w:ascii="Times New Roman" w:eastAsia="Calibri" w:hAnsi="Times New Roman" w:cs="Times New Roman"/>
      <w:sz w:val="26"/>
      <w:szCs w:val="28"/>
    </w:rPr>
  </w:style>
  <w:style w:type="paragraph" w:customStyle="1" w:styleId="Style1">
    <w:name w:val="Style1"/>
    <w:basedOn w:val="a"/>
    <w:uiPriority w:val="99"/>
    <w:rsid w:val="009A1B31"/>
    <w:pPr>
      <w:widowControl w:val="0"/>
      <w:autoSpaceDE w:val="0"/>
      <w:autoSpaceDN w:val="0"/>
      <w:adjustRightInd w:val="0"/>
      <w:spacing w:after="0" w:line="326" w:lineRule="exact"/>
      <w:ind w:firstLine="835"/>
    </w:pPr>
    <w:rPr>
      <w:rFonts w:ascii="Times New Roman" w:eastAsia="Times New Roman" w:hAnsi="Times New Roman" w:cs="Times New Roman"/>
      <w:sz w:val="24"/>
      <w:szCs w:val="24"/>
      <w:lang w:eastAsia="ru-RU"/>
    </w:rPr>
  </w:style>
  <w:style w:type="paragraph" w:customStyle="1" w:styleId="af6">
    <w:name w:val="Стиль"/>
    <w:uiPriority w:val="99"/>
    <w:rsid w:val="009A1B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1Char">
    <w:name w:val="Знак1 Знак Знак Знак Знак Знак Знак Знак Знак1 Char"/>
    <w:basedOn w:val="a"/>
    <w:uiPriority w:val="99"/>
    <w:rsid w:val="009A1B31"/>
    <w:pPr>
      <w:spacing w:line="240" w:lineRule="exact"/>
    </w:pPr>
    <w:rPr>
      <w:rFonts w:ascii="Verdana" w:eastAsia="Times New Roman" w:hAnsi="Verdana" w:cs="Verdana"/>
      <w:sz w:val="20"/>
      <w:szCs w:val="20"/>
      <w:lang w:val="en-US"/>
    </w:rPr>
  </w:style>
  <w:style w:type="paragraph" w:customStyle="1" w:styleId="ConsNormal">
    <w:name w:val="ConsNormal"/>
    <w:uiPriority w:val="99"/>
    <w:rsid w:val="009A1B31"/>
    <w:pPr>
      <w:widowControl w:val="0"/>
      <w:autoSpaceDE w:val="0"/>
      <w:autoSpaceDN w:val="0"/>
      <w:adjustRightInd w:val="0"/>
      <w:spacing w:after="0" w:line="240" w:lineRule="auto"/>
      <w:ind w:right="19772" w:firstLine="720"/>
    </w:pPr>
    <w:rPr>
      <w:rFonts w:ascii="Arial" w:eastAsia="Times New Roman" w:hAnsi="Arial" w:cs="Arial"/>
      <w:sz w:val="16"/>
      <w:szCs w:val="16"/>
      <w:lang w:eastAsia="ru-RU"/>
    </w:rPr>
  </w:style>
  <w:style w:type="character" w:styleId="af7">
    <w:name w:val="page number"/>
    <w:uiPriority w:val="99"/>
    <w:unhideWhenUsed/>
    <w:rsid w:val="009A1B31"/>
    <w:rPr>
      <w:rFonts w:ascii="Times New Roman" w:hAnsi="Times New Roman" w:cs="Times New Roman" w:hint="default"/>
    </w:rPr>
  </w:style>
  <w:style w:type="character" w:customStyle="1" w:styleId="FontStyle11">
    <w:name w:val="Font Style11"/>
    <w:uiPriority w:val="99"/>
    <w:rsid w:val="009A1B31"/>
    <w:rPr>
      <w:rFonts w:ascii="Times New Roman" w:hAnsi="Times New Roman" w:cs="Times New Roman" w:hint="default"/>
      <w:b/>
      <w:bCs/>
      <w:sz w:val="26"/>
      <w:szCs w:val="26"/>
    </w:rPr>
  </w:style>
  <w:style w:type="character" w:customStyle="1" w:styleId="FontStyle19">
    <w:name w:val="Font Style19"/>
    <w:uiPriority w:val="99"/>
    <w:rsid w:val="009A1B31"/>
    <w:rPr>
      <w:rFonts w:ascii="Times New Roman" w:hAnsi="Times New Roman" w:cs="Times New Roman" w:hint="default"/>
      <w:sz w:val="26"/>
      <w:szCs w:val="26"/>
    </w:rPr>
  </w:style>
  <w:style w:type="character" w:customStyle="1" w:styleId="FontStyle12">
    <w:name w:val="Font Style12"/>
    <w:uiPriority w:val="99"/>
    <w:rsid w:val="009A1B31"/>
    <w:rPr>
      <w:rFonts w:ascii="Times New Roman" w:hAnsi="Times New Roman" w:cs="Times New Roman" w:hint="default"/>
      <w:sz w:val="26"/>
      <w:szCs w:val="26"/>
    </w:rPr>
  </w:style>
  <w:style w:type="character" w:customStyle="1" w:styleId="1">
    <w:name w:val="Текст выноски Знак1"/>
    <w:basedOn w:val="a0"/>
    <w:uiPriority w:val="99"/>
    <w:semiHidden/>
    <w:rsid w:val="009A1B31"/>
    <w:rPr>
      <w:rFonts w:ascii="Segoe UI" w:hAnsi="Segoe UI" w:cs="Segoe UI" w:hint="default"/>
      <w:sz w:val="18"/>
      <w:szCs w:val="18"/>
    </w:rPr>
  </w:style>
  <w:style w:type="character" w:customStyle="1" w:styleId="BodyTextChar1">
    <w:name w:val="Body Text Char1"/>
    <w:uiPriority w:val="99"/>
    <w:locked/>
    <w:rsid w:val="009A1B31"/>
    <w:rPr>
      <w:sz w:val="27"/>
    </w:rPr>
  </w:style>
  <w:style w:type="character" w:customStyle="1" w:styleId="Candara">
    <w:name w:val="Основной текст + Candara"/>
    <w:aliases w:val="13 pt,Интервал 0 pt"/>
    <w:uiPriority w:val="99"/>
    <w:rsid w:val="009A1B31"/>
    <w:rPr>
      <w:rFonts w:ascii="Candara" w:hAnsi="Candara" w:cs="Candara" w:hint="default"/>
      <w:spacing w:val="-10"/>
      <w:sz w:val="26"/>
      <w:szCs w:val="26"/>
    </w:rPr>
  </w:style>
  <w:style w:type="character" w:customStyle="1" w:styleId="10">
    <w:name w:val="Тема примечания Знак1"/>
    <w:basedOn w:val="a7"/>
    <w:uiPriority w:val="99"/>
    <w:semiHidden/>
    <w:rsid w:val="009A1B31"/>
    <w:rPr>
      <w:rFonts w:ascii="Calibri" w:eastAsia="Times New Roman" w:hAnsi="Calibri" w:cs="Times New Roman"/>
      <w:b/>
      <w:bCs/>
      <w:sz w:val="20"/>
      <w:szCs w:val="20"/>
      <w:lang w:eastAsia="ru-RU"/>
    </w:rPr>
  </w:style>
  <w:style w:type="character" w:customStyle="1" w:styleId="CommentSubjectChar1">
    <w:name w:val="Comment Subject Char1"/>
    <w:uiPriority w:val="99"/>
    <w:semiHidden/>
    <w:rsid w:val="009A1B31"/>
    <w:rPr>
      <w:rFonts w:ascii="Times New Roman" w:eastAsia="Times New Roman" w:hAnsi="Times New Roman" w:cs="Calibri" w:hint="default"/>
      <w:b/>
      <w:bCs/>
      <w:sz w:val="20"/>
      <w:szCs w:val="20"/>
      <w:lang w:eastAsia="en-US"/>
    </w:rPr>
  </w:style>
  <w:style w:type="table" w:styleId="af8">
    <w:name w:val="Table Grid"/>
    <w:basedOn w:val="a1"/>
    <w:uiPriority w:val="59"/>
    <w:rsid w:val="009A1B31"/>
    <w:pPr>
      <w:spacing w:after="0"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uiPriority w:val="99"/>
    <w:rsid w:val="009A1B31"/>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Strong"/>
    <w:uiPriority w:val="22"/>
    <w:qFormat/>
    <w:rsid w:val="008520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79801">
      <w:bodyDiv w:val="1"/>
      <w:marLeft w:val="0"/>
      <w:marRight w:val="0"/>
      <w:marTop w:val="0"/>
      <w:marBottom w:val="0"/>
      <w:divBdr>
        <w:top w:val="none" w:sz="0" w:space="0" w:color="auto"/>
        <w:left w:val="none" w:sz="0" w:space="0" w:color="auto"/>
        <w:bottom w:val="none" w:sz="0" w:space="0" w:color="auto"/>
        <w:right w:val="none" w:sz="0" w:space="0" w:color="auto"/>
      </w:divBdr>
    </w:div>
    <w:div w:id="1474447236">
      <w:bodyDiv w:val="1"/>
      <w:marLeft w:val="0"/>
      <w:marRight w:val="0"/>
      <w:marTop w:val="0"/>
      <w:marBottom w:val="0"/>
      <w:divBdr>
        <w:top w:val="none" w:sz="0" w:space="0" w:color="auto"/>
        <w:left w:val="none" w:sz="0" w:space="0" w:color="auto"/>
        <w:bottom w:val="none" w:sz="0" w:space="0" w:color="auto"/>
        <w:right w:val="none" w:sz="0" w:space="0" w:color="auto"/>
      </w:divBdr>
    </w:div>
    <w:div w:id="1672564567">
      <w:bodyDiv w:val="1"/>
      <w:marLeft w:val="0"/>
      <w:marRight w:val="0"/>
      <w:marTop w:val="0"/>
      <w:marBottom w:val="0"/>
      <w:divBdr>
        <w:top w:val="none" w:sz="0" w:space="0" w:color="auto"/>
        <w:left w:val="none" w:sz="0" w:space="0" w:color="auto"/>
        <w:bottom w:val="none" w:sz="0" w:space="0" w:color="auto"/>
        <w:right w:val="none" w:sz="0" w:space="0" w:color="auto"/>
      </w:divBdr>
    </w:div>
    <w:div w:id="1759322985">
      <w:bodyDiv w:val="1"/>
      <w:marLeft w:val="0"/>
      <w:marRight w:val="0"/>
      <w:marTop w:val="0"/>
      <w:marBottom w:val="0"/>
      <w:divBdr>
        <w:top w:val="none" w:sz="0" w:space="0" w:color="auto"/>
        <w:left w:val="none" w:sz="0" w:space="0" w:color="auto"/>
        <w:bottom w:val="none" w:sz="0" w:space="0" w:color="auto"/>
        <w:right w:val="none" w:sz="0" w:space="0" w:color="auto"/>
      </w:divBdr>
    </w:div>
    <w:div w:id="1959095363">
      <w:bodyDiv w:val="1"/>
      <w:marLeft w:val="0"/>
      <w:marRight w:val="0"/>
      <w:marTop w:val="0"/>
      <w:marBottom w:val="0"/>
      <w:divBdr>
        <w:top w:val="none" w:sz="0" w:space="0" w:color="auto"/>
        <w:left w:val="none" w:sz="0" w:space="0" w:color="auto"/>
        <w:bottom w:val="none" w:sz="0" w:space="0" w:color="auto"/>
        <w:right w:val="none" w:sz="0" w:space="0" w:color="auto"/>
      </w:divBdr>
    </w:div>
    <w:div w:id="2038659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69531E79D8A4B6B63144500943D6A0F58264A53A02F2EF0F841714D95BABE18486E3CD763D1DEA27D21FA26C3351B92g3V8N" TargetMode="External"/><Relationship Id="rId13" Type="http://schemas.openxmlformats.org/officeDocument/2006/relationships/hyperlink" Target="consultantplus://offline/ref=A69531E79D8A4B6B63144500943D6A0F58264A53A0262BF7F241714D95BABE18486E3CD763D1DEA27D21FA26C3351B92g3V8N" TargetMode="External"/><Relationship Id="rId3" Type="http://schemas.openxmlformats.org/officeDocument/2006/relationships/settings" Target="settings.xml"/><Relationship Id="rId7" Type="http://schemas.openxmlformats.org/officeDocument/2006/relationships/hyperlink" Target="consultantplus://offline/ref=A69531E79D8A4B6B63144500943D6A0F58264A53AF2E2DF5FE41714D95BABE18486E3CD763D1DEA27D21FA26C3351B92g3V8N" TargetMode="External"/><Relationship Id="rId12" Type="http://schemas.openxmlformats.org/officeDocument/2006/relationships/hyperlink" Target="consultantplus://offline/ref=A69531E79D8A4B6B63145B0D825130025D2A1659A42623A2A61E2A10C2B3B44F1D213D8B2687CDA37C21F824DFg3V4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A69531E79D8A4B6B63145B0D82513002582F165CA22623A2A61E2A10C2B3B44F1D213D8B2687CDA37C21F824DFg3V4N" TargetMode="External"/><Relationship Id="rId11" Type="http://schemas.openxmlformats.org/officeDocument/2006/relationships/hyperlink" Target="consultantplus://offline/ref=A69531E79D8A4B6B63145B0D82513002582C1357A22E23A2A61E2A10C2B3B44F1D213D8B2687CDA37C21F824DFg3V4N" TargetMode="External"/><Relationship Id="rId5" Type="http://schemas.openxmlformats.org/officeDocument/2006/relationships/hyperlink" Target="consultantplus://offline/ref=A69531E79D8A4B6B63145B0D82513002582D165CAF2423A2A61E2A10C2B3B44F1D213D8B2687CDA37C21F824DFg3V4N" TargetMode="External"/><Relationship Id="rId15" Type="http://schemas.openxmlformats.org/officeDocument/2006/relationships/image" Target="media/image2.wmf"/><Relationship Id="rId10" Type="http://schemas.openxmlformats.org/officeDocument/2006/relationships/hyperlink" Target="consultantplus://offline/ref=A69531E79D8A4B6B63145B0D825130025E2C125DA12523A2A61E2A10C2B3B44F0F2165872784D3A27634AE7599621691384E82E546324233gFVEN" TargetMode="External"/><Relationship Id="rId4" Type="http://schemas.openxmlformats.org/officeDocument/2006/relationships/webSettings" Target="webSettings.xml"/><Relationship Id="rId9" Type="http://schemas.openxmlformats.org/officeDocument/2006/relationships/hyperlink" Target="consultantplus://offline/ref=A69531E79D8A4B6B63145B0D82513002552F145EA32D7EA8AE472612C5BCEB4A08306587249AD3A1603DFA26gDVEN"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68</Pages>
  <Words>12362</Words>
  <Characters>70464</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Винников</dc:creator>
  <cp:keywords/>
  <dc:description/>
  <cp:lastModifiedBy>Алексей Винников</cp:lastModifiedBy>
  <cp:revision>8</cp:revision>
  <dcterms:created xsi:type="dcterms:W3CDTF">2023-02-13T13:21:00Z</dcterms:created>
  <dcterms:modified xsi:type="dcterms:W3CDTF">2024-11-20T15:09:00Z</dcterms:modified>
</cp:coreProperties>
</file>