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8D7" w:rsidRDefault="000048D7" w:rsidP="000048D7">
      <w:pPr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0048D7" w:rsidRDefault="000048D7" w:rsidP="000048D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0048D7" w:rsidRDefault="000048D7" w:rsidP="000048D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048D7" w:rsidRDefault="000048D7" w:rsidP="000048D7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048D7" w:rsidRDefault="000048D7" w:rsidP="000048D7">
      <w:pPr>
        <w:spacing w:after="0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:rsidR="000048D7" w:rsidRDefault="000048D7" w:rsidP="000048D7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С Т А Н О В Л Е Н И Е</w:t>
      </w:r>
    </w:p>
    <w:p w:rsidR="000048D7" w:rsidRDefault="000048D7" w:rsidP="000048D7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0048D7" w:rsidRDefault="000048D7" w:rsidP="000048D7">
      <w:pPr>
        <w:spacing w:after="0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0048D7" w:rsidRDefault="000048D7" w:rsidP="000048D7">
      <w:pPr>
        <w:spacing w:after="0" w:line="312" w:lineRule="auto"/>
        <w:jc w:val="center"/>
        <w:rPr>
          <w:rFonts w:ascii="Arial" w:hAnsi="Arial" w:cs="Arial"/>
          <w:b/>
          <w:sz w:val="18"/>
          <w:szCs w:val="18"/>
        </w:rPr>
      </w:pPr>
    </w:p>
    <w:p w:rsidR="000048D7" w:rsidRDefault="000048D7" w:rsidP="000048D7">
      <w:pPr>
        <w:pStyle w:val="aff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“____ ”  ______________ 2024 г.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№ ________</w:t>
      </w:r>
    </w:p>
    <w:p w:rsidR="000048D7" w:rsidRDefault="000048D7" w:rsidP="000048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B7721" w:rsidRDefault="009B7721" w:rsidP="000048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048D7" w:rsidRDefault="000048D7" w:rsidP="000048D7">
      <w:pPr>
        <w:widowControl w:val="0"/>
        <w:tabs>
          <w:tab w:val="left" w:pos="3119"/>
          <w:tab w:val="left" w:pos="3240"/>
          <w:tab w:val="left" w:pos="5060"/>
        </w:tabs>
        <w:autoSpaceDE w:val="0"/>
        <w:autoSpaceDN w:val="0"/>
        <w:adjustRightInd w:val="0"/>
        <w:spacing w:after="0" w:line="240" w:lineRule="auto"/>
        <w:ind w:right="4294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утверждении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«Социальная поддержка граждан в </w:t>
      </w:r>
      <w:proofErr w:type="spellStart"/>
      <w:r>
        <w:rPr>
          <w:rFonts w:ascii="Times New Roman" w:hAnsi="Times New Roman"/>
          <w:b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городском округе Белгородской области»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0048D7" w:rsidRDefault="000048D7" w:rsidP="000048D7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Calibri" w:hAnsi="Calibri"/>
          <w:sz w:val="28"/>
          <w:szCs w:val="28"/>
        </w:rPr>
      </w:pPr>
    </w:p>
    <w:p w:rsidR="000048D7" w:rsidRDefault="000048D7" w:rsidP="000048D7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sz w:val="28"/>
          <w:szCs w:val="28"/>
        </w:rPr>
      </w:pPr>
    </w:p>
    <w:p w:rsidR="000048D7" w:rsidRDefault="000048D7" w:rsidP="000048D7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sz w:val="28"/>
          <w:szCs w:val="28"/>
        </w:rPr>
      </w:pP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области, </w:t>
      </w:r>
      <w:proofErr w:type="spellStart"/>
      <w:r>
        <w:rPr>
          <w:sz w:val="28"/>
          <w:szCs w:val="28"/>
        </w:rPr>
        <w:t>постанов-лением</w:t>
      </w:r>
      <w:proofErr w:type="spellEnd"/>
      <w:r>
        <w:rPr>
          <w:sz w:val="28"/>
          <w:szCs w:val="28"/>
        </w:rPr>
        <w:t xml:space="preserve"> Правительства Белгородской области от 25 декабря 2023 года </w:t>
      </w:r>
      <w:r>
        <w:rPr>
          <w:color w:val="000000"/>
          <w:sz w:val="28"/>
          <w:szCs w:val="28"/>
          <w:shd w:val="clear" w:color="auto" w:fill="FFFFFF"/>
        </w:rPr>
        <w:t>№ 798-пп «</w:t>
      </w:r>
      <w:r>
        <w:rPr>
          <w:sz w:val="28"/>
          <w:szCs w:val="28"/>
          <w:shd w:val="clear" w:color="auto" w:fill="FFFFFF"/>
        </w:rPr>
        <w:t>Об утверждении</w:t>
      </w:r>
      <w:r>
        <w:rPr>
          <w:color w:val="FF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государственной программы Белгородской области «Социальная поддержка граждан в Белгородской области», постановлением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color w:val="000000"/>
          <w:sz w:val="28"/>
          <w:szCs w:val="28"/>
          <w:shd w:val="clear" w:color="auto" w:fill="FFFFFF"/>
        </w:rPr>
        <w:t>от 31 октября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2024 года            № 1379-па «</w:t>
      </w:r>
      <w:r>
        <w:rPr>
          <w:sz w:val="28"/>
          <w:szCs w:val="28"/>
          <w:shd w:val="clear" w:color="auto" w:fill="FFFFFF"/>
        </w:rPr>
        <w:t xml:space="preserve">О системе управления муниципальными программами </w:t>
      </w:r>
      <w:proofErr w:type="spellStart"/>
      <w:r>
        <w:rPr>
          <w:sz w:val="28"/>
          <w:szCs w:val="28"/>
          <w:shd w:val="clear" w:color="auto" w:fill="FFFFFF"/>
        </w:rPr>
        <w:t>Губкинского</w:t>
      </w:r>
      <w:proofErr w:type="spellEnd"/>
      <w:r>
        <w:rPr>
          <w:sz w:val="28"/>
          <w:szCs w:val="28"/>
          <w:shd w:val="clear" w:color="auto" w:fill="FFFFFF"/>
        </w:rPr>
        <w:t xml:space="preserve"> городского округа Белгородской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администрация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городского округа</w:t>
      </w:r>
    </w:p>
    <w:p w:rsidR="000048D7" w:rsidRDefault="000048D7" w:rsidP="000048D7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0048D7" w:rsidRDefault="000048D7" w:rsidP="000048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ПОСТАНОВЛЯЕТ:</w:t>
      </w:r>
    </w:p>
    <w:p w:rsidR="000048D7" w:rsidRDefault="000048D7" w:rsidP="000048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«Социальная поддержка граждан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Белгородской области» (далее - Программа, прилагается).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финансов и бюджетной политики (Горбач И.И.) предусмотреть в бюджете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денежные средства на финансирование мероприятий Программы.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утратившими силу постановления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округа: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11 октября 2013 года № 2474-па «Об утверждении муниципальной программы «Социальная поддержка граждан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Белгородской области»;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от 30 апреля 2014 года № 908-па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22 августа 2014 года № 1901-па «О внесении изменений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14 октября 2014 года № 2291-па «О внесении изменений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27 марта 2015 года № 648-па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28 марта 2016 года № 557-па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30 декабря 2016 года № 2829-па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24 марта 2017 года № 456-па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22 марта 2018 года № 372-па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01 апреля 2019 года № 485-па «О внесении изменений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07 апреля 2020 года № 506-па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17 сентября 2020 года № 1295-па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24 декабря 2020 года № 1938-па «О внесении изменений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02 апреля 2021 года № 457-па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02 июля 2021 года № 993-па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27 декабря 2021 года № 2233-па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31 марта 2022 года № 385-па «О внесении изменений  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от 20 июня 2022 года № 754-па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08 сентября 2022 года № 2045-па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27 декабря 2022 года № 2637-па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09 марта 2023 года № 324-па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22 июня 2023 года № 908-па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26 сентября 2023 года № 1320-па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26 декабря 2023 года № 1854-па «О внесении изменения                          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   № 2474-па»;</w:t>
      </w:r>
    </w:p>
    <w:p w:rsidR="000048D7" w:rsidRDefault="000048D7" w:rsidP="009B7721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14 марта 2024 года № 306-па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2474-па»;</w:t>
      </w:r>
    </w:p>
    <w:p w:rsidR="009B7721" w:rsidRPr="009B7721" w:rsidRDefault="009B7721" w:rsidP="009B7721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20 июня 2024 года № 765-па «О внесении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11.10.2013 № 2474-па».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средствах массовой информации. </w:t>
      </w:r>
    </w:p>
    <w:p w:rsidR="000048D7" w:rsidRDefault="000048D7" w:rsidP="00004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по социальному развитию Фарафонову Н.Н.</w:t>
      </w:r>
    </w:p>
    <w:p w:rsidR="000048D7" w:rsidRDefault="000048D7" w:rsidP="000048D7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вступает в силу с 1 января 2025 года. </w:t>
      </w:r>
    </w:p>
    <w:p w:rsidR="000048D7" w:rsidRDefault="000048D7" w:rsidP="00004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0048D7" w:rsidRDefault="000048D7" w:rsidP="00004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0048D7" w:rsidRDefault="000048D7" w:rsidP="000048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048D7" w:rsidRDefault="009B7721" w:rsidP="000048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Глава</w:t>
      </w:r>
      <w:r w:rsidR="000048D7">
        <w:rPr>
          <w:rFonts w:ascii="Times New Roman" w:hAnsi="Times New Roman"/>
          <w:b/>
          <w:sz w:val="28"/>
          <w:szCs w:val="28"/>
          <w:lang w:eastAsia="ru-RU"/>
        </w:rPr>
        <w:t xml:space="preserve"> администрации </w:t>
      </w:r>
    </w:p>
    <w:p w:rsidR="000048D7" w:rsidRDefault="000048D7" w:rsidP="000048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городского округа                            </w:t>
      </w:r>
      <w:r w:rsidR="009B772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М.А. </w:t>
      </w:r>
      <w:proofErr w:type="spellStart"/>
      <w:r w:rsidR="009B7721">
        <w:rPr>
          <w:rFonts w:ascii="Times New Roman" w:hAnsi="Times New Roman"/>
          <w:b/>
          <w:sz w:val="28"/>
          <w:szCs w:val="28"/>
          <w:lang w:eastAsia="ru-RU"/>
        </w:rPr>
        <w:t>Лобазнов</w:t>
      </w:r>
      <w:proofErr w:type="spellEnd"/>
    </w:p>
    <w:p w:rsidR="000048D7" w:rsidRDefault="000048D7" w:rsidP="000048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B7721" w:rsidRDefault="009B7721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8D7" w:rsidRDefault="000048D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B7721" w:rsidRPr="003864E3" w:rsidRDefault="009B7721" w:rsidP="009B7721">
      <w:pPr>
        <w:tabs>
          <w:tab w:val="left" w:pos="5040"/>
          <w:tab w:val="center" w:pos="7370"/>
          <w:tab w:val="right" w:pos="9638"/>
        </w:tabs>
        <w:spacing w:after="0" w:line="240" w:lineRule="auto"/>
        <w:ind w:firstLine="5103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                 Приложение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/>
          <w:b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sz w:val="28"/>
          <w:szCs w:val="16"/>
          <w:lang w:eastAsia="ru-RU"/>
        </w:rPr>
        <w:t>к постановлению администрации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/>
          <w:b/>
          <w:sz w:val="28"/>
          <w:szCs w:val="16"/>
          <w:lang w:eastAsia="ru-RU"/>
        </w:rPr>
      </w:pPr>
      <w:proofErr w:type="spellStart"/>
      <w:r w:rsidRPr="003864E3">
        <w:rPr>
          <w:rFonts w:ascii="Times New Roman" w:hAnsi="Times New Roman"/>
          <w:b/>
          <w:sz w:val="28"/>
          <w:szCs w:val="16"/>
          <w:lang w:eastAsia="ru-RU"/>
        </w:rPr>
        <w:t>Губкинского</w:t>
      </w:r>
      <w:proofErr w:type="spellEnd"/>
      <w:r w:rsidRPr="003864E3">
        <w:rPr>
          <w:rFonts w:ascii="Times New Roman" w:hAnsi="Times New Roman"/>
          <w:b/>
          <w:sz w:val="28"/>
          <w:szCs w:val="16"/>
          <w:lang w:eastAsia="ru-RU"/>
        </w:rPr>
        <w:t xml:space="preserve"> городского округа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ind w:right="-143" w:firstLine="5103"/>
        <w:jc w:val="center"/>
        <w:rPr>
          <w:rFonts w:ascii="Times New Roman" w:hAnsi="Times New Roman"/>
          <w:b/>
          <w:bCs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sz w:val="28"/>
          <w:szCs w:val="16"/>
          <w:lang w:eastAsia="ru-RU"/>
        </w:rPr>
        <w:t>от «</w:t>
      </w:r>
      <w:r>
        <w:rPr>
          <w:rFonts w:ascii="Times New Roman" w:hAnsi="Times New Roman"/>
          <w:b/>
          <w:sz w:val="28"/>
          <w:szCs w:val="16"/>
          <w:lang w:eastAsia="ru-RU"/>
        </w:rPr>
        <w:t>___</w:t>
      </w:r>
      <w:r w:rsidRPr="003864E3">
        <w:rPr>
          <w:rFonts w:ascii="Times New Roman" w:hAnsi="Times New Roman"/>
          <w:b/>
          <w:sz w:val="28"/>
          <w:szCs w:val="16"/>
          <w:lang w:eastAsia="ru-RU"/>
        </w:rPr>
        <w:t>»</w:t>
      </w:r>
      <w:r>
        <w:rPr>
          <w:rFonts w:ascii="Times New Roman" w:hAnsi="Times New Roman"/>
          <w:b/>
          <w:sz w:val="28"/>
          <w:szCs w:val="16"/>
          <w:lang w:eastAsia="ru-RU"/>
        </w:rPr>
        <w:t xml:space="preserve"> _________  </w:t>
      </w:r>
      <w:r w:rsidRPr="003864E3">
        <w:rPr>
          <w:rFonts w:ascii="Times New Roman" w:hAnsi="Times New Roman"/>
          <w:b/>
          <w:sz w:val="28"/>
          <w:szCs w:val="16"/>
          <w:lang w:eastAsia="ru-RU"/>
        </w:rPr>
        <w:t>20</w:t>
      </w:r>
      <w:r>
        <w:rPr>
          <w:rFonts w:ascii="Times New Roman" w:hAnsi="Times New Roman"/>
          <w:b/>
          <w:sz w:val="28"/>
          <w:szCs w:val="16"/>
          <w:lang w:eastAsia="ru-RU"/>
        </w:rPr>
        <w:t>24</w:t>
      </w:r>
      <w:r w:rsidRPr="003864E3">
        <w:rPr>
          <w:rFonts w:ascii="Times New Roman" w:hAnsi="Times New Roman"/>
          <w:b/>
          <w:sz w:val="28"/>
          <w:szCs w:val="16"/>
          <w:lang w:eastAsia="ru-RU"/>
        </w:rPr>
        <w:t xml:space="preserve"> г. №</w:t>
      </w:r>
      <w:r>
        <w:rPr>
          <w:rFonts w:ascii="Times New Roman" w:hAnsi="Times New Roman"/>
          <w:b/>
          <w:sz w:val="28"/>
          <w:szCs w:val="16"/>
          <w:lang w:eastAsia="ru-RU"/>
        </w:rPr>
        <w:t xml:space="preserve"> _____    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bCs/>
          <w:sz w:val="28"/>
          <w:szCs w:val="16"/>
          <w:lang w:eastAsia="ru-RU"/>
        </w:rPr>
        <w:t>Муниципальная программа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64E3">
        <w:rPr>
          <w:rFonts w:ascii="Times New Roman" w:hAnsi="Times New Roman"/>
          <w:b/>
          <w:bCs/>
          <w:sz w:val="28"/>
          <w:szCs w:val="28"/>
        </w:rPr>
        <w:t xml:space="preserve">«Социальная поддержка граждан в </w:t>
      </w:r>
      <w:proofErr w:type="spellStart"/>
      <w:r w:rsidRPr="003864E3">
        <w:rPr>
          <w:rFonts w:ascii="Times New Roman" w:hAnsi="Times New Roman"/>
          <w:b/>
          <w:bCs/>
          <w:sz w:val="28"/>
          <w:szCs w:val="28"/>
        </w:rPr>
        <w:t>Губкинском</w:t>
      </w:r>
      <w:proofErr w:type="spellEnd"/>
      <w:r w:rsidRPr="003864E3">
        <w:rPr>
          <w:rFonts w:ascii="Times New Roman" w:hAnsi="Times New Roman"/>
          <w:b/>
          <w:bCs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Белгородской области</w:t>
      </w:r>
      <w:r w:rsidRPr="003864E3">
        <w:rPr>
          <w:rFonts w:ascii="Times New Roman" w:hAnsi="Times New Roman"/>
          <w:b/>
          <w:bCs/>
          <w:sz w:val="28"/>
          <w:szCs w:val="28"/>
        </w:rPr>
        <w:t>»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B7721" w:rsidRDefault="009B7721" w:rsidP="009B7721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/>
          <w:bCs/>
          <w:color w:val="000000"/>
          <w:sz w:val="28"/>
          <w:szCs w:val="28"/>
        </w:rPr>
        <w:t>Ответственный исполнитель: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управление социальной политики </w:t>
      </w:r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администрации </w:t>
      </w:r>
      <w:proofErr w:type="spellStart"/>
      <w:r w:rsidRPr="003864E3">
        <w:rPr>
          <w:rFonts w:ascii="Times New Roman" w:hAnsi="Times New Roman"/>
          <w:bCs/>
          <w:color w:val="000000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 городского округа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/>
          <w:bCs/>
          <w:color w:val="000000"/>
          <w:sz w:val="28"/>
          <w:szCs w:val="28"/>
        </w:rPr>
        <w:t>Руководитель:</w:t>
      </w:r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начальник управления социальной политики администрации </w:t>
      </w:r>
      <w:proofErr w:type="spellStart"/>
      <w:r w:rsidRPr="003864E3">
        <w:rPr>
          <w:rFonts w:ascii="Times New Roman" w:hAnsi="Times New Roman"/>
          <w:bCs/>
          <w:color w:val="000000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         городского округа Рудакова Светлана Анатольевна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64E3">
        <w:rPr>
          <w:rFonts w:ascii="Times New Roman" w:hAnsi="Times New Roman"/>
          <w:b/>
          <w:sz w:val="28"/>
          <w:szCs w:val="28"/>
        </w:rPr>
        <w:t>Ответственный</w:t>
      </w:r>
      <w:proofErr w:type="gramEnd"/>
      <w:r w:rsidRPr="003864E3">
        <w:rPr>
          <w:rFonts w:ascii="Times New Roman" w:hAnsi="Times New Roman"/>
          <w:b/>
          <w:sz w:val="28"/>
          <w:szCs w:val="28"/>
        </w:rPr>
        <w:t xml:space="preserve"> за разработку</w:t>
      </w:r>
      <w:r w:rsidRPr="003864E3">
        <w:rPr>
          <w:rFonts w:ascii="Times New Roman" w:hAnsi="Times New Roman"/>
          <w:sz w:val="28"/>
          <w:szCs w:val="28"/>
        </w:rPr>
        <w:t>:</w:t>
      </w:r>
    </w:p>
    <w:p w:rsidR="009B7721" w:rsidRPr="003864E3" w:rsidRDefault="009B7721" w:rsidP="009B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начальник управления социальной политики администрации </w:t>
      </w:r>
      <w:proofErr w:type="spellStart"/>
      <w:r w:rsidRPr="003864E3">
        <w:rPr>
          <w:rFonts w:ascii="Times New Roman" w:hAnsi="Times New Roman"/>
          <w:bCs/>
          <w:color w:val="000000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       городского округа Рудакова Светлана Анатольевна, тел. 2-13-23,                                 </w:t>
      </w:r>
      <w:r w:rsidRPr="003864E3">
        <w:rPr>
          <w:rFonts w:ascii="Times New Roman" w:hAnsi="Times New Roman"/>
          <w:sz w:val="28"/>
          <w:szCs w:val="28"/>
          <w:lang w:val="en-US"/>
        </w:rPr>
        <w:t>e</w:t>
      </w:r>
      <w:r w:rsidRPr="003864E3">
        <w:rPr>
          <w:rFonts w:ascii="Times New Roman" w:hAnsi="Times New Roman"/>
          <w:sz w:val="28"/>
          <w:szCs w:val="28"/>
        </w:rPr>
        <w:t>-</w:t>
      </w:r>
      <w:r w:rsidRPr="003864E3">
        <w:rPr>
          <w:rFonts w:ascii="Times New Roman" w:hAnsi="Times New Roman"/>
          <w:sz w:val="28"/>
          <w:szCs w:val="28"/>
          <w:lang w:val="en-US"/>
        </w:rPr>
        <w:t>mail</w:t>
      </w:r>
      <w:r w:rsidRPr="003864E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3864E3">
        <w:rPr>
          <w:rFonts w:ascii="Times New Roman" w:hAnsi="Times New Roman"/>
          <w:sz w:val="28"/>
          <w:szCs w:val="28"/>
          <w:lang w:val="en-US"/>
        </w:rPr>
        <w:t>socpolitika</w:t>
      </w:r>
      <w:proofErr w:type="spellEnd"/>
      <w:r w:rsidRPr="003864E3">
        <w:rPr>
          <w:rFonts w:ascii="Times New Roman" w:hAnsi="Times New Roman"/>
          <w:sz w:val="28"/>
          <w:szCs w:val="28"/>
        </w:rPr>
        <w:t>@</w:t>
      </w:r>
      <w:proofErr w:type="spellStart"/>
      <w:r w:rsidRPr="003864E3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3864E3">
        <w:rPr>
          <w:rFonts w:ascii="Times New Roman" w:hAnsi="Times New Roman"/>
          <w:sz w:val="28"/>
          <w:szCs w:val="28"/>
        </w:rPr>
        <w:t>.</w:t>
      </w:r>
      <w:proofErr w:type="spellStart"/>
      <w:r w:rsidRPr="003864E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2148E6" w:rsidRPr="00431D4E" w:rsidRDefault="009B7721" w:rsidP="00431D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64E3">
        <w:rPr>
          <w:rFonts w:ascii="Times New Roman" w:hAnsi="Times New Roman"/>
          <w:b w:val="0"/>
          <w:sz w:val="28"/>
          <w:szCs w:val="28"/>
        </w:rPr>
        <w:br w:type="page"/>
      </w:r>
    </w:p>
    <w:p w:rsidR="002148E6" w:rsidRPr="00936E5D" w:rsidRDefault="002148E6" w:rsidP="002148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lastRenderedPageBreak/>
        <w:t>I. Стратегические приоритеты в сфере реализации</w:t>
      </w:r>
    </w:p>
    <w:p w:rsidR="002148E6" w:rsidRDefault="002148E6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36E5D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36E5D"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36E5D">
        <w:rPr>
          <w:rFonts w:ascii="Times New Roman" w:hAnsi="Times New Roman" w:cs="Times New Roman"/>
          <w:sz w:val="28"/>
          <w:szCs w:val="28"/>
        </w:rPr>
        <w:t>Социальная</w:t>
      </w:r>
      <w:r w:rsidR="009B7721">
        <w:rPr>
          <w:rFonts w:ascii="Times New Roman" w:hAnsi="Times New Roman" w:cs="Times New Roman"/>
          <w:sz w:val="28"/>
          <w:szCs w:val="28"/>
        </w:rPr>
        <w:t xml:space="preserve"> </w:t>
      </w:r>
      <w:r w:rsidRPr="00936E5D">
        <w:rPr>
          <w:rFonts w:ascii="Times New Roman" w:hAnsi="Times New Roman" w:cs="Times New Roman"/>
          <w:sz w:val="28"/>
          <w:szCs w:val="28"/>
        </w:rPr>
        <w:t xml:space="preserve">поддержка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округе </w:t>
      </w:r>
    </w:p>
    <w:p w:rsidR="002148E6" w:rsidRPr="00936E5D" w:rsidRDefault="002148E6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>Белгородской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148E6" w:rsidRPr="00936E5D" w:rsidRDefault="002148E6" w:rsidP="002148E6">
      <w:pPr>
        <w:pStyle w:val="ConsPlusNormal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>1. Оценка текущего состояния сферы социальной поддержки</w:t>
      </w:r>
    </w:p>
    <w:p w:rsidR="00C04C52" w:rsidRPr="00936E5D" w:rsidRDefault="00C04C52" w:rsidP="00C04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 xml:space="preserve">и социального обслуживания населения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C04C52" w:rsidRPr="00936E5D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</w:p>
    <w:p w:rsidR="00C04C52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</w:t>
      </w:r>
      <w:r w:rsidRPr="00936E5D">
        <w:rPr>
          <w:sz w:val="28"/>
          <w:szCs w:val="28"/>
        </w:rPr>
        <w:t>создана</w:t>
      </w:r>
      <w:r w:rsidR="009B7721">
        <w:rPr>
          <w:sz w:val="28"/>
          <w:szCs w:val="28"/>
        </w:rPr>
        <w:t xml:space="preserve"> </w:t>
      </w:r>
      <w:r>
        <w:rPr>
          <w:sz w:val="28"/>
          <w:szCs w:val="28"/>
        </w:rPr>
        <w:t>достаточно</w:t>
      </w:r>
      <w:r w:rsidR="009B7721">
        <w:rPr>
          <w:sz w:val="28"/>
          <w:szCs w:val="28"/>
        </w:rPr>
        <w:t xml:space="preserve"> </w:t>
      </w:r>
      <w:r w:rsidRPr="00936E5D">
        <w:rPr>
          <w:sz w:val="28"/>
          <w:szCs w:val="28"/>
        </w:rPr>
        <w:t xml:space="preserve">эффективная система социальной поддержки населения, включая ряд мер, направленных на снижение уровня бедности, повышение продолжительности жизни граждан, обеспечение устойчивого роста численности населения. Все перечисленные мероприятия реализуются в рамках </w:t>
      </w:r>
      <w:r>
        <w:rPr>
          <w:sz w:val="28"/>
          <w:szCs w:val="28"/>
        </w:rPr>
        <w:t xml:space="preserve">муниципальной </w:t>
      </w:r>
      <w:r w:rsidRPr="00936E5D">
        <w:rPr>
          <w:sz w:val="28"/>
          <w:szCs w:val="28"/>
        </w:rPr>
        <w:t>программы</w:t>
      </w:r>
      <w:r w:rsidR="009B77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 </w:t>
      </w:r>
      <w:r w:rsidRPr="00936E5D">
        <w:rPr>
          <w:sz w:val="28"/>
          <w:szCs w:val="28"/>
        </w:rPr>
        <w:t xml:space="preserve">Белгородской области </w:t>
      </w:r>
      <w:r>
        <w:rPr>
          <w:sz w:val="28"/>
          <w:szCs w:val="28"/>
        </w:rPr>
        <w:t>«</w:t>
      </w:r>
      <w:r w:rsidRPr="00936E5D">
        <w:rPr>
          <w:sz w:val="28"/>
          <w:szCs w:val="28"/>
        </w:rPr>
        <w:t xml:space="preserve">Социальная поддержка граждан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</w:t>
      </w:r>
      <w:r w:rsidRPr="00936E5D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»</w:t>
      </w:r>
      <w:r w:rsidRPr="00936E5D">
        <w:rPr>
          <w:sz w:val="28"/>
          <w:szCs w:val="28"/>
        </w:rPr>
        <w:t xml:space="preserve"> (далее - Программа).</w:t>
      </w:r>
    </w:p>
    <w:p w:rsidR="00C04C52" w:rsidRPr="003864E3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3864E3">
        <w:rPr>
          <w:sz w:val="28"/>
          <w:szCs w:val="28"/>
        </w:rPr>
        <w:t xml:space="preserve">В связи с тем, что в перечне установленных федеральным законодательством вопросов местного значения функции социальной поддержки и социального обслуживания населения отсутствуют, то главным институциональным условием, которое было создано реформой в сфере социальной политики на местах, явилась централизация этих функций на региональном уровне. Законом Белгородской области от 10.05.2006 № 40 «О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граждан» органы местного самоуправления наделены государственными полномочиями по организации исполнения Федерального законодательства в части социальной защиты населения. Законом Белгородской области «О регулировании отдельных вопросов организации социального обслуживания в Белгородской области» органы местного самоуправления наделены полномочиями по обеспечению права граждан на социальное обслуживание и получение социальных услуг. 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4E3">
        <w:rPr>
          <w:rFonts w:ascii="Times New Roman" w:hAnsi="Times New Roman"/>
          <w:sz w:val="28"/>
          <w:szCs w:val="28"/>
        </w:rPr>
        <w:t xml:space="preserve">Уполномоченным органом для осуществления переданных полномочий определено управление социальной политики администрации </w:t>
      </w:r>
      <w:proofErr w:type="spellStart"/>
      <w:r w:rsidRPr="003864E3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/>
          <w:sz w:val="28"/>
          <w:szCs w:val="28"/>
        </w:rPr>
        <w:t xml:space="preserve"> городского округа (далее - Управление).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 xml:space="preserve">Управление является юридическим лицом с момента государственной регистрации, имеет годовую смету доходов и расходов, печать, штамп, бланки со своим наименованием, лицевой счет в территориальных органах Федерального казначейства, может от своего имени приобретать и осуществлять имущественные и неимущественные права, </w:t>
      </w:r>
      <w:proofErr w:type="gramStart"/>
      <w:r w:rsidRPr="003864E3">
        <w:rPr>
          <w:rFonts w:ascii="Times New Roman" w:hAnsi="Times New Roman"/>
          <w:sz w:val="28"/>
          <w:szCs w:val="28"/>
          <w:lang w:eastAsia="ru-RU"/>
        </w:rPr>
        <w:t>нести обязанности</w:t>
      </w:r>
      <w:proofErr w:type="gramEnd"/>
      <w:r w:rsidRPr="003864E3">
        <w:rPr>
          <w:rFonts w:ascii="Times New Roman" w:hAnsi="Times New Roman"/>
          <w:sz w:val="28"/>
          <w:szCs w:val="28"/>
          <w:lang w:eastAsia="ru-RU"/>
        </w:rPr>
        <w:t xml:space="preserve">, быть истцом и ответчиком в суде. </w:t>
      </w:r>
    </w:p>
    <w:p w:rsidR="00C04C52" w:rsidRPr="003864E3" w:rsidRDefault="00C04C52" w:rsidP="00C04C5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 xml:space="preserve">Управление создано в целях: 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/>
          <w:sz w:val="28"/>
          <w:szCs w:val="28"/>
        </w:rPr>
        <w:t>Белгородской области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единой государственной политики в сфере социальной защиты и социального обслуживания населения;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разработки и обеспечения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исполнения мер по осуществлению государственной, региональной, муниц</w:t>
      </w:r>
      <w:r>
        <w:rPr>
          <w:rFonts w:ascii="Times New Roman" w:hAnsi="Times New Roman" w:cs="Times New Roman"/>
          <w:sz w:val="28"/>
          <w:szCs w:val="28"/>
        </w:rPr>
        <w:t>ипальной политики, осуществления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муниципального управления в сфере социальной защиты и социального обслуживания населения на территории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B7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Белгородской области</w:t>
      </w:r>
      <w:r w:rsidRPr="003864E3">
        <w:rPr>
          <w:rFonts w:ascii="Times New Roman" w:hAnsi="Times New Roman" w:cs="Times New Roman"/>
          <w:sz w:val="28"/>
          <w:szCs w:val="28"/>
        </w:rPr>
        <w:t>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основных направлений развития сферы социальной защиты и социального обслуживания населения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области, разработки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форм и методов их реализации;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отраслевых, социальных программ и комплексных программ развития в сфере социальной защиты населения;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предоставления гражданам мер социальной защиты, предусмотренных нормативными правовыми актами Российской Федерации, Белгородской области, органов местного самоуправления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полномочий по осуществлению деятельности по опеке и попечительству в отношении несовершеннолетних и совершеннолетних граждан, признанных судом недееспособными или ограниченных судом в дееспособности;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новых социальных технологий, анализ и прогнозирование потребности в социальной помощи различным группам и категориям граждан;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стратегии развития и координация деятельности подведомственных Управлению муниципальных учреждений социального обслуживания населения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при осуществлении своей деятельности приоритета целей и задач по содействию развитию конкуренции в сферах деятельности, относящейся к компетенции Управления;</w:t>
      </w:r>
    </w:p>
    <w:p w:rsidR="00C04C52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кадровой политики в сфере социальной защиты и социального обслужи</w:t>
      </w:r>
      <w:r>
        <w:rPr>
          <w:rFonts w:ascii="Times New Roman" w:hAnsi="Times New Roman" w:cs="Times New Roman"/>
          <w:sz w:val="28"/>
          <w:szCs w:val="28"/>
        </w:rPr>
        <w:t>вания населения, содействия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повышению квалификации и профессионального уровня работников сферы социальной защиты и социального об</w:t>
      </w:r>
      <w:r>
        <w:rPr>
          <w:rFonts w:ascii="Times New Roman" w:hAnsi="Times New Roman" w:cs="Times New Roman"/>
          <w:sz w:val="28"/>
          <w:szCs w:val="28"/>
        </w:rPr>
        <w:t>служивания населения, повышения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их социального статуса.</w:t>
      </w:r>
    </w:p>
    <w:p w:rsidR="00C04C52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64E3">
        <w:rPr>
          <w:rFonts w:ascii="Times New Roman" w:hAnsi="Times New Roman"/>
          <w:sz w:val="28"/>
          <w:szCs w:val="28"/>
        </w:rPr>
        <w:t xml:space="preserve">В связи с этим работа Управления направлена на обеспечение реализации государственной социальной политики на территории городского округа в части исполнения федерального и регионального законодательств, на повышение качества и доступности социальных услуг, соблюдение </w:t>
      </w:r>
      <w:proofErr w:type="spellStart"/>
      <w:r w:rsidRPr="003864E3">
        <w:rPr>
          <w:rFonts w:ascii="Times New Roman" w:hAnsi="Times New Roman"/>
          <w:sz w:val="28"/>
          <w:szCs w:val="28"/>
        </w:rPr>
        <w:t>адресности</w:t>
      </w:r>
      <w:proofErr w:type="spellEnd"/>
      <w:r w:rsidRPr="003864E3">
        <w:rPr>
          <w:rFonts w:ascii="Times New Roman" w:hAnsi="Times New Roman"/>
          <w:sz w:val="28"/>
          <w:szCs w:val="28"/>
        </w:rPr>
        <w:t xml:space="preserve"> в предоставлении мер социальной поддержки и социальной помощи малоимущим категориям населения.</w:t>
      </w:r>
      <w:proofErr w:type="gramEnd"/>
    </w:p>
    <w:p w:rsidR="00C04C52" w:rsidRPr="00C15019" w:rsidRDefault="00C04C52" w:rsidP="00C04C52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5019">
        <w:rPr>
          <w:rFonts w:ascii="Times New Roman" w:hAnsi="Times New Roman"/>
          <w:sz w:val="28"/>
          <w:szCs w:val="28"/>
        </w:rPr>
        <w:t>В период с 2020 года по 202</w:t>
      </w:r>
      <w:r>
        <w:rPr>
          <w:rFonts w:ascii="Times New Roman" w:hAnsi="Times New Roman"/>
          <w:sz w:val="28"/>
          <w:szCs w:val="28"/>
        </w:rPr>
        <w:t>3</w:t>
      </w:r>
      <w:r w:rsidRPr="00C1501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в Белгородской области </w:t>
      </w:r>
      <w:r w:rsidRPr="00C15019">
        <w:rPr>
          <w:rFonts w:ascii="Times New Roman" w:hAnsi="Times New Roman"/>
          <w:sz w:val="28"/>
          <w:szCs w:val="28"/>
        </w:rPr>
        <w:t xml:space="preserve"> расширяются возможности использования средств материнского (семейного) капитала, введен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C15019">
        <w:rPr>
          <w:rFonts w:ascii="Times New Roman" w:hAnsi="Times New Roman"/>
          <w:sz w:val="28"/>
          <w:szCs w:val="28"/>
        </w:rPr>
        <w:t xml:space="preserve">денежная выплата супружеским парам в связи с юбилеем их совместной жизни, ежемесячные пособия одиноким матерям, вдовам (вдовцам), воспитывающим детей-инвалидов, ежемесячные выплаты на детей, страдающих </w:t>
      </w:r>
      <w:proofErr w:type="spellStart"/>
      <w:r w:rsidRPr="00C15019">
        <w:rPr>
          <w:rFonts w:ascii="Times New Roman" w:hAnsi="Times New Roman"/>
          <w:sz w:val="28"/>
          <w:szCs w:val="28"/>
        </w:rPr>
        <w:t>фенилкетонурией</w:t>
      </w:r>
      <w:proofErr w:type="spellEnd"/>
      <w:r w:rsidRPr="00C1501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15019">
        <w:rPr>
          <w:rFonts w:ascii="Times New Roman" w:hAnsi="Times New Roman"/>
          <w:sz w:val="28"/>
          <w:szCs w:val="28"/>
        </w:rPr>
        <w:t>целиакией</w:t>
      </w:r>
      <w:proofErr w:type="spellEnd"/>
      <w:r w:rsidRPr="00C15019">
        <w:rPr>
          <w:rFonts w:ascii="Times New Roman" w:hAnsi="Times New Roman"/>
          <w:sz w:val="28"/>
          <w:szCs w:val="28"/>
        </w:rPr>
        <w:t>, единовременные выплаты в связи с рождением (усыновлением) пятого ребенка и последующих детей,  ежемесячные пособия</w:t>
      </w:r>
      <w:proofErr w:type="gramEnd"/>
      <w:r w:rsidRPr="00C15019">
        <w:rPr>
          <w:rFonts w:ascii="Times New Roman" w:hAnsi="Times New Roman"/>
          <w:sz w:val="28"/>
          <w:szCs w:val="28"/>
        </w:rPr>
        <w:t xml:space="preserve"> </w:t>
      </w:r>
      <w:r w:rsidRPr="00C15019">
        <w:rPr>
          <w:rFonts w:ascii="Times New Roman" w:hAnsi="Times New Roman"/>
          <w:sz w:val="28"/>
          <w:szCs w:val="28"/>
        </w:rPr>
        <w:lastRenderedPageBreak/>
        <w:t>малообеспеченным семьям с детьми до 17 лет; с 2021 года отдельным категориям граждан оказывается новая мера социальной поддержки</w:t>
      </w:r>
      <w:r>
        <w:rPr>
          <w:rFonts w:ascii="Times New Roman" w:hAnsi="Times New Roman"/>
          <w:sz w:val="28"/>
          <w:szCs w:val="28"/>
        </w:rPr>
        <w:t xml:space="preserve"> -  государственная </w:t>
      </w:r>
      <w:r w:rsidRPr="00C15019">
        <w:rPr>
          <w:rFonts w:ascii="Times New Roman" w:hAnsi="Times New Roman"/>
          <w:sz w:val="28"/>
          <w:szCs w:val="28"/>
        </w:rPr>
        <w:t>социальная помощь на основании социального контракта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C15019">
        <w:rPr>
          <w:rFonts w:ascii="Times New Roman" w:hAnsi="Times New Roman"/>
          <w:sz w:val="28"/>
          <w:szCs w:val="28"/>
        </w:rPr>
        <w:t xml:space="preserve">. 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864E3">
        <w:rPr>
          <w:rFonts w:ascii="Times New Roman" w:hAnsi="Times New Roman"/>
          <w:sz w:val="28"/>
          <w:szCs w:val="28"/>
          <w:lang w:eastAsia="ru-RU"/>
        </w:rPr>
        <w:t xml:space="preserve"> работ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3864E3">
        <w:rPr>
          <w:rFonts w:ascii="Times New Roman" w:hAnsi="Times New Roman"/>
          <w:sz w:val="28"/>
          <w:szCs w:val="28"/>
          <w:lang w:eastAsia="ru-RU"/>
        </w:rPr>
        <w:t xml:space="preserve"> по назначению пенсии за выслугу лет лицам, замещавшим муниципальные должности и должности муниципальной службы </w:t>
      </w:r>
      <w:proofErr w:type="spellStart"/>
      <w:r w:rsidRPr="003864E3">
        <w:rPr>
          <w:rFonts w:ascii="Times New Roman" w:hAnsi="Times New Roman"/>
          <w:sz w:val="28"/>
          <w:szCs w:val="28"/>
          <w:lang w:eastAsia="ru-RU"/>
        </w:rPr>
        <w:t>Губкинского</w:t>
      </w:r>
      <w:proofErr w:type="spellEnd"/>
      <w:r w:rsidRPr="003864E3">
        <w:rPr>
          <w:rFonts w:ascii="Times New Roman" w:hAnsi="Times New Roman"/>
          <w:sz w:val="28"/>
          <w:szCs w:val="28"/>
          <w:lang w:eastAsia="ru-RU"/>
        </w:rPr>
        <w:t xml:space="preserve"> городского округа и пособия Почетным гражданам города Губкина и </w:t>
      </w:r>
      <w:proofErr w:type="spellStart"/>
      <w:r w:rsidRPr="003864E3">
        <w:rPr>
          <w:rFonts w:ascii="Times New Roman" w:hAnsi="Times New Roman"/>
          <w:sz w:val="28"/>
          <w:szCs w:val="28"/>
          <w:lang w:eastAsia="ru-RU"/>
        </w:rPr>
        <w:t>Губкинского</w:t>
      </w:r>
      <w:proofErr w:type="spellEnd"/>
      <w:r w:rsidRPr="003864E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9B77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3864E3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законодательством Российской Федерации, Белгородской области, муниципальными правовыми актами органов местного самоуправления </w:t>
      </w:r>
      <w:proofErr w:type="spellStart"/>
      <w:r w:rsidRPr="003864E3">
        <w:rPr>
          <w:rFonts w:ascii="Times New Roman" w:hAnsi="Times New Roman"/>
          <w:sz w:val="28"/>
          <w:szCs w:val="28"/>
          <w:lang w:eastAsia="ru-RU"/>
        </w:rPr>
        <w:t>Губкинского</w:t>
      </w:r>
      <w:proofErr w:type="spellEnd"/>
      <w:r w:rsidRPr="003864E3">
        <w:rPr>
          <w:rFonts w:ascii="Times New Roman" w:hAnsi="Times New Roman"/>
          <w:sz w:val="28"/>
          <w:szCs w:val="28"/>
          <w:lang w:eastAsia="ru-RU"/>
        </w:rPr>
        <w:t xml:space="preserve"> городского округа.</w:t>
      </w:r>
    </w:p>
    <w:p w:rsidR="00C04C52" w:rsidRPr="00F6115C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На территории </w:t>
      </w:r>
      <w:proofErr w:type="spellStart"/>
      <w:r w:rsidRPr="00F6115C">
        <w:rPr>
          <w:sz w:val="28"/>
          <w:szCs w:val="28"/>
        </w:rPr>
        <w:t>Губкинского</w:t>
      </w:r>
      <w:proofErr w:type="spellEnd"/>
      <w:r w:rsidRPr="00F6115C">
        <w:rPr>
          <w:sz w:val="28"/>
          <w:szCs w:val="28"/>
        </w:rPr>
        <w:t xml:space="preserve"> городского округа действует МБУ «Комплексный центр социального обслуживания населения. В городском округе обеспечен 100% уровень удовлетворенности качеством предоставления социальных услуг. В 2023 году 1817 получателям социальных услуг оказано 154204 услуги в </w:t>
      </w:r>
      <w:proofErr w:type="spellStart"/>
      <w:r w:rsidRPr="00F6115C">
        <w:rPr>
          <w:sz w:val="28"/>
          <w:szCs w:val="28"/>
        </w:rPr>
        <w:t>полустационарной</w:t>
      </w:r>
      <w:proofErr w:type="spellEnd"/>
      <w:r w:rsidRPr="00F6115C">
        <w:rPr>
          <w:sz w:val="28"/>
          <w:szCs w:val="28"/>
        </w:rPr>
        <w:t xml:space="preserve"> форме, 1023 получателям социальных услуг - 767002 услуги в форме социального обслуживания на дому.</w:t>
      </w:r>
    </w:p>
    <w:p w:rsidR="00C04C52" w:rsidRPr="00F6115C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требованиями, внедрению современных технологий социального обслуживания, повышению квалификации работников учреждени</w:t>
      </w:r>
      <w:r>
        <w:rPr>
          <w:sz w:val="28"/>
          <w:szCs w:val="28"/>
        </w:rPr>
        <w:t>я</w:t>
      </w:r>
      <w:r w:rsidRPr="00F6115C">
        <w:rPr>
          <w:sz w:val="28"/>
          <w:szCs w:val="28"/>
        </w:rPr>
        <w:t>, ведению единой базы данных получателей социальных услуг.</w:t>
      </w:r>
    </w:p>
    <w:p w:rsidR="00C04C52" w:rsidRPr="00F6115C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По шестиуровневой системе обслуживания на дому в 2023 году социальные услуги предоставлены 1023 гражданам, из них по 1 уровню - 690 гражданам, по 2 уровню - 219 гражданам, по 3 уровню - 106 гражданам, по 4 уровню - 5 гражданам, по 5 уровню - 1 гражданину, по 6 уровню - 2 гражданам.</w:t>
      </w:r>
    </w:p>
    <w:p w:rsidR="00C04C52" w:rsidRPr="00F6115C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В рамках регионального проекта </w:t>
      </w:r>
      <w:r>
        <w:rPr>
          <w:sz w:val="28"/>
          <w:szCs w:val="28"/>
        </w:rPr>
        <w:t>«</w:t>
      </w:r>
      <w:r w:rsidRPr="00F6115C">
        <w:rPr>
          <w:sz w:val="28"/>
          <w:szCs w:val="28"/>
        </w:rPr>
        <w:t>Разработка и реализация программы системной поддержки и повышения качества жизни граждан старшего поколения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 xml:space="preserve"> реализованы мероприятия:</w:t>
      </w:r>
    </w:p>
    <w:p w:rsidR="00C04C52" w:rsidRPr="00F6115C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- по внедрению системы долговременного ухода за гражданами пожилого возраста и инвалидами;</w:t>
      </w:r>
    </w:p>
    <w:p w:rsidR="00C04C52" w:rsidRPr="00F6115C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- по </w:t>
      </w:r>
      <w:r>
        <w:rPr>
          <w:sz w:val="28"/>
          <w:szCs w:val="28"/>
        </w:rPr>
        <w:t xml:space="preserve"> доставке в </w:t>
      </w:r>
      <w:r w:rsidRPr="00F6115C">
        <w:rPr>
          <w:sz w:val="28"/>
          <w:szCs w:val="28"/>
        </w:rPr>
        <w:t xml:space="preserve"> медицински</w:t>
      </w:r>
      <w:r>
        <w:rPr>
          <w:sz w:val="28"/>
          <w:szCs w:val="28"/>
        </w:rPr>
        <w:t>е</w:t>
      </w:r>
      <w:r w:rsidRPr="00F6115C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F6115C">
        <w:rPr>
          <w:sz w:val="28"/>
          <w:szCs w:val="28"/>
        </w:rPr>
        <w:t xml:space="preserve">  лиц в возрасте 65 лет и старше;</w:t>
      </w:r>
    </w:p>
    <w:p w:rsidR="00C04C52" w:rsidRPr="00F6115C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- по созданию безопасных и комфортных условий предоставления социальных услуг в сфере социального обслуживания.</w:t>
      </w:r>
    </w:p>
    <w:p w:rsidR="00C04C52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В целях </w:t>
      </w:r>
      <w:proofErr w:type="gramStart"/>
      <w:r w:rsidRPr="00F6115C">
        <w:rPr>
          <w:sz w:val="28"/>
          <w:szCs w:val="28"/>
        </w:rPr>
        <w:t>улучшения качества жизни граждан старшего поколения</w:t>
      </w:r>
      <w:proofErr w:type="gramEnd"/>
      <w:r w:rsidRPr="00F6115C">
        <w:rPr>
          <w:sz w:val="28"/>
          <w:szCs w:val="28"/>
        </w:rPr>
        <w:t xml:space="preserve"> в </w:t>
      </w:r>
      <w:proofErr w:type="spellStart"/>
      <w:r w:rsidRPr="00F6115C">
        <w:rPr>
          <w:sz w:val="28"/>
          <w:szCs w:val="28"/>
        </w:rPr>
        <w:t>Губкинском</w:t>
      </w:r>
      <w:proofErr w:type="spellEnd"/>
      <w:r w:rsidRPr="00F6115C">
        <w:rPr>
          <w:sz w:val="28"/>
          <w:szCs w:val="28"/>
        </w:rPr>
        <w:t xml:space="preserve"> городском округе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инвалидами. Комплексным центром социального обслуживания населения </w:t>
      </w:r>
      <w:r>
        <w:rPr>
          <w:sz w:val="28"/>
          <w:szCs w:val="28"/>
        </w:rPr>
        <w:t xml:space="preserve">предоставляются </w:t>
      </w:r>
      <w:proofErr w:type="spellStart"/>
      <w:r w:rsidRPr="00F6115C">
        <w:rPr>
          <w:sz w:val="28"/>
          <w:szCs w:val="28"/>
        </w:rPr>
        <w:t>стационарозамещающие</w:t>
      </w:r>
      <w:proofErr w:type="spellEnd"/>
      <w:r w:rsidRPr="00F6115C">
        <w:rPr>
          <w:sz w:val="28"/>
          <w:szCs w:val="28"/>
        </w:rPr>
        <w:t xml:space="preserve"> технологии: «Санаторий на дому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6115C">
        <w:rPr>
          <w:sz w:val="28"/>
          <w:szCs w:val="28"/>
        </w:rPr>
        <w:t>Тревожная кнопка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>,  «Приемная семья», «Помощник по уходу»</w:t>
      </w:r>
      <w:r>
        <w:rPr>
          <w:sz w:val="28"/>
          <w:szCs w:val="28"/>
        </w:rPr>
        <w:t>. В</w:t>
      </w:r>
      <w:r w:rsidRPr="00F6115C">
        <w:rPr>
          <w:sz w:val="28"/>
          <w:szCs w:val="28"/>
        </w:rPr>
        <w:t>сего за 2023 год альтернативными формами ухода на дому воспользовалось 163 гражданина пожилого возраста.</w:t>
      </w:r>
    </w:p>
    <w:p w:rsidR="00144763" w:rsidRPr="00EF4A39" w:rsidRDefault="00144763" w:rsidP="00144763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системы </w:t>
      </w:r>
      <w:r w:rsidRPr="00EF4A39">
        <w:rPr>
          <w:sz w:val="28"/>
          <w:szCs w:val="28"/>
        </w:rPr>
        <w:t>долговременного ухода</w:t>
      </w:r>
      <w:r>
        <w:rPr>
          <w:sz w:val="28"/>
          <w:szCs w:val="28"/>
        </w:rPr>
        <w:t xml:space="preserve"> за пожилыми и </w:t>
      </w:r>
      <w:proofErr w:type="spellStart"/>
      <w:r>
        <w:rPr>
          <w:sz w:val="28"/>
          <w:szCs w:val="28"/>
        </w:rPr>
        <w:t>маломобильными</w:t>
      </w:r>
      <w:proofErr w:type="spellEnd"/>
      <w:r>
        <w:rPr>
          <w:sz w:val="28"/>
          <w:szCs w:val="28"/>
        </w:rPr>
        <w:t xml:space="preserve"> гражданами услуги предоставляют 27</w:t>
      </w:r>
      <w:r w:rsidRPr="00EF4A39">
        <w:rPr>
          <w:sz w:val="28"/>
          <w:szCs w:val="28"/>
        </w:rPr>
        <w:t xml:space="preserve">  квалифицированных помощников по уходу (сиделок)</w:t>
      </w:r>
      <w:r>
        <w:rPr>
          <w:sz w:val="28"/>
          <w:szCs w:val="28"/>
        </w:rPr>
        <w:t xml:space="preserve">  50 </w:t>
      </w:r>
      <w:proofErr w:type="gramStart"/>
      <w:r>
        <w:rPr>
          <w:sz w:val="28"/>
          <w:szCs w:val="28"/>
        </w:rPr>
        <w:t>нуждающимся</w:t>
      </w:r>
      <w:proofErr w:type="gramEnd"/>
      <w:r>
        <w:rPr>
          <w:sz w:val="28"/>
          <w:szCs w:val="28"/>
        </w:rPr>
        <w:t xml:space="preserve">. Развиваются обучающие программы  </w:t>
      </w:r>
      <w:r w:rsidRPr="00EF4A39">
        <w:rPr>
          <w:sz w:val="28"/>
          <w:szCs w:val="28"/>
        </w:rPr>
        <w:t xml:space="preserve"> школы родственного ухода, приобре</w:t>
      </w:r>
      <w:r>
        <w:rPr>
          <w:sz w:val="28"/>
          <w:szCs w:val="28"/>
        </w:rPr>
        <w:t xml:space="preserve">тено </w:t>
      </w:r>
      <w:r w:rsidRPr="00EF4A39">
        <w:rPr>
          <w:sz w:val="28"/>
          <w:szCs w:val="28"/>
        </w:rPr>
        <w:t xml:space="preserve"> новое современное реабилитационное оборудование для</w:t>
      </w:r>
      <w:r w:rsidR="002E5505">
        <w:rPr>
          <w:sz w:val="28"/>
          <w:szCs w:val="28"/>
        </w:rPr>
        <w:t xml:space="preserve"> </w:t>
      </w:r>
      <w:r w:rsidRPr="00EF4A39">
        <w:rPr>
          <w:sz w:val="28"/>
          <w:szCs w:val="28"/>
        </w:rPr>
        <w:t>пункта</w:t>
      </w:r>
      <w:r w:rsidR="002E5505">
        <w:rPr>
          <w:sz w:val="28"/>
          <w:szCs w:val="28"/>
        </w:rPr>
        <w:t xml:space="preserve"> </w:t>
      </w:r>
      <w:r w:rsidRPr="00EF4A39">
        <w:rPr>
          <w:sz w:val="28"/>
          <w:szCs w:val="28"/>
        </w:rPr>
        <w:t xml:space="preserve">проката. </w:t>
      </w:r>
    </w:p>
    <w:p w:rsidR="00C04C52" w:rsidRPr="00936E5D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936E5D">
        <w:rPr>
          <w:sz w:val="28"/>
          <w:szCs w:val="28"/>
        </w:rPr>
        <w:t xml:space="preserve">В рамках реализации </w:t>
      </w:r>
      <w:hyperlink r:id="rId8" w:tooltip="Указ Президента РФ от 07.05.2018 N 204 (ред. от 21.07.2020) &quot;О национальных целях и стратегических задачах развития Российской Федерации на период до 2024 года&quot; {КонсультантПлюс}">
        <w:r w:rsidRPr="00936E5D">
          <w:rPr>
            <w:color w:val="0000FF"/>
            <w:sz w:val="28"/>
            <w:szCs w:val="28"/>
          </w:rPr>
          <w:t>Указа</w:t>
        </w:r>
      </w:hyperlink>
      <w:r w:rsidRPr="00936E5D">
        <w:rPr>
          <w:sz w:val="28"/>
          <w:szCs w:val="28"/>
        </w:rPr>
        <w:t xml:space="preserve"> Президента Российской Федерации от 7 мая 20</w:t>
      </w:r>
      <w:r>
        <w:rPr>
          <w:sz w:val="28"/>
          <w:szCs w:val="28"/>
        </w:rPr>
        <w:t>24</w:t>
      </w:r>
      <w:r w:rsidRPr="00936E5D">
        <w:rPr>
          <w:sz w:val="28"/>
          <w:szCs w:val="28"/>
        </w:rPr>
        <w:t xml:space="preserve"> года N </w:t>
      </w:r>
      <w:r>
        <w:rPr>
          <w:sz w:val="28"/>
          <w:szCs w:val="28"/>
        </w:rPr>
        <w:t>309«</w:t>
      </w:r>
      <w:r w:rsidRPr="00936E5D">
        <w:rPr>
          <w:sz w:val="28"/>
          <w:szCs w:val="28"/>
        </w:rPr>
        <w:t>О национальных целях</w:t>
      </w:r>
      <w:r>
        <w:rPr>
          <w:sz w:val="28"/>
          <w:szCs w:val="28"/>
        </w:rPr>
        <w:t xml:space="preserve"> развития Российской Федерации на период до 2030 года и на перспективу до 2036 года»   </w:t>
      </w:r>
      <w:r w:rsidRPr="00936E5D">
        <w:rPr>
          <w:sz w:val="28"/>
          <w:szCs w:val="28"/>
        </w:rPr>
        <w:t xml:space="preserve">реализуются с 2019 года региональные проекты </w:t>
      </w:r>
      <w:r>
        <w:rPr>
          <w:sz w:val="28"/>
          <w:szCs w:val="28"/>
        </w:rPr>
        <w:t>«</w:t>
      </w:r>
      <w:r w:rsidRPr="00936E5D">
        <w:rPr>
          <w:sz w:val="28"/>
          <w:szCs w:val="28"/>
        </w:rPr>
        <w:t>Разработка и реализация программы системной поддержки и повышения качества жизни граждан старшего поколения</w:t>
      </w:r>
      <w:r>
        <w:rPr>
          <w:sz w:val="28"/>
          <w:szCs w:val="28"/>
        </w:rPr>
        <w:t>»</w:t>
      </w:r>
      <w:r w:rsidRPr="00936E5D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936E5D">
        <w:rPr>
          <w:sz w:val="28"/>
          <w:szCs w:val="28"/>
        </w:rPr>
        <w:t>Финансовая поддержка семей при рождении детей</w:t>
      </w:r>
      <w:r>
        <w:rPr>
          <w:sz w:val="28"/>
          <w:szCs w:val="28"/>
        </w:rPr>
        <w:t>»</w:t>
      </w:r>
      <w:r w:rsidRPr="00936E5D">
        <w:rPr>
          <w:sz w:val="28"/>
          <w:szCs w:val="28"/>
        </w:rPr>
        <w:t xml:space="preserve"> национального проекта </w:t>
      </w:r>
      <w:r>
        <w:rPr>
          <w:sz w:val="28"/>
          <w:szCs w:val="28"/>
        </w:rPr>
        <w:t>«</w:t>
      </w:r>
      <w:r w:rsidRPr="00936E5D">
        <w:rPr>
          <w:sz w:val="28"/>
          <w:szCs w:val="28"/>
        </w:rPr>
        <w:t>Демография</w:t>
      </w:r>
      <w:r>
        <w:rPr>
          <w:sz w:val="28"/>
          <w:szCs w:val="28"/>
        </w:rPr>
        <w:t>»</w:t>
      </w:r>
      <w:r w:rsidRPr="00936E5D">
        <w:rPr>
          <w:sz w:val="28"/>
          <w:szCs w:val="28"/>
        </w:rPr>
        <w:t>.</w:t>
      </w:r>
      <w:proofErr w:type="gramEnd"/>
    </w:p>
    <w:p w:rsidR="00C04C52" w:rsidRPr="00936E5D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В условиях изменения возрастной структуры населения </w:t>
      </w:r>
      <w:r>
        <w:rPr>
          <w:sz w:val="28"/>
          <w:szCs w:val="28"/>
        </w:rPr>
        <w:t xml:space="preserve">муниципальная </w:t>
      </w:r>
      <w:r w:rsidRPr="00936E5D">
        <w:rPr>
          <w:sz w:val="28"/>
          <w:szCs w:val="28"/>
        </w:rPr>
        <w:t xml:space="preserve"> демографическая политика направлена на сокращение темпов падения рождаемости, создание условий для повышения качества жизни семей с детьми. Укрепление семьи, социальная профилактика разводов, пропаганда семейных ценностей - эти важнейшие компоненты повышения рождаемости в современных условиях наряду с мерами финансовой поддержки определяют комплекс мер по стимулированию семей к рождению детей.</w:t>
      </w:r>
    </w:p>
    <w:p w:rsidR="00C04C52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Приоритетным направлением для </w:t>
      </w:r>
      <w:r>
        <w:rPr>
          <w:sz w:val="28"/>
          <w:szCs w:val="28"/>
        </w:rPr>
        <w:t xml:space="preserve">городского округа </w:t>
      </w:r>
      <w:r w:rsidRPr="00936E5D">
        <w:rPr>
          <w:sz w:val="28"/>
          <w:szCs w:val="28"/>
        </w:rPr>
        <w:t xml:space="preserve"> является социальная поддержка многодетных семей. В результате осуществляемых мер ежегодно увеличивается количество многодетных семей. По состоянию на </w:t>
      </w:r>
      <w:r>
        <w:rPr>
          <w:sz w:val="28"/>
          <w:szCs w:val="28"/>
        </w:rPr>
        <w:t>1 января</w:t>
      </w:r>
      <w:r w:rsidRPr="00936E5D">
        <w:rPr>
          <w:sz w:val="28"/>
          <w:szCs w:val="28"/>
        </w:rPr>
        <w:t xml:space="preserve">  202</w:t>
      </w:r>
      <w:r>
        <w:rPr>
          <w:sz w:val="28"/>
          <w:szCs w:val="28"/>
        </w:rPr>
        <w:t>4</w:t>
      </w:r>
      <w:r w:rsidRPr="00936E5D">
        <w:rPr>
          <w:sz w:val="28"/>
          <w:szCs w:val="28"/>
        </w:rPr>
        <w:t xml:space="preserve"> года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</w:t>
      </w:r>
      <w:r w:rsidRPr="00936E5D">
        <w:rPr>
          <w:sz w:val="28"/>
          <w:szCs w:val="28"/>
        </w:rPr>
        <w:t xml:space="preserve"> насчитывалось  </w:t>
      </w:r>
      <w:r>
        <w:rPr>
          <w:sz w:val="28"/>
          <w:szCs w:val="28"/>
        </w:rPr>
        <w:t xml:space="preserve">1042 </w:t>
      </w:r>
      <w:r w:rsidRPr="00936E5D">
        <w:rPr>
          <w:sz w:val="28"/>
          <w:szCs w:val="28"/>
        </w:rPr>
        <w:t>многодетны</w:t>
      </w:r>
      <w:r>
        <w:rPr>
          <w:sz w:val="28"/>
          <w:szCs w:val="28"/>
        </w:rPr>
        <w:t>е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ьи</w:t>
      </w:r>
      <w:r w:rsidRPr="00936E5D">
        <w:rPr>
          <w:sz w:val="28"/>
          <w:szCs w:val="28"/>
        </w:rPr>
        <w:t xml:space="preserve">, в которых воспитываются </w:t>
      </w:r>
      <w:r>
        <w:rPr>
          <w:sz w:val="28"/>
          <w:szCs w:val="28"/>
        </w:rPr>
        <w:t>3386</w:t>
      </w:r>
      <w:r w:rsidRPr="00936E5D">
        <w:rPr>
          <w:sz w:val="28"/>
          <w:szCs w:val="28"/>
        </w:rPr>
        <w:t xml:space="preserve"> детей, в 202</w:t>
      </w:r>
      <w:r>
        <w:rPr>
          <w:sz w:val="28"/>
          <w:szCs w:val="28"/>
        </w:rPr>
        <w:t>3</w:t>
      </w:r>
      <w:r w:rsidRPr="00936E5D">
        <w:rPr>
          <w:sz w:val="28"/>
          <w:szCs w:val="28"/>
        </w:rPr>
        <w:t xml:space="preserve"> году </w:t>
      </w:r>
      <w:r>
        <w:rPr>
          <w:sz w:val="28"/>
          <w:szCs w:val="28"/>
        </w:rPr>
        <w:t>- 1024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ьи</w:t>
      </w:r>
      <w:r w:rsidRPr="00936E5D">
        <w:rPr>
          <w:sz w:val="28"/>
          <w:szCs w:val="28"/>
        </w:rPr>
        <w:t>,  в 202</w:t>
      </w:r>
      <w:r>
        <w:rPr>
          <w:sz w:val="28"/>
          <w:szCs w:val="28"/>
        </w:rPr>
        <w:t xml:space="preserve">2 </w:t>
      </w:r>
      <w:r w:rsidRPr="00936E5D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- </w:t>
      </w:r>
      <w:r w:rsidRPr="00936E5D">
        <w:rPr>
          <w:sz w:val="28"/>
          <w:szCs w:val="28"/>
        </w:rPr>
        <w:t>1</w:t>
      </w:r>
      <w:r>
        <w:rPr>
          <w:sz w:val="28"/>
          <w:szCs w:val="28"/>
        </w:rPr>
        <w:t>007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ей</w:t>
      </w:r>
      <w:r w:rsidRPr="00936E5D">
        <w:rPr>
          <w:sz w:val="28"/>
          <w:szCs w:val="28"/>
        </w:rPr>
        <w:t>.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>Важнейшей формой поддержки семей с детьми является выплата различных государственных пособий. Основные виды, размеры, порядок и сроки назначения и выплаты пособий гражданам, имеющим детей, установлены федеральным и региональным законодательством.</w:t>
      </w:r>
    </w:p>
    <w:p w:rsidR="00C04C52" w:rsidRDefault="00C04C52" w:rsidP="00C04C52">
      <w:pPr>
        <w:pStyle w:val="aff8"/>
        <w:spacing w:before="0" w:beforeAutospacing="0" w:after="0" w:afterAutospacing="0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в 2024 году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введены  дополнительные меры социальной поддержки семей с детьми. Решением Сессии Совета депутатов городского округа от 25 апреля 2024 года установлена</w:t>
      </w:r>
      <w:r w:rsidRPr="00881AED">
        <w:rPr>
          <w:sz w:val="28"/>
          <w:szCs w:val="28"/>
        </w:rPr>
        <w:t xml:space="preserve"> единовременн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>семьям при рождении двойни или тройни</w:t>
      </w:r>
      <w:r>
        <w:rPr>
          <w:sz w:val="28"/>
          <w:szCs w:val="28"/>
        </w:rPr>
        <w:t xml:space="preserve">; </w:t>
      </w:r>
      <w:r w:rsidRPr="00881AED">
        <w:rPr>
          <w:sz w:val="28"/>
          <w:szCs w:val="28"/>
        </w:rPr>
        <w:t>е</w:t>
      </w:r>
      <w:r>
        <w:rPr>
          <w:sz w:val="28"/>
          <w:szCs w:val="28"/>
        </w:rPr>
        <w:t>жегодная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>семьям</w:t>
      </w:r>
      <w:r>
        <w:rPr>
          <w:sz w:val="28"/>
          <w:szCs w:val="28"/>
        </w:rPr>
        <w:t>, воспитывающим шесть и более детей;  е</w:t>
      </w:r>
      <w:r w:rsidRPr="00881AED">
        <w:rPr>
          <w:sz w:val="28"/>
          <w:szCs w:val="28"/>
        </w:rPr>
        <w:t>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 xml:space="preserve">семьям </w:t>
      </w:r>
      <w:r>
        <w:rPr>
          <w:sz w:val="28"/>
          <w:szCs w:val="28"/>
        </w:rPr>
        <w:t xml:space="preserve">в связи с рождением (усыновлением) третьего ребенка; </w:t>
      </w:r>
      <w:r w:rsidRPr="00881AED">
        <w:rPr>
          <w:sz w:val="28"/>
          <w:szCs w:val="28"/>
        </w:rPr>
        <w:t>единовременн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студенческим </w:t>
      </w:r>
      <w:r w:rsidRPr="00881AED">
        <w:rPr>
          <w:sz w:val="28"/>
          <w:szCs w:val="28"/>
        </w:rPr>
        <w:t xml:space="preserve">семьям </w:t>
      </w:r>
      <w:r>
        <w:rPr>
          <w:sz w:val="28"/>
          <w:szCs w:val="28"/>
        </w:rPr>
        <w:t>в связи с рождением первого ребенка.</w:t>
      </w:r>
    </w:p>
    <w:p w:rsidR="00C04C52" w:rsidRPr="00936E5D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Мероприятия, направленные на поддержку воспитательного потенциала семьи и ее социализирующей функции, способствуют укреплению института семьи, повышению статуса института отцовства и материнства.</w:t>
      </w:r>
    </w:p>
    <w:p w:rsidR="00C04C52" w:rsidRPr="00936E5D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Целенаправленная работа по защите прав и законных интересов несовершеннолетних способствовала созданию в </w:t>
      </w:r>
      <w:r>
        <w:rPr>
          <w:sz w:val="28"/>
          <w:szCs w:val="28"/>
        </w:rPr>
        <w:t xml:space="preserve">городском округе </w:t>
      </w:r>
      <w:r w:rsidRPr="00936E5D">
        <w:rPr>
          <w:sz w:val="28"/>
          <w:szCs w:val="28"/>
        </w:rPr>
        <w:t xml:space="preserve"> положительных тенденций сохранения права ребенка жить и воспитываться в </w:t>
      </w:r>
      <w:r w:rsidRPr="00936E5D">
        <w:rPr>
          <w:sz w:val="28"/>
          <w:szCs w:val="28"/>
        </w:rPr>
        <w:lastRenderedPageBreak/>
        <w:t xml:space="preserve">семье. </w:t>
      </w:r>
      <w:r>
        <w:rPr>
          <w:sz w:val="28"/>
          <w:szCs w:val="28"/>
        </w:rPr>
        <w:t>О</w:t>
      </w:r>
      <w:r w:rsidRPr="00936E5D">
        <w:rPr>
          <w:sz w:val="28"/>
          <w:szCs w:val="28"/>
        </w:rPr>
        <w:t>собое внимание уделяется семейному устройству детей-сирот, профилактике социального сиротства.</w:t>
      </w:r>
    </w:p>
    <w:p w:rsidR="00C04C52" w:rsidRPr="0063494D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 w:rsidRPr="0063494D">
        <w:rPr>
          <w:sz w:val="28"/>
          <w:szCs w:val="28"/>
        </w:rPr>
        <w:t xml:space="preserve">Всего на территории </w:t>
      </w:r>
      <w:proofErr w:type="spellStart"/>
      <w:r w:rsidRPr="0063494D">
        <w:rPr>
          <w:sz w:val="28"/>
          <w:szCs w:val="28"/>
        </w:rPr>
        <w:t>Губкинского</w:t>
      </w:r>
      <w:proofErr w:type="spellEnd"/>
      <w:r w:rsidRPr="0063494D">
        <w:rPr>
          <w:sz w:val="28"/>
          <w:szCs w:val="28"/>
        </w:rPr>
        <w:t xml:space="preserve"> городского округа  по состоянию на 31 августа 2024 года проживает  155 </w:t>
      </w:r>
      <w:r>
        <w:rPr>
          <w:sz w:val="28"/>
          <w:szCs w:val="28"/>
        </w:rPr>
        <w:t>детей</w:t>
      </w:r>
      <w:r w:rsidRPr="0063494D">
        <w:rPr>
          <w:sz w:val="28"/>
          <w:szCs w:val="28"/>
        </w:rPr>
        <w:t xml:space="preserve">-сирот и </w:t>
      </w:r>
      <w:r>
        <w:rPr>
          <w:sz w:val="28"/>
          <w:szCs w:val="28"/>
        </w:rPr>
        <w:t>детей</w:t>
      </w:r>
      <w:r w:rsidRPr="0063494D">
        <w:rPr>
          <w:sz w:val="28"/>
          <w:szCs w:val="28"/>
        </w:rPr>
        <w:t>, оставш</w:t>
      </w:r>
      <w:r>
        <w:rPr>
          <w:sz w:val="28"/>
          <w:szCs w:val="28"/>
        </w:rPr>
        <w:t>ихся</w:t>
      </w:r>
      <w:r w:rsidRPr="0063494D">
        <w:rPr>
          <w:sz w:val="28"/>
          <w:szCs w:val="28"/>
        </w:rPr>
        <w:t xml:space="preserve"> без попечения родителей, что составляет  0,84  процента от общей численности несовершеннолетних, проживающих в округе, в возрасте 0 до 17 лет включительно. Из них 152 ребенка (98 процентов), воспитываются в замещающих семьях. В региональном банке данных о детях, оставшихся без попечения родителей, состоя</w:t>
      </w:r>
      <w:r>
        <w:rPr>
          <w:sz w:val="28"/>
          <w:szCs w:val="28"/>
        </w:rPr>
        <w:t>т</w:t>
      </w:r>
      <w:r w:rsidRPr="0063494D">
        <w:rPr>
          <w:sz w:val="28"/>
          <w:szCs w:val="28"/>
        </w:rPr>
        <w:t xml:space="preserve"> на учете  2 ребенка.</w:t>
      </w:r>
    </w:p>
    <w:p w:rsidR="00C04C52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целом на сегодняшний день осуществляется более  50 видов социальных выплат.  В базе данных управления социальной политики зарегистрировано порядка  30,0 тысяч граждан, имеющих право на социальную поддержку государства. </w:t>
      </w:r>
    </w:p>
    <w:p w:rsidR="00C04C52" w:rsidRPr="002A6DDC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Normal"/>
        <w:ind w:firstLine="539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>2. Приоритеты и цели государственной политики в сфере</w:t>
      </w:r>
    </w:p>
    <w:p w:rsidR="00C04C52" w:rsidRPr="00936E5D" w:rsidRDefault="00C04C52" w:rsidP="00C04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36E5D">
        <w:rPr>
          <w:rFonts w:ascii="Times New Roman" w:hAnsi="Times New Roman" w:cs="Times New Roman"/>
          <w:sz w:val="28"/>
          <w:szCs w:val="28"/>
        </w:rPr>
        <w:t>программы</w:t>
      </w:r>
      <w:r w:rsidR="009B77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C04C52" w:rsidRPr="00936E5D" w:rsidRDefault="00C04C52" w:rsidP="00C04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«</w:t>
      </w:r>
      <w:r w:rsidRPr="00936E5D">
        <w:rPr>
          <w:rFonts w:ascii="Times New Roman" w:hAnsi="Times New Roman" w:cs="Times New Roman"/>
          <w:sz w:val="28"/>
          <w:szCs w:val="28"/>
        </w:rPr>
        <w:t>Социальная поддержка граждан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округе </w:t>
      </w:r>
      <w:r w:rsidRPr="00936E5D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4C52" w:rsidRPr="00936E5D" w:rsidRDefault="00C04C52" w:rsidP="00C04C52">
      <w:pPr>
        <w:pStyle w:val="ConsPlusNormal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936E5D">
        <w:rPr>
          <w:sz w:val="28"/>
          <w:szCs w:val="28"/>
        </w:rPr>
        <w:t xml:space="preserve">Приоритеты государственной политики в сфере реализации Программы и общие требования к государственной политике Белгородской области определены исходя из </w:t>
      </w:r>
      <w:hyperlink r:id="rId9" w:tooltip="Указ Президента РФ от 09.10.2007 N 1351 (ред. от 01.07.2014) &quot;Об утверждении Концепции демографической политики Российской Федерации на период до 2025 года&quot; {КонсультантПлюс}">
        <w:r w:rsidRPr="00936E5D">
          <w:rPr>
            <w:color w:val="0000FF"/>
            <w:sz w:val="28"/>
            <w:szCs w:val="28"/>
          </w:rPr>
          <w:t>Концепции</w:t>
        </w:r>
      </w:hyperlink>
      <w:r w:rsidRPr="00936E5D">
        <w:rPr>
          <w:sz w:val="28"/>
          <w:szCs w:val="28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9 октября 2007 г. </w:t>
      </w:r>
      <w:r>
        <w:rPr>
          <w:sz w:val="28"/>
          <w:szCs w:val="28"/>
        </w:rPr>
        <w:t>№</w:t>
      </w:r>
      <w:r w:rsidRPr="00936E5D">
        <w:rPr>
          <w:sz w:val="28"/>
          <w:szCs w:val="28"/>
        </w:rPr>
        <w:t xml:space="preserve"> 1351 "Об утверждении Концепции демографической политики Российской Федерации на период до 2025 года", </w:t>
      </w:r>
      <w:hyperlink r:id="rId10" w:tooltip="Указ Президента РФ от 07.05.2012 N 597 &quot;О мероприятиях по реализации государственной социальной политики&quot; {КонсультантПлюс}">
        <w:r w:rsidRPr="00936E5D">
          <w:rPr>
            <w:color w:val="0000FF"/>
            <w:sz w:val="28"/>
            <w:szCs w:val="28"/>
          </w:rPr>
          <w:t>Указа</w:t>
        </w:r>
      </w:hyperlink>
      <w:r w:rsidRPr="00936E5D">
        <w:rPr>
          <w:sz w:val="28"/>
          <w:szCs w:val="28"/>
        </w:rPr>
        <w:t xml:space="preserve"> Президента Российской Федерации от 7 мая 2012 г</w:t>
      </w:r>
      <w:proofErr w:type="gramEnd"/>
      <w:r w:rsidRPr="00936E5D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936E5D">
        <w:rPr>
          <w:sz w:val="28"/>
          <w:szCs w:val="28"/>
        </w:rPr>
        <w:t xml:space="preserve"> </w:t>
      </w:r>
      <w:proofErr w:type="gramStart"/>
      <w:r w:rsidRPr="00936E5D">
        <w:rPr>
          <w:sz w:val="28"/>
          <w:szCs w:val="28"/>
        </w:rPr>
        <w:t xml:space="preserve">597 "О мероприятиях по реализации государственной социальной политики", </w:t>
      </w:r>
      <w:hyperlink r:id="rId11" w:tooltip="Ссылка на КонсультантПлюс">
        <w:r w:rsidRPr="00936E5D">
          <w:rPr>
            <w:color w:val="0000FF"/>
            <w:sz w:val="28"/>
            <w:szCs w:val="28"/>
          </w:rPr>
          <w:t>Указа</w:t>
        </w:r>
      </w:hyperlink>
      <w:r w:rsidRPr="00936E5D">
        <w:rPr>
          <w:sz w:val="28"/>
          <w:szCs w:val="28"/>
        </w:rPr>
        <w:t xml:space="preserve"> Президента Российской Федерации от 7 мая 2012 г. </w:t>
      </w:r>
      <w:r>
        <w:rPr>
          <w:sz w:val="28"/>
          <w:szCs w:val="28"/>
        </w:rPr>
        <w:t>№</w:t>
      </w:r>
      <w:r w:rsidRPr="00936E5D">
        <w:rPr>
          <w:sz w:val="28"/>
          <w:szCs w:val="28"/>
        </w:rPr>
        <w:t xml:space="preserve"> 606 "О мерах по реализации демографической политики Российской Федерации", </w:t>
      </w:r>
      <w:hyperlink r:id="rId12" w:tooltip="Ссылка на КонсультантПлюс">
        <w:r w:rsidRPr="00936E5D">
          <w:rPr>
            <w:color w:val="0000FF"/>
            <w:sz w:val="28"/>
            <w:szCs w:val="28"/>
          </w:rPr>
          <w:t>Концепции</w:t>
        </w:r>
      </w:hyperlink>
      <w:r w:rsidR="009B7721">
        <w:t xml:space="preserve"> </w:t>
      </w:r>
      <w:r w:rsidRPr="00936E5D">
        <w:rPr>
          <w:sz w:val="28"/>
          <w:szCs w:val="28"/>
        </w:rPr>
        <w:t xml:space="preserve">государственной семейной политики в Российской Федерации на период до 2025 года, утвержденной распоряжением Правительства Российской Федерации от 25 августа 2014 г. </w:t>
      </w:r>
      <w:r>
        <w:rPr>
          <w:sz w:val="28"/>
          <w:szCs w:val="28"/>
        </w:rPr>
        <w:t>№</w:t>
      </w:r>
      <w:r w:rsidRPr="00936E5D">
        <w:rPr>
          <w:sz w:val="28"/>
          <w:szCs w:val="28"/>
        </w:rPr>
        <w:t xml:space="preserve"> 1618-р, </w:t>
      </w:r>
      <w:hyperlink r:id="rId13" w:tooltip="Ссылка на КонсультантПлюс">
        <w:r w:rsidRPr="00936E5D">
          <w:rPr>
            <w:color w:val="0000FF"/>
            <w:sz w:val="28"/>
            <w:szCs w:val="28"/>
          </w:rPr>
          <w:t>Стратегии</w:t>
        </w:r>
      </w:hyperlink>
      <w:r w:rsidRPr="00936E5D">
        <w:rPr>
          <w:sz w:val="28"/>
          <w:szCs w:val="28"/>
        </w:rPr>
        <w:t xml:space="preserve"> действий в интересах граждан старшего поколения в Российской Федерации до</w:t>
      </w:r>
      <w:proofErr w:type="gramEnd"/>
      <w:r w:rsidRPr="00936E5D">
        <w:rPr>
          <w:sz w:val="28"/>
          <w:szCs w:val="28"/>
        </w:rPr>
        <w:t xml:space="preserve"> </w:t>
      </w:r>
      <w:proofErr w:type="gramStart"/>
      <w:r w:rsidRPr="00936E5D">
        <w:rPr>
          <w:sz w:val="28"/>
          <w:szCs w:val="28"/>
        </w:rPr>
        <w:t xml:space="preserve">2025 года, утвержденной распоряжением Правительства Российской Федерации от 5 февраля 2016 г. </w:t>
      </w:r>
      <w:r>
        <w:rPr>
          <w:sz w:val="28"/>
          <w:szCs w:val="28"/>
        </w:rPr>
        <w:t>№</w:t>
      </w:r>
      <w:r w:rsidRPr="00936E5D">
        <w:rPr>
          <w:sz w:val="28"/>
          <w:szCs w:val="28"/>
        </w:rPr>
        <w:t xml:space="preserve"> 164-р, </w:t>
      </w:r>
      <w:hyperlink r:id="rId14" w:tooltip="Указ Президента РФ от 07.05.2018 N 204 (ред. от 21.07.2020) &quot;О национальных целях и стратегических задачах развития Российской Федерации на период до 2024 года&quot; {КонсультантПлюс}">
        <w:r w:rsidRPr="00936E5D">
          <w:rPr>
            <w:color w:val="0000FF"/>
            <w:sz w:val="28"/>
            <w:szCs w:val="28"/>
          </w:rPr>
          <w:t>Указ</w:t>
        </w:r>
      </w:hyperlink>
      <w:r w:rsidRPr="00936E5D">
        <w:rPr>
          <w:sz w:val="28"/>
          <w:szCs w:val="28"/>
        </w:rPr>
        <w:t xml:space="preserve"> Президента Российской Федерации от 7 мая 20</w:t>
      </w:r>
      <w:r>
        <w:rPr>
          <w:sz w:val="28"/>
          <w:szCs w:val="28"/>
        </w:rPr>
        <w:t>24</w:t>
      </w:r>
      <w:r w:rsidRPr="00936E5D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№309«</w:t>
      </w:r>
      <w:r w:rsidRPr="00936E5D">
        <w:rPr>
          <w:sz w:val="28"/>
          <w:szCs w:val="28"/>
        </w:rPr>
        <w:t>О национальных целях</w:t>
      </w:r>
      <w:r>
        <w:rPr>
          <w:sz w:val="28"/>
          <w:szCs w:val="28"/>
        </w:rPr>
        <w:t xml:space="preserve"> развития Российской Федерации на период до 2030 года и на перспективу до 2036 года»</w:t>
      </w:r>
      <w:r w:rsidRPr="00936E5D">
        <w:rPr>
          <w:sz w:val="28"/>
          <w:szCs w:val="28"/>
        </w:rPr>
        <w:t xml:space="preserve">, </w:t>
      </w:r>
      <w:hyperlink r:id="rId15" w:tooltip="Ссылка на КонсультантПлюс">
        <w:r w:rsidRPr="00936E5D">
          <w:rPr>
            <w:color w:val="0000FF"/>
            <w:sz w:val="28"/>
            <w:szCs w:val="28"/>
          </w:rPr>
          <w:t>концепции</w:t>
        </w:r>
      </w:hyperlink>
      <w:r w:rsidRPr="00936E5D">
        <w:rPr>
          <w:sz w:val="28"/>
          <w:szCs w:val="28"/>
        </w:rPr>
        <w:t xml:space="preserve"> цифровой и функциональной трансформации социальной сферы, относящейся к сфере деятельности Министерства труда и социальной защиты Российской Федерации, на период</w:t>
      </w:r>
      <w:proofErr w:type="gramEnd"/>
      <w:r w:rsidRPr="00936E5D">
        <w:rPr>
          <w:sz w:val="28"/>
          <w:szCs w:val="28"/>
        </w:rPr>
        <w:t xml:space="preserve"> до 2025 года, утвержденной распоряжением Правительства Российской Федерации от 20 февраля 2021 г. </w:t>
      </w:r>
      <w:r>
        <w:rPr>
          <w:sz w:val="28"/>
          <w:szCs w:val="28"/>
        </w:rPr>
        <w:t>№</w:t>
      </w:r>
      <w:r w:rsidRPr="00936E5D">
        <w:rPr>
          <w:sz w:val="28"/>
          <w:szCs w:val="28"/>
        </w:rPr>
        <w:t xml:space="preserve"> 431-р.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proofErr w:type="gramStart"/>
      <w:r w:rsidRPr="00936E5D">
        <w:rPr>
          <w:sz w:val="28"/>
          <w:szCs w:val="28"/>
        </w:rPr>
        <w:lastRenderedPageBreak/>
        <w:t xml:space="preserve">К приоритетным направлениям и целям социальной политики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936E5D">
        <w:rPr>
          <w:sz w:val="28"/>
          <w:szCs w:val="28"/>
        </w:rPr>
        <w:t>, определенным указанными правовыми актами, отнесены в том числе:</w:t>
      </w:r>
      <w:proofErr w:type="gramEnd"/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- повышение благосостояния граждан и снижение бедности;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- обеспечение устойчивого естественного роста численности населения;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</w:t>
      </w:r>
      <w:r w:rsidRPr="00936E5D">
        <w:rPr>
          <w:sz w:val="28"/>
          <w:szCs w:val="28"/>
        </w:rPr>
        <w:t xml:space="preserve"> ожидаемой продолжительности жизни до 78 лет к 2030 году;</w:t>
      </w:r>
    </w:p>
    <w:p w:rsidR="00C04C52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- обеспечение доступности социальных услуг высокого качества для всех нуждающихся граждан пожилого возраста и инвалидов;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- совершенствование системы предоставления государственных и муниципальных услуг гражданам.</w:t>
      </w:r>
    </w:p>
    <w:p w:rsidR="00C04C52" w:rsidRPr="00936E5D" w:rsidRDefault="00C04C52" w:rsidP="00C04C52">
      <w:pPr>
        <w:pStyle w:val="ConsPlusNormal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>3. Взаимосвязь со стратегическими приоритетами, целями</w:t>
      </w:r>
    </w:p>
    <w:p w:rsidR="00C04C52" w:rsidRPr="00936E5D" w:rsidRDefault="00C04C52" w:rsidP="00C04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>и показателями государственной программы</w:t>
      </w:r>
    </w:p>
    <w:p w:rsidR="00C04C52" w:rsidRPr="00936E5D" w:rsidRDefault="00C04C52" w:rsidP="00C04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Белгородской области «</w:t>
      </w:r>
      <w:r w:rsidRPr="00936E5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>
        <w:rPr>
          <w:rFonts w:ascii="Times New Roman" w:hAnsi="Times New Roman" w:cs="Times New Roman"/>
          <w:sz w:val="28"/>
          <w:szCs w:val="28"/>
        </w:rPr>
        <w:t xml:space="preserve"> в Белгородской области»</w:t>
      </w:r>
    </w:p>
    <w:p w:rsidR="00C04C52" w:rsidRPr="00936E5D" w:rsidRDefault="00C04C52" w:rsidP="00C04C52">
      <w:pPr>
        <w:pStyle w:val="ConsPlusNormal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Белгородская область вовлечена и активно участвует в реализации национальных целей Российской Федерации: сохранение населения, здоровья и благополучия людей, обеспечение устойчивого роста численности населения Российской Федерации, достойный, эффективный труд и успешное предпринимательство.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муниципальной </w:t>
      </w:r>
      <w:r w:rsidRPr="00936E5D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«</w:t>
      </w:r>
      <w:r w:rsidRPr="00936E5D">
        <w:rPr>
          <w:sz w:val="28"/>
          <w:szCs w:val="28"/>
        </w:rPr>
        <w:t xml:space="preserve">Социальная поддержка граждан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Белгородской области» </w:t>
      </w:r>
      <w:r w:rsidRPr="00936E5D">
        <w:rPr>
          <w:sz w:val="28"/>
          <w:szCs w:val="28"/>
        </w:rPr>
        <w:t xml:space="preserve"> непосредственно направлена на реализацию на территории </w:t>
      </w:r>
      <w:r>
        <w:rPr>
          <w:sz w:val="28"/>
          <w:szCs w:val="28"/>
        </w:rPr>
        <w:t xml:space="preserve">городского округа </w:t>
      </w:r>
      <w:r w:rsidRPr="00936E5D">
        <w:rPr>
          <w:sz w:val="28"/>
          <w:szCs w:val="28"/>
        </w:rPr>
        <w:t xml:space="preserve"> государственной программы </w:t>
      </w:r>
      <w:r>
        <w:rPr>
          <w:sz w:val="28"/>
          <w:szCs w:val="28"/>
        </w:rPr>
        <w:t>Белгородской области «</w:t>
      </w:r>
      <w:r w:rsidRPr="00936E5D">
        <w:rPr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 xml:space="preserve"> в Белгородской области»</w:t>
      </w:r>
      <w:r w:rsidRPr="00936E5D">
        <w:rPr>
          <w:sz w:val="28"/>
          <w:szCs w:val="28"/>
        </w:rPr>
        <w:t>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F87C07">
        <w:rPr>
          <w:sz w:val="28"/>
          <w:szCs w:val="28"/>
        </w:rPr>
        <w:t xml:space="preserve">Стратегия социально-экономического развития </w:t>
      </w:r>
      <w:proofErr w:type="spellStart"/>
      <w:r w:rsidRPr="00F87C07">
        <w:rPr>
          <w:sz w:val="28"/>
          <w:szCs w:val="28"/>
        </w:rPr>
        <w:t>Губкинского</w:t>
      </w:r>
      <w:proofErr w:type="spellEnd"/>
      <w:r w:rsidRPr="00F87C07">
        <w:rPr>
          <w:sz w:val="28"/>
          <w:szCs w:val="28"/>
        </w:rPr>
        <w:t xml:space="preserve"> городского округа, </w:t>
      </w:r>
      <w:r>
        <w:rPr>
          <w:sz w:val="28"/>
          <w:szCs w:val="28"/>
        </w:rPr>
        <w:t xml:space="preserve">принятой Советом депутатов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31.12.2008 года, определено, что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 должны обеспечиваться современные стандарты уровня и качества жизни. Основными из задач Стратегии является развитие социальных институтов и социальной защиты на территории городского округа, улучшении демографической ситуации.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В соответствии с этим стратегическими приоритетами государственной политики для данной сферы деятельности, и, соответственно, </w:t>
      </w:r>
      <w:r>
        <w:rPr>
          <w:sz w:val="28"/>
          <w:szCs w:val="28"/>
        </w:rPr>
        <w:t xml:space="preserve">муниципальной </w:t>
      </w:r>
      <w:r w:rsidRPr="00936E5D">
        <w:rPr>
          <w:sz w:val="28"/>
          <w:szCs w:val="28"/>
        </w:rPr>
        <w:t>программы</w:t>
      </w:r>
      <w:r w:rsidR="009B77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«</w:t>
      </w:r>
      <w:r w:rsidRPr="00936E5D">
        <w:rPr>
          <w:sz w:val="28"/>
          <w:szCs w:val="28"/>
        </w:rPr>
        <w:t xml:space="preserve">Социальная поддержка граждан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</w:t>
      </w:r>
      <w:r w:rsidRPr="00936E5D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 xml:space="preserve">» </w:t>
      </w:r>
      <w:r w:rsidRPr="00936E5D">
        <w:rPr>
          <w:sz w:val="28"/>
          <w:szCs w:val="28"/>
        </w:rPr>
        <w:t xml:space="preserve"> являются: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lastRenderedPageBreak/>
        <w:t>1. Создание (расширение спектра) новых форматов социального обслуживания.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2. Повышение уровня благосостояния населения.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3. </w:t>
      </w:r>
      <w:proofErr w:type="gramStart"/>
      <w:r w:rsidRPr="00936E5D">
        <w:rPr>
          <w:sz w:val="28"/>
          <w:szCs w:val="28"/>
        </w:rPr>
        <w:t>Оптимальная</w:t>
      </w:r>
      <w:proofErr w:type="gramEnd"/>
      <w:r w:rsidRPr="00936E5D">
        <w:rPr>
          <w:sz w:val="28"/>
          <w:szCs w:val="28"/>
        </w:rPr>
        <w:t xml:space="preserve"> </w:t>
      </w:r>
      <w:proofErr w:type="spellStart"/>
      <w:r w:rsidRPr="00936E5D">
        <w:rPr>
          <w:sz w:val="28"/>
          <w:szCs w:val="28"/>
        </w:rPr>
        <w:t>цифровизация</w:t>
      </w:r>
      <w:proofErr w:type="spellEnd"/>
      <w:r w:rsidRPr="00936E5D">
        <w:rPr>
          <w:sz w:val="28"/>
          <w:szCs w:val="28"/>
        </w:rPr>
        <w:t xml:space="preserve"> функционирования сектора социальных услуг.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Стратегия социально-экономического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936E5D">
        <w:rPr>
          <w:sz w:val="28"/>
          <w:szCs w:val="28"/>
        </w:rPr>
        <w:t xml:space="preserve">, исходя из анализа проблем и вызовов в сфере социальной поддержки населения, целью развития </w:t>
      </w:r>
      <w:r>
        <w:rPr>
          <w:sz w:val="28"/>
          <w:szCs w:val="28"/>
        </w:rPr>
        <w:t xml:space="preserve">городского округа по </w:t>
      </w:r>
      <w:r w:rsidRPr="00936E5D">
        <w:rPr>
          <w:sz w:val="28"/>
          <w:szCs w:val="28"/>
        </w:rPr>
        <w:t xml:space="preserve"> данному направлению обозначает сохранение высокого уровня жизни и обеспечение доступности социальных услуг для всех возрастов и групп населения.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В связи с этим, целями </w:t>
      </w:r>
      <w:r>
        <w:rPr>
          <w:sz w:val="28"/>
          <w:szCs w:val="28"/>
        </w:rPr>
        <w:t>муниципальной</w:t>
      </w:r>
      <w:r w:rsidRPr="00936E5D">
        <w:rPr>
          <w:sz w:val="28"/>
          <w:szCs w:val="28"/>
        </w:rPr>
        <w:t xml:space="preserve"> программы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«</w:t>
      </w:r>
      <w:r w:rsidRPr="00936E5D">
        <w:rPr>
          <w:sz w:val="28"/>
          <w:szCs w:val="28"/>
        </w:rPr>
        <w:t>Социальная поддержка граждан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</w:t>
      </w:r>
      <w:r w:rsidRPr="00936E5D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» </w:t>
      </w:r>
      <w:r w:rsidRPr="00936E5D">
        <w:rPr>
          <w:sz w:val="28"/>
          <w:szCs w:val="28"/>
        </w:rPr>
        <w:t xml:space="preserve"> до 2030 года могут быть обозначены: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1. Созданы все необходимые и современные дополнительные условия обеспечения достигнутого уровня благосостояния граждан - получателей мер социальной поддержки.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2. Повышена доступность социального обслуживания всех возрастов и групп населения и сохраняется на уровне 100% до 2030 года.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Для достижения вышеуказанных целей потребуется решение следующих задач: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- создание условий для роста благосостояния граждан - получателей мер социальной поддержки, социальных выплат, государственной социальной помощи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</w:t>
      </w:r>
      <w:r w:rsidRPr="00936E5D">
        <w:rPr>
          <w:sz w:val="28"/>
          <w:szCs w:val="28"/>
        </w:rPr>
        <w:t>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- создание условий для улучшения положения граждан старшего поколения, направленного на укрепление здоровья, увеличение периода активного долголетия и продолжительности здоровой жизни;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- повышение доступности и качества социального обслуживания и социальной поддержки населения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936E5D">
        <w:rPr>
          <w:sz w:val="28"/>
          <w:szCs w:val="28"/>
        </w:rPr>
        <w:t>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- обеспечение финансовой поддержки семей при рождении и воспитании детей;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- создание условий для экономической устойчивости семьи, стимулирование семей к рождению детей;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- повышение в обществе значимости семьи с детьми и укрепление института семьи, формирование мотивации населения к ведению здорового образа жизни;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lastRenderedPageBreak/>
        <w:t>- создание благоприятных условий для комплексного развития и жизнедеятельности детей, государственная поддержка детей, находящихся в трудной жизненной ситуации;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- создание условий для обеспечения равного доступа инвалидов к приоритетным объектам и услугам в приоритетных сферах жизнедеятельности инвалидов и других </w:t>
      </w:r>
      <w:proofErr w:type="spellStart"/>
      <w:r w:rsidRPr="00936E5D">
        <w:rPr>
          <w:sz w:val="28"/>
          <w:szCs w:val="28"/>
        </w:rPr>
        <w:t>маломобильных</w:t>
      </w:r>
      <w:proofErr w:type="spellEnd"/>
      <w:r w:rsidRPr="00936E5D">
        <w:rPr>
          <w:sz w:val="28"/>
          <w:szCs w:val="28"/>
        </w:rPr>
        <w:t xml:space="preserve"> групп населения;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- создание условий для обеспечения равного доступа инвалидов к реабилитационным и </w:t>
      </w:r>
      <w:proofErr w:type="spellStart"/>
      <w:r w:rsidRPr="00936E5D">
        <w:rPr>
          <w:sz w:val="28"/>
          <w:szCs w:val="28"/>
        </w:rPr>
        <w:t>абилитационным</w:t>
      </w:r>
      <w:proofErr w:type="spellEnd"/>
      <w:r w:rsidRPr="00936E5D">
        <w:rPr>
          <w:sz w:val="28"/>
          <w:szCs w:val="28"/>
        </w:rPr>
        <w:t xml:space="preserve"> услугам;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- повышение </w:t>
      </w:r>
      <w:proofErr w:type="gramStart"/>
      <w:r w:rsidRPr="00936E5D">
        <w:rPr>
          <w:sz w:val="28"/>
          <w:szCs w:val="28"/>
        </w:rPr>
        <w:t>уровня оплаты труда работников учреждени</w:t>
      </w:r>
      <w:r>
        <w:rPr>
          <w:sz w:val="28"/>
          <w:szCs w:val="28"/>
        </w:rPr>
        <w:t>я</w:t>
      </w:r>
      <w:r w:rsidRPr="00936E5D">
        <w:rPr>
          <w:sz w:val="28"/>
          <w:szCs w:val="28"/>
        </w:rPr>
        <w:t xml:space="preserve"> социального обслуживания населения</w:t>
      </w:r>
      <w:proofErr w:type="gramEnd"/>
      <w:r w:rsidRPr="00936E5D">
        <w:rPr>
          <w:sz w:val="28"/>
          <w:szCs w:val="28"/>
        </w:rPr>
        <w:t>;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- обеспечение автоматизации процессов деятельности </w:t>
      </w:r>
      <w:r>
        <w:rPr>
          <w:sz w:val="28"/>
          <w:szCs w:val="28"/>
        </w:rPr>
        <w:t xml:space="preserve">управления социальной политики </w:t>
      </w:r>
      <w:r w:rsidRPr="00936E5D">
        <w:rPr>
          <w:sz w:val="28"/>
          <w:szCs w:val="28"/>
        </w:rPr>
        <w:t xml:space="preserve"> и подведомственн</w:t>
      </w:r>
      <w:r>
        <w:rPr>
          <w:sz w:val="28"/>
          <w:szCs w:val="28"/>
        </w:rPr>
        <w:t>ого</w:t>
      </w:r>
      <w:r w:rsidRPr="00936E5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936E5D">
        <w:rPr>
          <w:sz w:val="28"/>
          <w:szCs w:val="28"/>
        </w:rPr>
        <w:t xml:space="preserve"> с целью достижения показателей цифровой зрелости.</w:t>
      </w:r>
    </w:p>
    <w:p w:rsidR="00C04C52" w:rsidRPr="00936E5D" w:rsidRDefault="00C04C52" w:rsidP="00C04C52">
      <w:pPr>
        <w:pStyle w:val="ConsPlusNormal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 xml:space="preserve">4.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6E5D">
        <w:rPr>
          <w:rFonts w:ascii="Times New Roman" w:hAnsi="Times New Roman" w:cs="Times New Roman"/>
          <w:sz w:val="28"/>
          <w:szCs w:val="28"/>
        </w:rPr>
        <w:t xml:space="preserve"> управления, способы их</w:t>
      </w:r>
    </w:p>
    <w:p w:rsidR="00C04C52" w:rsidRPr="00936E5D" w:rsidRDefault="00C04C52" w:rsidP="00C04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>эффективного решения в сфере социальной защиты населения</w:t>
      </w:r>
    </w:p>
    <w:p w:rsidR="00C04C52" w:rsidRPr="00936E5D" w:rsidRDefault="00C04C52" w:rsidP="00C04C52">
      <w:pPr>
        <w:pStyle w:val="ConsPlusNormal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Для достижения поставленных целей и решения задач в сфере социальной поддержки населения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936E5D">
        <w:rPr>
          <w:sz w:val="28"/>
          <w:szCs w:val="28"/>
        </w:rPr>
        <w:t>структура</w:t>
      </w:r>
      <w:r w:rsidR="009B772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936E5D">
        <w:rPr>
          <w:sz w:val="28"/>
          <w:szCs w:val="28"/>
        </w:rPr>
        <w:t xml:space="preserve"> программы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«</w:t>
      </w:r>
      <w:r w:rsidRPr="00936E5D">
        <w:rPr>
          <w:sz w:val="28"/>
          <w:szCs w:val="28"/>
        </w:rPr>
        <w:t>Социальная поддержка граждан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</w:t>
      </w:r>
      <w:r w:rsidRPr="00936E5D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Pr="00936E5D">
        <w:rPr>
          <w:sz w:val="28"/>
          <w:szCs w:val="28"/>
        </w:rPr>
        <w:t xml:space="preserve"> включает следующие направления: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1. Развитие мер социальной поддержки отдельных категорий.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2. </w:t>
      </w:r>
      <w:r>
        <w:rPr>
          <w:sz w:val="28"/>
          <w:szCs w:val="28"/>
        </w:rPr>
        <w:t>Р</w:t>
      </w:r>
      <w:r w:rsidRPr="00936E5D">
        <w:rPr>
          <w:sz w:val="28"/>
          <w:szCs w:val="28"/>
        </w:rPr>
        <w:t>азвитие социального обслуживания населения.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3. Социальная поддержка семьи и детей.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4. </w:t>
      </w:r>
      <w:r w:rsidR="00BE1458">
        <w:rPr>
          <w:sz w:val="28"/>
          <w:szCs w:val="28"/>
        </w:rPr>
        <w:t xml:space="preserve">Доступная среда для инвалидов и </w:t>
      </w:r>
      <w:proofErr w:type="spellStart"/>
      <w:r w:rsidR="00BE1458">
        <w:rPr>
          <w:sz w:val="28"/>
          <w:szCs w:val="28"/>
        </w:rPr>
        <w:t>маломобильных</w:t>
      </w:r>
      <w:proofErr w:type="spellEnd"/>
      <w:r w:rsidR="00BE1458">
        <w:rPr>
          <w:sz w:val="28"/>
          <w:szCs w:val="28"/>
        </w:rPr>
        <w:t xml:space="preserve"> групп населения.</w:t>
      </w:r>
    </w:p>
    <w:p w:rsidR="00C04C52" w:rsidRPr="00936E5D" w:rsidRDefault="00C04C52" w:rsidP="00C04C52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5. Обеспечение реализации </w:t>
      </w:r>
      <w:r>
        <w:rPr>
          <w:sz w:val="28"/>
          <w:szCs w:val="28"/>
        </w:rPr>
        <w:t xml:space="preserve">муниципальной </w:t>
      </w:r>
      <w:r w:rsidRPr="00936E5D">
        <w:rPr>
          <w:sz w:val="28"/>
          <w:szCs w:val="28"/>
        </w:rPr>
        <w:t xml:space="preserve"> программы.</w:t>
      </w:r>
    </w:p>
    <w:p w:rsidR="00C04C52" w:rsidRDefault="00C04C52" w:rsidP="00C04C52"/>
    <w:p w:rsidR="003B6D01" w:rsidRDefault="003B6D01" w:rsidP="003B6D01">
      <w:pPr>
        <w:pStyle w:val="ConsPlusNormal"/>
        <w:spacing w:before="200"/>
        <w:ind w:firstLine="540"/>
        <w:jc w:val="both"/>
        <w:rPr>
          <w:sz w:val="28"/>
          <w:szCs w:val="28"/>
        </w:rPr>
        <w:sectPr w:rsidR="003B6D01" w:rsidSect="00E9408D">
          <w:headerReference w:type="default" r:id="rId16"/>
          <w:footerReference w:type="default" r:id="rId17"/>
          <w:footerReference w:type="first" r:id="rId18"/>
          <w:pgSz w:w="11906" w:h="16838"/>
          <w:pgMar w:top="1247" w:right="964" w:bottom="1247" w:left="1276" w:header="709" w:footer="709" w:gutter="0"/>
          <w:pgNumType w:start="3"/>
          <w:cols w:space="720"/>
          <w:docGrid w:linePitch="360"/>
        </w:sectPr>
      </w:pPr>
    </w:p>
    <w:p w:rsidR="008767DB" w:rsidRPr="008767DB" w:rsidRDefault="008767DB" w:rsidP="008767DB">
      <w:pPr>
        <w:spacing w:after="0" w:line="240" w:lineRule="auto"/>
        <w:ind w:firstLine="10632"/>
        <w:jc w:val="center"/>
        <w:rPr>
          <w:rFonts w:ascii="Times New Roman" w:hAnsi="Times New Roman"/>
          <w:b/>
          <w:lang w:eastAsia="ru-RU"/>
        </w:rPr>
      </w:pPr>
      <w:r w:rsidRPr="008767DB">
        <w:rPr>
          <w:rFonts w:ascii="Times New Roman" w:hAnsi="Times New Roman"/>
          <w:b/>
          <w:lang w:eastAsia="ru-RU"/>
        </w:rPr>
        <w:lastRenderedPageBreak/>
        <w:t>Приложение № 1</w:t>
      </w:r>
    </w:p>
    <w:p w:rsidR="008767DB" w:rsidRPr="008767DB" w:rsidRDefault="008767DB" w:rsidP="008767DB">
      <w:pPr>
        <w:spacing w:after="0" w:line="240" w:lineRule="auto"/>
        <w:ind w:firstLine="10632"/>
        <w:jc w:val="center"/>
        <w:rPr>
          <w:rFonts w:ascii="Times New Roman" w:hAnsi="Times New Roman"/>
          <w:b/>
          <w:lang w:eastAsia="ru-RU"/>
        </w:rPr>
      </w:pPr>
      <w:r w:rsidRPr="008767DB">
        <w:rPr>
          <w:rFonts w:ascii="Times New Roman" w:hAnsi="Times New Roman"/>
          <w:b/>
          <w:lang w:eastAsia="ru-RU"/>
        </w:rPr>
        <w:t>к муниципальной программе</w:t>
      </w:r>
    </w:p>
    <w:p w:rsidR="008767DB" w:rsidRPr="008767DB" w:rsidRDefault="008767DB" w:rsidP="008767DB">
      <w:pPr>
        <w:spacing w:after="0" w:line="240" w:lineRule="auto"/>
        <w:ind w:firstLine="10632"/>
        <w:jc w:val="center"/>
        <w:rPr>
          <w:rFonts w:ascii="Times New Roman" w:hAnsi="Times New Roman"/>
          <w:b/>
          <w:lang w:eastAsia="ru-RU"/>
        </w:rPr>
      </w:pPr>
      <w:r w:rsidRPr="008767DB">
        <w:rPr>
          <w:rFonts w:ascii="Times New Roman" w:hAnsi="Times New Roman"/>
          <w:b/>
          <w:lang w:eastAsia="ru-RU"/>
        </w:rPr>
        <w:t>«Социальная поддержка граждан</w:t>
      </w:r>
    </w:p>
    <w:p w:rsidR="008767DB" w:rsidRDefault="008767DB" w:rsidP="008767DB">
      <w:pPr>
        <w:spacing w:after="0" w:line="240" w:lineRule="auto"/>
        <w:ind w:left="11057" w:hanging="425"/>
        <w:jc w:val="center"/>
        <w:rPr>
          <w:rFonts w:ascii="Times New Roman" w:hAnsi="Times New Roman"/>
          <w:b/>
          <w:color w:val="000000"/>
          <w:lang w:eastAsia="ru-RU"/>
        </w:rPr>
      </w:pPr>
      <w:r w:rsidRPr="008767DB">
        <w:rPr>
          <w:rFonts w:ascii="Times New Roman" w:hAnsi="Times New Roman"/>
          <w:b/>
          <w:lang w:eastAsia="ru-RU"/>
        </w:rPr>
        <w:t xml:space="preserve">в </w:t>
      </w:r>
      <w:proofErr w:type="spellStart"/>
      <w:r w:rsidRPr="008767DB">
        <w:rPr>
          <w:rFonts w:ascii="Times New Roman" w:hAnsi="Times New Roman"/>
          <w:b/>
          <w:lang w:eastAsia="ru-RU"/>
        </w:rPr>
        <w:t>Губкинском</w:t>
      </w:r>
      <w:proofErr w:type="spellEnd"/>
      <w:r w:rsidRPr="008767DB">
        <w:rPr>
          <w:rFonts w:ascii="Times New Roman" w:hAnsi="Times New Roman"/>
          <w:b/>
          <w:lang w:eastAsia="ru-RU"/>
        </w:rPr>
        <w:t xml:space="preserve"> городском округе</w:t>
      </w:r>
      <w:r w:rsidR="00D92B1E">
        <w:rPr>
          <w:rFonts w:ascii="Times New Roman" w:hAnsi="Times New Roman"/>
          <w:b/>
          <w:lang w:eastAsia="ru-RU"/>
        </w:rPr>
        <w:t xml:space="preserve"> </w:t>
      </w:r>
      <w:r w:rsidRPr="008767DB">
        <w:rPr>
          <w:rFonts w:ascii="Times New Roman" w:hAnsi="Times New Roman"/>
          <w:b/>
          <w:color w:val="000000"/>
        </w:rPr>
        <w:t>Белгородской области</w:t>
      </w:r>
      <w:r w:rsidRPr="008767DB">
        <w:rPr>
          <w:rFonts w:ascii="Times New Roman" w:hAnsi="Times New Roman"/>
          <w:b/>
          <w:color w:val="000000"/>
          <w:lang w:eastAsia="ru-RU"/>
        </w:rPr>
        <w:t>»</w:t>
      </w:r>
    </w:p>
    <w:p w:rsidR="00C35A56" w:rsidRPr="008767DB" w:rsidRDefault="00C35A56" w:rsidP="008767DB">
      <w:pPr>
        <w:spacing w:after="0" w:line="240" w:lineRule="auto"/>
        <w:ind w:left="11057" w:hanging="425"/>
        <w:jc w:val="center"/>
        <w:rPr>
          <w:rFonts w:ascii="Times New Roman" w:hAnsi="Times New Roman"/>
          <w:b/>
          <w:bCs/>
          <w:lang w:eastAsia="ru-RU"/>
        </w:rPr>
      </w:pPr>
    </w:p>
    <w:p w:rsidR="0073539A" w:rsidRDefault="00D16D2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="006E1B79">
        <w:rPr>
          <w:rFonts w:ascii="Times New Roman" w:hAnsi="Times New Roman" w:cs="Times New Roman"/>
          <w:b/>
          <w:sz w:val="20"/>
          <w:szCs w:val="20"/>
        </w:rPr>
        <w:t>. Паспорт муниципальной</w:t>
      </w:r>
      <w:r>
        <w:rPr>
          <w:rFonts w:ascii="Times New Roman" w:hAnsi="Times New Roman" w:cs="Times New Roman"/>
          <w:b/>
          <w:sz w:val="20"/>
          <w:szCs w:val="20"/>
        </w:rPr>
        <w:t xml:space="preserve"> программы</w:t>
      </w:r>
      <w:r w:rsidR="00BE145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E1458">
        <w:rPr>
          <w:rFonts w:ascii="Times New Roman" w:hAnsi="Times New Roman" w:cs="Times New Roman"/>
          <w:b/>
          <w:sz w:val="20"/>
          <w:szCs w:val="20"/>
        </w:rPr>
        <w:t>Губкинского</w:t>
      </w:r>
      <w:proofErr w:type="spellEnd"/>
      <w:r w:rsidR="00BE1458">
        <w:rPr>
          <w:rFonts w:ascii="Times New Roman" w:hAnsi="Times New Roman" w:cs="Times New Roman"/>
          <w:b/>
          <w:sz w:val="20"/>
          <w:szCs w:val="20"/>
        </w:rPr>
        <w:t xml:space="preserve"> городского </w:t>
      </w:r>
      <w:proofErr w:type="gramStart"/>
      <w:r w:rsidR="00BE1458">
        <w:rPr>
          <w:rFonts w:ascii="Times New Roman" w:hAnsi="Times New Roman" w:cs="Times New Roman"/>
          <w:b/>
          <w:sz w:val="20"/>
          <w:szCs w:val="20"/>
        </w:rPr>
        <w:t xml:space="preserve">округа </w:t>
      </w:r>
      <w:r>
        <w:rPr>
          <w:rFonts w:ascii="Times New Roman" w:hAnsi="Times New Roman" w:cs="Times New Roman"/>
          <w:b/>
          <w:sz w:val="20"/>
          <w:szCs w:val="20"/>
        </w:rPr>
        <w:t xml:space="preserve"> Белгородской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области</w:t>
      </w:r>
    </w:p>
    <w:p w:rsidR="0073539A" w:rsidRDefault="00D16D2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«Социальная поддержка граждан в </w:t>
      </w:r>
      <w:proofErr w:type="spellStart"/>
      <w:r w:rsidR="00BE1E53">
        <w:rPr>
          <w:rFonts w:ascii="Times New Roman" w:hAnsi="Times New Roman" w:cs="Times New Roman"/>
          <w:b/>
          <w:sz w:val="20"/>
          <w:szCs w:val="20"/>
        </w:rPr>
        <w:t>Губкинском</w:t>
      </w:r>
      <w:proofErr w:type="spellEnd"/>
      <w:r w:rsidR="00BE1E53">
        <w:rPr>
          <w:rFonts w:ascii="Times New Roman" w:hAnsi="Times New Roman" w:cs="Times New Roman"/>
          <w:b/>
          <w:sz w:val="20"/>
          <w:szCs w:val="20"/>
        </w:rPr>
        <w:t xml:space="preserve"> городском округе </w:t>
      </w:r>
      <w:r>
        <w:rPr>
          <w:rFonts w:ascii="Times New Roman" w:hAnsi="Times New Roman" w:cs="Times New Roman"/>
          <w:b/>
          <w:sz w:val="20"/>
          <w:szCs w:val="20"/>
        </w:rPr>
        <w:t>Белгородской о</w:t>
      </w:r>
      <w:r w:rsidR="006E1B79">
        <w:rPr>
          <w:rFonts w:ascii="Times New Roman" w:hAnsi="Times New Roman" w:cs="Times New Roman"/>
          <w:b/>
          <w:sz w:val="20"/>
          <w:szCs w:val="20"/>
        </w:rPr>
        <w:t>бласти» (далее – муниципальная</w:t>
      </w:r>
      <w:r>
        <w:rPr>
          <w:rFonts w:ascii="Times New Roman" w:hAnsi="Times New Roman" w:cs="Times New Roman"/>
          <w:b/>
          <w:sz w:val="20"/>
          <w:szCs w:val="20"/>
        </w:rPr>
        <w:t xml:space="preserve"> программа)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pStyle w:val="41"/>
        <w:spacing w:before="0"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1. Основные положения</w:t>
      </w:r>
    </w:p>
    <w:tbl>
      <w:tblPr>
        <w:tblW w:w="5409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18"/>
        <w:gridCol w:w="5941"/>
        <w:gridCol w:w="1119"/>
      </w:tblGrid>
      <w:tr w:rsidR="0073539A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Default="006E1B7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Куратор муниципальной</w:t>
            </w:r>
            <w:r w:rsidR="00D16D22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  <w:p w:rsidR="0073539A" w:rsidRDefault="0073539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383DA4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Фарафонова Наталья Николаевна</w:t>
            </w:r>
            <w:r w:rsidR="00D16D22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D16D22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D16D22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а</w:t>
            </w:r>
            <w:proofErr w:type="gramEnd"/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меститель главы администрации по социальному развитию</w:t>
            </w:r>
          </w:p>
        </w:tc>
      </w:tr>
      <w:tr w:rsidR="0073539A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>нный исполнитель муниципальной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383DA4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</w:tr>
      <w:tr w:rsidR="0073539A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 xml:space="preserve">риод реализации муниципальной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36608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2025</w:t>
            </w:r>
            <w:r w:rsidR="00D16D22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-2030 годы</w:t>
            </w:r>
          </w:p>
        </w:tc>
      </w:tr>
      <w:tr w:rsidR="00BE1458" w:rsidTr="005E61A9">
        <w:trPr>
          <w:trHeight w:val="123"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Default="00BE145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Цели муниципальной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Default="00BE145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Цель 1 «Сохранение населения</w:t>
            </w:r>
            <w:r w:rsidR="002F62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укрепление здоровья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и  повышение благополучия людей, поддержка семьи»</w:t>
            </w:r>
          </w:p>
        </w:tc>
      </w:tr>
      <w:tr w:rsidR="00BE1458" w:rsidTr="005E61A9">
        <w:trPr>
          <w:trHeight w:val="139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Default="00BE145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Default="00BE1458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Цель 2 «Увеличение ожидаемой  продолжительности жизни до 78  лет»</w:t>
            </w:r>
          </w:p>
        </w:tc>
      </w:tr>
      <w:tr w:rsidR="00BE1458" w:rsidTr="001F57BE">
        <w:trPr>
          <w:trHeight w:val="68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Default="00BE145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Pr="000B2A93" w:rsidRDefault="00BE14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73539A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Направления </w:t>
            </w:r>
            <w:r w:rsidR="00BE1458">
              <w:rPr>
                <w:rFonts w:ascii="Times New Roman" w:eastAsia="Arial Unicode MS" w:hAnsi="Times New Roman" w:cs="Times New Roman"/>
                <w:sz w:val="16"/>
                <w:szCs w:val="16"/>
              </w:rPr>
              <w:t>(подпрограммы)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1. Развитие мер социальной поддержки отдельных категорий граждан</w:t>
            </w:r>
          </w:p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2. </w:t>
            </w:r>
            <w:r w:rsidR="00BE1458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Р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азвитие социального обслуживания населения</w:t>
            </w:r>
          </w:p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3. Социальная поддержка семьи и детей</w:t>
            </w:r>
          </w:p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4. Доступная среда</w:t>
            </w:r>
            <w:r w:rsidR="00BE1458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для инвалидов и </w:t>
            </w:r>
            <w:proofErr w:type="spellStart"/>
            <w:r w:rsidR="00BE1458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маломобильных</w:t>
            </w:r>
            <w:proofErr w:type="spellEnd"/>
            <w:r w:rsidR="00BE1458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групп населения</w:t>
            </w:r>
          </w:p>
          <w:p w:rsidR="0073539A" w:rsidRDefault="00BE1458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5. Обеспечение реализации муниципальной программы</w:t>
            </w:r>
          </w:p>
        </w:tc>
      </w:tr>
      <w:tr w:rsidR="00AD1741" w:rsidTr="00AD1741">
        <w:trPr>
          <w:trHeight w:val="226"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741" w:rsidRDefault="00AD1741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Объемы финансового обеспечения за весь период реализации, в том числе   по источникам финансирования: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741" w:rsidRDefault="00AD1741" w:rsidP="008767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Всего по муниципальной </w:t>
            </w:r>
            <w:r w:rsidRPr="00C713E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программе                              </w:t>
            </w:r>
            <w:r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4 </w:t>
            </w:r>
            <w:r w:rsidR="008218F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544</w:t>
            </w:r>
            <w:r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8218F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953</w:t>
            </w:r>
            <w:r w:rsidR="00C713E0"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8218F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  <w:r w:rsidRPr="00C713E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уб</w:t>
            </w:r>
          </w:p>
          <w:p w:rsidR="00AD1741" w:rsidRDefault="00AD1741" w:rsidP="00AD174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</w:tr>
      <w:tr w:rsidR="0073539A" w:rsidTr="005E61A9">
        <w:trPr>
          <w:trHeight w:val="159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 w:rsidP="00AD1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Pr="00280F7B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Объем финансового обеспечения, тыс</w:t>
            </w:r>
            <w:proofErr w:type="gramStart"/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</w:t>
            </w:r>
          </w:p>
        </w:tc>
      </w:tr>
      <w:tr w:rsidR="0073539A" w:rsidTr="005E61A9">
        <w:trPr>
          <w:trHeight w:val="112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C713E0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87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6 671,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73539A" w:rsidTr="005E61A9">
        <w:trPr>
          <w:trHeight w:val="67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 w:rsidP="00AD17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</w:t>
            </w:r>
            <w:r w:rsidR="00D16D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C713E0" w:rsidP="00C713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8218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832</w:t>
            </w:r>
            <w:r w:rsidR="00280F7B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8218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310</w:t>
            </w:r>
            <w:r w:rsidR="00280F7B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8218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546A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8767DB" w:rsidTr="005E61A9">
        <w:trPr>
          <w:trHeight w:val="79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 w:rsidP="00876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1F2883" w:rsidP="008767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8767DB" w:rsidTr="005E61A9">
        <w:trPr>
          <w:trHeight w:val="80"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AD1741" w:rsidP="00876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="008767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ные 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Pr="00280F7B" w:rsidRDefault="001F2883" w:rsidP="001F28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55 </w:t>
            </w:r>
            <w:r w:rsidRPr="001F288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350</w:t>
            </w:r>
            <w:r w:rsidR="008767DB" w:rsidRPr="001F288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8767DB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Связь с национальными целями развития Российской Федерации / государственными  программами</w:t>
            </w:r>
            <w:r w:rsidR="00D92B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Белгородской области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7DB" w:rsidRDefault="008767DB" w:rsidP="00BE1458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1. Национальная цель «Сохранение населения, укрепление здоровья и повышение благополучия людей, поддержка семьи».</w:t>
            </w:r>
          </w:p>
          <w:p w:rsidR="008767DB" w:rsidRDefault="008767DB" w:rsidP="00847686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2. Государственная программа  </w:t>
            </w:r>
            <w:proofErr w:type="spellStart"/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Белгородскойобласти</w:t>
            </w:r>
            <w:proofErr w:type="spellEnd"/>
            <w:proofErr w:type="gramStart"/>
            <w:r w:rsidRPr="00BE1458">
              <w:rPr>
                <w:rFonts w:ascii="Times New Roman" w:eastAsia="Arial Unicode MS" w:hAnsi="Times New Roman" w:cs="Times New Roman"/>
                <w:sz w:val="16"/>
                <w:szCs w:val="16"/>
              </w:rPr>
              <w:t>«С</w:t>
            </w:r>
            <w:proofErr w:type="gramEnd"/>
            <w:r w:rsidRPr="00BE1458">
              <w:rPr>
                <w:rFonts w:ascii="Times New Roman" w:eastAsia="Arial Unicode MS" w:hAnsi="Times New Roman" w:cs="Times New Roman"/>
                <w:sz w:val="16"/>
                <w:szCs w:val="16"/>
              </w:rPr>
              <w:t>оциальная поддержка граждан в Белгородской области».</w:t>
            </w:r>
          </w:p>
        </w:tc>
      </w:tr>
      <w:tr w:rsidR="008767DB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Связь с целями развития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округа Белгородской области / стратегическими приоритетами (направлениями)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округа  Белгородской области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Цель: сохранение высокого уровня жизни и обеспечение доступности социальных услуг для всех возрастов и групп населения</w:t>
            </w:r>
          </w:p>
          <w:p w:rsidR="008767DB" w:rsidRDefault="008767DB" w:rsidP="00847686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Приоритет: Развитие человеческого капитала, качества среды </w:t>
            </w:r>
          </w:p>
        </w:tc>
      </w:tr>
    </w:tbl>
    <w:p w:rsidR="0073539A" w:rsidRDefault="00D16D22">
      <w:pPr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lastRenderedPageBreak/>
        <w:br w:type="page" w:clear="all"/>
      </w:r>
    </w:p>
    <w:p w:rsidR="0073539A" w:rsidRDefault="006E1B79">
      <w:pPr>
        <w:pStyle w:val="41"/>
        <w:spacing w:before="0" w:after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2. Показатели муниципальной</w:t>
      </w:r>
      <w:r w:rsidR="00D16D22">
        <w:rPr>
          <w:b/>
          <w:sz w:val="20"/>
          <w:szCs w:val="20"/>
        </w:rPr>
        <w:t xml:space="preserve"> программы </w:t>
      </w:r>
    </w:p>
    <w:p w:rsidR="0073539A" w:rsidRDefault="0073539A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5264" w:type="pct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37"/>
        <w:gridCol w:w="2186"/>
        <w:gridCol w:w="731"/>
        <w:gridCol w:w="734"/>
        <w:gridCol w:w="737"/>
        <w:gridCol w:w="578"/>
        <w:gridCol w:w="6"/>
        <w:gridCol w:w="405"/>
        <w:gridCol w:w="475"/>
        <w:gridCol w:w="447"/>
        <w:gridCol w:w="451"/>
        <w:gridCol w:w="451"/>
        <w:gridCol w:w="457"/>
        <w:gridCol w:w="493"/>
        <w:gridCol w:w="1099"/>
        <w:gridCol w:w="33"/>
        <w:gridCol w:w="1145"/>
        <w:gridCol w:w="21"/>
        <w:gridCol w:w="1154"/>
        <w:gridCol w:w="12"/>
        <w:gridCol w:w="3169"/>
      </w:tblGrid>
      <w:tr w:rsidR="00686C74" w:rsidTr="00AD47C7">
        <w:trPr>
          <w:trHeight w:val="38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показа-теля</w:t>
            </w:r>
            <w:proofErr w:type="spellEnd"/>
            <w:proofErr w:type="gramEnd"/>
          </w:p>
        </w:tc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72562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возрас-тания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убыва-ния</w:t>
            </w:r>
            <w:proofErr w:type="spellEnd"/>
          </w:p>
        </w:tc>
        <w:tc>
          <w:tcPr>
            <w:tcW w:w="2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Едини-цаизмере-ния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(по ОКЕИ)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911" w:type="pct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562F" w:rsidRDefault="0072562F" w:rsidP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3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38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72562F">
            <w:pPr>
              <w:spacing w:after="0" w:line="240" w:lineRule="auto"/>
              <w:ind w:left="-160" w:right="-11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Ответственный </w:t>
            </w:r>
          </w:p>
          <w:p w:rsidR="0072562F" w:rsidRDefault="0072562F" w:rsidP="0072562F">
            <w:pPr>
              <w:spacing w:after="0" w:line="240" w:lineRule="auto"/>
              <w:ind w:left="-160" w:right="-11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за достижение показателя</w:t>
            </w:r>
          </w:p>
        </w:tc>
        <w:tc>
          <w:tcPr>
            <w:tcW w:w="38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2562F" w:rsidRDefault="0072562F" w:rsidP="0072562F">
            <w:pPr>
              <w:spacing w:after="0" w:line="240" w:lineRule="auto"/>
              <w:ind w:left="-141" w:right="-170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04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2562F" w:rsidRDefault="0072562F" w:rsidP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Связь с показателями государственных программ </w:t>
            </w:r>
            <w:r w:rsidR="002F62E7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Белгородской области</w:t>
            </w:r>
          </w:p>
        </w:tc>
      </w:tr>
      <w:tr w:rsidR="0072562F" w:rsidTr="00AD47C7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Значе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-</w:t>
            </w:r>
          </w:p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ние</w:t>
            </w:r>
            <w:proofErr w:type="spellEnd"/>
          </w:p>
        </w:tc>
        <w:tc>
          <w:tcPr>
            <w:tcW w:w="1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2025</w:t>
            </w: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2027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2029</w:t>
            </w:r>
          </w:p>
        </w:tc>
        <w:tc>
          <w:tcPr>
            <w:tcW w:w="1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2030</w:t>
            </w:r>
          </w:p>
        </w:tc>
        <w:tc>
          <w:tcPr>
            <w:tcW w:w="3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86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04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686C74" w:rsidTr="00AD47C7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40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42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92" w:type="pct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6</w:t>
            </w:r>
          </w:p>
        </w:tc>
        <w:tc>
          <w:tcPr>
            <w:tcW w:w="133" w:type="pct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1E32F5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8</w:t>
            </w: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1E32F5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9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1E32F5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2562F" w:rsidRDefault="0072562F" w:rsidP="001E32F5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2562F" w:rsidRDefault="0072562F" w:rsidP="001E32F5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</w:t>
            </w:r>
          </w:p>
        </w:tc>
        <w:tc>
          <w:tcPr>
            <w:tcW w:w="1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E32F5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  <w:r w:rsidR="001E32F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1E32F5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  <w:r w:rsidR="001E32F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 w:rsidP="001E32F5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  <w:r w:rsidR="001E32F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6" w:type="pct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 w:rsidP="001E32F5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  <w:r w:rsidR="001E32F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45" w:type="pct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 w:rsidP="001E32F5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  <w:r w:rsidR="001E32F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73539A" w:rsidTr="0072562F">
        <w:trPr>
          <w:trHeight w:val="20"/>
        </w:trPr>
        <w:tc>
          <w:tcPr>
            <w:tcW w:w="5000" w:type="pct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3539A" w:rsidRDefault="00D16D22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</w:rPr>
              <w:t xml:space="preserve">Цель: </w:t>
            </w:r>
            <w:r w:rsidR="002F62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Сохранение населения, укрепление здоровья  и  повышение благополучия людей, поддержка семьи в </w:t>
            </w:r>
            <w:proofErr w:type="spellStart"/>
            <w:r w:rsidR="002F62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Губкинском</w:t>
            </w:r>
            <w:proofErr w:type="spellEnd"/>
            <w:r w:rsidR="002F62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городском округе</w:t>
            </w:r>
          </w:p>
        </w:tc>
      </w:tr>
      <w:tr w:rsidR="00D51D1C" w:rsidTr="00AD47C7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1.1.</w:t>
            </w:r>
          </w:p>
        </w:tc>
        <w:tc>
          <w:tcPr>
            <w:tcW w:w="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D51D1C" w:rsidRDefault="00D51D1C" w:rsidP="00D51D1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 xml:space="preserve">Доля граждан, получающих меры социальной поддержки, от общей численности граждан, обратившихся          за получением мер социальной поддержки          в соответствии                        с нормативными правовыми актами Российской Федерации,  Белгородской области, </w:t>
            </w:r>
            <w:proofErr w:type="spellStart"/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  <w:p w:rsidR="00D51D1C" w:rsidRDefault="00D51D1C" w:rsidP="00D51D1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</w:pPr>
          </w:p>
          <w:p w:rsidR="00D51D1C" w:rsidRPr="003B4483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92B1E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</w:t>
            </w:r>
            <w:r w:rsidR="00D51D1C"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</w:t>
            </w:r>
            <w:r w:rsidR="00D51D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БО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2724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1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</w:t>
            </w:r>
            <w:r w:rsidR="00D92B1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</w:rPr>
              <w:t>Федеральный закон               от 17.07.1999 года</w:t>
            </w:r>
            <w:r w:rsidRPr="002724D3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</w:rPr>
              <w:br/>
              <w:t>№ 178-ФЗ</w:t>
            </w:r>
          </w:p>
        </w:tc>
        <w:tc>
          <w:tcPr>
            <w:tcW w:w="3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Снижение уровня бедности в два раза                  по сравнению  с показателем 2017 года</w:t>
            </w:r>
          </w:p>
        </w:tc>
        <w:tc>
          <w:tcPr>
            <w:tcW w:w="10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D51D1C" w:rsidRDefault="00D51D1C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Поддержание на уровне 100 процентов доли граждан, получивших социальную поддержку                              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AD47C7" w:rsidTr="0072562F">
        <w:trPr>
          <w:trHeight w:val="20"/>
        </w:trPr>
        <w:tc>
          <w:tcPr>
            <w:tcW w:w="5000" w:type="pct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Default="00AD47C7" w:rsidP="00AD47C7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Цель: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Увеличение ожидаемой  продолжительности жизни до 78  лет  </w:t>
            </w:r>
          </w:p>
        </w:tc>
      </w:tr>
      <w:tr w:rsidR="00AD47C7" w:rsidTr="00AD47C7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Default="00AD47C7" w:rsidP="00AD4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2.1.</w:t>
            </w:r>
          </w:p>
        </w:tc>
        <w:tc>
          <w:tcPr>
            <w:tcW w:w="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                в организациях социального обслуживания населения,          в общем числе граждан, обратившихся за получением социальных услуг                    в организации социального обслуживания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D92B1E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</w:t>
            </w:r>
            <w:r w:rsidR="00AD47C7" w:rsidRPr="000B2A93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 xml:space="preserve">П </w:t>
            </w:r>
            <w:r w:rsidR="00D51D1C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БО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AD47C7" w:rsidP="00AD4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AD47C7" w:rsidP="00AD4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AD47C7" w:rsidP="00AD4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202</w:t>
            </w:r>
            <w:r w:rsidR="00D92B1E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D47C7" w:rsidRPr="000B2A93" w:rsidRDefault="001D5B12" w:rsidP="00C01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Муниципальная </w:t>
            </w:r>
            <w:r w:rsidR="00AD47C7" w:rsidRPr="000B2A9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программа </w:t>
            </w:r>
            <w:r w:rsidR="00D51D1C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Белгородской области</w:t>
            </w:r>
            <w:r w:rsidR="00AD47C7" w:rsidRPr="000B2A9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«Социальная поддержка граждан» </w:t>
            </w:r>
          </w:p>
        </w:tc>
        <w:tc>
          <w:tcPr>
            <w:tcW w:w="3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D47C7" w:rsidRPr="000B2A93" w:rsidRDefault="00AD47C7" w:rsidP="00AD47C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0B2A9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0B2A9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3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AD47C7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Повышение ожидаемой продолжительности жизни     до 78  лет</w:t>
            </w:r>
          </w:p>
          <w:p w:rsidR="00AD47C7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AD47C7" w:rsidRDefault="00AD47C7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Поддержание на уровне 100 процентов доли граждан, получивших социальную поддержку                          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1D5B12" w:rsidTr="00AD47C7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2.2.</w:t>
            </w:r>
          </w:p>
        </w:tc>
        <w:tc>
          <w:tcPr>
            <w:tcW w:w="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1D5B12" w:rsidRPr="00C01A5C" w:rsidRDefault="001D5B12" w:rsidP="002724D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Доля доступных для инвалидов и других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 БО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0B2A93" w:rsidRDefault="001D5B12" w:rsidP="001D5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0B2A93" w:rsidRDefault="001D5B12" w:rsidP="001D5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0B2A93" w:rsidRDefault="001D5B12" w:rsidP="001D5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0B2A93" w:rsidRDefault="001D5B12" w:rsidP="001D5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1D5B12" w:rsidRPr="000B2A93" w:rsidRDefault="001D5B12" w:rsidP="001D5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1D5B12" w:rsidRPr="000B2A93" w:rsidRDefault="001D5B12" w:rsidP="001D5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D5B12" w:rsidRDefault="001D5B12" w:rsidP="002724D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Муниципальная </w:t>
            </w:r>
            <w:r w:rsidRPr="000B2A9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программа 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Белгородской области</w:t>
            </w:r>
            <w:r w:rsidRPr="000B2A9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«Социальная поддержка граждан»</w:t>
            </w:r>
          </w:p>
        </w:tc>
        <w:tc>
          <w:tcPr>
            <w:tcW w:w="3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D5B12" w:rsidRPr="0040625D" w:rsidRDefault="001D5B12" w:rsidP="002724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C713E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C713E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C713E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3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1D5B12" w:rsidRDefault="001D5B12" w:rsidP="002724D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Повышение ожидаемой продолжительности жизни           до 78  лет</w:t>
            </w:r>
          </w:p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Поддержание на уровне 100 процентов доли граждан, получивших социальную поддержку                            и государственные социальные гарантии, в общей численности граждан, имеющих право на их получение  и обратившихся за их получением</w:t>
            </w:r>
          </w:p>
        </w:tc>
      </w:tr>
      <w:tr w:rsidR="001D5B12" w:rsidTr="0072562F">
        <w:trPr>
          <w:trHeight w:val="20"/>
        </w:trPr>
        <w:tc>
          <w:tcPr>
            <w:tcW w:w="5000" w:type="pct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D5B12" w:rsidTr="00AD47C7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1D5B12" w:rsidRPr="00366084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366084" w:rsidRDefault="001D5B12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366084" w:rsidRDefault="001D5B12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366084" w:rsidRDefault="001D5B12" w:rsidP="002724D3">
            <w:pPr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366084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366084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366084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1D5B12" w:rsidRPr="00366084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1D5B12" w:rsidRPr="00366084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1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1D5B12" w:rsidRPr="00366084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highlight w:val="yellow"/>
              </w:rPr>
            </w:pPr>
          </w:p>
        </w:tc>
        <w:tc>
          <w:tcPr>
            <w:tcW w:w="3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3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D5B12" w:rsidRPr="0040625D" w:rsidRDefault="001D5B12" w:rsidP="002724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3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1D5B12" w:rsidRDefault="001D5B12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</w:tr>
    </w:tbl>
    <w:p w:rsidR="0073539A" w:rsidRDefault="0073539A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  <w:sz w:val="16"/>
          <w:szCs w:val="16"/>
        </w:rPr>
      </w:pPr>
    </w:p>
    <w:p w:rsidR="003B4483" w:rsidRDefault="003B4483" w:rsidP="00985CBB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3B4483" w:rsidRDefault="003B4483" w:rsidP="00985CBB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3539A" w:rsidRDefault="00D16D22" w:rsidP="00985CBB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>3. Помесячный план достижения показате</w:t>
      </w:r>
      <w:r w:rsidR="00985CBB">
        <w:rPr>
          <w:rFonts w:ascii="Times New Roman" w:eastAsia="Calibri" w:hAnsi="Times New Roman" w:cs="Times New Roman"/>
          <w:b/>
          <w:sz w:val="20"/>
          <w:szCs w:val="20"/>
        </w:rPr>
        <w:t>лей муниципаль</w:t>
      </w:r>
      <w:r w:rsidR="003C68B1">
        <w:rPr>
          <w:rFonts w:ascii="Times New Roman" w:eastAsia="Calibri" w:hAnsi="Times New Roman" w:cs="Times New Roman"/>
          <w:b/>
          <w:sz w:val="20"/>
          <w:szCs w:val="20"/>
        </w:rPr>
        <w:t>ной программы  в 2025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298" w:type="pct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827"/>
        <w:gridCol w:w="3836"/>
        <w:gridCol w:w="1065"/>
        <w:gridCol w:w="1330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1059"/>
      </w:tblGrid>
      <w:tr w:rsidR="0073539A" w:rsidTr="0040625D">
        <w:trPr>
          <w:trHeight w:val="283"/>
          <w:tblHeader/>
        </w:trPr>
        <w:tc>
          <w:tcPr>
            <w:tcW w:w="272" w:type="pct"/>
            <w:vMerge w:val="restar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61" w:type="pct"/>
            <w:vMerge w:val="restar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0" w:type="pct"/>
            <w:vMerge w:val="restar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437" w:type="pct"/>
            <w:vMerge w:val="restar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Единица измерения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(по ОКЕИ)</w:t>
            </w:r>
          </w:p>
        </w:tc>
        <w:tc>
          <w:tcPr>
            <w:tcW w:w="2332" w:type="pct"/>
            <w:gridSpan w:val="11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348" w:type="pct"/>
            <w:vMerge w:val="restart"/>
            <w:noWrap/>
            <w:vAlign w:val="center"/>
          </w:tcPr>
          <w:p w:rsidR="0073539A" w:rsidRDefault="003C68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br/>
              <w:t>2025</w:t>
            </w:r>
            <w:r w:rsidR="00D16D2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73539A" w:rsidTr="0040625D">
        <w:trPr>
          <w:trHeight w:val="283"/>
          <w:tblHeader/>
        </w:trPr>
        <w:tc>
          <w:tcPr>
            <w:tcW w:w="272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1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0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348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539A" w:rsidTr="0040625D">
        <w:trPr>
          <w:trHeight w:val="283"/>
          <w:tblHeader/>
        </w:trPr>
        <w:tc>
          <w:tcPr>
            <w:tcW w:w="27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61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50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37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21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348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73539A">
        <w:trPr>
          <w:trHeight w:val="283"/>
        </w:trPr>
        <w:tc>
          <w:tcPr>
            <w:tcW w:w="272" w:type="pct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728" w:type="pct"/>
            <w:gridSpan w:val="15"/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Цель: </w:t>
            </w:r>
            <w:r w:rsidR="000B2A9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Сохранение населения, укрепление здоровья  и  повышение благополучия людей, поддержка семьи в </w:t>
            </w:r>
            <w:proofErr w:type="spellStart"/>
            <w:r w:rsidR="000B2A9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Губкинском</w:t>
            </w:r>
            <w:proofErr w:type="spellEnd"/>
            <w:r w:rsidR="000B2A9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городском округе</w:t>
            </w:r>
          </w:p>
        </w:tc>
      </w:tr>
      <w:tr w:rsidR="000D4B35" w:rsidTr="0040625D">
        <w:trPr>
          <w:trHeight w:val="283"/>
        </w:trPr>
        <w:tc>
          <w:tcPr>
            <w:tcW w:w="27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261" w:type="pct"/>
            <w:noWrap/>
          </w:tcPr>
          <w:p w:rsidR="000D4B35" w:rsidRDefault="000D4B35" w:rsidP="000D4B3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 xml:space="preserve">Доля граждан, получающих меры социальной поддержки, от общей численности граждан, обратившихся          за получением мер социальной поддержки          в соответствии                        с нормативными правовыми актами Российской Федерации,  Белгородской области, </w:t>
            </w:r>
            <w:proofErr w:type="spellStart"/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  <w:p w:rsidR="000D4B35" w:rsidRDefault="000D4B35" w:rsidP="000D4B3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</w:pPr>
          </w:p>
          <w:p w:rsidR="000D4B35" w:rsidRDefault="000D4B35" w:rsidP="000D4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350" w:type="pct"/>
            <w:noWrap/>
            <w:vAlign w:val="center"/>
          </w:tcPr>
          <w:p w:rsidR="000D4B35" w:rsidRDefault="00D92B1E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</w:t>
            </w:r>
            <w:r w:rsidR="000D4B35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7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D4B35">
        <w:trPr>
          <w:trHeight w:val="283"/>
        </w:trPr>
        <w:tc>
          <w:tcPr>
            <w:tcW w:w="27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4728" w:type="pct"/>
            <w:gridSpan w:val="15"/>
            <w:noWrap/>
            <w:vAlign w:val="center"/>
          </w:tcPr>
          <w:p w:rsidR="000D4B35" w:rsidRDefault="000D4B35" w:rsidP="000D4B3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Цель: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Увеличение ожидаемой  продолжительности жизни до 78  лет  </w:t>
            </w:r>
          </w:p>
        </w:tc>
      </w:tr>
      <w:tr w:rsidR="000D4B35" w:rsidTr="0040625D">
        <w:trPr>
          <w:trHeight w:val="283"/>
        </w:trPr>
        <w:tc>
          <w:tcPr>
            <w:tcW w:w="27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261" w:type="pct"/>
            <w:noWrap/>
          </w:tcPr>
          <w:p w:rsidR="000D4B35" w:rsidRPr="00366084" w:rsidRDefault="000D4B35" w:rsidP="000D4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  <w:highlight w:val="yellow"/>
              </w:rPr>
            </w:pPr>
            <w:r w:rsidRPr="00C713E0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350" w:type="pct"/>
            <w:noWrap/>
            <w:vAlign w:val="center"/>
          </w:tcPr>
          <w:p w:rsidR="000D4B35" w:rsidRDefault="001D5B12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</w:t>
            </w:r>
            <w:r w:rsidR="000D4B35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7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348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D4B35" w:rsidTr="00C713E0">
        <w:trPr>
          <w:trHeight w:val="283"/>
        </w:trPr>
        <w:tc>
          <w:tcPr>
            <w:tcW w:w="272" w:type="pct"/>
            <w:noWrap/>
            <w:vAlign w:val="center"/>
          </w:tcPr>
          <w:p w:rsidR="000D4B35" w:rsidRDefault="001D5B12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2.2</w:t>
            </w:r>
            <w:r w:rsidR="000D4B35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61" w:type="pct"/>
            <w:noWrap/>
          </w:tcPr>
          <w:p w:rsidR="000D4B35" w:rsidRDefault="000D4B35" w:rsidP="000D4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Доля доступных для инвалидов и других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350" w:type="pct"/>
            <w:noWrap/>
            <w:vAlign w:val="center"/>
          </w:tcPr>
          <w:p w:rsidR="000D4B35" w:rsidRDefault="000F709D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</w:t>
            </w:r>
            <w:r w:rsidR="000D4B35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7" w:type="pct"/>
            <w:noWrap/>
            <w:vAlign w:val="center"/>
          </w:tcPr>
          <w:p w:rsidR="000D4B35" w:rsidRDefault="000D4B35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:rsidR="000D4B35" w:rsidRPr="00C713E0" w:rsidRDefault="001D5B12" w:rsidP="000D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</w:tr>
      <w:tr w:rsidR="000D4B35">
        <w:trPr>
          <w:trHeight w:val="283"/>
        </w:trPr>
        <w:tc>
          <w:tcPr>
            <w:tcW w:w="272" w:type="pct"/>
            <w:noWrap/>
            <w:vAlign w:val="center"/>
          </w:tcPr>
          <w:p w:rsidR="000D4B35" w:rsidRDefault="000D4B35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28" w:type="pct"/>
            <w:gridSpan w:val="15"/>
            <w:noWrap/>
            <w:vAlign w:val="center"/>
          </w:tcPr>
          <w:p w:rsidR="000D4B35" w:rsidRDefault="000D4B35" w:rsidP="000D4B3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539A" w:rsidRDefault="0073539A">
      <w:pPr>
        <w:pStyle w:val="41"/>
        <w:spacing w:before="0" w:after="0"/>
        <w:rPr>
          <w:sz w:val="16"/>
          <w:szCs w:val="16"/>
        </w:rPr>
      </w:pPr>
    </w:p>
    <w:p w:rsidR="0073539A" w:rsidRDefault="00D16D22">
      <w:pPr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br w:type="page" w:clear="all"/>
      </w:r>
    </w:p>
    <w:p w:rsidR="0073539A" w:rsidRDefault="00985CBB">
      <w:pPr>
        <w:pStyle w:val="41"/>
        <w:spacing w:before="0" w:after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4. Структура муниципальной</w:t>
      </w:r>
      <w:r w:rsidR="00D16D22">
        <w:rPr>
          <w:b/>
          <w:sz w:val="20"/>
          <w:szCs w:val="20"/>
        </w:rPr>
        <w:t xml:space="preserve"> программы 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21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04"/>
        <w:gridCol w:w="15"/>
        <w:gridCol w:w="3015"/>
        <w:gridCol w:w="4804"/>
        <w:gridCol w:w="6474"/>
      </w:tblGrid>
      <w:tr w:rsidR="0073539A">
        <w:trPr>
          <w:trHeight w:val="429"/>
          <w:tblHeader/>
        </w:trPr>
        <w:tc>
          <w:tcPr>
            <w:tcW w:w="9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030" w:type="dxa"/>
            <w:gridSpan w:val="2"/>
            <w:noWrap/>
            <w:vAlign w:val="center"/>
          </w:tcPr>
          <w:p w:rsidR="0073539A" w:rsidRDefault="00D16D2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Задачи структурного элемента</w:t>
            </w:r>
          </w:p>
        </w:tc>
        <w:tc>
          <w:tcPr>
            <w:tcW w:w="4804" w:type="dxa"/>
            <w:noWrap/>
            <w:vAlign w:val="center"/>
          </w:tcPr>
          <w:p w:rsidR="0073539A" w:rsidRDefault="00D16D2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474" w:type="dxa"/>
            <w:noWrap/>
            <w:vAlign w:val="center"/>
          </w:tcPr>
          <w:p w:rsidR="0073539A" w:rsidRDefault="00D16D2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Связь с показателями</w:t>
            </w:r>
          </w:p>
        </w:tc>
      </w:tr>
      <w:tr w:rsidR="0073539A">
        <w:trPr>
          <w:trHeight w:val="269"/>
        </w:trPr>
        <w:tc>
          <w:tcPr>
            <w:tcW w:w="9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30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7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</w:tr>
      <w:tr w:rsidR="0073539A">
        <w:trPr>
          <w:trHeight w:val="72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4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«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Комплекс процессных мероприятий  «Развитие мер социальной поддержки отдельных категорий»</w:t>
            </w:r>
          </w:p>
        </w:tc>
      </w:tr>
      <w:tr w:rsidR="0073539A">
        <w:trPr>
          <w:trHeight w:val="647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</w:t>
            </w:r>
            <w:r w:rsidR="00FA3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реализацию (Управление социальной политики администрации </w:t>
            </w:r>
            <w:proofErr w:type="spellStart"/>
            <w:r w:rsidR="00FA3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 w:rsidR="00FA3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</w:t>
            </w:r>
            <w:r w:rsidR="00264A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кого округа</w:t>
            </w:r>
            <w:proofErr w:type="gramStart"/>
            <w:r w:rsidR="00264A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1278" w:type="dxa"/>
            <w:gridSpan w:val="2"/>
            <w:noWrap/>
            <w:vAlign w:val="center"/>
          </w:tcPr>
          <w:p w:rsidR="0073539A" w:rsidRDefault="0036608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  <w:r w:rsidR="00D16D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-2030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030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</w:p>
        </w:tc>
        <w:tc>
          <w:tcPr>
            <w:tcW w:w="4804" w:type="dxa"/>
            <w:noWrap/>
            <w:vAlign w:val="center"/>
          </w:tcPr>
          <w:p w:rsidR="0073539A" w:rsidRDefault="00D16D22">
            <w:pPr>
              <w:pStyle w:val="formattext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Предоставление мер государственной поддержки гражданам в установленные сроки и в установленных объемах.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</w:t>
            </w:r>
          </w:p>
        </w:tc>
        <w:tc>
          <w:tcPr>
            <w:tcW w:w="647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Темп роста (индекс роста) реального среднедушевого денежного дохода населения</w:t>
            </w:r>
          </w:p>
        </w:tc>
      </w:tr>
      <w:tr w:rsidR="0073539A">
        <w:trPr>
          <w:trHeight w:val="53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8" w:type="dxa"/>
            <w:gridSpan w:val="4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«Развитие социального обслуживания населения»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«Развитие социального обслуживания населения»</w:t>
            </w:r>
          </w:p>
        </w:tc>
      </w:tr>
      <w:tr w:rsidR="0073539A">
        <w:trPr>
          <w:trHeight w:val="478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</w:t>
            </w:r>
            <w:proofErr w:type="gramEnd"/>
            <w:r w:rsidR="00FA3A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за реализацию (Управление социальной политики администрации </w:t>
            </w:r>
            <w:proofErr w:type="spellStart"/>
            <w:r w:rsidR="00FA3A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="00FA3A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78" w:type="dxa"/>
            <w:gridSpan w:val="2"/>
            <w:noWrap/>
            <w:vAlign w:val="center"/>
          </w:tcPr>
          <w:p w:rsidR="0073539A" w:rsidRDefault="00A657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2025</w:t>
            </w:r>
            <w:r w:rsidR="00D16D2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-2030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Совершенствование организации деятельности учреждений в сфере социальной защиты населения</w:t>
            </w:r>
          </w:p>
        </w:tc>
        <w:tc>
          <w:tcPr>
            <w:tcW w:w="4804" w:type="dxa"/>
            <w:noWrap/>
          </w:tcPr>
          <w:p w:rsidR="0073539A" w:rsidRDefault="00D16D22">
            <w:pPr>
              <w:widowControl w:val="0"/>
              <w:spacing w:after="0"/>
              <w:ind w:firstLine="3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Обеспечение максимального охвата граждан, нуждающихся в предоставлении государственных социальных услуг стационарного типа.</w:t>
            </w:r>
          </w:p>
          <w:p w:rsidR="0073539A" w:rsidRDefault="00D16D22">
            <w:pPr>
              <w:widowControl w:val="0"/>
              <w:spacing w:after="0"/>
              <w:ind w:firstLine="3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Соответствие зданий социальных учреждений санитарным и строительным нормам, нормам пожарной безопасности и иным требованиям к инфраструктуре социальных организаций с учетом современных условий предоставления социальных услуг. Обеспечение обновления материально-технического оснащения учреждений</w:t>
            </w:r>
          </w:p>
        </w:tc>
        <w:tc>
          <w:tcPr>
            <w:tcW w:w="647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4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«Социальная поддержка семьи и детей»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Комплекс процессных мероприятий  «Социальная поддержка семьи и детей»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</w:t>
            </w:r>
            <w:proofErr w:type="gramEnd"/>
            <w:r w:rsidR="00FA3A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за реализацию (</w:t>
            </w:r>
            <w:r w:rsidR="00985C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Управление социальной политики а</w:t>
            </w:r>
            <w:r w:rsidR="00FA3A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дминистраци</w:t>
            </w:r>
            <w:r w:rsidR="00264A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и </w:t>
            </w:r>
            <w:proofErr w:type="spellStart"/>
            <w:r w:rsidR="00264A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="00264A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78" w:type="dxa"/>
            <w:gridSpan w:val="2"/>
            <w:noWrap/>
            <w:vAlign w:val="center"/>
          </w:tcPr>
          <w:p w:rsidR="0073539A" w:rsidRDefault="00A657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  <w:r w:rsidR="00D16D2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-2030</w:t>
            </w:r>
          </w:p>
        </w:tc>
      </w:tr>
      <w:tr w:rsidR="0073539A" w:rsidTr="008C0D1F">
        <w:trPr>
          <w:trHeight w:val="264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gridSpan w:val="2"/>
            <w:noWrap/>
          </w:tcPr>
          <w:p w:rsidR="0073539A" w:rsidRDefault="00D16D2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воспитание.</w:t>
            </w:r>
          </w:p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8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Обеспечение гарантированных законодательством мер социальной поддержки, в том числе детям из малоимущих семей и многодетных семей, приведет к увеличению доходов семей с детьми, предоставление мер социальной поддержки гражданам, являющимся усыновителями  за счет ежемесячных пособий одиноким матерям, вдовам (вдовцам), воспитывающим детей-инвалидов, выплат на детей, страдающих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фенилкетонурией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целиакией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, единовременных выплат  в связи с рождением (усыновлением) пятого ребенка и последующих детей, выплаты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материнского (семейного) капитала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семьям, родившим третьего и последующих детей.</w:t>
            </w:r>
          </w:p>
        </w:tc>
        <w:tc>
          <w:tcPr>
            <w:tcW w:w="6474" w:type="dxa"/>
            <w:noWrap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Общий коэффициент рождаемости</w:t>
            </w:r>
          </w:p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Темп роста (индекс роста) реального среднедушевого денежного дохода населения</w:t>
            </w:r>
          </w:p>
        </w:tc>
      </w:tr>
      <w:tr w:rsidR="0073539A" w:rsidTr="008C0D1F">
        <w:trPr>
          <w:trHeight w:val="283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4"/>
            <w:noWrap/>
            <w:vAlign w:val="center"/>
          </w:tcPr>
          <w:p w:rsidR="0073539A" w:rsidRDefault="00D16D22" w:rsidP="002426AA">
            <w:pPr>
              <w:pStyle w:val="ConsPlusNormal"/>
              <w:spacing w:before="200"/>
              <w:ind w:firstLine="5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«</w:t>
            </w:r>
            <w:r w:rsidR="002426AA"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Доступная среда для инвалидов и </w:t>
            </w:r>
            <w:proofErr w:type="spellStart"/>
            <w:r w:rsidR="002426AA"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="002426AA"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групп населения</w:t>
            </w:r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73539A" w:rsidRPr="002426AA" w:rsidRDefault="00D16D22" w:rsidP="002426AA">
            <w:pPr>
              <w:pStyle w:val="ConsPlusNormal"/>
              <w:spacing w:before="200"/>
              <w:ind w:firstLine="5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Комплекс процессных мероприятий  «</w:t>
            </w:r>
            <w:r w:rsidR="002426AA"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Доступная среда для инвалидов и </w:t>
            </w:r>
            <w:proofErr w:type="spellStart"/>
            <w:r w:rsidR="002426AA"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="002426AA"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групп населения</w:t>
            </w:r>
            <w:r w:rsid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FA3AC2">
        <w:trPr>
          <w:trHeight w:val="20"/>
        </w:trPr>
        <w:tc>
          <w:tcPr>
            <w:tcW w:w="904" w:type="dxa"/>
            <w:noWrap/>
            <w:vAlign w:val="center"/>
          </w:tcPr>
          <w:p w:rsidR="00FA3AC2" w:rsidRDefault="00FA3A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gridSpan w:val="2"/>
            <w:noWrap/>
            <w:vAlign w:val="center"/>
          </w:tcPr>
          <w:p w:rsidR="00FA3AC2" w:rsidRDefault="00FA3AC2" w:rsidP="00FA3A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 за реализацию (</w:t>
            </w:r>
            <w:r w:rsidR="00985C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Управление социальной политики 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</w:t>
            </w:r>
            <w:r w:rsidR="00264A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ого округа</w:t>
            </w:r>
            <w:proofErr w:type="gramStart"/>
            <w:r w:rsidR="00264A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1278" w:type="dxa"/>
            <w:gridSpan w:val="2"/>
            <w:noWrap/>
            <w:vAlign w:val="center"/>
          </w:tcPr>
          <w:p w:rsidR="00FA3AC2" w:rsidRDefault="00FA3A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2025-2030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030" w:type="dxa"/>
            <w:gridSpan w:val="2"/>
            <w:noWrap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Задача №1 Формирование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и услугам </w:t>
            </w:r>
          </w:p>
        </w:tc>
        <w:tc>
          <w:tcPr>
            <w:tcW w:w="4804" w:type="dxa"/>
            <w:noWrap/>
          </w:tcPr>
          <w:p w:rsidR="0073539A" w:rsidRDefault="00D16D22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Увеличение доли приоритетных объектов и услуг, доступных для инвалидов и других МГН в приоритетных сферах жизнедеятельности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населения, за счет адаптации объектов, проведения на них капитального ремонта и реконструкции, приобретения необходимого оборудования</w:t>
            </w:r>
          </w:p>
        </w:tc>
        <w:tc>
          <w:tcPr>
            <w:tcW w:w="6474" w:type="dxa"/>
            <w:noWrap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Доля доступных для инвалидов и других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gridSpan w:val="2"/>
            <w:noWrap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Задача №2 Формирование системы комплексной реабилитации и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граждан на территории </w:t>
            </w:r>
            <w:proofErr w:type="spellStart"/>
            <w:r w:rsidR="002426A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="002426A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48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условий и качества оказания реабилитационных услуг и услуг ранней помощи за счет оснащения учреждений реабилитационным оборудованием Увеличение численности инвалидов (детей-инвалидов), в отношении которых осуществлялись мероприятия по ранней помощи, реабилитации и (или)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в рамках сопровождаемого проживания за счет обучения специалистов методам и технологиям предоставления реабилитационных услуг</w:t>
            </w:r>
          </w:p>
        </w:tc>
        <w:tc>
          <w:tcPr>
            <w:tcW w:w="647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инвалидов, в том числе детей-инвалидов,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в Белгородской области</w:t>
            </w:r>
          </w:p>
        </w:tc>
      </w:tr>
      <w:tr w:rsidR="0073539A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4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Комплекс процессных мероприятий  «Обеспечение реализации </w:t>
            </w:r>
            <w:r w:rsidR="002426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программы», не входящий в направления</w:t>
            </w:r>
          </w:p>
        </w:tc>
      </w:tr>
      <w:tr w:rsidR="00FA3AC2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AC2" w:rsidRDefault="00FA3A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AC2" w:rsidRDefault="00FA3AC2" w:rsidP="00FA3A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за реализацию (</w:t>
            </w:r>
            <w:r w:rsidR="00985C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Управление социальной политики 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</w:t>
            </w:r>
            <w:r w:rsidR="00264A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ого округа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AC2" w:rsidRDefault="00FA3A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2025-2030</w:t>
            </w:r>
          </w:p>
        </w:tc>
      </w:tr>
      <w:tr w:rsidR="0073539A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9A" w:rsidRDefault="00D16D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Задача №1 Исполнение государственных функций (оказание государственных услуг) </w:t>
            </w:r>
            <w:r w:rsidR="002426A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управлением социальной политики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 соответствии с действующим законодательством</w:t>
            </w:r>
          </w:p>
        </w:tc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Бесперебойное обеспечение деятельности </w:t>
            </w:r>
            <w:r w:rsidR="002426A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социальной политики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, а также учреждений, подведомственных </w:t>
            </w:r>
            <w:r w:rsidR="002426A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управлению социальной политики</w:t>
            </w:r>
          </w:p>
        </w:tc>
        <w:tc>
          <w:tcPr>
            <w:tcW w:w="6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73539A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7353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№2 Реализация переданных полномочий  в сфере социальной защиты населения</w:t>
            </w:r>
          </w:p>
        </w:tc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7353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7353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3539A" w:rsidRDefault="0073539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i/>
          <w:sz w:val="16"/>
          <w:szCs w:val="16"/>
        </w:rPr>
      </w:pPr>
    </w:p>
    <w:p w:rsidR="0073539A" w:rsidRDefault="0073539A">
      <w:pPr>
        <w:rPr>
          <w:rFonts w:ascii="Times New Roman" w:eastAsia="Calibri" w:hAnsi="Times New Roman" w:cs="Times New Roman"/>
          <w:i/>
          <w:sz w:val="16"/>
          <w:szCs w:val="16"/>
        </w:rPr>
      </w:pPr>
    </w:p>
    <w:p w:rsidR="00784A63" w:rsidRDefault="00784A63">
      <w:pPr>
        <w:rPr>
          <w:rFonts w:ascii="Times New Roman" w:eastAsia="Calibri" w:hAnsi="Times New Roman" w:cs="Times New Roman"/>
          <w:i/>
          <w:sz w:val="16"/>
          <w:szCs w:val="16"/>
        </w:rPr>
      </w:pPr>
    </w:p>
    <w:p w:rsidR="008C0D1F" w:rsidRDefault="008C0D1F">
      <w:pPr>
        <w:rPr>
          <w:rFonts w:ascii="Times New Roman" w:eastAsia="Calibri" w:hAnsi="Times New Roman" w:cs="Times New Roman"/>
          <w:i/>
          <w:sz w:val="16"/>
          <w:szCs w:val="16"/>
        </w:rPr>
      </w:pPr>
    </w:p>
    <w:p w:rsidR="00784A63" w:rsidRDefault="00784A63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pStyle w:val="41"/>
        <w:spacing w:before="0" w:after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5. Финанс</w:t>
      </w:r>
      <w:r w:rsidR="00985CBB">
        <w:rPr>
          <w:b/>
          <w:sz w:val="20"/>
          <w:szCs w:val="20"/>
        </w:rPr>
        <w:t>овое обеспечение муниципальной</w:t>
      </w:r>
      <w:r>
        <w:rPr>
          <w:b/>
          <w:sz w:val="20"/>
          <w:szCs w:val="20"/>
        </w:rPr>
        <w:t xml:space="preserve"> программы </w:t>
      </w:r>
    </w:p>
    <w:p w:rsidR="0073539A" w:rsidRDefault="0073539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282" w:type="pct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661"/>
        <w:gridCol w:w="2035"/>
        <w:gridCol w:w="1214"/>
        <w:gridCol w:w="1217"/>
        <w:gridCol w:w="1217"/>
        <w:gridCol w:w="1217"/>
        <w:gridCol w:w="1217"/>
        <w:gridCol w:w="1217"/>
        <w:gridCol w:w="1217"/>
      </w:tblGrid>
      <w:tr w:rsidR="0073539A">
        <w:trPr>
          <w:trHeight w:val="20"/>
          <w:tblHeader/>
        </w:trPr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985C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bookmarkStart w:id="0" w:name="OLE_LINK1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7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0"/>
      <w:tr w:rsidR="0072562F" w:rsidTr="00EA2772">
        <w:trPr>
          <w:trHeight w:val="20"/>
          <w:tblHeader/>
        </w:trPr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2562F" w:rsidTr="00EA2772">
        <w:trPr>
          <w:trHeight w:val="20"/>
          <w:tblHeader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1E32F5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1E32F5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1E32F5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1E32F5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1E32F5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1E32F5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1E32F5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72562F" w:rsidTr="00C25F48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FA3AC2" w:rsidRDefault="0072562F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Муниципальная программа (комплексная программа) (всего),  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 w:rsidR="0068114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C73F1" w:rsidRDefault="0072562F" w:rsidP="00C25F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</w:t>
            </w:r>
            <w:r w:rsidR="00C25F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26</w:t>
            </w:r>
            <w:r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8774C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791</w:t>
            </w:r>
            <w:r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C25F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713E0" w:rsidRDefault="008C0D1F" w:rsidP="00C25F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725</w:t>
            </w:r>
            <w:r w:rsidR="0072562F"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51</w:t>
            </w:r>
            <w:r w:rsidR="00C25F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="0072562F"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</w:t>
            </w:r>
            <w:r w:rsid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713E0" w:rsidRDefault="00C713E0" w:rsidP="00C25F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</w:t>
            </w:r>
            <w:r w:rsidR="00C25F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8C0D1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992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C25F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713E0" w:rsidRDefault="008C0D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773 219</w:t>
            </w:r>
            <w:r w:rsidR="00C25F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713E0" w:rsidRDefault="008C0D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773 219,50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713E0" w:rsidRDefault="008C0D1F" w:rsidP="00C25F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773 219,50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713E0" w:rsidRDefault="0072562F" w:rsidP="00C25F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4 </w:t>
            </w:r>
            <w:r w:rsidR="008218F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544</w:t>
            </w:r>
            <w:r w:rsidRP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8218F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953,5</w:t>
            </w:r>
            <w:r w:rsidR="00C713E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72562F" w:rsidTr="004B37D3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AD1741" w:rsidP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  <w:r w:rsidR="0072562F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713E0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</w:t>
            </w:r>
            <w:r w:rsidR="0087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865</w:t>
            </w:r>
            <w:r w:rsidR="007256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713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513</w:t>
            </w:r>
            <w:r w:rsidR="007256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713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653</w:t>
            </w:r>
            <w:r w:rsidR="007256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713E0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880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3 880,00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3 880,00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713E0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7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2562F" w:rsidTr="004B37D3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62F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713E0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8C0D1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954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72562F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56060" w:rsidRDefault="00C713E0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C56060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  <w:r w:rsidR="0072562F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C56060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</w:t>
            </w:r>
            <w:r w:rsidR="00C25F48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C56060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56060" w:rsidRDefault="00C713E0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C25F48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61 </w:t>
            </w:r>
            <w:r w:rsidR="00C56060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939</w:t>
            </w:r>
            <w:r w:rsidR="0072562F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C25F48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72562F"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56060" w:rsidRDefault="00C560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661 939,50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56060" w:rsidRDefault="00C560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661 939,50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C56060" w:rsidRDefault="00C560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5606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661 939,50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C713E0" w:rsidP="00C713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8218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832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8218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310</w:t>
            </w:r>
            <w:r w:rsidR="0072562F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8218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72562F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AD1741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741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Default="00AD174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C73F1" w:rsidRDefault="00681140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6811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6811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747</w:t>
            </w:r>
            <w:r w:rsid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C73F1" w:rsidRDefault="003B04B3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C73F1" w:rsidRDefault="003B04B3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C73F1" w:rsidRDefault="003B04B3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C73F1" w:rsidRDefault="003B04B3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C73F1" w:rsidRDefault="003B04B3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C25F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C73F1" w:rsidRDefault="003B04B3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7C22CD" w:rsidTr="004B37D3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2CD" w:rsidRDefault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Default="007C22C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686284" w:rsidRDefault="007C22CD" w:rsidP="007C22CD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686284" w:rsidRDefault="007C22CD" w:rsidP="007C22CD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686284" w:rsidRDefault="007C22CD" w:rsidP="007C22CD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686284" w:rsidRDefault="007C22CD" w:rsidP="007C22CD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686284" w:rsidRDefault="007C22CD" w:rsidP="007C22CD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686284" w:rsidRDefault="007C22CD" w:rsidP="007C22CD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686284" w:rsidRDefault="007C22CD" w:rsidP="007C22CD">
            <w:pPr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</w:t>
            </w:r>
            <w:r w:rsidRPr="00972C87">
              <w:rPr>
                <w:rFonts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AD1741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741" w:rsidRPr="00FA3AC2" w:rsidRDefault="00AD1741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highlight w:val="yellow"/>
              </w:rPr>
            </w:pPr>
            <w:r w:rsidRPr="00AD174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«Развитие мер социальной поддержки отдельных категорий граждан» (</w:t>
            </w:r>
            <w:r w:rsidRPr="00AD174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Default="00AD1741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 w:rsidR="0068114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54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D6255D" w:rsidRDefault="000F7F15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398</w:t>
            </w:r>
            <w:r w:rsidR="00AD1741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</w:t>
            </w: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721,9</w:t>
            </w:r>
            <w:r w:rsidR="00AD1741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D6255D" w:rsidRDefault="00AD1741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  <w:r w:rsidR="000F7F15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87 806</w:t>
            </w: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,1</w:t>
            </w:r>
            <w:r w:rsidR="000F7F15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D6255D" w:rsidRDefault="000F7F15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417 248,30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D6255D" w:rsidRDefault="000F7F15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  <w:r w:rsidR="00AD1741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</w:t>
            </w:r>
            <w:r w:rsidR="00AD1741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</w:t>
            </w: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475</w:t>
            </w:r>
            <w:r w:rsidR="00AD1741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</w:t>
            </w: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D6255D" w:rsidRDefault="000F7F15" w:rsidP="00665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417 475,30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D6255D" w:rsidRDefault="000F7F15" w:rsidP="00665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417 475,30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D6255D" w:rsidRDefault="00AD1741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2 </w:t>
            </w:r>
            <w:r w:rsidR="000F7F15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</w:t>
            </w: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7 68</w:t>
            </w:r>
            <w:r w:rsidR="000F7F15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7,</w:t>
            </w: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6</w:t>
            </w:r>
            <w:r w:rsidR="000F7F15"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AD1741" w:rsidTr="004B37D3">
        <w:trPr>
          <w:trHeight w:val="138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741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Default="00AD174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36 339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37020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</w:tr>
      <w:tr w:rsidR="00AD1741" w:rsidTr="008774CF">
        <w:trPr>
          <w:trHeight w:val="2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741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Default="00AD174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262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635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289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631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045,60</w:t>
            </w:r>
          </w:p>
        </w:tc>
      </w:tr>
      <w:tr w:rsidR="00AD1741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741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Default="00AD174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99 747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590 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</w:t>
            </w:r>
            <w:r w:rsidR="00AD1741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AD1741" w:rsidTr="008774CF">
        <w:trPr>
          <w:trHeight w:val="25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741" w:rsidRDefault="00AD1741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Default="00AD174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C713E0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</w:tr>
      <w:tr w:rsidR="007C22C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2CD" w:rsidRPr="00FA3AC2" w:rsidRDefault="007C22CD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highlight w:val="yellow"/>
              </w:rPr>
            </w:pPr>
            <w:r w:rsidRPr="007C22CD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«Развитие социального обслуживания населения» (</w:t>
            </w:r>
            <w:r w:rsidRPr="007C22C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Default="007C22CD" w:rsidP="007C22CD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05 4 02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166 649,0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175 817,0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1 082 290,0</w:t>
            </w:r>
          </w:p>
        </w:tc>
      </w:tr>
      <w:tr w:rsidR="007C22CD" w:rsidTr="008774CF">
        <w:trPr>
          <w:trHeight w:val="22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2CD" w:rsidRDefault="007C22CD" w:rsidP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Default="007C22CD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13 063,0</w:t>
            </w:r>
          </w:p>
        </w:tc>
      </w:tr>
      <w:tr w:rsidR="007C22C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2CD" w:rsidRDefault="007C22CD" w:rsidP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Default="007C22CD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155 321,0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164 468,0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173 522,0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173 522,0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173 522,0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173 522,0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1 013 877,0</w:t>
            </w:r>
          </w:p>
        </w:tc>
      </w:tr>
      <w:tr w:rsidR="007C22C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2CD" w:rsidRDefault="007C22CD" w:rsidP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Default="007C22CD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C22C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2CD" w:rsidRDefault="007C22CD" w:rsidP="007C22CD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Default="007C22CD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C713E0" w:rsidRDefault="007C22CD" w:rsidP="007C22CD">
            <w:pPr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55 350,0</w:t>
            </w:r>
          </w:p>
        </w:tc>
      </w:tr>
      <w:tr w:rsidR="00D6255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Pr="00C713E0" w:rsidRDefault="00D6255D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C713E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«Социальная поддержка семьи и детей» (</w:t>
            </w:r>
            <w:r w:rsidRPr="00C71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</w:t>
            </w:r>
            <w:r w:rsidR="008774CF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4 03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D625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125 889,0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133 074,00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141 584,00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141 584,00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141 584,00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141 584,00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D625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825 299,</w:t>
            </w:r>
          </w:p>
        </w:tc>
      </w:tr>
      <w:tr w:rsidR="00D6255D" w:rsidTr="00EA2772">
        <w:trPr>
          <w:trHeight w:val="23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Pr="00C713E0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1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C713E0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C71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9844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414,00</w:t>
            </w:r>
          </w:p>
        </w:tc>
      </w:tr>
      <w:tr w:rsidR="00D6255D" w:rsidTr="004B37D3">
        <w:trPr>
          <w:trHeight w:val="26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Pr="00C713E0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13E0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88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D6255D" w:rsidTr="004B37D3">
        <w:trPr>
          <w:trHeight w:val="188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Pr="00C713E0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13E0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</w:tr>
      <w:tr w:rsidR="00D6255D" w:rsidTr="004B37D3">
        <w:trPr>
          <w:trHeight w:val="10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Pr="00C713E0" w:rsidRDefault="00D6255D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1F2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1F2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1F2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1F2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1F2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1F2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 w:rsidP="001F2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D6255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Pr="00C713E0" w:rsidRDefault="00D6255D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C713E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Комплекс процессных мероприятий «Формирование системы комплексной реабилитации и </w:t>
            </w:r>
            <w:proofErr w:type="spellStart"/>
            <w:r w:rsidRPr="00C713E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абилитации</w:t>
            </w:r>
            <w:proofErr w:type="spellEnd"/>
            <w:r w:rsidRPr="00C713E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граждан на территории </w:t>
            </w:r>
            <w:proofErr w:type="spellStart"/>
            <w:r w:rsidR="00D713F4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Губкинского</w:t>
            </w:r>
            <w:proofErr w:type="spellEnd"/>
            <w:r w:rsidR="00D713F4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городского округа </w:t>
            </w:r>
            <w:r w:rsidRPr="00C713E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Белгородской </w:t>
            </w:r>
            <w:r w:rsidRPr="00C713E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lastRenderedPageBreak/>
              <w:t>области. Доступная среда» (</w:t>
            </w:r>
            <w:r w:rsidRPr="00C71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C713E0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05 4  04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8774CF" w:rsidRDefault="008774CF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8774C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7 337,0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8774CF" w:rsidRDefault="008774CF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8774C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7 337,0</w:t>
            </w:r>
          </w:p>
        </w:tc>
      </w:tr>
      <w:tr w:rsidR="00D6255D" w:rsidTr="00EA2772">
        <w:trPr>
          <w:trHeight w:val="2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7 337</w:t>
            </w:r>
            <w:r w:rsidR="00D6255D" w:rsidRPr="00BA329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7 337</w:t>
            </w:r>
            <w:r w:rsidRPr="00BA329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</w:tr>
      <w:tr w:rsidR="00D6255D" w:rsidTr="008774CF">
        <w:trPr>
          <w:trHeight w:val="286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D6255D" w:rsidTr="008774CF">
        <w:trPr>
          <w:trHeight w:val="19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D6255D" w:rsidTr="008774CF">
        <w:trPr>
          <w:trHeight w:val="254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D6255D" w:rsidTr="008774CF">
        <w:trPr>
          <w:trHeight w:val="17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BA32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D6255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Pr="00FA3AC2" w:rsidRDefault="00D6255D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highlight w:val="yellow"/>
              </w:rPr>
            </w:pPr>
            <w:r w:rsidRPr="00DD6EF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«Обеспечение реализации муниципальной  программы», не входящий в направления (</w:t>
            </w:r>
            <w:r w:rsidRPr="00DD6EFC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68114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05 4  05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27 998,20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27 994,2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29063,2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29 063,2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29 063,2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29 063,2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D6255D" w:rsidRDefault="00D6255D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172 225,2</w:t>
            </w:r>
          </w:p>
        </w:tc>
      </w:tr>
      <w:tr w:rsidR="00D6255D" w:rsidTr="00EA2772">
        <w:trPr>
          <w:trHeight w:val="25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1 672,0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1 389,0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Pr="0095278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8 837,0</w:t>
            </w:r>
          </w:p>
        </w:tc>
      </w:tr>
      <w:tr w:rsidR="00D6255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26 326,20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26 585,2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163 388,2</w:t>
            </w:r>
          </w:p>
        </w:tc>
      </w:tr>
      <w:tr w:rsidR="00D6255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D6255D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5D" w:rsidRDefault="00D6255D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55D" w:rsidRDefault="00D6255D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</w:tbl>
    <w:p w:rsidR="0073539A" w:rsidRDefault="0073539A" w:rsidP="006B6462">
      <w:pPr>
        <w:rPr>
          <w:rFonts w:ascii="Times New Roman" w:hAnsi="Times New Roman" w:cs="Times New Roman"/>
          <w:sz w:val="16"/>
          <w:szCs w:val="16"/>
        </w:rPr>
      </w:pPr>
    </w:p>
    <w:p w:rsidR="006B6462" w:rsidRPr="006B6462" w:rsidRDefault="006B6462" w:rsidP="006B6462">
      <w:pPr>
        <w:rPr>
          <w:rFonts w:ascii="Times New Roman" w:hAnsi="Times New Roman" w:cs="Times New Roman"/>
          <w:sz w:val="16"/>
          <w:szCs w:val="16"/>
        </w:rPr>
      </w:pP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142B" w:rsidRDefault="0057142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142B" w:rsidRDefault="0057142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7686" w:rsidRDefault="0084768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7686" w:rsidRDefault="0084768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7686" w:rsidRDefault="0084768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44763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144763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144763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144763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144763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144763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7D3" w:rsidRPr="004B37D3" w:rsidRDefault="004B37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44763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7D3" w:rsidRPr="004B37D3" w:rsidRDefault="004B37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D16D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VI</w:t>
      </w:r>
      <w:r>
        <w:rPr>
          <w:rFonts w:ascii="Times New Roman" w:hAnsi="Times New Roman" w:cs="Times New Roman"/>
          <w:b/>
          <w:sz w:val="20"/>
          <w:szCs w:val="20"/>
        </w:rPr>
        <w:t>. Паспорт комплекса процессных мероприятий</w:t>
      </w:r>
      <w:r w:rsidR="00BE76F4">
        <w:rPr>
          <w:rFonts w:ascii="Times New Roman" w:hAnsi="Times New Roman" w:cs="Times New Roman"/>
          <w:b/>
          <w:sz w:val="20"/>
          <w:szCs w:val="20"/>
        </w:rPr>
        <w:t xml:space="preserve"> 1</w:t>
      </w:r>
    </w:p>
    <w:p w:rsidR="0073539A" w:rsidRDefault="00D16D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«Развитие мер социальной поддержки отдельных категорий граждан» (далее – комплекс процессных мероприятий 1)</w:t>
      </w: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52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7399"/>
        <w:gridCol w:w="7862"/>
      </w:tblGrid>
      <w:tr w:rsidR="0073539A">
        <w:trPr>
          <w:trHeight w:val="516"/>
          <w:jc w:val="center"/>
        </w:trPr>
        <w:tc>
          <w:tcPr>
            <w:tcW w:w="1998" w:type="pct"/>
            <w:noWrap/>
            <w:vAlign w:val="center"/>
          </w:tcPr>
          <w:p w:rsidR="0073539A" w:rsidRDefault="00D16D22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Ответственный исполнительной орган Белгородской области (иной государственный орган, организация)</w:t>
            </w:r>
          </w:p>
        </w:tc>
        <w:tc>
          <w:tcPr>
            <w:tcW w:w="3002" w:type="pct"/>
            <w:noWrap/>
          </w:tcPr>
          <w:p w:rsidR="0073539A" w:rsidRDefault="0057142B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  <w:tr w:rsidR="0073539A">
        <w:trPr>
          <w:trHeight w:val="210"/>
          <w:jc w:val="center"/>
        </w:trPr>
        <w:tc>
          <w:tcPr>
            <w:tcW w:w="1998" w:type="pct"/>
            <w:noWrap/>
            <w:vAlign w:val="center"/>
          </w:tcPr>
          <w:p w:rsidR="0073539A" w:rsidRDefault="00D16D22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Связь с государственной программой (комплексной программой)</w:t>
            </w:r>
          </w:p>
        </w:tc>
        <w:tc>
          <w:tcPr>
            <w:tcW w:w="3002" w:type="pct"/>
            <w:noWrap/>
          </w:tcPr>
          <w:p w:rsidR="0073539A" w:rsidRDefault="00784A63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Государственная </w:t>
            </w:r>
            <w:r w:rsidR="00D16D22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программа Белгородской области «Социальная поддержка граждан в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16"/>
          <w:szCs w:val="16"/>
        </w:rPr>
        <w:t>2. Показатели комплекса процессных мероприятий 1</w:t>
      </w: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940"/>
        <w:gridCol w:w="2697"/>
        <w:gridCol w:w="1000"/>
        <w:gridCol w:w="1156"/>
        <w:gridCol w:w="900"/>
        <w:gridCol w:w="646"/>
        <w:gridCol w:w="520"/>
        <w:gridCol w:w="789"/>
        <w:gridCol w:w="850"/>
        <w:gridCol w:w="709"/>
        <w:gridCol w:w="851"/>
        <w:gridCol w:w="850"/>
        <w:gridCol w:w="851"/>
        <w:gridCol w:w="2551"/>
      </w:tblGrid>
      <w:tr w:rsidR="00EA41EB" w:rsidTr="00193442">
        <w:trPr>
          <w:tblHeader/>
        </w:trPr>
        <w:tc>
          <w:tcPr>
            <w:tcW w:w="940" w:type="dxa"/>
            <w:vMerge w:val="restart"/>
            <w:shd w:val="clear" w:color="auto" w:fill="FFFFFF"/>
            <w:noWrap/>
            <w:vAlign w:val="center"/>
          </w:tcPr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697" w:type="dxa"/>
            <w:vMerge w:val="restart"/>
            <w:shd w:val="clear" w:color="auto" w:fill="FFFFFF"/>
            <w:noWrap/>
            <w:vAlign w:val="center"/>
          </w:tcPr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000" w:type="dxa"/>
            <w:vMerge w:val="restart"/>
            <w:shd w:val="clear" w:color="auto" w:fill="FFFFFF"/>
            <w:noWrap/>
            <w:vAlign w:val="center"/>
          </w:tcPr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156" w:type="dxa"/>
            <w:vMerge w:val="restart"/>
            <w:shd w:val="clear" w:color="auto" w:fill="FFFFFF"/>
            <w:noWrap/>
            <w:vAlign w:val="center"/>
          </w:tcPr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Уровень соответствия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декомпозиро-ванного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900" w:type="dxa"/>
            <w:vMerge w:val="restart"/>
            <w:shd w:val="clear" w:color="auto" w:fill="FFFFFF"/>
            <w:noWrap/>
            <w:vAlign w:val="center"/>
          </w:tcPr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Единица измерения (по ОКЕИ)</w:t>
            </w:r>
          </w:p>
        </w:tc>
        <w:tc>
          <w:tcPr>
            <w:tcW w:w="1166" w:type="dxa"/>
            <w:gridSpan w:val="2"/>
            <w:shd w:val="clear" w:color="auto" w:fill="FFFFFF"/>
            <w:noWrap/>
            <w:vAlign w:val="center"/>
          </w:tcPr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900" w:type="dxa"/>
            <w:gridSpan w:val="6"/>
            <w:shd w:val="clear" w:color="auto" w:fill="FFFFFF"/>
            <w:noWrap/>
            <w:vAlign w:val="center"/>
          </w:tcPr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EA41EB" w:rsidRDefault="00EA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за достижение показателя</w:t>
            </w:r>
          </w:p>
        </w:tc>
      </w:tr>
      <w:tr w:rsidR="0072562F" w:rsidTr="00EA41EB">
        <w:trPr>
          <w:tblHeader/>
        </w:trPr>
        <w:tc>
          <w:tcPr>
            <w:tcW w:w="940" w:type="dxa"/>
            <w:vMerge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7" w:type="dxa"/>
            <w:vMerge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shd w:val="clear" w:color="auto" w:fill="FFFFFF"/>
            <w:noWrap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vMerge/>
            <w:shd w:val="clear" w:color="auto" w:fill="FFFFFF"/>
            <w:noWrap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Значе-ние</w:t>
            </w:r>
            <w:proofErr w:type="spellEnd"/>
            <w:proofErr w:type="gramEnd"/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89" w:type="dxa"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551" w:type="dxa"/>
            <w:shd w:val="clear" w:color="auto" w:fill="FFFFFF"/>
            <w:noWrap/>
          </w:tcPr>
          <w:p w:rsidR="0072562F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72562F" w:rsidTr="00EA41EB">
        <w:trPr>
          <w:trHeight w:val="295"/>
        </w:trPr>
        <w:tc>
          <w:tcPr>
            <w:tcW w:w="940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7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6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6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89" w:type="dxa"/>
            <w:shd w:val="clear" w:color="auto" w:fill="FFFFFF"/>
            <w:noWrap/>
            <w:vAlign w:val="center"/>
          </w:tcPr>
          <w:p w:rsidR="0072562F" w:rsidRDefault="001E32F5" w:rsidP="001E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:rsidR="0072562F" w:rsidRDefault="001E32F5" w:rsidP="001E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72562F" w:rsidRDefault="0072562F" w:rsidP="001E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3539A" w:rsidTr="0072562F">
        <w:tc>
          <w:tcPr>
            <w:tcW w:w="940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370" w:type="dxa"/>
            <w:gridSpan w:val="13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</w:p>
        </w:tc>
      </w:tr>
      <w:tr w:rsidR="0072562F" w:rsidTr="00EA41EB">
        <w:trPr>
          <w:trHeight w:val="506"/>
        </w:trPr>
        <w:tc>
          <w:tcPr>
            <w:tcW w:w="940" w:type="dxa"/>
            <w:shd w:val="clear" w:color="auto" w:fill="FFFFFF"/>
            <w:noWrap/>
          </w:tcPr>
          <w:p w:rsidR="0072562F" w:rsidRPr="004B37D3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697" w:type="dxa"/>
            <w:shd w:val="clear" w:color="auto" w:fill="FFFFFF"/>
            <w:noWrap/>
          </w:tcPr>
          <w:p w:rsidR="0072562F" w:rsidRPr="004B37D3" w:rsidRDefault="0072562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</w:t>
            </w:r>
            <w:proofErr w:type="gramStart"/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области</w:t>
            </w:r>
            <w:proofErr w:type="gramEnd"/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отдельным категориям граждан от числа обратившихся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72562F" w:rsidRPr="004B37D3" w:rsidRDefault="0072562F" w:rsidP="00985C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Прогресс-сирующий</w:t>
            </w:r>
            <w:proofErr w:type="spellEnd"/>
          </w:p>
        </w:tc>
        <w:tc>
          <w:tcPr>
            <w:tcW w:w="1156" w:type="dxa"/>
            <w:shd w:val="clear" w:color="auto" w:fill="FFFFFF"/>
            <w:noWrap/>
            <w:vAlign w:val="center"/>
          </w:tcPr>
          <w:p w:rsidR="0072562F" w:rsidRPr="004B37D3" w:rsidRDefault="0072562F" w:rsidP="00985C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900" w:type="dxa"/>
            <w:shd w:val="clear" w:color="auto" w:fill="FFFFFF"/>
            <w:noWrap/>
            <w:vAlign w:val="center"/>
          </w:tcPr>
          <w:p w:rsidR="0072562F" w:rsidRPr="004B37D3" w:rsidRDefault="0072562F" w:rsidP="00985C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646" w:type="dxa"/>
            <w:shd w:val="clear" w:color="auto" w:fill="FFFFFF"/>
            <w:noWrap/>
            <w:vAlign w:val="center"/>
          </w:tcPr>
          <w:p w:rsidR="0072562F" w:rsidRPr="004B37D3" w:rsidRDefault="0072562F" w:rsidP="00FA3A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72562F" w:rsidRPr="004B37D3" w:rsidRDefault="0072562F" w:rsidP="00FA3A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89" w:type="dxa"/>
            <w:shd w:val="clear" w:color="auto" w:fill="FFFFFF"/>
            <w:noWrap/>
            <w:vAlign w:val="center"/>
          </w:tcPr>
          <w:p w:rsidR="0072562F" w:rsidRPr="004B37D3" w:rsidRDefault="0072562F" w:rsidP="00F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:rsidR="0072562F" w:rsidRPr="004B37D3" w:rsidRDefault="0072562F" w:rsidP="00F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72562F" w:rsidRPr="004B37D3" w:rsidRDefault="0072562F" w:rsidP="00F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72562F" w:rsidRPr="004B37D3" w:rsidRDefault="0072562F" w:rsidP="00F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:rsidR="0072562F" w:rsidRPr="004B37D3" w:rsidRDefault="0072562F" w:rsidP="00F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72562F" w:rsidRPr="004B37D3" w:rsidRDefault="0072562F" w:rsidP="00F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72562F" w:rsidRPr="004B37D3" w:rsidRDefault="0072562F" w:rsidP="0098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4B37D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городского округа области</w:t>
            </w:r>
          </w:p>
        </w:tc>
      </w:tr>
    </w:tbl>
    <w:p w:rsidR="0073539A" w:rsidRDefault="0073539A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 Помесячный план достижения показателей комплекса</w:t>
      </w:r>
      <w:r w:rsidR="007747D6">
        <w:rPr>
          <w:rFonts w:ascii="Times New Roman" w:hAnsi="Times New Roman" w:cs="Times New Roman"/>
          <w:b/>
          <w:sz w:val="20"/>
          <w:szCs w:val="20"/>
        </w:rPr>
        <w:t xml:space="preserve"> процессных мероприятий 1 в 2025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40"/>
        <w:gridCol w:w="2445"/>
        <w:gridCol w:w="17"/>
        <w:gridCol w:w="1255"/>
        <w:gridCol w:w="1134"/>
        <w:gridCol w:w="697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1844"/>
      </w:tblGrid>
      <w:tr w:rsidR="0073539A" w:rsidTr="00B911DD">
        <w:trPr>
          <w:tblHeader/>
        </w:trPr>
        <w:tc>
          <w:tcPr>
            <w:tcW w:w="940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62" w:type="dxa"/>
            <w:gridSpan w:val="2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55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7676" w:type="dxa"/>
            <w:gridSpan w:val="11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844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На конец года 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</w:t>
            </w:r>
            <w:r w:rsidR="007747D6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</w:tr>
      <w:tr w:rsidR="00B911DD" w:rsidTr="00B911DD">
        <w:trPr>
          <w:tblHeader/>
        </w:trPr>
        <w:tc>
          <w:tcPr>
            <w:tcW w:w="94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462" w:type="dxa"/>
            <w:gridSpan w:val="2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184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911DD" w:rsidTr="00B911DD">
        <w:trPr>
          <w:tblHeader/>
        </w:trPr>
        <w:tc>
          <w:tcPr>
            <w:tcW w:w="940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2" w:type="dxa"/>
            <w:gridSpan w:val="2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5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14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16</w:t>
            </w:r>
          </w:p>
        </w:tc>
      </w:tr>
      <w:tr w:rsidR="00B911DD" w:rsidTr="00B911DD">
        <w:tc>
          <w:tcPr>
            <w:tcW w:w="940" w:type="dxa"/>
            <w:shd w:val="clear" w:color="auto" w:fill="FFFFFF"/>
            <w:noWrap/>
            <w:vAlign w:val="center"/>
          </w:tcPr>
          <w:p w:rsidR="00120165" w:rsidRDefault="00120165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2445" w:type="dxa"/>
            <w:shd w:val="clear" w:color="auto" w:fill="FFFFFF"/>
            <w:noWrap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</w:p>
        </w:tc>
        <w:tc>
          <w:tcPr>
            <w:tcW w:w="1272" w:type="dxa"/>
            <w:gridSpan w:val="2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FFFFFF"/>
            <w:vAlign w:val="center"/>
          </w:tcPr>
          <w:p w:rsidR="00120165" w:rsidRDefault="00120165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911DD" w:rsidTr="00B911DD">
        <w:tc>
          <w:tcPr>
            <w:tcW w:w="940" w:type="dxa"/>
            <w:shd w:val="clear" w:color="auto" w:fill="FFFFFF"/>
            <w:noWrap/>
            <w:vAlign w:val="center"/>
          </w:tcPr>
          <w:p w:rsidR="0073539A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462" w:type="dxa"/>
            <w:gridSpan w:val="2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</w:t>
            </w:r>
            <w:proofErr w:type="gramStart"/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области</w:t>
            </w:r>
            <w:proofErr w:type="gramEnd"/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отдельным категориям </w:t>
            </w:r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lastRenderedPageBreak/>
              <w:t>граждан от числа обратившихся</w:t>
            </w:r>
          </w:p>
        </w:tc>
        <w:tc>
          <w:tcPr>
            <w:tcW w:w="1255" w:type="dxa"/>
            <w:shd w:val="clear" w:color="auto" w:fill="FFFFFF"/>
            <w:noWrap/>
            <w:vAlign w:val="center"/>
          </w:tcPr>
          <w:p w:rsidR="0073539A" w:rsidRPr="004B37D3" w:rsidRDefault="00D16D22" w:rsidP="00985CB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КПМ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73539A" w:rsidRPr="004B37D3" w:rsidRDefault="00D16D2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44" w:type="dxa"/>
            <w:shd w:val="clear" w:color="auto" w:fill="FFFFFF"/>
            <w:noWrap/>
            <w:vAlign w:val="center"/>
          </w:tcPr>
          <w:p w:rsidR="0073539A" w:rsidRPr="004B37D3" w:rsidRDefault="00D16D22" w:rsidP="00985CB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57142B" w:rsidRDefault="0057142B" w:rsidP="008E569F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16"/>
          <w:szCs w:val="16"/>
        </w:rPr>
      </w:pPr>
    </w:p>
    <w:p w:rsidR="0057142B" w:rsidRDefault="0057142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4. </w:t>
      </w:r>
      <w:r>
        <w:rPr>
          <w:rFonts w:ascii="Times New Roman" w:hAnsi="Times New Roman" w:cs="Times New Roman"/>
          <w:b/>
          <w:sz w:val="20"/>
          <w:szCs w:val="20"/>
        </w:rPr>
        <w:t>Перечень мероприятий (результатов) комплекса процессных мероприятий 1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310" w:type="dxa"/>
        <w:tblInd w:w="-318" w:type="dxa"/>
        <w:tblLayout w:type="fixed"/>
        <w:tblCellMar>
          <w:top w:w="9" w:type="dxa"/>
          <w:right w:w="46" w:type="dxa"/>
        </w:tblCellMar>
        <w:tblLook w:val="04A0"/>
      </w:tblPr>
      <w:tblGrid>
        <w:gridCol w:w="940"/>
        <w:gridCol w:w="4850"/>
        <w:gridCol w:w="1276"/>
        <w:gridCol w:w="850"/>
        <w:gridCol w:w="732"/>
        <w:gridCol w:w="560"/>
        <w:gridCol w:w="646"/>
        <w:gridCol w:w="646"/>
        <w:gridCol w:w="646"/>
        <w:gridCol w:w="646"/>
        <w:gridCol w:w="672"/>
        <w:gridCol w:w="716"/>
        <w:gridCol w:w="2130"/>
      </w:tblGrid>
      <w:tr w:rsidR="0064081C" w:rsidTr="0064081C">
        <w:trPr>
          <w:trHeight w:val="20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  <w:p w:rsidR="0064081C" w:rsidRDefault="0064081C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измере-ния</w:t>
            </w:r>
            <w:proofErr w:type="spellEnd"/>
            <w:proofErr w:type="gramEnd"/>
          </w:p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4081C" w:rsidTr="0064081C">
        <w:trPr>
          <w:trHeight w:val="20"/>
        </w:trPr>
        <w:tc>
          <w:tcPr>
            <w:tcW w:w="9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Default="0064081C">
            <w:pPr>
              <w:spacing w:after="0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Default="0064081C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081C" w:rsidRDefault="0064081C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081C" w:rsidRDefault="0064081C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4081C" w:rsidRDefault="0064081C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4081C" w:rsidTr="0064081C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42D60" w:rsidRDefault="00E42D60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2D60" w:rsidRDefault="00E42D60">
            <w:pPr>
              <w:spacing w:after="0"/>
              <w:ind w:left="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2D60" w:rsidRDefault="00E42D60">
            <w:pPr>
              <w:spacing w:after="0"/>
              <w:ind w:left="10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2D60" w:rsidRDefault="00E42D60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42D60" w:rsidRDefault="00E42D60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2D60" w:rsidRDefault="00E42D60">
            <w:pPr>
              <w:spacing w:after="0"/>
              <w:ind w:left="8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2D60" w:rsidRDefault="001E32F5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2D60" w:rsidRDefault="001E32F5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42D60" w:rsidRDefault="001E32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42D60" w:rsidRDefault="00E42D60" w:rsidP="001E32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42D60" w:rsidRDefault="00E42D60" w:rsidP="001E32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2D60" w:rsidRDefault="00E42D60" w:rsidP="001E32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2D60" w:rsidRDefault="00E42D60" w:rsidP="001E32F5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1E3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73539A" w:rsidTr="0064081C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/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7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4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  <w:t xml:space="preserve"> «Повышение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64081C" w:rsidTr="00B911DD">
        <w:trPr>
          <w:trHeight w:val="551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D713F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Предоставление</w:t>
            </w:r>
            <w:r w:rsidR="006408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отдельным категориям граждан услуга по </w:t>
            </w:r>
            <w:r w:rsidR="006408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proofErr w:type="gramEnd"/>
            <w:r w:rsidR="006408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 w:rsidP="007C73F1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9 421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 w:rsidP="007C73F1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 w:rsidP="007C73F1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 w:rsidP="007C73F1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 w:rsidP="007C73F1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 w:rsidP="007C73F1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 w:rsidP="007C73F1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 w:rsidP="007C73F1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4081C" w:rsidRPr="004B37D3" w:rsidRDefault="006408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</w:t>
            </w:r>
            <w:proofErr w:type="gramStart"/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области</w:t>
            </w:r>
            <w:proofErr w:type="gramEnd"/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отдельным категориям граждан от числа обратившихся</w:t>
            </w:r>
          </w:p>
        </w:tc>
      </w:tr>
      <w:tr w:rsidR="0064081C" w:rsidTr="0064081C">
        <w:trPr>
          <w:trHeight w:val="364"/>
        </w:trPr>
        <w:tc>
          <w:tcPr>
            <w:tcW w:w="131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Оплата жилищно-коммунальных услуг в денежной форме отдельным категориям граждан из числа обратившихся и имеющих на нее право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4081C" w:rsidTr="00B911DD">
        <w:trPr>
          <w:trHeight w:val="68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D713F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адресных денежных выплат</w:t>
            </w:r>
            <w:r w:rsidR="006408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оплату жилья и коммунальных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семей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981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4081C" w:rsidTr="0064081C">
        <w:trPr>
          <w:trHeight w:val="355"/>
        </w:trPr>
        <w:tc>
          <w:tcPr>
            <w:tcW w:w="131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Субвенции на предоставление </w:t>
            </w:r>
            <w:proofErr w:type="gramStart"/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отдельным</w:t>
            </w:r>
            <w:proofErr w:type="gramEnd"/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категориями граждан субсидий на оплату жилого помещения и коммунальных услуг.</w:t>
            </w:r>
          </w:p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Услуг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Порядок размещен в приложении 10 к  государственной программе Белгородской области «Социальная поддержка граждан в Белгородской области»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4081C" w:rsidTr="00B911DD">
        <w:trPr>
          <w:trHeight w:val="56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D713F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Предоставление</w:t>
            </w:r>
            <w:r w:rsidR="006408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</w:t>
            </w:r>
            <w:r w:rsidR="006408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етеранам труда и вете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ранам военной службы ежемесячной денежной компенсации</w:t>
            </w:r>
            <w:r w:rsidR="006408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жилищно-коммунальных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6 245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6 315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6 378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4081C" w:rsidTr="0064081C">
        <w:trPr>
          <w:trHeight w:val="373"/>
        </w:trPr>
        <w:tc>
          <w:tcPr>
            <w:tcW w:w="131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выплату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4081C" w:rsidTr="0064081C">
        <w:trPr>
          <w:trHeight w:val="80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D713F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Предоставление</w:t>
            </w:r>
            <w:r w:rsidR="006408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</w:t>
            </w:r>
            <w:r w:rsidR="006408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еабилитированным лицам и лицам, признанными пострадавшими от пол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итических репрессий, ежемесячной денежной</w:t>
            </w:r>
            <w:r w:rsidR="00B911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компенсации</w:t>
            </w:r>
            <w:r w:rsidR="006408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расходов по оплате жилищно-коммунальных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081C" w:rsidRPr="004B37D3" w:rsidRDefault="0064081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4081C" w:rsidRDefault="0064081C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539A" w:rsidTr="0064081C">
        <w:trPr>
          <w:trHeight w:val="461"/>
        </w:trPr>
        <w:tc>
          <w:tcPr>
            <w:tcW w:w="131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539A" w:rsidRDefault="0073539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73539A" w:rsidRDefault="00D16D22">
      <w:r>
        <w:br w:type="page" w:clear="all"/>
      </w:r>
    </w:p>
    <w:tbl>
      <w:tblPr>
        <w:tblW w:w="15306" w:type="dxa"/>
        <w:tblInd w:w="-318" w:type="dxa"/>
        <w:tblLayout w:type="fixed"/>
        <w:tblCellMar>
          <w:top w:w="9" w:type="dxa"/>
          <w:right w:w="46" w:type="dxa"/>
        </w:tblCellMar>
        <w:tblLook w:val="04A0"/>
      </w:tblPr>
      <w:tblGrid>
        <w:gridCol w:w="937"/>
        <w:gridCol w:w="39"/>
        <w:gridCol w:w="4814"/>
        <w:gridCol w:w="1279"/>
        <w:gridCol w:w="852"/>
        <w:gridCol w:w="18"/>
        <w:gridCol w:w="628"/>
        <w:gridCol w:w="20"/>
        <w:gridCol w:w="627"/>
        <w:gridCol w:w="112"/>
        <w:gridCol w:w="540"/>
        <w:gridCol w:w="91"/>
        <w:gridCol w:w="561"/>
        <w:gridCol w:w="70"/>
        <w:gridCol w:w="582"/>
        <w:gridCol w:w="49"/>
        <w:gridCol w:w="603"/>
        <w:gridCol w:w="28"/>
        <w:gridCol w:w="624"/>
        <w:gridCol w:w="21"/>
        <w:gridCol w:w="683"/>
        <w:gridCol w:w="2128"/>
      </w:tblGrid>
      <w:tr w:rsidR="002C387A" w:rsidTr="002C387A">
        <w:trPr>
          <w:trHeight w:val="818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1.5.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B911D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ежемесячной денежной компенсации</w:t>
            </w:r>
            <w:r w:rsidR="002C38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расходов по оплате жилищно-коммунальных услуг</w:t>
            </w:r>
            <w:r w:rsidR="002C387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м</w:t>
            </w:r>
            <w:r w:rsidR="002C38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ногодетным семьям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791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</w:t>
            </w:r>
            <w:proofErr w:type="gramStart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области</w:t>
            </w:r>
            <w:proofErr w:type="gramEnd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отдельным категориям граждан от числа обратившихся</w:t>
            </w:r>
          </w:p>
        </w:tc>
      </w:tr>
      <w:tr w:rsidR="002C387A" w:rsidTr="002C387A">
        <w:trPr>
          <w:trHeight w:val="303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выплату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818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D713F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Предоставление</w:t>
            </w:r>
            <w:r w:rsidR="002C387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ежемесячной денежной</w:t>
            </w:r>
            <w:r w:rsidR="002C387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компенсации расходов по оплате жилищно-коммунальных услуг иным категориям граждан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893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6443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1 380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1 656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451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выплату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718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D713F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Предоставление</w:t>
            </w:r>
            <w:r w:rsidR="002C387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гражданам </w:t>
            </w:r>
            <w:r w:rsidR="000F10A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ежемесячной</w:t>
            </w:r>
            <w:r w:rsidR="002C387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денежной </w:t>
            </w:r>
            <w:r w:rsidR="002C387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компенсации расходов по оплате электроэнергии, приобретенной на нужды </w:t>
            </w:r>
            <w:proofErr w:type="spellStart"/>
            <w:r w:rsidR="002C387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электроотопления</w:t>
            </w:r>
            <w:proofErr w:type="spell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 w:rsidP="00873EE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человек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469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D92B1E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Субвенции на выплату ежемесячных денежных компенсаций расходов по оплате электроэнергии, приобретенной на нужды </w:t>
            </w:r>
            <w:proofErr w:type="spellStart"/>
            <w:r w:rsidRPr="00D92B1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электроотопления</w:t>
            </w:r>
            <w:proofErr w:type="spellEnd"/>
          </w:p>
          <w:p w:rsidR="002C387A" w:rsidRPr="00D92B1E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Порядок размещен в приложении 12 к  государственной программе Белгородской области «Социальная поддержка граждан в Белгородской области»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693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D92B1E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hAnsi="Times New Roman" w:cs="Times New Roman"/>
                <w:iCs/>
                <w:sz w:val="16"/>
                <w:szCs w:val="16"/>
              </w:rPr>
              <w:t>Предоставлены гражданам компенсации расходов на уплату взноса на капитальный ремонт в денежной форме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D92B1E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92B1E">
              <w:rPr>
                <w:rFonts w:ascii="Times New Roman" w:eastAsia="Calibri" w:hAnsi="Times New Roman" w:cs="Times New Roman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D92B1E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человек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D92B1E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1 784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1 870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1 958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8E56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445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D92B1E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  <w:p w:rsidR="002C387A" w:rsidRPr="00D92B1E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Порядок размещен в приложении 9 к  государственной программе Белгородской области «Социальная поддержка граждан в Белгородской области»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26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D92B1E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Предоставлены единовременные денежные поощрения при награждении почетными знаками «Материнская слава» или «Отцовская слава»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D92B1E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92B1E">
              <w:rPr>
                <w:rFonts w:ascii="Times New Roman" w:eastAsia="Calibri" w:hAnsi="Times New Roman" w:cs="Times New Roman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D92B1E" w:rsidRDefault="002C387A">
            <w:pPr>
              <w:spacing w:after="0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2B1E">
              <w:rPr>
                <w:rFonts w:ascii="Times New Roman" w:hAnsi="Times New Roman" w:cs="Times New Roman"/>
                <w:iCs/>
                <w:sz w:val="16"/>
                <w:szCs w:val="16"/>
              </w:rPr>
              <w:t>человек</w:t>
            </w:r>
          </w:p>
          <w:p w:rsidR="002C387A" w:rsidRPr="00D92B1E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D92B1E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92B1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14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269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0F10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Единовременное денежное поощрение</w:t>
            </w:r>
            <w:r w:rsidR="000F10A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при награждении медалью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«</w:t>
            </w:r>
            <w:r w:rsidR="000F10A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 материнские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0F10A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заслуги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  <w:r w:rsidR="000F10A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818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0F10A4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1.10</w:t>
            </w:r>
            <w:r w:rsidR="002C387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 w:rsidP="000F10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 w:rsidR="000F10A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гражданам </w:t>
            </w:r>
            <w:r w:rsidR="0093329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альн</w:t>
            </w:r>
            <w:r w:rsidR="000F10A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ой доплаты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к пенсии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447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Оказание услуг по </w:t>
            </w:r>
            <w:r w:rsidR="000F10A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муниципальной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доплате к пенсии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818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634CBE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1.11</w:t>
            </w:r>
            <w:r w:rsidR="002C387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 w:rsidP="000F10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 w:rsidR="000F10A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ие недополученных доходов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перевозчикам, оказывающим услуги 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юридическим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пассажиров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 w:rsidP="004062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15179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4062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4062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 w:rsidP="004062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Tr="002C387A">
        <w:trPr>
          <w:trHeight w:val="300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Компенсация недополученных доходов перевозчикам от предоставления льгот на проезд лицам льготной категории, перевезенным перевозчиками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663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787B1F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1.12</w:t>
            </w:r>
            <w:r w:rsidR="002C387A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Проведены мероприятия в сфере социальной защиты населения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558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Мероприятия </w:t>
            </w:r>
            <w:proofErr w:type="spellStart"/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направленны</w:t>
            </w:r>
            <w:proofErr w:type="spellEnd"/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на внесение положительных изменений в жизнь общества: объединение граждан, привлечение внимания общества к различным проблемам. Данные мероприятия  способствуют развитию и созданию благоприятных условий для наиболее уязвимых слоев населения.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733"/>
        </w:trPr>
        <w:tc>
          <w:tcPr>
            <w:tcW w:w="9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787B1F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1.13</w:t>
            </w:r>
            <w:r w:rsidR="002C387A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 w:rsidP="000F10A4">
            <w:pPr>
              <w:shd w:val="clear" w:color="FFFFFF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</w:t>
            </w:r>
            <w:r w:rsidR="000F10A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ние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</w:t>
            </w:r>
            <w:r w:rsidR="000F10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луг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выплате пособий малоимущим гражданам и гражданам, оказавшимся в трудной жизненной ситуации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hd w:val="clear" w:color="FFFFFF" w:fill="FFFFFF"/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362"/>
        </w:trPr>
        <w:tc>
          <w:tcPr>
            <w:tcW w:w="13178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выплату пособий малоимущим гражданам и гражданам, оказавшимся в тяжелой жизненной ситуации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800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787B1F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1.14</w:t>
            </w:r>
            <w:r w:rsidR="002C387A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0F10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услуг</w:t>
            </w:r>
            <w:r w:rsidR="002C387A"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предоставлению финансовых выплат услугам связи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502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1943-1950 годов</w:t>
            </w:r>
          </w:p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Порядок размещен в приложении 11 к  государственной программе Белгородской области «Социальная поддержка граждан в Белгородской области»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1127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787B1F">
            <w:pPr>
              <w:shd w:val="clear" w:color="FFFFFF" w:fill="FFFFFF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1.15</w:t>
            </w:r>
            <w:r w:rsidR="002C387A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432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  <w:proofErr w:type="gramEnd"/>
          </w:p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Порядок размещен в приложении 3 к  государственной программе Белгородской области «Социальная поддержка граждан в Белгородской области»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536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787B1F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1.16</w:t>
            </w:r>
            <w:r w:rsidR="002C387A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Предоставлены услуги по оплате ежемесячных денежных выплат ветеранам труда, ветеранам военной службы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4 640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4 700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4 900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5 100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5 300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5 500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5 700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387A" w:rsidRPr="004B37D3" w:rsidTr="002C387A">
        <w:trPr>
          <w:trHeight w:val="436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оплату ежемесячных денежных выплат ветеранам труда, ветераном военной службы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387A" w:rsidRPr="004B37D3" w:rsidRDefault="002C387A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2C387A">
        <w:trPr>
          <w:trHeight w:val="714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787B1F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1.17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Предоставлены услуги по оплате ежемесячных денежных выплат труженикам тыла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</w:t>
            </w:r>
            <w:proofErr w:type="gramStart"/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области</w:t>
            </w:r>
            <w:proofErr w:type="gramEnd"/>
            <w:r w:rsidRPr="004B37D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отдельным категориям граждан от числа обратившихся</w:t>
            </w:r>
          </w:p>
        </w:tc>
      </w:tr>
      <w:tr w:rsidR="00CD38A4" w:rsidRPr="004B37D3" w:rsidTr="002C387A">
        <w:trPr>
          <w:trHeight w:val="300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оплату ежемесячных денежных выплат труженикам тыла</w:t>
            </w:r>
          </w:p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оплату ежемесячных денежных выплат труженикам тыла. Порядок размещен в приложении 5 к  государственной программе Белгородской области «Социальная поддержка граждан в Белгородской области»»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CD38A4">
        <w:trPr>
          <w:trHeight w:val="612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787B1F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1.18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Предоставлены услуги по выплате ежемесячных денежных выплат реабилитированным лицам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2C387A">
        <w:trPr>
          <w:trHeight w:val="340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Субвенции на оплату ежемесячных денежных выплат реабилитированным лицам</w:t>
            </w:r>
          </w:p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Порядок размещен в приложении 5 к  государственной программе Белгородской области «Социальная поддержка граждан в Белгородской области»»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D38A4" w:rsidRPr="004B37D3" w:rsidTr="00CD38A4">
        <w:trPr>
          <w:trHeight w:val="724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</w:t>
            </w:r>
            <w:r w:rsidR="00787B1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4 469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3 700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3 500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3 200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2 800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2 600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2C387A">
        <w:trPr>
          <w:trHeight w:val="465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Субвенции на оплату ежемесячных денежных выплат лицам, родившимся в период с 22 июня 1923 года по 3 сентября 1945 года (Дет войны) </w:t>
            </w:r>
          </w:p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Порядок размещен в приложении 6 к  государственной программе Белгородской области «Социальная поддержка граждан в Белгородской области»»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CD38A4">
        <w:trPr>
          <w:trHeight w:val="818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787B1F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1.20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22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гражданам материальная и иная помощь для погребения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2C387A">
        <w:trPr>
          <w:trHeight w:val="455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предоставление материальной и иной помощи для погребения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CD38A4">
        <w:trPr>
          <w:trHeight w:val="818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0F709D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1.21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редоставлены недополученные доходы перевозчикам, осуществляющим регулярные перевозки пассажиров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Calibri" w:hAnsi="Times New Roman" w:cs="Times New Roman"/>
                <w:strike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юридическим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пассажиров</w:t>
            </w:r>
          </w:p>
          <w:p w:rsidR="00CD38A4" w:rsidRPr="004B37D3" w:rsidRDefault="00CD38A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 w:rsidP="004062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15179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4062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4062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 w:rsidP="004062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391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Субвенция перевозчикам, осуществляющим регулярные перевозки лиц льготной категории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818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D38A4" w:rsidRPr="004B37D3" w:rsidRDefault="000F709D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1.22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Предоставлена социальная поддержка лицам, которым присвоено звание «Почетный гражданин Белгородской области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D38A4" w:rsidRPr="004B37D3" w:rsidRDefault="00CD38A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445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Субвенции на выплату пособия лицам, которым присвоено звание «Почетный гражданин Белгородской области</w:t>
            </w:r>
          </w:p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Порядок размещен в приложении 4 к  государственной программе Белгородской области «Социальная поддержка граждан в Белгородской области»»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818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0F709D" w:rsidP="00DA3C70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1.23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DA3C7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Предоставлена единовременная денежная выплата медицинским работникам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DA3C70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DA3C7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DA3C70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DA3C7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DA3C70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DA3C70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DA3C70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DA3C7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DA3C7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DA3C7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445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 w:rsidP="006E4CD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Субвенции на оплату 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единовременной денежной  выплаты   медицинским работникам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D38A4" w:rsidRPr="004B37D3" w:rsidTr="00B911DD">
        <w:trPr>
          <w:trHeight w:val="723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0F709D" w:rsidP="00696CBD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1.24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Предоставлена единовременная денежная выплата ветеранам боевых действий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1 115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1 865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1 865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1 865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1 865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1 865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1 865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422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Субвенции на оплату 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единовременной денежной  выплаты   ветеранам боевых действий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818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0F709D" w:rsidP="00696CBD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1.25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Предоставлена единовременная выплата гражданам, жилые помещения которых пострадали в результате пожара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696CB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448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 w:rsidP="005B485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Субвенции на оплату </w:t>
            </w:r>
            <w:r w:rsidRPr="004B37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единовременной выплаты гражданам, жилые помещения которых пострадали в результате пожара 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818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0F709D" w:rsidP="005B485D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1.26</w:t>
            </w:r>
            <w:r w:rsidR="00CD38A4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5B485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дополнительная мера социальной поддержки семей лиц, погибших или умерших после ранения в ходе проведения специальной военной операции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5B485D">
            <w:pPr>
              <w:spacing w:after="0"/>
              <w:ind w:left="108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38A4" w:rsidRPr="004B37D3" w:rsidRDefault="00CD38A4" w:rsidP="005B485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5B485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5B485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5B485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8A4" w:rsidRPr="004B37D3" w:rsidRDefault="00CD38A4" w:rsidP="005B485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5B485D">
            <w:pPr>
              <w:spacing w:after="0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5B485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5B485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8A4" w:rsidRPr="004B37D3" w:rsidRDefault="00CD38A4" w:rsidP="005B485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D38A4" w:rsidRPr="004B37D3" w:rsidTr="00B6149C">
        <w:trPr>
          <w:trHeight w:val="442"/>
        </w:trPr>
        <w:tc>
          <w:tcPr>
            <w:tcW w:w="131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CD38A4" w:rsidRPr="004B37D3" w:rsidRDefault="00CD38A4" w:rsidP="005B485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Субвенции на оплату </w:t>
            </w:r>
            <w:r w:rsidRPr="004B37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дополнительной меры социальной поддержки семей лиц, погибших или умерших после ранения в ходе проведения специальной военной операции 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38A4" w:rsidRPr="004B37D3" w:rsidRDefault="00CD38A4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5. Финансовое обеспечение комплекса процессных мероприятий</w:t>
      </w:r>
    </w:p>
    <w:tbl>
      <w:tblPr>
        <w:tblW w:w="5368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327"/>
        <w:gridCol w:w="2188"/>
        <w:gridCol w:w="992"/>
        <w:gridCol w:w="993"/>
        <w:gridCol w:w="993"/>
        <w:gridCol w:w="993"/>
        <w:gridCol w:w="993"/>
        <w:gridCol w:w="993"/>
        <w:gridCol w:w="1988"/>
      </w:tblGrid>
      <w:tr w:rsidR="0073539A" w:rsidTr="003B04B3">
        <w:trPr>
          <w:trHeight w:val="20"/>
          <w:tblHeader/>
        </w:trPr>
        <w:tc>
          <w:tcPr>
            <w:tcW w:w="1723" w:type="pct"/>
            <w:vMerge w:val="restart"/>
            <w:noWrap/>
            <w:vAlign w:val="center"/>
          </w:tcPr>
          <w:p w:rsidR="0073539A" w:rsidRDefault="00963C89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bookmarkStart w:id="1" w:name="OLE_LINK2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570" w:type="pct"/>
            <w:gridSpan w:val="7"/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1"/>
      <w:tr w:rsidR="005E3BBB" w:rsidTr="003B04B3">
        <w:trPr>
          <w:trHeight w:val="20"/>
          <w:tblHeader/>
        </w:trPr>
        <w:tc>
          <w:tcPr>
            <w:tcW w:w="1723" w:type="pct"/>
            <w:vMerge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pct"/>
            <w:vMerge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643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5E3BBB" w:rsidTr="003B04B3">
        <w:trPr>
          <w:trHeight w:val="20"/>
          <w:tblHeader/>
        </w:trPr>
        <w:tc>
          <w:tcPr>
            <w:tcW w:w="1723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</w:t>
            </w:r>
          </w:p>
        </w:tc>
        <w:tc>
          <w:tcPr>
            <w:tcW w:w="708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</w:t>
            </w:r>
          </w:p>
        </w:tc>
        <w:tc>
          <w:tcPr>
            <w:tcW w:w="321" w:type="pct"/>
            <w:noWrap/>
            <w:vAlign w:val="center"/>
          </w:tcPr>
          <w:p w:rsidR="005E3BBB" w:rsidRDefault="00617A3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3</w:t>
            </w:r>
          </w:p>
        </w:tc>
        <w:tc>
          <w:tcPr>
            <w:tcW w:w="321" w:type="pct"/>
            <w:noWrap/>
            <w:vAlign w:val="center"/>
          </w:tcPr>
          <w:p w:rsidR="005E3BBB" w:rsidRDefault="00617A3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21" w:type="pct"/>
            <w:noWrap/>
            <w:vAlign w:val="center"/>
          </w:tcPr>
          <w:p w:rsidR="005E3BBB" w:rsidRDefault="00617A3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21" w:type="pct"/>
            <w:noWrap/>
            <w:vAlign w:val="center"/>
          </w:tcPr>
          <w:p w:rsidR="005E3BBB" w:rsidRDefault="00617A39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21" w:type="pct"/>
            <w:noWrap/>
            <w:vAlign w:val="center"/>
          </w:tcPr>
          <w:p w:rsidR="005E3BBB" w:rsidRDefault="00617A39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21" w:type="pct"/>
            <w:noWrap/>
            <w:vAlign w:val="center"/>
          </w:tcPr>
          <w:p w:rsidR="005E3BBB" w:rsidRDefault="00617A39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43" w:type="pct"/>
            <w:noWrap/>
            <w:vAlign w:val="center"/>
          </w:tcPr>
          <w:p w:rsidR="005E3BBB" w:rsidRDefault="00617A39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9</w:t>
            </w:r>
          </w:p>
        </w:tc>
      </w:tr>
      <w:tr w:rsidR="00BA1488" w:rsidTr="00634CBE">
        <w:trPr>
          <w:trHeight w:val="324"/>
        </w:trPr>
        <w:tc>
          <w:tcPr>
            <w:tcW w:w="1723" w:type="pct"/>
            <w:noWrap/>
            <w:vAlign w:val="center"/>
          </w:tcPr>
          <w:p w:rsidR="00BA1488" w:rsidRPr="004B37D3" w:rsidRDefault="00BA1488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>Комплекс процессных мероприятий 1 «</w:t>
            </w:r>
            <w:r w:rsidRPr="004B37D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Развитие мер социальной поддержки отдельных категорий граждан</w:t>
            </w:r>
            <w:r w:rsidRPr="004B37D3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>»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634CB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</w:t>
            </w:r>
            <w:r w:rsidR="00BA1488" w:rsidRPr="00055926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1 01</w:t>
            </w:r>
          </w:p>
        </w:tc>
        <w:tc>
          <w:tcPr>
            <w:tcW w:w="321" w:type="pct"/>
            <w:noWrap/>
            <w:vAlign w:val="center"/>
          </w:tcPr>
          <w:p w:rsidR="00BA1488" w:rsidRPr="00D6255D" w:rsidRDefault="00BA148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398 721,90</w:t>
            </w:r>
          </w:p>
        </w:tc>
        <w:tc>
          <w:tcPr>
            <w:tcW w:w="321" w:type="pct"/>
            <w:noWrap/>
            <w:vAlign w:val="center"/>
          </w:tcPr>
          <w:p w:rsidR="00BA1488" w:rsidRPr="00D6255D" w:rsidRDefault="00BA148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387 806,10</w:t>
            </w:r>
          </w:p>
        </w:tc>
        <w:tc>
          <w:tcPr>
            <w:tcW w:w="321" w:type="pct"/>
            <w:noWrap/>
            <w:vAlign w:val="center"/>
          </w:tcPr>
          <w:p w:rsidR="00BA1488" w:rsidRPr="00D6255D" w:rsidRDefault="00BA148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417 248,30</w:t>
            </w:r>
          </w:p>
        </w:tc>
        <w:tc>
          <w:tcPr>
            <w:tcW w:w="321" w:type="pct"/>
            <w:noWrap/>
            <w:vAlign w:val="center"/>
          </w:tcPr>
          <w:p w:rsidR="00BA1488" w:rsidRPr="00D6255D" w:rsidRDefault="00BA148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417 475,30</w:t>
            </w:r>
          </w:p>
        </w:tc>
        <w:tc>
          <w:tcPr>
            <w:tcW w:w="321" w:type="pct"/>
            <w:noWrap/>
            <w:vAlign w:val="center"/>
          </w:tcPr>
          <w:p w:rsidR="00BA1488" w:rsidRPr="00D6255D" w:rsidRDefault="00BA148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417 475,30</w:t>
            </w:r>
          </w:p>
        </w:tc>
        <w:tc>
          <w:tcPr>
            <w:tcW w:w="321" w:type="pct"/>
            <w:noWrap/>
            <w:vAlign w:val="center"/>
          </w:tcPr>
          <w:p w:rsidR="00BA1488" w:rsidRPr="00D6255D" w:rsidRDefault="00BA148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417 475,30</w:t>
            </w:r>
          </w:p>
        </w:tc>
        <w:tc>
          <w:tcPr>
            <w:tcW w:w="643" w:type="pct"/>
            <w:noWrap/>
            <w:vAlign w:val="center"/>
          </w:tcPr>
          <w:p w:rsidR="00BA1488" w:rsidRPr="00D6255D" w:rsidRDefault="00BA148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2 417 687,60</w:t>
            </w:r>
          </w:p>
        </w:tc>
      </w:tr>
      <w:tr w:rsidR="00BA1488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BA1488" w:rsidRPr="004B37D3" w:rsidRDefault="00BA148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36 339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643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37020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</w:tr>
      <w:tr w:rsidR="00BA1488" w:rsidTr="00634CBE">
        <w:trPr>
          <w:trHeight w:val="293"/>
        </w:trPr>
        <w:tc>
          <w:tcPr>
            <w:tcW w:w="1723" w:type="pct"/>
            <w:noWrap/>
          </w:tcPr>
          <w:p w:rsidR="00BA1488" w:rsidRPr="004B37D3" w:rsidRDefault="00BA148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262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289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631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643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045,60</w:t>
            </w:r>
          </w:p>
        </w:tc>
      </w:tr>
      <w:tr w:rsidR="00BA1488" w:rsidTr="00634CBE">
        <w:trPr>
          <w:trHeight w:val="185"/>
        </w:trPr>
        <w:tc>
          <w:tcPr>
            <w:tcW w:w="1723" w:type="pct"/>
            <w:noWrap/>
          </w:tcPr>
          <w:p w:rsidR="00BA1488" w:rsidRPr="004B37D3" w:rsidRDefault="00BA148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99 747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643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590 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</w:t>
            </w: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BA1488" w:rsidTr="00634CBE">
        <w:trPr>
          <w:trHeight w:val="248"/>
        </w:trPr>
        <w:tc>
          <w:tcPr>
            <w:tcW w:w="1723" w:type="pct"/>
            <w:noWrap/>
          </w:tcPr>
          <w:p w:rsidR="00BA1488" w:rsidRPr="004B37D3" w:rsidRDefault="00BA148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321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643" w:type="pct"/>
            <w:noWrap/>
            <w:vAlign w:val="center"/>
          </w:tcPr>
          <w:p w:rsidR="00BA1488" w:rsidRPr="00C713E0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</w:tr>
      <w:tr w:rsidR="00A445CB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A445CB" w:rsidRPr="00C0247E" w:rsidRDefault="00A445CB" w:rsidP="00C0247E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1.1. «Предоставление</w:t>
            </w: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отд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ельным категориям граждан услуги</w:t>
            </w: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оплате жилищно-коммунальных услуг», в том числе:</w:t>
            </w:r>
          </w:p>
        </w:tc>
        <w:tc>
          <w:tcPr>
            <w:tcW w:w="708" w:type="pct"/>
            <w:noWrap/>
            <w:vAlign w:val="center"/>
          </w:tcPr>
          <w:p w:rsidR="00A445CB" w:rsidRPr="00C0247E" w:rsidRDefault="00A445CB" w:rsidP="00C0247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</w:t>
            </w:r>
            <w:r w:rsid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54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0152500</w:t>
            </w:r>
          </w:p>
        </w:tc>
        <w:tc>
          <w:tcPr>
            <w:tcW w:w="321" w:type="pct"/>
            <w:noWrap/>
            <w:vAlign w:val="center"/>
          </w:tcPr>
          <w:p w:rsidR="00A445CB" w:rsidRPr="007C73F1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6811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99747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A445CB" w:rsidRPr="007C73F1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A445CB" w:rsidRPr="007C73F1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A445CB" w:rsidRPr="007C73F1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A445CB" w:rsidRPr="007C73F1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A445CB" w:rsidRPr="007C73F1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643" w:type="pct"/>
            <w:noWrap/>
            <w:vAlign w:val="center"/>
          </w:tcPr>
          <w:p w:rsidR="00A445CB" w:rsidRPr="007C73F1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A445CB" w:rsidTr="00634CBE">
        <w:trPr>
          <w:trHeight w:val="398"/>
        </w:trPr>
        <w:tc>
          <w:tcPr>
            <w:tcW w:w="1723" w:type="pct"/>
            <w:noWrap/>
            <w:vAlign w:val="center"/>
          </w:tcPr>
          <w:p w:rsidR="00A445CB" w:rsidRDefault="00A445C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A445CB" w:rsidRDefault="00A445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B04B3" w:rsidTr="00634CBE">
        <w:trPr>
          <w:trHeight w:val="224"/>
        </w:trPr>
        <w:tc>
          <w:tcPr>
            <w:tcW w:w="1723" w:type="pct"/>
            <w:noWrap/>
          </w:tcPr>
          <w:p w:rsidR="003B04B3" w:rsidRDefault="003B04B3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B04B3" w:rsidTr="00634CBE">
        <w:trPr>
          <w:trHeight w:val="285"/>
        </w:trPr>
        <w:tc>
          <w:tcPr>
            <w:tcW w:w="1723" w:type="pct"/>
            <w:noWrap/>
          </w:tcPr>
          <w:p w:rsidR="003B04B3" w:rsidRDefault="003B04B3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3B04B3" w:rsidRDefault="003B04B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B04B3" w:rsidRPr="007C73F1" w:rsidRDefault="003B04B3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6811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99747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3B04B3" w:rsidRPr="007C73F1" w:rsidRDefault="003B04B3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3B04B3" w:rsidRPr="007C73F1" w:rsidRDefault="003B04B3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3B04B3" w:rsidRPr="007C73F1" w:rsidRDefault="003B04B3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3B04B3" w:rsidRPr="007C73F1" w:rsidRDefault="003B04B3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3B04B3" w:rsidRPr="007C73F1" w:rsidRDefault="003B04B3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643" w:type="pct"/>
            <w:noWrap/>
            <w:vAlign w:val="center"/>
          </w:tcPr>
          <w:p w:rsidR="003B04B3" w:rsidRPr="007C73F1" w:rsidRDefault="003B04B3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A445CB" w:rsidTr="00634CBE">
        <w:trPr>
          <w:trHeight w:val="333"/>
        </w:trPr>
        <w:tc>
          <w:tcPr>
            <w:tcW w:w="1723" w:type="pct"/>
            <w:noWrap/>
          </w:tcPr>
          <w:p w:rsidR="00A445CB" w:rsidRDefault="00A445C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A445CB" w:rsidRDefault="00A445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A445CB" w:rsidRDefault="00A445CB" w:rsidP="00A445C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E29D3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FE29D3" w:rsidRPr="004B37D3" w:rsidRDefault="00FE29D3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1.2. «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Предоставление адресных денежных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выплат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на оплату жилья и коммунальных услуг», в том числе:</w:t>
            </w:r>
          </w:p>
        </w:tc>
        <w:tc>
          <w:tcPr>
            <w:tcW w:w="708" w:type="pct"/>
            <w:noWrap/>
            <w:vAlign w:val="center"/>
          </w:tcPr>
          <w:p w:rsidR="00FE29D3" w:rsidRPr="004B37D3" w:rsidRDefault="00FE29D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87310030540171510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9 6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8 591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53 991,1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FE29D3" w:rsidTr="00634CBE">
        <w:trPr>
          <w:trHeight w:val="359"/>
        </w:trPr>
        <w:tc>
          <w:tcPr>
            <w:tcW w:w="1723" w:type="pct"/>
            <w:noWrap/>
            <w:vAlign w:val="center"/>
          </w:tcPr>
          <w:p w:rsidR="00FE29D3" w:rsidRPr="004B37D3" w:rsidRDefault="00FE29D3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FE29D3" w:rsidRPr="004B37D3" w:rsidRDefault="00FE29D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E29D3" w:rsidTr="00634CBE">
        <w:trPr>
          <w:trHeight w:val="209"/>
        </w:trPr>
        <w:tc>
          <w:tcPr>
            <w:tcW w:w="1723" w:type="pct"/>
            <w:noWrap/>
          </w:tcPr>
          <w:p w:rsidR="00FE29D3" w:rsidRPr="004B37D3" w:rsidRDefault="00FE29D3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FE29D3" w:rsidRPr="004B37D3" w:rsidRDefault="00FE29D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9 6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8 591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53 991,1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FE29D3" w:rsidTr="00634CBE">
        <w:trPr>
          <w:trHeight w:val="271"/>
        </w:trPr>
        <w:tc>
          <w:tcPr>
            <w:tcW w:w="1723" w:type="pct"/>
            <w:noWrap/>
          </w:tcPr>
          <w:p w:rsidR="00FE29D3" w:rsidRPr="004B37D3" w:rsidRDefault="00FE29D3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FE29D3" w:rsidRPr="004B37D3" w:rsidRDefault="00FE29D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FE29D3" w:rsidRPr="004B37D3" w:rsidRDefault="00FE29D3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E29D3" w:rsidTr="00634CBE">
        <w:trPr>
          <w:trHeight w:val="192"/>
        </w:trPr>
        <w:tc>
          <w:tcPr>
            <w:tcW w:w="1723" w:type="pct"/>
            <w:noWrap/>
          </w:tcPr>
          <w:p w:rsidR="00FE29D3" w:rsidRPr="004B37D3" w:rsidRDefault="00FE29D3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FE29D3" w:rsidRPr="004B37D3" w:rsidRDefault="00FE29D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FE29D3" w:rsidRPr="004B37D3" w:rsidRDefault="00FE29D3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055926" w:rsidRPr="004B37D3" w:rsidRDefault="00055926" w:rsidP="00634CBE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1.3. 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ветеранам труда и ветеранам военной службы ежемесячн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компенсаци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услуг», в том числе:</w:t>
            </w:r>
          </w:p>
        </w:tc>
        <w:tc>
          <w:tcPr>
            <w:tcW w:w="708" w:type="pct"/>
            <w:noWrap/>
            <w:vAlign w:val="center"/>
          </w:tcPr>
          <w:p w:rsidR="00055926" w:rsidRPr="004B37D3" w:rsidRDefault="00055926" w:rsidP="00FE29D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87310030540172510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71 37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75 168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487 155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55926" w:rsidTr="00634CBE">
        <w:trPr>
          <w:trHeight w:val="250"/>
        </w:trPr>
        <w:tc>
          <w:tcPr>
            <w:tcW w:w="1723" w:type="pct"/>
            <w:noWrap/>
            <w:vAlign w:val="center"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634CBE">
        <w:trPr>
          <w:trHeight w:val="297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71 37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75 168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487 155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55926" w:rsidTr="00634CBE">
        <w:trPr>
          <w:trHeight w:val="189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634CBE">
        <w:trPr>
          <w:trHeight w:val="371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055926">
        <w:trPr>
          <w:trHeight w:val="689"/>
        </w:trPr>
        <w:tc>
          <w:tcPr>
            <w:tcW w:w="1723" w:type="pct"/>
            <w:noWrap/>
            <w:vAlign w:val="center"/>
          </w:tcPr>
          <w:p w:rsidR="00055926" w:rsidRPr="004B37D3" w:rsidRDefault="00055926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lastRenderedPageBreak/>
              <w:t>Мероприятие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1.4. 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реабилитированным лицам и лицам, признанными пострадавшими от политических репрессий, 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расходов по оплате жилищно-коммунальных услуг», в том числе:</w:t>
            </w:r>
          </w:p>
        </w:tc>
        <w:tc>
          <w:tcPr>
            <w:tcW w:w="708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72520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2E080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1 799,00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2E080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1 870,96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2E080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1 945,80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2E080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2 023,64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2E080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2 104,59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2E080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2 188,77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2E080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11 932,77</w:t>
            </w:r>
          </w:p>
        </w:tc>
      </w:tr>
      <w:tr w:rsidR="00055926" w:rsidTr="00055926">
        <w:trPr>
          <w:trHeight w:val="234"/>
        </w:trPr>
        <w:tc>
          <w:tcPr>
            <w:tcW w:w="1723" w:type="pct"/>
            <w:noWrap/>
            <w:vAlign w:val="center"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055926">
        <w:trPr>
          <w:trHeight w:val="139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1 651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1 731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614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55926" w:rsidTr="00140A7A">
        <w:trPr>
          <w:trHeight w:val="20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055926">
        <w:trPr>
          <w:trHeight w:val="250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055926">
        <w:trPr>
          <w:trHeight w:val="455"/>
        </w:trPr>
        <w:tc>
          <w:tcPr>
            <w:tcW w:w="1723" w:type="pct"/>
            <w:noWrap/>
            <w:vAlign w:val="center"/>
          </w:tcPr>
          <w:p w:rsidR="00055926" w:rsidRPr="004B37D3" w:rsidRDefault="00055926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1.5. 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многодетным семьям ежемесячн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расходов по оплате жилищно-комму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нальных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», в том числе:</w:t>
            </w:r>
          </w:p>
        </w:tc>
        <w:tc>
          <w:tcPr>
            <w:tcW w:w="708" w:type="pc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</w:t>
            </w:r>
            <w:r w:rsidR="00634CBE"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72530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22 058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26 263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29173,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165 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55926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055926">
        <w:trPr>
          <w:trHeight w:val="230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22 058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26 263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29173,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165 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55926" w:rsidTr="00055926">
        <w:trPr>
          <w:trHeight w:val="277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5926" w:rsidTr="00055926">
        <w:trPr>
          <w:trHeight w:val="184"/>
        </w:trPr>
        <w:tc>
          <w:tcPr>
            <w:tcW w:w="1723" w:type="pct"/>
            <w:noWrap/>
          </w:tcPr>
          <w:p w:rsidR="00055926" w:rsidRPr="004B37D3" w:rsidRDefault="0005592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055926" w:rsidRPr="004B37D3" w:rsidRDefault="000559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55926" w:rsidRPr="004B37D3" w:rsidRDefault="0005592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055926">
        <w:trPr>
          <w:trHeight w:val="529"/>
        </w:trPr>
        <w:tc>
          <w:tcPr>
            <w:tcW w:w="1723" w:type="pct"/>
            <w:noWrap/>
            <w:vAlign w:val="center"/>
          </w:tcPr>
          <w:p w:rsidR="00E240D6" w:rsidRPr="004B37D3" w:rsidRDefault="00E240D6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1.6. «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Предоставление 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иным категориям граждан ежемесячн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расходов по оплате жилищно-коммунальн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», в том числе:</w:t>
            </w:r>
          </w:p>
        </w:tc>
        <w:tc>
          <w:tcPr>
            <w:tcW w:w="708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31003</w:t>
            </w:r>
            <w:r w:rsidR="00634CBE"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72540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16 31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18 985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22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22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22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22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123 655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E240D6" w:rsidTr="00055926">
        <w:trPr>
          <w:trHeight w:val="256"/>
        </w:trPr>
        <w:tc>
          <w:tcPr>
            <w:tcW w:w="1723" w:type="pct"/>
            <w:noWrap/>
            <w:vAlign w:val="center"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055926">
        <w:trPr>
          <w:trHeight w:val="161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16 31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18 985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22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22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22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22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123 655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E240D6" w:rsidTr="00055926">
        <w:trPr>
          <w:trHeight w:val="223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055926">
        <w:trPr>
          <w:trHeight w:val="144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DC259D">
        <w:trPr>
          <w:trHeight w:val="784"/>
        </w:trPr>
        <w:tc>
          <w:tcPr>
            <w:tcW w:w="1723" w:type="pct"/>
            <w:noWrap/>
            <w:vAlign w:val="center"/>
          </w:tcPr>
          <w:p w:rsidR="00E240D6" w:rsidRPr="004B37D3" w:rsidRDefault="00E240D6" w:rsidP="00DC259D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1.7. «Предоставление</w:t>
            </w:r>
            <w:r w:rsidR="00DC259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гражданам 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DC259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денежн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DC259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DB240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компенсаций</w:t>
            </w:r>
            <w:r w:rsidR="00DB24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расходов по оплате электроэнергии, приобретенной на нужды </w:t>
            </w:r>
            <w:proofErr w:type="spellStart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электроотопления</w:t>
            </w:r>
            <w:proofErr w:type="spellEnd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»,</w:t>
            </w:r>
            <w:r w:rsidR="00DC259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             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</w:t>
            </w:r>
            <w:r w:rsidR="00634CBE"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72570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251,7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1 652,5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E240D6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140A7A">
        <w:trPr>
          <w:trHeight w:val="20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251,7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1 652,5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E240D6" w:rsidTr="00DC259D">
        <w:trPr>
          <w:trHeight w:val="155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DC259D">
        <w:trPr>
          <w:trHeight w:val="136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A5794F">
        <w:trPr>
          <w:trHeight w:val="547"/>
        </w:trPr>
        <w:tc>
          <w:tcPr>
            <w:tcW w:w="1723" w:type="pct"/>
            <w:noWrap/>
            <w:vAlign w:val="center"/>
          </w:tcPr>
          <w:p w:rsidR="00E240D6" w:rsidRPr="004B37D3" w:rsidRDefault="00E240D6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634CB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1.8. 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гражданам компенсации расходов на уплату взноса на капитальный ремонт в денежной форме», в том числе:</w:t>
            </w:r>
          </w:p>
        </w:tc>
        <w:tc>
          <w:tcPr>
            <w:tcW w:w="708" w:type="pct"/>
            <w:noWrap/>
            <w:vAlign w:val="center"/>
          </w:tcPr>
          <w:p w:rsidR="00E240D6" w:rsidRPr="004B37D3" w:rsidRDefault="00E240D6" w:rsidP="00C6668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87310030540174620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3 533,0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3 696,0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4 136,0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4 136,0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4 136,0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4 136,0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23 773,00</w:t>
            </w:r>
          </w:p>
        </w:tc>
      </w:tr>
      <w:tr w:rsidR="00E240D6" w:rsidTr="000F1010">
        <w:trPr>
          <w:trHeight w:val="274"/>
        </w:trPr>
        <w:tc>
          <w:tcPr>
            <w:tcW w:w="1723" w:type="pct"/>
            <w:noWrap/>
            <w:vAlign w:val="center"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0F1010">
        <w:trPr>
          <w:trHeight w:val="193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3 533,0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3 696,0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4 136,0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4 136,0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4 136,0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4 136,0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23 773,00</w:t>
            </w:r>
          </w:p>
        </w:tc>
      </w:tr>
      <w:tr w:rsidR="00E240D6" w:rsidTr="00140A7A">
        <w:trPr>
          <w:trHeight w:val="20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0F1010">
        <w:trPr>
          <w:trHeight w:val="161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0F1010">
        <w:trPr>
          <w:trHeight w:val="465"/>
        </w:trPr>
        <w:tc>
          <w:tcPr>
            <w:tcW w:w="1723" w:type="pct"/>
            <w:noWrap/>
            <w:vAlign w:val="center"/>
          </w:tcPr>
          <w:p w:rsidR="00E240D6" w:rsidRPr="004B37D3" w:rsidRDefault="00E240D6" w:rsidP="00E240D6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0F10A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1.9. «Предоставление единовременного денежного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поощрения при награждении медалью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За материнские заслуги»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</w:t>
            </w:r>
            <w:proofErr w:type="gramEnd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E240D6" w:rsidRPr="004B37D3" w:rsidRDefault="00E240D6" w:rsidP="00A5794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873100305401</w:t>
            </w:r>
            <w:r w:rsidR="00DC259D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  <w:r w:rsidR="00DC259D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133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4A5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4A552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620,00</w:t>
            </w:r>
          </w:p>
        </w:tc>
      </w:tr>
      <w:tr w:rsidR="00E240D6" w:rsidTr="003B04B3">
        <w:trPr>
          <w:trHeight w:val="504"/>
        </w:trPr>
        <w:tc>
          <w:tcPr>
            <w:tcW w:w="1723" w:type="pct"/>
            <w:noWrap/>
            <w:vAlign w:val="center"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4A5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4A552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620,00</w:t>
            </w:r>
          </w:p>
        </w:tc>
      </w:tr>
      <w:tr w:rsidR="00E240D6" w:rsidTr="00140A7A">
        <w:trPr>
          <w:trHeight w:val="20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140A7A">
        <w:trPr>
          <w:trHeight w:val="20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E240D6" w:rsidTr="00140A7A">
        <w:trPr>
          <w:trHeight w:val="20"/>
        </w:trPr>
        <w:tc>
          <w:tcPr>
            <w:tcW w:w="1723" w:type="pct"/>
            <w:noWrap/>
          </w:tcPr>
          <w:p w:rsidR="00E240D6" w:rsidRPr="004B37D3" w:rsidRDefault="00E240D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E240D6" w:rsidRPr="004B37D3" w:rsidRDefault="00E240D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E240D6" w:rsidRPr="004B37D3" w:rsidRDefault="00E240D6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E240D6" w:rsidRPr="004B37D3" w:rsidRDefault="00E240D6" w:rsidP="00945C4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33298" w:rsidTr="00A5794F">
        <w:trPr>
          <w:trHeight w:val="455"/>
        </w:trPr>
        <w:tc>
          <w:tcPr>
            <w:tcW w:w="1723" w:type="pct"/>
            <w:noWrap/>
            <w:vAlign w:val="center"/>
          </w:tcPr>
          <w:p w:rsidR="00933298" w:rsidRPr="004B37D3" w:rsidRDefault="00DC259D" w:rsidP="00DC259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1.10</w:t>
            </w:r>
            <w:r w:rsidR="00933298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933298" w:rsidRPr="009332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ие гражданам муниципальной доплаты</w:t>
            </w:r>
            <w:r w:rsidR="00933298" w:rsidRPr="009332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 пенсии</w:t>
            </w:r>
            <w:r w:rsidR="00933298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», в том числе:</w:t>
            </w:r>
          </w:p>
        </w:tc>
        <w:tc>
          <w:tcPr>
            <w:tcW w:w="708" w:type="pct"/>
            <w:noWrap/>
            <w:vAlign w:val="center"/>
          </w:tcPr>
          <w:p w:rsidR="00933298" w:rsidRPr="00933298" w:rsidRDefault="00933298" w:rsidP="00A5794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010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933298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933298" w:rsidTr="00CC5D78">
        <w:trPr>
          <w:trHeight w:val="20"/>
        </w:trPr>
        <w:tc>
          <w:tcPr>
            <w:tcW w:w="1723" w:type="pct"/>
            <w:noWrap/>
            <w:vAlign w:val="center"/>
          </w:tcPr>
          <w:p w:rsidR="00933298" w:rsidRPr="004B37D3" w:rsidRDefault="00933298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933298" w:rsidTr="00140A7A">
        <w:trPr>
          <w:trHeight w:val="20"/>
        </w:trPr>
        <w:tc>
          <w:tcPr>
            <w:tcW w:w="1723" w:type="pct"/>
            <w:noWrap/>
          </w:tcPr>
          <w:p w:rsidR="00933298" w:rsidRPr="004B37D3" w:rsidRDefault="00933298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33298" w:rsidTr="00140A7A">
        <w:trPr>
          <w:trHeight w:val="20"/>
        </w:trPr>
        <w:tc>
          <w:tcPr>
            <w:tcW w:w="1723" w:type="pct"/>
            <w:noWrap/>
          </w:tcPr>
          <w:p w:rsidR="00933298" w:rsidRPr="004B37D3" w:rsidRDefault="00933298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33298" w:rsidTr="00A5794F">
        <w:trPr>
          <w:trHeight w:val="64"/>
        </w:trPr>
        <w:tc>
          <w:tcPr>
            <w:tcW w:w="1723" w:type="pct"/>
            <w:noWrap/>
          </w:tcPr>
          <w:p w:rsidR="00933298" w:rsidRPr="004B37D3" w:rsidRDefault="00933298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33298" w:rsidTr="00A5794F">
        <w:trPr>
          <w:trHeight w:val="923"/>
        </w:trPr>
        <w:tc>
          <w:tcPr>
            <w:tcW w:w="1723" w:type="pct"/>
            <w:noWrap/>
            <w:vAlign w:val="center"/>
          </w:tcPr>
          <w:p w:rsidR="00933298" w:rsidRPr="004B37D3" w:rsidRDefault="00DC259D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1.11</w:t>
            </w:r>
            <w:r w:rsidR="00933298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Pr="009332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недополученных доходов</w:t>
            </w:r>
            <w:r w:rsidR="00933298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перевозчикам, оказывающим услуги 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транспорта)», в том числе:</w:t>
            </w:r>
          </w:p>
        </w:tc>
        <w:tc>
          <w:tcPr>
            <w:tcW w:w="708" w:type="pct"/>
            <w:noWrap/>
            <w:vAlign w:val="center"/>
          </w:tcPr>
          <w:p w:rsidR="006B3DB7" w:rsidRDefault="006B3DB7" w:rsidP="006B3DB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56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73820</w:t>
            </w:r>
          </w:p>
          <w:p w:rsidR="006B3DB7" w:rsidRPr="004B37D3" w:rsidRDefault="006B3DB7" w:rsidP="006B3DB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56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3820</w:t>
            </w:r>
          </w:p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A5794F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A5794F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A5794F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A5794F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A5794F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A5794F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6B3DB7" w:rsidP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A579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A579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,60</w:t>
            </w:r>
          </w:p>
        </w:tc>
      </w:tr>
      <w:tr w:rsidR="00933298" w:rsidTr="00933298">
        <w:trPr>
          <w:trHeight w:val="261"/>
        </w:trPr>
        <w:tc>
          <w:tcPr>
            <w:tcW w:w="1723" w:type="pct"/>
            <w:noWrap/>
            <w:vAlign w:val="center"/>
          </w:tcPr>
          <w:p w:rsidR="00933298" w:rsidRPr="004B37D3" w:rsidRDefault="0093329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908,00</w:t>
            </w:r>
          </w:p>
        </w:tc>
      </w:tr>
      <w:tr w:rsidR="00933298" w:rsidTr="00DC259D">
        <w:trPr>
          <w:trHeight w:val="240"/>
        </w:trPr>
        <w:tc>
          <w:tcPr>
            <w:tcW w:w="1723" w:type="pct"/>
            <w:noWrap/>
          </w:tcPr>
          <w:p w:rsidR="00933298" w:rsidRPr="004B37D3" w:rsidRDefault="0093329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</w:t>
            </w:r>
            <w:r w:rsidR="00933298"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6B3DB7" w:rsidP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38 514,60</w:t>
            </w:r>
          </w:p>
        </w:tc>
      </w:tr>
      <w:tr w:rsidR="00933298" w:rsidTr="00DC259D">
        <w:trPr>
          <w:trHeight w:val="145"/>
        </w:trPr>
        <w:tc>
          <w:tcPr>
            <w:tcW w:w="1723" w:type="pct"/>
            <w:noWrap/>
          </w:tcPr>
          <w:p w:rsidR="00933298" w:rsidRPr="004B37D3" w:rsidRDefault="0093329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33298" w:rsidTr="00DC259D">
        <w:trPr>
          <w:trHeight w:val="278"/>
        </w:trPr>
        <w:tc>
          <w:tcPr>
            <w:tcW w:w="1723" w:type="pct"/>
            <w:noWrap/>
          </w:tcPr>
          <w:p w:rsidR="00933298" w:rsidRPr="004B37D3" w:rsidRDefault="0093329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933298" w:rsidRPr="004B37D3" w:rsidRDefault="0093329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33298" w:rsidRPr="004B37D3" w:rsidRDefault="0093329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5794F" w:rsidTr="008549F6">
        <w:trPr>
          <w:trHeight w:val="468"/>
        </w:trPr>
        <w:tc>
          <w:tcPr>
            <w:tcW w:w="1723" w:type="pct"/>
            <w:noWrap/>
            <w:vAlign w:val="center"/>
          </w:tcPr>
          <w:p w:rsidR="00A5794F" w:rsidRPr="004B37D3" w:rsidRDefault="00A5794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</w:t>
            </w:r>
            <w:r w:rsidR="00DC259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тие (результат) 1.12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DC259D" w:rsidRPr="009332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Предоставлен</w:t>
            </w:r>
            <w:r w:rsidR="00DC25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ие</w:t>
            </w:r>
            <w:r w:rsidR="00DC259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мероприятий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по поддержке некоторых категорий граждан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  <w:r w:rsidR="008549F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</w:t>
            </w:r>
            <w:r w:rsidR="008549F6"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вручения персональных поздравлений Президента РФ ветеранам Великой Отечественной войны</w:t>
            </w:r>
            <w:r w:rsidR="004D533D">
              <w:rPr>
                <w:rFonts w:ascii="Times New Roman" w:hAnsi="Times New Roman"/>
                <w:sz w:val="16"/>
                <w:szCs w:val="16"/>
                <w:lang w:eastAsia="ru-RU"/>
              </w:rPr>
              <w:t>;</w:t>
            </w:r>
            <w:r w:rsidR="004D533D" w:rsidRPr="003864E3">
              <w:rPr>
                <w:rFonts w:ascii="Times New Roman" w:hAnsi="Times New Roman"/>
                <w:lang w:eastAsia="ru-RU"/>
              </w:rPr>
              <w:t xml:space="preserve"> </w:t>
            </w:r>
            <w:r w:rsidR="004D533D"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подготовке и проведению празднова</w:t>
            </w:r>
            <w:r w:rsidR="004D533D">
              <w:rPr>
                <w:rFonts w:ascii="Times New Roman" w:hAnsi="Times New Roman"/>
                <w:sz w:val="16"/>
                <w:szCs w:val="16"/>
                <w:lang w:eastAsia="ru-RU"/>
              </w:rPr>
              <w:t>ния</w:t>
            </w:r>
            <w:r w:rsidR="004D533D"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дат Победы в Ве</w:t>
            </w:r>
            <w:r w:rsidR="004D533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ликой Отечественной войне </w:t>
            </w:r>
            <w:r w:rsidR="004D533D"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1941-1945 гг.</w:t>
            </w:r>
            <w:r w:rsidR="004D533D">
              <w:rPr>
                <w:rFonts w:ascii="Times New Roman" w:hAnsi="Times New Roman"/>
                <w:sz w:val="16"/>
                <w:szCs w:val="16"/>
                <w:lang w:eastAsia="ru-RU"/>
              </w:rPr>
              <w:t>;</w:t>
            </w:r>
            <w:r w:rsidR="008549F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4D533D"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проведению Дня памяти погибших в радиационных авариях и катастрофах</w:t>
            </w:r>
            <w:proofErr w:type="gramStart"/>
            <w:r w:rsidR="008549F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4D533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;</w:t>
            </w:r>
            <w:proofErr w:type="gramEnd"/>
            <w:r w:rsidR="004D533D" w:rsidRPr="003864E3">
              <w:rPr>
                <w:rFonts w:ascii="Times New Roman" w:hAnsi="Times New Roman"/>
                <w:lang w:eastAsia="ru-RU"/>
              </w:rPr>
              <w:t xml:space="preserve"> </w:t>
            </w:r>
            <w:r w:rsidR="004D533D"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социальной поддержке инвалидов и ветеранов боевых действий, а также семей военнослужащих (сотрудников), погибших в локальных военных конфликтах</w:t>
            </w:r>
            <w:proofErr w:type="gramStart"/>
            <w:r w:rsidR="008549F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)</w:t>
            </w:r>
            <w:proofErr w:type="gramEnd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 в том числе:</w:t>
            </w:r>
          </w:p>
        </w:tc>
        <w:tc>
          <w:tcPr>
            <w:tcW w:w="708" w:type="pct"/>
            <w:noWrap/>
            <w:vAlign w:val="bottom"/>
          </w:tcPr>
          <w:p w:rsidR="00A5794F" w:rsidRPr="004B37D3" w:rsidRDefault="00A5794F" w:rsidP="0026008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29990</w:t>
            </w:r>
          </w:p>
          <w:p w:rsidR="00A5794F" w:rsidRPr="004B37D3" w:rsidRDefault="00A5794F" w:rsidP="0026008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1 179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1 179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A5794F" w:rsidTr="008549F6">
        <w:trPr>
          <w:trHeight w:val="307"/>
        </w:trPr>
        <w:tc>
          <w:tcPr>
            <w:tcW w:w="1723" w:type="pct"/>
            <w:noWrap/>
            <w:vAlign w:val="center"/>
          </w:tcPr>
          <w:p w:rsidR="00A5794F" w:rsidRPr="004B37D3" w:rsidRDefault="00A5794F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A5794F" w:rsidRPr="004B37D3" w:rsidRDefault="00A5794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1 179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1 179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A5794F" w:rsidTr="008549F6">
        <w:trPr>
          <w:trHeight w:val="228"/>
        </w:trPr>
        <w:tc>
          <w:tcPr>
            <w:tcW w:w="1723" w:type="pct"/>
            <w:noWrap/>
          </w:tcPr>
          <w:p w:rsidR="00A5794F" w:rsidRPr="004B37D3" w:rsidRDefault="00A5794F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A5794F" w:rsidRPr="004B37D3" w:rsidRDefault="00A5794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5794F" w:rsidTr="008549F6">
        <w:trPr>
          <w:trHeight w:val="147"/>
        </w:trPr>
        <w:tc>
          <w:tcPr>
            <w:tcW w:w="1723" w:type="pct"/>
            <w:noWrap/>
          </w:tcPr>
          <w:p w:rsidR="00A5794F" w:rsidRPr="004B37D3" w:rsidRDefault="00A5794F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A5794F" w:rsidRPr="004B37D3" w:rsidRDefault="00A5794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5794F" w:rsidTr="008549F6">
        <w:trPr>
          <w:trHeight w:val="195"/>
        </w:trPr>
        <w:tc>
          <w:tcPr>
            <w:tcW w:w="1723" w:type="pct"/>
            <w:noWrap/>
          </w:tcPr>
          <w:p w:rsidR="00A5794F" w:rsidRPr="004B37D3" w:rsidRDefault="00A5794F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A5794F" w:rsidRPr="004B37D3" w:rsidRDefault="00A5794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A5794F" w:rsidRPr="004B37D3" w:rsidRDefault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45606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945606" w:rsidRPr="004B37D3" w:rsidRDefault="00945606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2179EF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1.13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«Предоставлен</w:t>
            </w:r>
            <w:r w:rsidR="002179EF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ие услуг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по выплате пособий малоимущим гражданам и гражданам, оказавшимся в трудной жизненной ситуации», в том числе:</w:t>
            </w:r>
          </w:p>
        </w:tc>
        <w:tc>
          <w:tcPr>
            <w:tcW w:w="708" w:type="pct"/>
            <w:noWrap/>
            <w:vAlign w:val="center"/>
          </w:tcPr>
          <w:p w:rsidR="00945606" w:rsidRPr="004B37D3" w:rsidRDefault="00945606" w:rsidP="0026008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72310</w:t>
            </w:r>
          </w:p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477,00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496,00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3 037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945606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945606" w:rsidRPr="004B37D3" w:rsidRDefault="0094560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45606" w:rsidTr="00140A7A">
        <w:trPr>
          <w:trHeight w:val="20"/>
        </w:trPr>
        <w:tc>
          <w:tcPr>
            <w:tcW w:w="1723" w:type="pct"/>
            <w:noWrap/>
          </w:tcPr>
          <w:p w:rsidR="00945606" w:rsidRPr="004B37D3" w:rsidRDefault="0094560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477,00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496,00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3 037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945606" w:rsidTr="00140A7A">
        <w:trPr>
          <w:trHeight w:val="20"/>
        </w:trPr>
        <w:tc>
          <w:tcPr>
            <w:tcW w:w="1723" w:type="pct"/>
            <w:noWrap/>
          </w:tcPr>
          <w:p w:rsidR="00945606" w:rsidRPr="004B37D3" w:rsidRDefault="0094560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45606" w:rsidTr="00140A7A">
        <w:trPr>
          <w:trHeight w:val="373"/>
        </w:trPr>
        <w:tc>
          <w:tcPr>
            <w:tcW w:w="1723" w:type="pct"/>
            <w:noWrap/>
          </w:tcPr>
          <w:p w:rsidR="00945606" w:rsidRPr="004B37D3" w:rsidRDefault="00945606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45606" w:rsidTr="002179EF">
        <w:trPr>
          <w:trHeight w:val="930"/>
        </w:trPr>
        <w:tc>
          <w:tcPr>
            <w:tcW w:w="1723" w:type="pct"/>
            <w:noWrap/>
            <w:vAlign w:val="center"/>
          </w:tcPr>
          <w:p w:rsidR="00945606" w:rsidRPr="004B37D3" w:rsidRDefault="002179EF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</w:t>
            </w:r>
            <w:r w:rsidR="009456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4</w:t>
            </w:r>
            <w:r w:rsidR="009456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«Предоставлен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ие услуг по </w:t>
            </w:r>
            <w:r w:rsidR="009456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выплат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е субсидий </w:t>
            </w:r>
            <w:r w:rsidR="00945606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годов», в том числе:</w:t>
            </w:r>
          </w:p>
        </w:tc>
        <w:tc>
          <w:tcPr>
            <w:tcW w:w="708" w:type="pct"/>
            <w:noWrap/>
            <w:vAlign w:val="center"/>
          </w:tcPr>
          <w:p w:rsidR="00945606" w:rsidRPr="004B37D3" w:rsidRDefault="00945606" w:rsidP="0026008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72360</w:t>
            </w:r>
          </w:p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2 739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945606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945606" w:rsidRPr="004B37D3" w:rsidRDefault="00945606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45606" w:rsidTr="00CC5D78">
        <w:trPr>
          <w:trHeight w:val="20"/>
        </w:trPr>
        <w:tc>
          <w:tcPr>
            <w:tcW w:w="1723" w:type="pct"/>
            <w:noWrap/>
          </w:tcPr>
          <w:p w:rsidR="00945606" w:rsidRPr="004B37D3" w:rsidRDefault="00945606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2 739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945606" w:rsidTr="00CC5D78">
        <w:trPr>
          <w:trHeight w:val="20"/>
        </w:trPr>
        <w:tc>
          <w:tcPr>
            <w:tcW w:w="1723" w:type="pct"/>
            <w:noWrap/>
          </w:tcPr>
          <w:p w:rsidR="00945606" w:rsidRPr="004B37D3" w:rsidRDefault="00945606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945606" w:rsidTr="003A76E0">
        <w:trPr>
          <w:trHeight w:val="103"/>
        </w:trPr>
        <w:tc>
          <w:tcPr>
            <w:tcW w:w="1723" w:type="pct"/>
            <w:noWrap/>
          </w:tcPr>
          <w:p w:rsidR="00945606" w:rsidRPr="004B37D3" w:rsidRDefault="00945606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945606" w:rsidRPr="004B37D3" w:rsidRDefault="0094560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945606" w:rsidRPr="004B37D3" w:rsidRDefault="00945606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76E0" w:rsidTr="002179EF">
        <w:trPr>
          <w:trHeight w:val="1270"/>
        </w:trPr>
        <w:tc>
          <w:tcPr>
            <w:tcW w:w="1723" w:type="pct"/>
            <w:noWrap/>
            <w:vAlign w:val="center"/>
          </w:tcPr>
          <w:p w:rsidR="003A76E0" w:rsidRPr="004B37D3" w:rsidRDefault="003A76E0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lastRenderedPageBreak/>
              <w:t>Мероприятие (результат) 1.</w:t>
            </w:r>
            <w:r w:rsidR="002179EF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15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«Предоставлен</w:t>
            </w:r>
            <w:r w:rsidR="002179EF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ие услуг по выплате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риска)», в том числе:</w:t>
            </w:r>
          </w:p>
        </w:tc>
        <w:tc>
          <w:tcPr>
            <w:tcW w:w="708" w:type="pct"/>
            <w:noWrap/>
            <w:vAlign w:val="center"/>
          </w:tcPr>
          <w:p w:rsidR="003A76E0" w:rsidRPr="004B37D3" w:rsidRDefault="003A76E0" w:rsidP="003A76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72370</w:t>
            </w:r>
          </w:p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657,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4 187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3A76E0" w:rsidTr="003B04B3">
        <w:trPr>
          <w:trHeight w:val="367"/>
        </w:trPr>
        <w:tc>
          <w:tcPr>
            <w:tcW w:w="1723" w:type="pct"/>
            <w:noWrap/>
            <w:vAlign w:val="center"/>
          </w:tcPr>
          <w:p w:rsidR="003A76E0" w:rsidRPr="004B37D3" w:rsidRDefault="003A76E0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76E0" w:rsidTr="00CC5D78">
        <w:trPr>
          <w:trHeight w:val="20"/>
        </w:trPr>
        <w:tc>
          <w:tcPr>
            <w:tcW w:w="1723" w:type="pct"/>
            <w:noWrap/>
          </w:tcPr>
          <w:p w:rsidR="003A76E0" w:rsidRPr="004B37D3" w:rsidRDefault="003A76E0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657,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4 187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3A76E0" w:rsidTr="00CC5D78">
        <w:trPr>
          <w:trHeight w:val="20"/>
        </w:trPr>
        <w:tc>
          <w:tcPr>
            <w:tcW w:w="1723" w:type="pct"/>
            <w:noWrap/>
          </w:tcPr>
          <w:p w:rsidR="003A76E0" w:rsidRPr="004B37D3" w:rsidRDefault="003A76E0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76E0" w:rsidTr="00CC5D78">
        <w:trPr>
          <w:trHeight w:val="20"/>
        </w:trPr>
        <w:tc>
          <w:tcPr>
            <w:tcW w:w="1723" w:type="pct"/>
            <w:noWrap/>
          </w:tcPr>
          <w:p w:rsidR="003A76E0" w:rsidRPr="004B37D3" w:rsidRDefault="003A76E0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76E0" w:rsidTr="002179EF">
        <w:trPr>
          <w:trHeight w:val="630"/>
        </w:trPr>
        <w:tc>
          <w:tcPr>
            <w:tcW w:w="1723" w:type="pct"/>
            <w:noWrap/>
            <w:vAlign w:val="center"/>
          </w:tcPr>
          <w:p w:rsidR="003A76E0" w:rsidRPr="004B37D3" w:rsidRDefault="002179EF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1.16.</w:t>
            </w:r>
            <w:r w:rsidR="003A76E0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«Предоставлен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ие услуг</w:t>
            </w:r>
            <w:r w:rsidR="003A76E0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оплате ежемесячных денежных выплат ветеранам труда, ветеранам военной службы», в том числе:</w:t>
            </w:r>
          </w:p>
        </w:tc>
        <w:tc>
          <w:tcPr>
            <w:tcW w:w="708" w:type="pct"/>
            <w:noWrap/>
            <w:vAlign w:val="center"/>
          </w:tcPr>
          <w:p w:rsidR="003A76E0" w:rsidRPr="004B37D3" w:rsidRDefault="003A76E0" w:rsidP="0026008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72410</w:t>
            </w:r>
          </w:p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69 104,00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83 158,00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524 602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3A76E0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3A76E0" w:rsidRPr="004B37D3" w:rsidRDefault="003A76E0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76E0" w:rsidTr="00CC5D78">
        <w:trPr>
          <w:trHeight w:val="20"/>
        </w:trPr>
        <w:tc>
          <w:tcPr>
            <w:tcW w:w="1723" w:type="pct"/>
            <w:noWrap/>
          </w:tcPr>
          <w:p w:rsidR="003A76E0" w:rsidRPr="004B37D3" w:rsidRDefault="003A76E0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69 104,00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83 158,00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524 602</w:t>
            </w: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3A76E0" w:rsidTr="002179EF">
        <w:trPr>
          <w:trHeight w:val="155"/>
        </w:trPr>
        <w:tc>
          <w:tcPr>
            <w:tcW w:w="1723" w:type="pct"/>
            <w:noWrap/>
          </w:tcPr>
          <w:p w:rsidR="003A76E0" w:rsidRPr="004B37D3" w:rsidRDefault="003A76E0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 w:rsidP="009B0EA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76E0" w:rsidTr="002179EF">
        <w:trPr>
          <w:trHeight w:val="218"/>
        </w:trPr>
        <w:tc>
          <w:tcPr>
            <w:tcW w:w="1723" w:type="pct"/>
            <w:noWrap/>
          </w:tcPr>
          <w:p w:rsidR="003A76E0" w:rsidRPr="004B37D3" w:rsidRDefault="003A76E0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3A76E0" w:rsidRPr="004B37D3" w:rsidRDefault="003A76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76E0" w:rsidRPr="004B37D3" w:rsidRDefault="003A76E0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2179EF">
        <w:trPr>
          <w:trHeight w:val="265"/>
        </w:trPr>
        <w:tc>
          <w:tcPr>
            <w:tcW w:w="1723" w:type="pct"/>
            <w:noWrap/>
            <w:vAlign w:val="center"/>
          </w:tcPr>
          <w:p w:rsidR="00C24FDC" w:rsidRPr="004B37D3" w:rsidRDefault="00C24FDC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551C4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1.17. «Предоставление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оплате ежемеся</w:t>
            </w:r>
            <w:r w:rsidR="00551C4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чных денежных выплат труженикам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тыла», в том числе:</w:t>
            </w:r>
          </w:p>
        </w:tc>
        <w:tc>
          <w:tcPr>
            <w:tcW w:w="708" w:type="pct"/>
            <w:noWrap/>
            <w:vAlign w:val="center"/>
          </w:tcPr>
          <w:p w:rsidR="00C24FDC" w:rsidRPr="004B37D3" w:rsidRDefault="00C24FDC" w:rsidP="00CC5D7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72420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326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C24FDC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CC5D78">
        <w:trPr>
          <w:trHeight w:val="20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326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C24FDC" w:rsidTr="002179EF">
        <w:trPr>
          <w:trHeight w:val="141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2179EF">
        <w:trPr>
          <w:trHeight w:val="61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551C46">
        <w:trPr>
          <w:trHeight w:val="535"/>
        </w:trPr>
        <w:tc>
          <w:tcPr>
            <w:tcW w:w="1723" w:type="pct"/>
            <w:noWrap/>
            <w:vAlign w:val="center"/>
          </w:tcPr>
          <w:p w:rsidR="00C24FDC" w:rsidRPr="004B37D3" w:rsidRDefault="00C24FDC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(результат) </w:t>
            </w:r>
            <w:r w:rsidR="00551C4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1.18. «Предоставление услуг по о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плате ежемесячных денежных выплат реабилитированным лицам», в том числе:</w:t>
            </w:r>
          </w:p>
        </w:tc>
        <w:tc>
          <w:tcPr>
            <w:tcW w:w="708" w:type="pct"/>
            <w:noWrap/>
            <w:vAlign w:val="center"/>
          </w:tcPr>
          <w:p w:rsidR="00C24FDC" w:rsidRPr="004B37D3" w:rsidRDefault="00C24FDC" w:rsidP="00CC5D7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72430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4 772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</w:p>
        </w:tc>
      </w:tr>
      <w:tr w:rsidR="00C24FDC" w:rsidTr="00C24FDC">
        <w:trPr>
          <w:trHeight w:val="311"/>
        </w:trPr>
        <w:tc>
          <w:tcPr>
            <w:tcW w:w="1723" w:type="pct"/>
            <w:noWrap/>
            <w:vAlign w:val="center"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C24FDC" w:rsidRDefault="00C24FDC" w:rsidP="00C24FD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24FDC" w:rsidTr="00C24FDC">
        <w:trPr>
          <w:trHeight w:val="231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779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</w:tcPr>
          <w:p w:rsidR="00C24FDC" w:rsidRPr="004B37D3" w:rsidRDefault="00C24FDC" w:rsidP="00C24FD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4 772,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</w:p>
        </w:tc>
      </w:tr>
      <w:tr w:rsidR="00C24FDC" w:rsidTr="00C24FDC">
        <w:trPr>
          <w:trHeight w:val="152"/>
        </w:trPr>
        <w:tc>
          <w:tcPr>
            <w:tcW w:w="1723" w:type="pct"/>
            <w:noWrap/>
          </w:tcPr>
          <w:p w:rsidR="00C24FDC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C24FDC" w:rsidRDefault="00C24FDC" w:rsidP="009B0EA7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24FDC" w:rsidTr="00CC5D78">
        <w:trPr>
          <w:trHeight w:val="326"/>
        </w:trPr>
        <w:tc>
          <w:tcPr>
            <w:tcW w:w="1723" w:type="pct"/>
            <w:noWrap/>
          </w:tcPr>
          <w:p w:rsidR="00C24FDC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Default="00C24FDC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C24FDC" w:rsidRDefault="00C24FDC" w:rsidP="00C24FD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24FDC" w:rsidTr="00C24FDC">
        <w:trPr>
          <w:trHeight w:val="545"/>
        </w:trPr>
        <w:tc>
          <w:tcPr>
            <w:tcW w:w="1723" w:type="pct"/>
            <w:noWrap/>
            <w:vAlign w:val="center"/>
          </w:tcPr>
          <w:p w:rsidR="00C24FDC" w:rsidRPr="004B37D3" w:rsidRDefault="00C24FDC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551C4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1.19. «Предоставление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оплате ежемесячных денежных выплат лицам, родившимся в период с 22 июня 1923 года по 3 сентября 1945 года (Дети войны)», в том числе:</w:t>
            </w:r>
          </w:p>
        </w:tc>
        <w:tc>
          <w:tcPr>
            <w:tcW w:w="708" w:type="pct"/>
            <w:noWrap/>
            <w:vAlign w:val="center"/>
          </w:tcPr>
          <w:p w:rsidR="00C24FDC" w:rsidRPr="004B37D3" w:rsidRDefault="00C24FDC" w:rsidP="0049600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72450</w:t>
            </w:r>
          </w:p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58 988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61 878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378 318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C24FDC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C24FDC">
        <w:trPr>
          <w:trHeight w:val="264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58 988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61 878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378 318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C24FDC" w:rsidTr="00C24FDC">
        <w:trPr>
          <w:trHeight w:val="184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C5125F">
        <w:trPr>
          <w:trHeight w:val="246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C5125F">
        <w:trPr>
          <w:trHeight w:val="449"/>
        </w:trPr>
        <w:tc>
          <w:tcPr>
            <w:tcW w:w="1723" w:type="pct"/>
            <w:noWrap/>
            <w:vAlign w:val="center"/>
          </w:tcPr>
          <w:p w:rsidR="00C24FDC" w:rsidRPr="004B37D3" w:rsidRDefault="00551C46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1.20</w:t>
            </w:r>
            <w:r w:rsidR="00C24FDC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«Предоставле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ние гражданам материальной и иной помощи</w:t>
            </w:r>
            <w:r w:rsidR="00C24FDC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для погребения», в том числе:</w:t>
            </w:r>
          </w:p>
        </w:tc>
        <w:tc>
          <w:tcPr>
            <w:tcW w:w="708" w:type="pct"/>
            <w:noWrap/>
            <w:vAlign w:val="center"/>
          </w:tcPr>
          <w:p w:rsidR="00C24FDC" w:rsidRPr="004B37D3" w:rsidRDefault="00C24FDC" w:rsidP="0049600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72620</w:t>
            </w:r>
          </w:p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976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5125F" w:rsidP="0076638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6 211,00</w:t>
            </w:r>
          </w:p>
        </w:tc>
      </w:tr>
      <w:tr w:rsidR="00C24FDC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CC5D78">
        <w:trPr>
          <w:trHeight w:val="20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976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6 211,00</w:t>
            </w:r>
          </w:p>
        </w:tc>
      </w:tr>
      <w:tr w:rsidR="00C24FDC" w:rsidTr="00CC5D78">
        <w:trPr>
          <w:trHeight w:val="20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24FDC" w:rsidTr="00C5125F">
        <w:trPr>
          <w:trHeight w:val="163"/>
        </w:trPr>
        <w:tc>
          <w:tcPr>
            <w:tcW w:w="1723" w:type="pct"/>
            <w:noWrap/>
          </w:tcPr>
          <w:p w:rsidR="00C24FDC" w:rsidRPr="004B37D3" w:rsidRDefault="00C24FDC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C24FDC" w:rsidRPr="004B37D3" w:rsidRDefault="00C24F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24FDC" w:rsidRPr="004B37D3" w:rsidRDefault="00C24FDC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5125F" w:rsidTr="0060287A">
        <w:trPr>
          <w:trHeight w:val="557"/>
        </w:trPr>
        <w:tc>
          <w:tcPr>
            <w:tcW w:w="1723" w:type="pct"/>
            <w:noWrap/>
            <w:vAlign w:val="center"/>
          </w:tcPr>
          <w:p w:rsidR="00C5125F" w:rsidRPr="004B37D3" w:rsidRDefault="00C5125F" w:rsidP="00C5125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47310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1.2</w:t>
            </w:r>
            <w:r w:rsidR="00551C4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1. «Предоставление социальной</w:t>
            </w:r>
            <w:r w:rsidR="0047310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поддержки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лицам, которым присвоено звание «Почетный гражданин г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орода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Губкина и </w:t>
            </w:r>
            <w:proofErr w:type="spellStart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района</w:t>
            </w:r>
            <w:r w:rsidR="0060287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 в том числе:</w:t>
            </w:r>
          </w:p>
        </w:tc>
        <w:tc>
          <w:tcPr>
            <w:tcW w:w="708" w:type="pct"/>
            <w:noWrap/>
            <w:vAlign w:val="center"/>
          </w:tcPr>
          <w:p w:rsidR="00C5125F" w:rsidRPr="004B37D3" w:rsidRDefault="00C5125F" w:rsidP="0049600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10020</w:t>
            </w:r>
          </w:p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bottom"/>
          </w:tcPr>
          <w:p w:rsidR="00C5125F" w:rsidRPr="004B37D3" w:rsidRDefault="00C5125F" w:rsidP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bottom"/>
          </w:tcPr>
          <w:p w:rsidR="00C5125F" w:rsidRPr="004B37D3" w:rsidRDefault="00C5125F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C5125F" w:rsidRPr="004B37D3" w:rsidRDefault="00C5125F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C5125F" w:rsidRPr="004B37D3" w:rsidRDefault="00C5125F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C5125F" w:rsidRPr="004B37D3" w:rsidRDefault="00C5125F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C5125F" w:rsidRPr="004B37D3" w:rsidRDefault="00C5125F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bottom"/>
          </w:tcPr>
          <w:p w:rsidR="00C5125F" w:rsidRPr="004B37D3" w:rsidRDefault="00C5125F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C5125F" w:rsidTr="00C5125F">
        <w:trPr>
          <w:trHeight w:val="270"/>
        </w:trPr>
        <w:tc>
          <w:tcPr>
            <w:tcW w:w="1723" w:type="pct"/>
            <w:noWrap/>
            <w:vAlign w:val="center"/>
          </w:tcPr>
          <w:p w:rsidR="00C5125F" w:rsidRPr="004B37D3" w:rsidRDefault="00C5125F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C5125F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C5125F" w:rsidTr="00C5125F">
        <w:trPr>
          <w:trHeight w:val="175"/>
        </w:trPr>
        <w:tc>
          <w:tcPr>
            <w:tcW w:w="1723" w:type="pct"/>
            <w:noWrap/>
          </w:tcPr>
          <w:p w:rsidR="00C5125F" w:rsidRPr="004B37D3" w:rsidRDefault="00C5125F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5125F" w:rsidTr="00C5125F">
        <w:trPr>
          <w:trHeight w:val="237"/>
        </w:trPr>
        <w:tc>
          <w:tcPr>
            <w:tcW w:w="1723" w:type="pct"/>
            <w:noWrap/>
          </w:tcPr>
          <w:p w:rsidR="00C5125F" w:rsidRPr="004B37D3" w:rsidRDefault="00C5125F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vMerge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5125F" w:rsidTr="00C5125F">
        <w:trPr>
          <w:trHeight w:val="285"/>
        </w:trPr>
        <w:tc>
          <w:tcPr>
            <w:tcW w:w="1723" w:type="pct"/>
            <w:noWrap/>
          </w:tcPr>
          <w:p w:rsidR="00C5125F" w:rsidRPr="004B37D3" w:rsidRDefault="00C5125F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vMerge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C5125F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5125F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C5125F" w:rsidRPr="004B37D3" w:rsidRDefault="0047310A" w:rsidP="0047310A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1.22</w:t>
            </w:r>
            <w:r w:rsidR="0060287A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Предоставление единовременной</w:t>
            </w:r>
            <w:r w:rsidR="0060287A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</w:t>
            </w:r>
            <w:r w:rsidR="0060287A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гражданам, жилые помещения которых пострадали в результате пожара», в том числе</w:t>
            </w:r>
            <w:proofErr w:type="gramStart"/>
            <w:r w:rsidR="0060287A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:</w:t>
            </w:r>
            <w:r w:rsidR="0060287A"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:</w:t>
            </w:r>
            <w:proofErr w:type="gramEnd"/>
          </w:p>
        </w:tc>
        <w:tc>
          <w:tcPr>
            <w:tcW w:w="708" w:type="pct"/>
            <w:noWrap/>
            <w:vAlign w:val="center"/>
          </w:tcPr>
          <w:p w:rsidR="00C5125F" w:rsidRPr="004B37D3" w:rsidRDefault="0060287A" w:rsidP="0060287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8731003054012134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C5125F"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60287A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500,00</w:t>
            </w:r>
          </w:p>
        </w:tc>
      </w:tr>
      <w:tr w:rsidR="00C5125F" w:rsidTr="0060287A">
        <w:trPr>
          <w:trHeight w:val="201"/>
        </w:trPr>
        <w:tc>
          <w:tcPr>
            <w:tcW w:w="1723" w:type="pct"/>
            <w:noWrap/>
            <w:vAlign w:val="center"/>
          </w:tcPr>
          <w:p w:rsidR="00C5125F" w:rsidRPr="004B37D3" w:rsidRDefault="00C5125F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C5125F"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60287A" w:rsidP="006B169E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500,00</w:t>
            </w:r>
          </w:p>
        </w:tc>
      </w:tr>
      <w:tr w:rsidR="00C5125F" w:rsidTr="00CC5D78">
        <w:trPr>
          <w:trHeight w:val="20"/>
        </w:trPr>
        <w:tc>
          <w:tcPr>
            <w:tcW w:w="1723" w:type="pct"/>
            <w:noWrap/>
          </w:tcPr>
          <w:p w:rsidR="00C5125F" w:rsidRPr="004B37D3" w:rsidRDefault="00C5125F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5125F" w:rsidTr="00CC5D78">
        <w:trPr>
          <w:trHeight w:val="20"/>
        </w:trPr>
        <w:tc>
          <w:tcPr>
            <w:tcW w:w="1723" w:type="pct"/>
            <w:noWrap/>
          </w:tcPr>
          <w:p w:rsidR="00C5125F" w:rsidRPr="004B37D3" w:rsidRDefault="00C5125F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5125F" w:rsidTr="00CC5D78">
        <w:trPr>
          <w:trHeight w:val="20"/>
        </w:trPr>
        <w:tc>
          <w:tcPr>
            <w:tcW w:w="1723" w:type="pct"/>
            <w:noWrap/>
          </w:tcPr>
          <w:p w:rsidR="00C5125F" w:rsidRPr="004B37D3" w:rsidRDefault="00C5125F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C5125F" w:rsidRPr="004B37D3" w:rsidRDefault="00C5125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C5125F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5125F" w:rsidTr="0060287A">
        <w:trPr>
          <w:trHeight w:val="732"/>
        </w:trPr>
        <w:tc>
          <w:tcPr>
            <w:tcW w:w="1723" w:type="pct"/>
            <w:noWrap/>
            <w:vAlign w:val="center"/>
          </w:tcPr>
          <w:p w:rsidR="00C5125F" w:rsidRPr="004B37D3" w:rsidRDefault="0060287A" w:rsidP="0047310A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</w:t>
            </w:r>
            <w:r w:rsidR="0047310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23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47310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Предоставление дополнительной меры социальной поддержки семьям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операции», в том числе</w:t>
            </w:r>
            <w:proofErr w:type="gramStart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: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:</w:t>
            </w:r>
            <w:proofErr w:type="gramEnd"/>
          </w:p>
        </w:tc>
        <w:tc>
          <w:tcPr>
            <w:tcW w:w="708" w:type="pct"/>
            <w:noWrap/>
            <w:vAlign w:val="center"/>
          </w:tcPr>
          <w:p w:rsidR="00C5125F" w:rsidRPr="004B37D3" w:rsidRDefault="0060287A" w:rsidP="0060287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8731003054012135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1 5</w:t>
            </w:r>
            <w:r w:rsidR="00C5125F"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5125F" w:rsidRPr="004B37D3" w:rsidRDefault="0060287A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5125F" w:rsidRPr="004B37D3" w:rsidRDefault="0060287A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1 500,00</w:t>
            </w:r>
          </w:p>
        </w:tc>
      </w:tr>
      <w:tr w:rsidR="00CC2D5E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CC2D5E" w:rsidRPr="004B37D3" w:rsidRDefault="00CC2D5E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1 5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1 500,00</w:t>
            </w:r>
          </w:p>
        </w:tc>
      </w:tr>
      <w:tr w:rsidR="00CC2D5E" w:rsidTr="00CC5D78">
        <w:trPr>
          <w:trHeight w:val="20"/>
        </w:trPr>
        <w:tc>
          <w:tcPr>
            <w:tcW w:w="1723" w:type="pct"/>
            <w:noWrap/>
          </w:tcPr>
          <w:p w:rsidR="00CC2D5E" w:rsidRPr="004B37D3" w:rsidRDefault="00CC2D5E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C2D5E" w:rsidTr="00CC5D78">
        <w:trPr>
          <w:trHeight w:val="20"/>
        </w:trPr>
        <w:tc>
          <w:tcPr>
            <w:tcW w:w="1723" w:type="pct"/>
            <w:noWrap/>
          </w:tcPr>
          <w:p w:rsidR="00CC2D5E" w:rsidRPr="004B37D3" w:rsidRDefault="00CC2D5E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C2D5E" w:rsidTr="00CC5D78">
        <w:trPr>
          <w:trHeight w:val="20"/>
        </w:trPr>
        <w:tc>
          <w:tcPr>
            <w:tcW w:w="1723" w:type="pct"/>
            <w:noWrap/>
          </w:tcPr>
          <w:p w:rsidR="00CC2D5E" w:rsidRPr="004B37D3" w:rsidRDefault="00CC2D5E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C2D5E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CC2D5E" w:rsidRPr="004B37D3" w:rsidRDefault="0047310A" w:rsidP="00EB3450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1.24</w:t>
            </w:r>
            <w:r w:rsidR="00CC2D5E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Предоставление</w:t>
            </w:r>
            <w:r w:rsidR="00CC2D5E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медиц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инским работникам единовременной денежной выплаты</w:t>
            </w:r>
            <w:r w:rsidR="00CC2D5E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», в том числе: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EB345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8731003054012136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CC2D5E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6 000,00</w:t>
            </w:r>
          </w:p>
        </w:tc>
      </w:tr>
      <w:tr w:rsidR="00CC2D5E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CC2D5E" w:rsidRPr="004B37D3" w:rsidRDefault="00CC2D5E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6 0</w:t>
            </w: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CC2D5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6 000,00</w:t>
            </w:r>
          </w:p>
        </w:tc>
      </w:tr>
      <w:tr w:rsidR="00CC2D5E" w:rsidTr="00CC5D78">
        <w:trPr>
          <w:trHeight w:val="20"/>
        </w:trPr>
        <w:tc>
          <w:tcPr>
            <w:tcW w:w="1723" w:type="pct"/>
            <w:noWrap/>
          </w:tcPr>
          <w:p w:rsidR="00CC2D5E" w:rsidRPr="004B37D3" w:rsidRDefault="00CC2D5E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C2D5E" w:rsidTr="00CC5D78">
        <w:trPr>
          <w:trHeight w:val="20"/>
        </w:trPr>
        <w:tc>
          <w:tcPr>
            <w:tcW w:w="1723" w:type="pct"/>
            <w:noWrap/>
          </w:tcPr>
          <w:p w:rsidR="00CC2D5E" w:rsidRPr="004B37D3" w:rsidRDefault="00CC2D5E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CC2D5E" w:rsidTr="00CC5D78">
        <w:trPr>
          <w:trHeight w:val="20"/>
        </w:trPr>
        <w:tc>
          <w:tcPr>
            <w:tcW w:w="1723" w:type="pct"/>
            <w:noWrap/>
          </w:tcPr>
          <w:p w:rsidR="00CC2D5E" w:rsidRPr="004B37D3" w:rsidRDefault="00CC2D5E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CC2D5E" w:rsidRPr="004B37D3" w:rsidRDefault="00CC2D5E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CC2D5E" w:rsidRPr="004B37D3" w:rsidRDefault="00CC2D5E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73539A" w:rsidRDefault="00D16D22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 w:clear="all"/>
      </w: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>6. План реализации комплекса процессных мероприятий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452" w:type="dxa"/>
        <w:tblInd w:w="-318" w:type="dxa"/>
        <w:tblCellMar>
          <w:top w:w="7" w:type="dxa"/>
          <w:right w:w="115" w:type="dxa"/>
        </w:tblCellMar>
        <w:tblLook w:val="04A0"/>
      </w:tblPr>
      <w:tblGrid>
        <w:gridCol w:w="890"/>
        <w:gridCol w:w="5206"/>
        <w:gridCol w:w="1985"/>
        <w:gridCol w:w="4961"/>
        <w:gridCol w:w="2410"/>
      </w:tblGrid>
      <w:tr w:rsidR="0073539A">
        <w:trPr>
          <w:trHeight w:val="20"/>
          <w:tblHeader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  <w:tblHeader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«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  <w:t>Развитие мер социальной поддержки отдельных категорий граждан (задача -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граждан)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»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73539A" w:rsidRPr="004B37D3" w:rsidRDefault="0047310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«Предоставление</w:t>
            </w: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отд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ельным категориям граждан услуги</w:t>
            </w: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</w:t>
            </w:r>
            <w:r w:rsidR="00D16D22"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– </w:t>
            </w:r>
            <w:proofErr w:type="spellStart"/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заместитель</w:t>
            </w:r>
            <w:r w:rsidR="00D16D22"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начальник</w:t>
            </w: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ауправления</w:t>
            </w:r>
            <w:proofErr w:type="spellEnd"/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47310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Предоставление адресных денежных выплат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на оплату жилья и 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2026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C1148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lastRenderedPageBreak/>
              <w:t>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ветеранам труда и ветеранам военной службы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</w:t>
            </w: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«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в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етеранам труда и ветеранам военной службы ежемесячная денежная компенсация расходов по оплате жилищно-коммунальных услуг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3539A" w:rsidRPr="004B37D3" w:rsidRDefault="0073539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««Предоставлена ветеранам труда и ветеранам военной службы ежемесячная денежная компенсация расходов по оплате жи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лищно-коммунальных услуг» в 202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3539A" w:rsidRDefault="0073539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труда и ветеранам военной службы ежемесячная денежная компенсация расходов по оплате жи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лищно-коммунальных услуг»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3539A" w:rsidRDefault="0073539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73539A" w:rsidRPr="004B37D3" w:rsidRDefault="00C1148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реабилитированным лицам и лицам, признанными пострадавшими от политических репрессий,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lastRenderedPageBreak/>
              <w:t>компенсаций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еабилитированным лицам и лицам, признанными пострадавшими от политических репрессий, ежемесячные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реабилитированным лицам и лицам, признанными пострадавшими от политических репрессий, ежемесячные денежная компенсация расходов по оплате жи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лищно-коммунальных услуг» в 2026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1.4.К.13.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реабилитированным лицам и лицам, признанными пострадавшими от политических репрессий, ежемесячные денежная компенсация расходов по оплате жилищно-коммунальных услуг» в 20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533420" w:rsidRDefault="00C1148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нальных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ежемесячные денежные компенсации расходов по оплате жилищно-коммунальных у</w:t>
            </w:r>
            <w:r w:rsidR="007E6FBC"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слуг многодетным семьям»  в 2025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«Предоставлены ежемесячные денежные компенсации расходов по оплате жилищно-коммунальных 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услуг многодетным семьям» в 2026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1.5.К.14.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«Предоставлены ежемесячные денежные компенсации расходов по оплате жилищно-коммунальных 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услуг многодетным семьям»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533420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</w:t>
            </w:r>
          </w:p>
          <w:p w:rsidR="00690DF2" w:rsidRPr="00533420" w:rsidRDefault="00C1148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Предоставление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иным категориям граждан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53342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ежемесячные денежные компенсации расходов по оплате жилищно-коммунальных услуг иным категориям граждан</w:t>
            </w:r>
            <w:r w:rsidR="007E6FBC"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1.6.К.2.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ежемесячные денежные компенсации расходов по оплате жилищно-коммунальных услуг иным категориям граждан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1.6.К.15.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«Предоставлены ежемесячные денежные компенсации расходов по оплате жилищно-коммунальных услуг </w:t>
            </w:r>
            <w:r w:rsidR="00ED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иным категориям граждан» в 20267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 xml:space="preserve"> </w:t>
            </w:r>
            <w:r w:rsidR="00C1148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«Предоставление гражданам 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 w:rsidR="00C1148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C1148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денежн</w:t>
            </w:r>
            <w:r w:rsidR="00C1148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электроэнергии, приобретенной на нужды </w:t>
            </w:r>
            <w:proofErr w:type="spellStart"/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электроотопления</w:t>
            </w:r>
            <w:proofErr w:type="spellEnd"/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гражданам </w:t>
            </w:r>
            <w:r w:rsidRPr="0053342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ежемесячные денежные компенсации расходов по оплате электроэнергии, приобретенной на нужды </w:t>
            </w:r>
            <w:proofErr w:type="spellStart"/>
            <w:r w:rsidRPr="0053342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электроотопления</w:t>
            </w:r>
            <w:proofErr w:type="spellEnd"/>
            <w:r w:rsidR="00ED09E3"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ED09E3"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ED09E3"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ED09E3"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гражданам ежемесячные денежные компенсации расходов по оплате электроэнергии, приобретенной н</w:t>
            </w:r>
            <w:r w:rsidR="00ED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а нужды </w:t>
            </w:r>
            <w:proofErr w:type="spellStart"/>
            <w:r w:rsidR="00ED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электроотопления</w:t>
            </w:r>
            <w:proofErr w:type="spellEnd"/>
            <w:r w:rsidR="00ED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гражданам ежемесячные денежные компенсации расходов по оплате электроэнергии, приобретенной н</w:t>
            </w:r>
            <w:r w:rsidR="00ED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а нужды </w:t>
            </w:r>
            <w:proofErr w:type="spellStart"/>
            <w:r w:rsidR="00ED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электроотопления</w:t>
            </w:r>
            <w:proofErr w:type="spellEnd"/>
            <w:r w:rsidR="00ED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ED09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690DF2" w:rsidRPr="00533420" w:rsidRDefault="007E7FA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гражданам компенсации расходов на уплату взноса на капитальный ремонт в денежной форме»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Предоставлены гражданам компенсации расходов на уплату взноса на капитальный ремонт в денежной форме</w:t>
            </w:r>
            <w:r w:rsidR="00ED09E3"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ED09E3"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64654F"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1.8.К.4.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гражданам компенсации расходов на уплату взноса на капитальный</w:t>
            </w:r>
            <w:r w:rsidR="0064654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ремонт в денежной форме» в 2026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гражданам компенсации расходов на уплату взноса на капитальный</w:t>
            </w:r>
            <w:r w:rsidR="0064654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ремонт в денежной форме»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90DF2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Pr="00533420" w:rsidRDefault="00690DF2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90DF2" w:rsidRDefault="00690DF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73539A" w:rsidRPr="002F7307" w:rsidRDefault="00AD454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«Предоставление единовременного денежного поощрения при награждении медалью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За материнские заслуги»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533420" w:rsidRDefault="00F7073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</w:t>
            </w:r>
            <w:r w:rsidR="00D16D22"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– начальник отдела 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единовременные денежные поощрения при награждении почетными знаками «</w:t>
            </w:r>
            <w:r w:rsidR="00AD4547" w:rsidRPr="00AD454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За материнские заслуги</w:t>
            </w:r>
            <w:r w:rsidR="00AD454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 w:rsidR="0064654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2025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1.9.К.7.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единовременные денежные поощрения при награждении почетными знаками «Материнская слав</w:t>
            </w:r>
            <w:r w:rsidR="0064654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а» или «Отцовская слава» в 2026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единовременные денежные поощрения при награждении почетными знаками «Материнская сла</w:t>
            </w:r>
            <w:r w:rsidR="0064654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ва» или «Отцовская слава»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64654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AD454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1.10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73539A" w:rsidRPr="00D37559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«Предоставлена гражданам региональная доплата к пенсии»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533420" w:rsidRDefault="00F7073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Лихачева Л.А. – начальник отдела по назначению и выплате пособий на детей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D37559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регио</w:t>
            </w:r>
            <w:r w:rsidR="00212162"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нальная доплата к пенсии» в 2025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регио</w:t>
            </w:r>
            <w:r w:rsidR="0021216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нальная доплата к пенсии» в 2026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регио</w:t>
            </w:r>
            <w:r w:rsidR="0021216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нальная доплата к пенсии»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F7073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AD454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F707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1216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Pr="00533420" w:rsidRDefault="00F7073A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7073A" w:rsidRDefault="00F7073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383B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1.11</w:t>
            </w:r>
            <w:r w:rsidR="006C22D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6C22D3" w:rsidRPr="00F7073A" w:rsidRDefault="00383B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 w:rsidRPr="009332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недополученных доходов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перевозчикам, оказывающим услуги 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383BE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</w:t>
            </w:r>
            <w:r w:rsidR="006C22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недополученные доходы перевозчикам, оказывающим услуги 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383BE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</w:t>
            </w:r>
            <w:r w:rsidR="006C22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383BE7" w:rsidP="00383BE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</w:t>
            </w:r>
            <w:r w:rsidR="006C22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383BE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</w:t>
            </w:r>
            <w:r w:rsidR="006C22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383BE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383BE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383BE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6C22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383BE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6C22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недополученные доходы перевозчикам, оказывающим услуги 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транспорта)» в 2026году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1.16.К.11.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недополученные доходы перевозчикам, оказывающим услуги 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F7073A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«Проведены мероприятия в сфере социальной защиты населения»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в сфере социальной защиты населения»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«Произведена оплата товаров, выполненных работ,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Скан-копия платежного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поручения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1.17.К.4.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в сфере социальной защиты населения»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в сфере социальной защиты населения»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Pr="00533420" w:rsidRDefault="006C22D3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22D3" w:rsidRDefault="006C22D3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E2429A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1.20.К.2.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lastRenderedPageBreak/>
              <w:t>1.21.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6C22D3" w:rsidRPr="00E2429A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«Предоставлены услуги по предоставлению финансовых выплат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предоставлению финансовых выплат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предоставлению финансовых выплат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«Предоставлены услуги по предоставлению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финансовых выплат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1.21.К.17.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1.22.К.8.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 в 2026году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«Предоставлены услуги по оплате ежемесячных денежных выплат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ветеранам труда, ветеранам военной службы»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ветеранам труда, ветеранам военной службы»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 в 2026году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ветеранам труда, ветеранам военной службы»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1.23.К.18.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Предоставлены услуги по оплате ежемесячных денежных выплат труженикам тыла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6C22D3" w:rsidRPr="00E2429A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1.24.К.16.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Предоставлены услуги по выплате ежемесячных денежных выплат реабилитированным лицам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D37559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ежемесячных денежных выплат реабилитированным лицам»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1.25.К.11.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ежемесячных денежных выплат реабилитированным лицам»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 с 22 июня 1923 года по 3 сентября 1945 года (Дети войны)»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1.27.К.8.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 с 22 июня 1923 года по 3 сентября 1945 года (Дети войны)»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 с 22 июня 1923 года по 3 сентября 1945 года (Дети войны)»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1.27.К.24.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гражданам материальная и иная помощь для погребения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6C22D3" w:rsidRPr="00533420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гражданам материальная и иная помощь для погребения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  <w:p w:rsidR="006C22D3" w:rsidRPr="00533420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1.28.К.2.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материальная и иная помощь для погребения»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материальная и иная помощь для погребения»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1.28.К.24.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6C22D3" w:rsidRPr="008C48C5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proofErr w:type="gramStart"/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«Предоставлены недополученные доходы перевозчикам, осуществляющим регулярные перевозки пассажиров по муниципальным и пригородным (межмуниципальным) маршрутам (кроме железнодорожного транспорта»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недополученные доходы перевозчикам, осуществляющим регулярные перевозки пассажиров по муниципальным и пригородным (межмуниципальным) маршрутам (кроме железнодорожного транспорта)»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недополученные доходы перевозчикам, осуществляющим регулярные перевозки пассажиров по муниципальным и пригородным (межмуниципальным) маршрутам (кроме железнодорожного транспорта)»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«Предоставлены субвенции перевозчикам, осуществляющим регулярные перевозки пассажиров по муниципальным и пригородным (межмуниципальным) маршрутам (кроме железнодорожного транспорта)»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1.29.К.16.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недополученные доходы перевозчикам, осуществляющим регулярные перевозки пассажиров по муниципальным и пригородным (межмуниципальным) маршрутам (кроме железнодорожного транспорта)»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1.29.К.24.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8C48C5" w:rsidRDefault="006C22D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Предоставлена социальная поддержка лицам, которым присвоено звание «Почетный гражданин Белгородской области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социальная поддержка лицам, которым присвоено звание «Почетный гражданин» Белгородской области»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«Предоставлена социальная поддержка лицам,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которым присвоено звание «Почетный гражданин» Белгородской области»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1.31.К.9.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социальная поддержка лицам, которым присвоено звание «Почетный гражданин» Белгородской области» в 2027году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1.31.К.24.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D37559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медицинским работникам единовременная денежная выплата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6C22D3" w:rsidRPr="008C48C5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Е.Н.- </w:t>
            </w:r>
            <w:proofErr w:type="spellStart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заместительначальника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медицинским работникам единовременная денежная выплата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1.35.К.4.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медицинским работникам единовременная денежная выплата»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медицинским работникам единовременная денежная выплата»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1.35.К.22.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1.35.К.24.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ветеранам боевых действий единовременная денежная выплата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ветеранам боевых действий единовременная денежная выплата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боевых действий единовременная денежная выплата»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1.36.К.11.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боевых действий единовременная денежная выплата»  в 20267году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2F730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F91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2F730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lastRenderedPageBreak/>
              <w:t>1.37.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среднему медицинскому персоналу ежемесячная социальная выплата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Е.Н.- </w:t>
            </w:r>
            <w:proofErr w:type="spellStart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заместительначальника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среднему медицинскому персоналу ежемесячная социальная выплата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среднему медицинскому персоналу ежемесячная социальная выплата»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1.37.К.13.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среднему медицинскому персоналу ежемесячная социальная выплата»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1.37.К.24.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 единовременная  выплата гражданам, жилые помещения которых пострадали в результате пожара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единовременная  выплата гражданам, жилые помещения которых пострадали в результате пожара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1.38.К.1.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единовременная  выплата гражданам, жилые помещения которых пострадали в результате пожара» в 2026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1.36.К.14.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1.38.К.15.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единовременная выплата гражданам, жилые помещения которых пострадали в результате пожара»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1.38.К.24.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 дополнительная мера социальной поддержки семей лиц, погибших или умерших после ранения в ходе проведения специальной военной операции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 мера социальной поддержки семей лиц, погибших или умерших после ранения в ходе проведения специальной военной операции»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1.39.К.2.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 мера социальной поддержки семей лиц, погибших или умерших после ранения в ходе проведения специальной военной операции»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1.39.К.16.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 мера социальной поддержки семей лиц, погибших или умерших после ранения в ходе проведения специальной военной операции»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C22D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Default="006C22D3" w:rsidP="008867D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1.39.К.24.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C22D3" w:rsidRPr="00533420" w:rsidRDefault="006C22D3" w:rsidP="008867D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8C48C5" w:rsidRDefault="008C48C5">
      <w:pPr>
        <w:rPr>
          <w:rFonts w:ascii="Times New Roman" w:hAnsi="Times New Roman" w:cs="Times New Roman"/>
          <w:sz w:val="16"/>
          <w:szCs w:val="16"/>
        </w:rPr>
      </w:pPr>
    </w:p>
    <w:p w:rsidR="008C48C5" w:rsidRDefault="008C48C5">
      <w:pPr>
        <w:rPr>
          <w:rFonts w:ascii="Times New Roman" w:hAnsi="Times New Roman" w:cs="Times New Roman"/>
          <w:sz w:val="16"/>
          <w:szCs w:val="16"/>
        </w:rPr>
      </w:pPr>
    </w:p>
    <w:p w:rsidR="0057142B" w:rsidRDefault="0057142B">
      <w:pPr>
        <w:rPr>
          <w:rFonts w:ascii="Times New Roman" w:hAnsi="Times New Roman" w:cs="Times New Roman"/>
          <w:sz w:val="16"/>
          <w:szCs w:val="16"/>
        </w:rPr>
      </w:pPr>
    </w:p>
    <w:p w:rsidR="00787B1F" w:rsidRDefault="00787B1F">
      <w:pPr>
        <w:rPr>
          <w:rFonts w:ascii="Times New Roman" w:hAnsi="Times New Roman" w:cs="Times New Roman"/>
          <w:sz w:val="16"/>
          <w:szCs w:val="16"/>
        </w:rPr>
      </w:pPr>
    </w:p>
    <w:p w:rsidR="00787B1F" w:rsidRDefault="00787B1F">
      <w:pPr>
        <w:rPr>
          <w:rFonts w:ascii="Times New Roman" w:hAnsi="Times New Roman" w:cs="Times New Roman"/>
          <w:sz w:val="16"/>
          <w:szCs w:val="16"/>
        </w:rPr>
      </w:pPr>
    </w:p>
    <w:p w:rsidR="0057142B" w:rsidRDefault="0057142B">
      <w:pPr>
        <w:rPr>
          <w:rFonts w:ascii="Times New Roman" w:hAnsi="Times New Roman" w:cs="Times New Roman"/>
          <w:sz w:val="16"/>
          <w:szCs w:val="16"/>
        </w:rPr>
      </w:pPr>
    </w:p>
    <w:p w:rsidR="0057142B" w:rsidRDefault="0057142B">
      <w:pPr>
        <w:rPr>
          <w:rFonts w:ascii="Times New Roman" w:hAnsi="Times New Roman" w:cs="Times New Roman"/>
          <w:sz w:val="16"/>
          <w:szCs w:val="16"/>
        </w:rPr>
      </w:pPr>
    </w:p>
    <w:p w:rsidR="0057142B" w:rsidRDefault="0057142B">
      <w:pPr>
        <w:rPr>
          <w:rFonts w:ascii="Times New Roman" w:hAnsi="Times New Roman" w:cs="Times New Roman"/>
          <w:sz w:val="16"/>
          <w:szCs w:val="16"/>
        </w:rPr>
      </w:pPr>
    </w:p>
    <w:p w:rsidR="0073539A" w:rsidRDefault="0073539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lastRenderedPageBreak/>
        <w:t>VII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Паспорт комплекса процессных мероприятий</w:t>
      </w:r>
    </w:p>
    <w:p w:rsidR="0073539A" w:rsidRDefault="00D16D2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«Развитие социального обслуживания населения» (далее – комплекс процессных мероприятий 2)</w:t>
      </w: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13"/>
        <w:tblW w:w="5302" w:type="pct"/>
        <w:jc w:val="center"/>
        <w:tblCellMar>
          <w:left w:w="28" w:type="dxa"/>
          <w:right w:w="28" w:type="dxa"/>
        </w:tblCellMar>
        <w:tblLook w:val="04A0"/>
      </w:tblPr>
      <w:tblGrid>
        <w:gridCol w:w="7601"/>
        <w:gridCol w:w="7669"/>
      </w:tblGrid>
      <w:tr w:rsidR="0073539A">
        <w:trPr>
          <w:trHeight w:val="516"/>
          <w:jc w:val="center"/>
        </w:trPr>
        <w:tc>
          <w:tcPr>
            <w:tcW w:w="2556" w:type="pct"/>
            <w:noWrap/>
            <w:vAlign w:val="center"/>
          </w:tcPr>
          <w:p w:rsidR="0073539A" w:rsidRDefault="00D16D22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Ответственный исполнительной орган Белгородской области (иной государственный орган, организация)</w:t>
            </w:r>
          </w:p>
        </w:tc>
        <w:tc>
          <w:tcPr>
            <w:tcW w:w="2444" w:type="pct"/>
            <w:noWrap/>
          </w:tcPr>
          <w:p w:rsidR="0073539A" w:rsidRDefault="0057142B">
            <w:pPr>
              <w:ind w:firstLine="0"/>
              <w:rPr>
                <w:rFonts w:cs="Times New Roman"/>
                <w:bCs/>
                <w:i/>
                <w:sz w:val="16"/>
                <w:szCs w:val="16"/>
              </w:rPr>
            </w:pPr>
            <w:r>
              <w:rPr>
                <w:rFonts w:eastAsia="Calibri" w:cs="Times New Roman"/>
                <w:bCs/>
                <w:color w:val="000000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eastAsia="Calibri" w:cs="Times New Roman"/>
                <w:b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b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  <w:tr w:rsidR="0073539A">
        <w:trPr>
          <w:trHeight w:val="210"/>
          <w:jc w:val="center"/>
        </w:trPr>
        <w:tc>
          <w:tcPr>
            <w:tcW w:w="2556" w:type="pct"/>
            <w:noWrap/>
            <w:vAlign w:val="center"/>
          </w:tcPr>
          <w:p w:rsidR="0073539A" w:rsidRDefault="00D16D22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Связь с государственной программой (комплексной программой)</w:t>
            </w:r>
          </w:p>
        </w:tc>
        <w:tc>
          <w:tcPr>
            <w:tcW w:w="2444" w:type="pct"/>
            <w:noWrap/>
          </w:tcPr>
          <w:p w:rsidR="0073539A" w:rsidRDefault="00847686">
            <w:pPr>
              <w:ind w:firstLine="0"/>
              <w:rPr>
                <w:rFonts w:cs="Times New Roman"/>
                <w:bCs/>
                <w:i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Государственная </w:t>
            </w:r>
            <w:r w:rsidR="00D16D22">
              <w:rPr>
                <w:rFonts w:cs="Times New Roman"/>
                <w:sz w:val="16"/>
                <w:szCs w:val="16"/>
              </w:rPr>
              <w:t xml:space="preserve"> программа Белгородской области «Социальная поддержка граждан в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</w:rPr>
        <w:t>2. Показатели комплекса процессных мероприятий 2</w:t>
      </w:r>
    </w:p>
    <w:p w:rsidR="0073539A" w:rsidRDefault="0073539A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16"/>
          <w:szCs w:val="16"/>
        </w:rPr>
      </w:pP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1019"/>
        <w:gridCol w:w="3297"/>
        <w:gridCol w:w="1009"/>
        <w:gridCol w:w="1134"/>
        <w:gridCol w:w="760"/>
        <w:gridCol w:w="574"/>
        <w:gridCol w:w="430"/>
        <w:gridCol w:w="708"/>
        <w:gridCol w:w="709"/>
        <w:gridCol w:w="709"/>
        <w:gridCol w:w="709"/>
        <w:gridCol w:w="708"/>
        <w:gridCol w:w="783"/>
        <w:gridCol w:w="2761"/>
      </w:tblGrid>
      <w:tr w:rsidR="00EC1B1D" w:rsidTr="00EC1B1D">
        <w:trPr>
          <w:tblHeader/>
        </w:trPr>
        <w:tc>
          <w:tcPr>
            <w:tcW w:w="1019" w:type="dxa"/>
            <w:vMerge w:val="restart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297" w:type="dxa"/>
            <w:vMerge w:val="restart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009" w:type="dxa"/>
            <w:vMerge w:val="restart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Уровень соответствия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декомпозиро-ванного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760" w:type="dxa"/>
            <w:vMerge w:val="restart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измере-ния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(по ОКЕИ)</w:t>
            </w:r>
          </w:p>
        </w:tc>
        <w:tc>
          <w:tcPr>
            <w:tcW w:w="1004" w:type="dxa"/>
            <w:gridSpan w:val="2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326" w:type="dxa"/>
            <w:gridSpan w:val="6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761" w:type="dxa"/>
            <w:vMerge w:val="restart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за достижение показателя</w:t>
            </w:r>
          </w:p>
        </w:tc>
      </w:tr>
      <w:tr w:rsidR="00EC1B1D" w:rsidTr="00EC1B1D">
        <w:trPr>
          <w:tblHeader/>
        </w:trPr>
        <w:tc>
          <w:tcPr>
            <w:tcW w:w="1019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7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Зна-че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ние</w:t>
            </w:r>
            <w:proofErr w:type="spellEnd"/>
          </w:p>
        </w:tc>
        <w:tc>
          <w:tcPr>
            <w:tcW w:w="430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83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761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C1B1D" w:rsidTr="00EC1B1D">
        <w:tc>
          <w:tcPr>
            <w:tcW w:w="1019" w:type="dxa"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97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9" w:type="dxa"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0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4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0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:rsidR="00EC1B1D" w:rsidRDefault="00617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EC1B1D" w:rsidRDefault="00617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EC1B1D" w:rsidRDefault="00617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Default="00EC1B1D" w:rsidP="00617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617A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:rsidR="00EC1B1D" w:rsidRDefault="00617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83" w:type="dxa"/>
            <w:shd w:val="clear" w:color="auto" w:fill="FFFFFF"/>
            <w:noWrap/>
            <w:vAlign w:val="center"/>
          </w:tcPr>
          <w:p w:rsidR="00EC1B1D" w:rsidRDefault="00617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761" w:type="dxa"/>
            <w:shd w:val="clear" w:color="auto" w:fill="FFFFFF"/>
            <w:noWrap/>
            <w:vAlign w:val="center"/>
          </w:tcPr>
          <w:p w:rsidR="00EC1B1D" w:rsidRDefault="00617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73539A" w:rsidTr="00EC1B1D">
        <w:tc>
          <w:tcPr>
            <w:tcW w:w="101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91" w:type="dxa"/>
            <w:gridSpan w:val="13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</w:p>
        </w:tc>
      </w:tr>
      <w:tr w:rsidR="00EC1B1D" w:rsidTr="00EC1B1D">
        <w:tc>
          <w:tcPr>
            <w:tcW w:w="1019" w:type="dxa"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297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009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регрессирующий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EC1B1D" w:rsidRPr="00533420" w:rsidRDefault="00787B1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="00EC1B1D"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760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74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0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83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761" w:type="dxa"/>
            <w:shd w:val="clear" w:color="auto" w:fill="FFFFFF"/>
            <w:noWrap/>
            <w:vAlign w:val="center"/>
          </w:tcPr>
          <w:p w:rsidR="00EC1B1D" w:rsidRPr="00533420" w:rsidRDefault="00EC1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533420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533420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</w:tbl>
    <w:p w:rsidR="0073539A" w:rsidRDefault="0073539A">
      <w:pPr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 w:clear="all"/>
      </w: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3. Помесячный план достижения показателей комплекса</w:t>
      </w:r>
      <w:r w:rsidR="00DC216D">
        <w:rPr>
          <w:rFonts w:ascii="Times New Roman" w:hAnsi="Times New Roman" w:cs="Times New Roman"/>
          <w:b/>
          <w:sz w:val="20"/>
          <w:szCs w:val="20"/>
        </w:rPr>
        <w:t xml:space="preserve"> процессных мероприятий 2 в 2025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49"/>
        <w:gridCol w:w="2515"/>
        <w:gridCol w:w="1273"/>
        <w:gridCol w:w="1840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650"/>
      </w:tblGrid>
      <w:tr w:rsidR="0073539A" w:rsidTr="00AA13BF">
        <w:trPr>
          <w:tblHeader/>
        </w:trPr>
        <w:tc>
          <w:tcPr>
            <w:tcW w:w="949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15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3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840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7084" w:type="dxa"/>
            <w:gridSpan w:val="11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650" w:type="dxa"/>
            <w:vMerge w:val="restart"/>
            <w:shd w:val="clear" w:color="auto" w:fill="FFFFFF"/>
            <w:noWrap/>
            <w:vAlign w:val="center"/>
          </w:tcPr>
          <w:p w:rsidR="0073539A" w:rsidRDefault="00DC2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2025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года </w:t>
            </w:r>
          </w:p>
        </w:tc>
      </w:tr>
      <w:tr w:rsidR="0073539A" w:rsidTr="00AA13BF">
        <w:trPr>
          <w:tblHeader/>
        </w:trPr>
        <w:tc>
          <w:tcPr>
            <w:tcW w:w="949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515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3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165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3539A" w:rsidTr="00AA13BF">
        <w:trPr>
          <w:tblHeader/>
        </w:trPr>
        <w:tc>
          <w:tcPr>
            <w:tcW w:w="94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515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0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14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50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16</w:t>
            </w:r>
          </w:p>
        </w:tc>
      </w:tr>
      <w:tr w:rsidR="00AA13BF" w:rsidTr="00AA13BF">
        <w:trPr>
          <w:trHeight w:val="1126"/>
          <w:tblHeader/>
        </w:trPr>
        <w:tc>
          <w:tcPr>
            <w:tcW w:w="949" w:type="dxa"/>
            <w:shd w:val="clear" w:color="auto" w:fill="FFFFFF"/>
            <w:noWrap/>
            <w:vAlign w:val="center"/>
          </w:tcPr>
          <w:p w:rsidR="00AA13BF" w:rsidRDefault="00AA1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515" w:type="dxa"/>
            <w:shd w:val="clear" w:color="auto" w:fill="FFFFFF"/>
            <w:noWrap/>
            <w:vAlign w:val="center"/>
          </w:tcPr>
          <w:p w:rsidR="00AA13BF" w:rsidRPr="00DC216D" w:rsidRDefault="00AA13B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highlight w:val="yellow"/>
              </w:rPr>
            </w:pPr>
            <w:r w:rsidRPr="00533420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73" w:type="dxa"/>
            <w:shd w:val="clear" w:color="auto" w:fill="FFFFFF"/>
            <w:noWrap/>
            <w:vAlign w:val="center"/>
          </w:tcPr>
          <w:p w:rsidR="00AA13BF" w:rsidRDefault="00787B1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="00AA13BF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1840" w:type="dxa"/>
            <w:shd w:val="clear" w:color="auto" w:fill="FFFFFF"/>
            <w:noWrap/>
            <w:vAlign w:val="center"/>
          </w:tcPr>
          <w:p w:rsidR="00AA13BF" w:rsidRDefault="00AA13B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650" w:type="dxa"/>
            <w:shd w:val="clear" w:color="auto" w:fill="FFFFFF"/>
            <w:noWrap/>
            <w:vAlign w:val="center"/>
          </w:tcPr>
          <w:p w:rsidR="00AA13BF" w:rsidRDefault="00AA13BF" w:rsidP="00A657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3539A" w:rsidTr="00AA13BF">
        <w:trPr>
          <w:trHeight w:val="1126"/>
          <w:tblHeader/>
        </w:trPr>
        <w:tc>
          <w:tcPr>
            <w:tcW w:w="94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1.2..</w:t>
            </w:r>
          </w:p>
        </w:tc>
        <w:tc>
          <w:tcPr>
            <w:tcW w:w="2515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 молодого поколения Белгородской области 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127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840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650" w:type="dxa"/>
            <w:shd w:val="clear" w:color="auto" w:fill="FFFFFF"/>
            <w:noWrap/>
            <w:vAlign w:val="center"/>
          </w:tcPr>
          <w:p w:rsidR="0073539A" w:rsidRDefault="00D16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 Перечень мероприятий (результатов) комплекса процессных мероприятий 2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5111"/>
        <w:tblW w:w="15310" w:type="dxa"/>
        <w:tblInd w:w="-421" w:type="dxa"/>
        <w:tblLayout w:type="fixed"/>
        <w:tblCellMar>
          <w:top w:w="9" w:type="dxa"/>
          <w:right w:w="46" w:type="dxa"/>
        </w:tblCellMar>
        <w:tblLook w:val="04A0"/>
      </w:tblPr>
      <w:tblGrid>
        <w:gridCol w:w="1039"/>
        <w:gridCol w:w="3635"/>
        <w:gridCol w:w="1843"/>
        <w:gridCol w:w="992"/>
        <w:gridCol w:w="709"/>
        <w:gridCol w:w="567"/>
        <w:gridCol w:w="668"/>
        <w:gridCol w:w="41"/>
        <w:gridCol w:w="628"/>
        <w:gridCol w:w="81"/>
        <w:gridCol w:w="567"/>
        <w:gridCol w:w="21"/>
        <w:gridCol w:w="669"/>
        <w:gridCol w:w="19"/>
        <w:gridCol w:w="567"/>
        <w:gridCol w:w="83"/>
        <w:gridCol w:w="629"/>
        <w:gridCol w:w="40"/>
        <w:gridCol w:w="2512"/>
      </w:tblGrid>
      <w:tr w:rsidR="00AD16BA" w:rsidTr="00AD16BA">
        <w:trPr>
          <w:trHeight w:val="20"/>
        </w:trPr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AD16BA" w:rsidRDefault="00AD16BA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0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AD16BA">
        <w:trPr>
          <w:trHeight w:val="20"/>
        </w:trPr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3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1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16B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8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B6149C">
            <w:pPr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B6149C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B614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 w:rsidP="00B614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B614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 w:rsidP="00B614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B614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B614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B614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B6149C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B614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73539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71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</w:p>
        </w:tc>
      </w:tr>
      <w:tr w:rsidR="00AD16B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Обеспечено оказание услуг гражданам, нуждающимся в социальных услугах государственными областными организациями социального обслуживания Белгородской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3991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533420" w:rsidP="00533420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Муниципальные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организации социального обслуживания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городского 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Белгородской области ежегодно осуществляют в рамках выполнения 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муниципального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задания оказание услуг гражданам пожилого возраста и инвалидам</w:t>
            </w:r>
          </w:p>
        </w:tc>
      </w:tr>
      <w:tr w:rsidR="00AD16B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3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Обеспечено оказание услуг гражданам, нуждающимся в социальных услугах муниципальными организациями социального обслуживания Белгородской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.е</w:t>
            </w:r>
            <w:proofErr w:type="gram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921,44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Муниципальные государственные организации социального обслуживания Белгородской области ежегодно осуществляют в рамках выполнения государственного задания оказание услуг гражданам пожилого возраста и инвалидам</w:t>
            </w:r>
          </w:p>
        </w:tc>
      </w:tr>
      <w:tr w:rsidR="00AD16B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3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Предоставлены компенсации педагогическим работникам в государственных организациях социального обслуживания, проживающим и (или) работающим  в сельской местности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 w:rsidP="007D057C">
            <w:pPr>
              <w:ind w:left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4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ind w:left="142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Обеспечение финансовыми льготами на коммунальные услуги педагогических работников работающих в областных государственных организациях социального обслуживания, находящихся в сельской местности</w:t>
            </w:r>
          </w:p>
        </w:tc>
      </w:tr>
      <w:tr w:rsidR="00AD16B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3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 w:rsidP="007D057C">
            <w:pPr>
              <w:ind w:left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4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ind w:left="142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Субвенции на осуществление мер социальной защиты отдельных категорий работников учреждений, занятых в секторе социального обслуживания</w:t>
            </w:r>
          </w:p>
        </w:tc>
      </w:tr>
      <w:tr w:rsidR="00AD16B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3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Создание системы долговременного ухода за гражданами пожилого возраста и инвалидами</w:t>
            </w:r>
          </w:p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7D057C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7D05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4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7D057C">
            <w:pPr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Субвенции на осуществление мер социальной защиты отдельных категорий работников учреждений, занятых в секторе социального обслуживания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D057C" w:rsidRDefault="007D057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5. Финансовое обеспечение комплекса процессных мероприятий 2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13"/>
        <w:tblW w:w="531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681"/>
        <w:gridCol w:w="1843"/>
        <w:gridCol w:w="1099"/>
        <w:gridCol w:w="1099"/>
        <w:gridCol w:w="1099"/>
        <w:gridCol w:w="1099"/>
        <w:gridCol w:w="1099"/>
        <w:gridCol w:w="1099"/>
        <w:gridCol w:w="2189"/>
      </w:tblGrid>
      <w:tr w:rsidR="0073539A" w:rsidTr="00AD16BA">
        <w:trPr>
          <w:trHeight w:val="20"/>
          <w:tblHeader/>
        </w:trPr>
        <w:tc>
          <w:tcPr>
            <w:tcW w:w="1529" w:type="pct"/>
            <w:vMerge w:val="restart"/>
            <w:noWrap/>
            <w:vAlign w:val="center"/>
          </w:tcPr>
          <w:p w:rsidR="0073539A" w:rsidRDefault="00963C89">
            <w:pPr>
              <w:spacing w:line="233" w:lineRule="auto"/>
              <w:ind w:left="256"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bookmarkStart w:id="2" w:name="OLE_LINK3"/>
            <w:r>
              <w:rPr>
                <w:rFonts w:eastAsia="Calibri" w:cs="Times New Roman"/>
                <w:b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eastAsia="Calibri"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02" w:type="pct"/>
            <w:vMerge w:val="restart"/>
            <w:noWrap/>
            <w:vAlign w:val="center"/>
          </w:tcPr>
          <w:p w:rsidR="0073539A" w:rsidRDefault="00D16D22" w:rsidP="00963C89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869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2"/>
      <w:tr w:rsidR="00AD16BA" w:rsidTr="00AB09B3">
        <w:trPr>
          <w:trHeight w:val="20"/>
          <w:tblHeader/>
        </w:trPr>
        <w:tc>
          <w:tcPr>
            <w:tcW w:w="1529" w:type="pct"/>
            <w:vMerge/>
            <w:noWrap/>
            <w:vAlign w:val="center"/>
          </w:tcPr>
          <w:p w:rsidR="00AD16BA" w:rsidRDefault="00AD16BA">
            <w:pPr>
              <w:spacing w:line="233" w:lineRule="auto"/>
              <w:ind w:left="256"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noWrap/>
          </w:tcPr>
          <w:p w:rsidR="00AD16BA" w:rsidRDefault="00AD16BA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715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Всего</w:t>
            </w:r>
          </w:p>
        </w:tc>
      </w:tr>
      <w:tr w:rsidR="00AD16BA" w:rsidTr="00AB09B3">
        <w:trPr>
          <w:trHeight w:val="20"/>
          <w:tblHeader/>
        </w:trPr>
        <w:tc>
          <w:tcPr>
            <w:tcW w:w="1529" w:type="pct"/>
            <w:noWrap/>
            <w:vAlign w:val="center"/>
          </w:tcPr>
          <w:p w:rsidR="00AD16BA" w:rsidRDefault="00AD16BA">
            <w:pPr>
              <w:spacing w:line="233" w:lineRule="auto"/>
              <w:ind w:left="256"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</w:t>
            </w:r>
          </w:p>
        </w:tc>
        <w:tc>
          <w:tcPr>
            <w:tcW w:w="602" w:type="pct"/>
            <w:noWrap/>
            <w:vAlign w:val="center"/>
          </w:tcPr>
          <w:p w:rsidR="00AD16BA" w:rsidRDefault="00AD16BA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</w:t>
            </w:r>
          </w:p>
        </w:tc>
        <w:tc>
          <w:tcPr>
            <w:tcW w:w="359" w:type="pct"/>
            <w:noWrap/>
            <w:vAlign w:val="center"/>
          </w:tcPr>
          <w:p w:rsidR="00AD16BA" w:rsidRDefault="00B61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3</w:t>
            </w:r>
          </w:p>
        </w:tc>
        <w:tc>
          <w:tcPr>
            <w:tcW w:w="359" w:type="pct"/>
            <w:noWrap/>
            <w:vAlign w:val="center"/>
          </w:tcPr>
          <w:p w:rsidR="00AD16BA" w:rsidRDefault="00B61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59" w:type="pct"/>
            <w:noWrap/>
            <w:vAlign w:val="center"/>
          </w:tcPr>
          <w:p w:rsidR="00AD16BA" w:rsidRDefault="00B61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59" w:type="pct"/>
            <w:noWrap/>
            <w:vAlign w:val="center"/>
          </w:tcPr>
          <w:p w:rsidR="00AD16BA" w:rsidRDefault="00B6149C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59" w:type="pct"/>
            <w:noWrap/>
            <w:vAlign w:val="center"/>
          </w:tcPr>
          <w:p w:rsidR="00AD16BA" w:rsidRDefault="00B6149C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59" w:type="pct"/>
            <w:noWrap/>
            <w:vAlign w:val="center"/>
          </w:tcPr>
          <w:p w:rsidR="00AD16BA" w:rsidRDefault="00B6149C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715" w:type="pct"/>
            <w:noWrap/>
            <w:vAlign w:val="center"/>
          </w:tcPr>
          <w:p w:rsidR="00AD16BA" w:rsidRDefault="00B6149C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9</w:t>
            </w:r>
          </w:p>
        </w:tc>
      </w:tr>
      <w:tr w:rsidR="00AD16BA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AD16BA" w:rsidRDefault="00AD16BA">
            <w:pPr>
              <w:spacing w:line="233" w:lineRule="auto"/>
              <w:ind w:left="256" w:firstLine="0"/>
              <w:rPr>
                <w:rFonts w:eastAsia="Calibri" w:cs="Times New Roman"/>
                <w:b/>
                <w:sz w:val="16"/>
                <w:szCs w:val="16"/>
              </w:rPr>
            </w:pPr>
            <w:r w:rsidRPr="007C22CD">
              <w:rPr>
                <w:rFonts w:eastAsia="Calibri" w:cs="Times New Roman"/>
                <w:b/>
                <w:sz w:val="16"/>
                <w:szCs w:val="16"/>
              </w:rPr>
              <w:t>Комплекс процессных мероприятий «Развитие социального обслуживания населения» (всего),  в том числе:</w:t>
            </w:r>
          </w:p>
        </w:tc>
        <w:tc>
          <w:tcPr>
            <w:tcW w:w="602" w:type="pct"/>
            <w:noWrap/>
            <w:vAlign w:val="center"/>
          </w:tcPr>
          <w:p w:rsidR="00AD16BA" w:rsidRDefault="007C22CD" w:rsidP="007C22CD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2960CF">
              <w:rPr>
                <w:rFonts w:eastAsia="Calibri" w:cs="Times New Roman"/>
                <w:b/>
                <w:sz w:val="16"/>
                <w:szCs w:val="16"/>
              </w:rPr>
              <w:t>05 4</w:t>
            </w:r>
            <w:r w:rsidR="00AD16BA" w:rsidRPr="002960CF">
              <w:rPr>
                <w:rFonts w:eastAsia="Calibri" w:cs="Times New Roman"/>
                <w:b/>
                <w:sz w:val="16"/>
                <w:szCs w:val="16"/>
              </w:rPr>
              <w:t xml:space="preserve"> 02</w:t>
            </w:r>
          </w:p>
        </w:tc>
        <w:tc>
          <w:tcPr>
            <w:tcW w:w="359" w:type="pct"/>
            <w:noWrap/>
            <w:vAlign w:val="center"/>
          </w:tcPr>
          <w:p w:rsidR="00AD16BA" w:rsidRPr="00AA13BF" w:rsidRDefault="007C22CD" w:rsidP="007C22CD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7C22C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166 649</w:t>
            </w:r>
            <w:r w:rsidR="00AD16BA" w:rsidRPr="007C22C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AD16BA" w:rsidRPr="00AA13BF" w:rsidRDefault="007C22CD" w:rsidP="004740D4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7C22C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175 817,0</w:t>
            </w:r>
          </w:p>
        </w:tc>
        <w:tc>
          <w:tcPr>
            <w:tcW w:w="359" w:type="pct"/>
            <w:noWrap/>
            <w:vAlign w:val="center"/>
          </w:tcPr>
          <w:p w:rsidR="00AD16BA" w:rsidRPr="007C22CD" w:rsidRDefault="007C22CD" w:rsidP="007C22CD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359" w:type="pct"/>
            <w:noWrap/>
            <w:vAlign w:val="center"/>
          </w:tcPr>
          <w:p w:rsidR="00AD16BA" w:rsidRPr="007C22CD" w:rsidRDefault="007C22CD" w:rsidP="004740D4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359" w:type="pct"/>
            <w:noWrap/>
            <w:vAlign w:val="center"/>
          </w:tcPr>
          <w:p w:rsidR="00AD16BA" w:rsidRPr="007C22CD" w:rsidRDefault="007C22CD" w:rsidP="004740D4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359" w:type="pct"/>
            <w:noWrap/>
            <w:vAlign w:val="center"/>
          </w:tcPr>
          <w:p w:rsidR="00AD16BA" w:rsidRPr="007C22CD" w:rsidRDefault="007C22CD" w:rsidP="004740D4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715" w:type="pct"/>
            <w:noWrap/>
            <w:vAlign w:val="center"/>
          </w:tcPr>
          <w:p w:rsidR="00AD16BA" w:rsidRPr="007C22CD" w:rsidRDefault="007C22CD" w:rsidP="004740D4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1 082 290,0</w:t>
            </w:r>
          </w:p>
        </w:tc>
      </w:tr>
      <w:tr w:rsidR="00B0685F" w:rsidTr="00AB09B3">
        <w:trPr>
          <w:trHeight w:val="163"/>
        </w:trPr>
        <w:tc>
          <w:tcPr>
            <w:tcW w:w="1529" w:type="pct"/>
            <w:noWrap/>
          </w:tcPr>
          <w:p w:rsidR="00B0685F" w:rsidRDefault="00B0685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02" w:type="pct"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715" w:type="pct"/>
            <w:noWrap/>
            <w:vAlign w:val="center"/>
          </w:tcPr>
          <w:p w:rsidR="00B0685F" w:rsidRPr="001E1DD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13 063,0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155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32</w:t>
            </w: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164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46</w:t>
            </w: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173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52</w:t>
            </w: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B0685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173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52</w:t>
            </w: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523EFA" w:rsidRDefault="00B0685F" w:rsidP="00B0685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173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52</w:t>
            </w: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523EFA" w:rsidRDefault="00B0685F" w:rsidP="00B0685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173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52</w:t>
            </w: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1 013 877,0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715" w:type="pct"/>
            <w:noWrap/>
            <w:vAlign w:val="center"/>
          </w:tcPr>
          <w:p w:rsidR="00B0685F" w:rsidRPr="0068628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55 350,00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B0685F" w:rsidRPr="00B0685F" w:rsidRDefault="00B0685F">
            <w:pPr>
              <w:spacing w:line="233" w:lineRule="auto"/>
              <w:ind w:left="256" w:firstLine="0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1.2. «Обеспечено оказание услуг гражданам, нуждающимся в социальных услугах муниципальными организациями социального обслуживания Белгородской области» (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02" w:type="pct"/>
            <w:noWrap/>
            <w:vAlign w:val="center"/>
          </w:tcPr>
          <w:p w:rsidR="00B0685F" w:rsidRDefault="00B0685F" w:rsidP="00B0685F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87310020540271590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B0685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B0685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164 496,00</w:t>
            </w:r>
          </w:p>
        </w:tc>
        <w:tc>
          <w:tcPr>
            <w:tcW w:w="359" w:type="pct"/>
            <w:noWrap/>
            <w:vAlign w:val="center"/>
          </w:tcPr>
          <w:p w:rsidR="00B0685F" w:rsidRPr="00B0685F" w:rsidRDefault="00B0685F" w:rsidP="00B0685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B0685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173 643,0</w:t>
            </w:r>
          </w:p>
        </w:tc>
        <w:tc>
          <w:tcPr>
            <w:tcW w:w="359" w:type="pct"/>
            <w:noWrap/>
            <w:vAlign w:val="center"/>
          </w:tcPr>
          <w:p w:rsidR="00B0685F" w:rsidRPr="00B0685F" w:rsidRDefault="00B0685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B0685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154 074,41</w:t>
            </w:r>
          </w:p>
        </w:tc>
        <w:tc>
          <w:tcPr>
            <w:tcW w:w="359" w:type="pct"/>
            <w:noWrap/>
            <w:vAlign w:val="center"/>
          </w:tcPr>
          <w:p w:rsidR="00B0685F" w:rsidRDefault="00B0685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182 697,0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182 697,0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182 697,0</w:t>
            </w:r>
          </w:p>
        </w:tc>
        <w:tc>
          <w:tcPr>
            <w:tcW w:w="715" w:type="pct"/>
            <w:noWrap/>
            <w:vAlign w:val="center"/>
          </w:tcPr>
          <w:p w:rsidR="00B0685F" w:rsidRDefault="00B0685F" w:rsidP="00B0685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B0685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1 068 927,0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P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B0685F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B0685F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02" w:type="pct"/>
            <w:vMerge w:val="restart"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P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vMerge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155271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164418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173472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173472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523EFA" w:rsidRDefault="00B0685F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173472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523EFA" w:rsidRDefault="00B0685F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173472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1 013 577,00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P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vMerge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P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vMerge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AB09B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AB09B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AB09B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AB09B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AB09B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B0685F" w:rsidRPr="00686284" w:rsidRDefault="00B0685F" w:rsidP="00AB09B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715" w:type="pct"/>
            <w:noWrap/>
            <w:vAlign w:val="center"/>
          </w:tcPr>
          <w:p w:rsidR="00B0685F" w:rsidRPr="00686284" w:rsidRDefault="00B0685F" w:rsidP="00972C87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972C87"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55 350,00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B0685F" w:rsidRPr="00B0685F" w:rsidRDefault="00B0685F">
            <w:pPr>
              <w:spacing w:line="233" w:lineRule="auto"/>
              <w:ind w:left="256" w:firstLine="0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1.4. «Предоставлены компенсации педагогическим работникам в государственных организациях социального обслуживания, проживающим и (или) работающим в сельской местности» (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02" w:type="pct"/>
            <w:noWrap/>
            <w:vAlign w:val="center"/>
          </w:tcPr>
          <w:p w:rsidR="00B0685F" w:rsidRDefault="00B0685F" w:rsidP="00610112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610112">
              <w:rPr>
                <w:rFonts w:eastAsia="Calibri" w:cs="Times New Roman"/>
                <w:b/>
                <w:sz w:val="16"/>
                <w:szCs w:val="16"/>
              </w:rPr>
              <w:t>8731003</w:t>
            </w:r>
            <w:r>
              <w:rPr>
                <w:rFonts w:eastAsia="Calibri" w:cs="Times New Roman"/>
                <w:b/>
                <w:sz w:val="16"/>
                <w:szCs w:val="16"/>
              </w:rPr>
              <w:t>05402</w:t>
            </w:r>
            <w:r w:rsidRPr="00610112">
              <w:rPr>
                <w:rFonts w:eastAsia="Calibri" w:cs="Times New Roman"/>
                <w:b/>
                <w:sz w:val="16"/>
                <w:szCs w:val="16"/>
              </w:rPr>
              <w:t>71690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30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02" w:type="pct"/>
            <w:vMerge w:val="restart"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8B308B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8B308B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8B308B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8B308B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8B308B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8B308B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8B308B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vMerge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30</w:t>
            </w: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vMerge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vMerge/>
            <w:noWrap/>
            <w:vAlign w:val="center"/>
          </w:tcPr>
          <w:p w:rsidR="00B0685F" w:rsidRDefault="00B0685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B0685F" w:rsidRPr="00D27570" w:rsidRDefault="00B0685F" w:rsidP="004D7719">
            <w:pPr>
              <w:spacing w:line="233" w:lineRule="auto"/>
              <w:ind w:left="256" w:firstLine="0"/>
              <w:rPr>
                <w:rFonts w:eastAsia="Times New Roman" w:cs="Times New Roman"/>
                <w:b/>
                <w:spacing w:val="-2"/>
                <w:sz w:val="16"/>
                <w:szCs w:val="16"/>
                <w:highlight w:val="yellow"/>
              </w:rPr>
            </w:pPr>
            <w:r w:rsidRPr="00610112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1.7. «Обеспечение деятельности (оказание услуг) подведомственных учреждений (организаций)</w:t>
            </w:r>
            <w:proofErr w:type="gramStart"/>
            <w:r w:rsidRPr="00610112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,</w:t>
            </w:r>
            <w:proofErr w:type="gramEnd"/>
            <w:r w:rsidRPr="00610112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в том числе предоставление муниципальным бюджетным и  автономным учреждениям субсидий» (</w:t>
            </w:r>
            <w:r w:rsidRPr="00610112"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02" w:type="pct"/>
            <w:noWrap/>
            <w:vAlign w:val="center"/>
          </w:tcPr>
          <w:p w:rsidR="00B0685F" w:rsidRDefault="00B0685F" w:rsidP="004D7719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AB09B3">
              <w:rPr>
                <w:rFonts w:eastAsia="Calibri" w:cs="Times New Roman"/>
                <w:b/>
                <w:sz w:val="16"/>
                <w:szCs w:val="16"/>
              </w:rPr>
              <w:t>87310020540220590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2 103,0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2 124,0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</w:t>
            </w:r>
          </w:p>
        </w:tc>
        <w:tc>
          <w:tcPr>
            <w:tcW w:w="715" w:type="pct"/>
            <w:noWrap/>
            <w:vAlign w:val="center"/>
          </w:tcPr>
          <w:p w:rsidR="00B0685F" w:rsidRPr="001E1DD4" w:rsidRDefault="00B0685F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13 063,0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02" w:type="pct"/>
            <w:noWrap/>
            <w:vAlign w:val="center"/>
          </w:tcPr>
          <w:p w:rsidR="00B0685F" w:rsidRDefault="00B0685F" w:rsidP="004D7719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359" w:type="pct"/>
            <w:noWrap/>
            <w:vAlign w:val="center"/>
          </w:tcPr>
          <w:p w:rsidR="00B0685F" w:rsidRPr="00610112" w:rsidRDefault="00B0685F" w:rsidP="004D7719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4D7719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4D7719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B0685F" w:rsidRPr="001E1DD4" w:rsidRDefault="00B0685F" w:rsidP="004D7719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715" w:type="pct"/>
            <w:noWrap/>
            <w:vAlign w:val="center"/>
          </w:tcPr>
          <w:p w:rsidR="00B0685F" w:rsidRPr="001E1DD4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10112">
              <w:rPr>
                <w:rFonts w:cs="Times New Roman"/>
                <w:bCs/>
                <w:color w:val="000000"/>
                <w:sz w:val="16"/>
                <w:szCs w:val="16"/>
              </w:rPr>
              <w:t>13 063,00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noWrap/>
            <w:vAlign w:val="center"/>
          </w:tcPr>
          <w:p w:rsidR="00B0685F" w:rsidRDefault="00B0685F" w:rsidP="004D7719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noWrap/>
            <w:vAlign w:val="center"/>
          </w:tcPr>
          <w:p w:rsidR="00B0685F" w:rsidRDefault="00B0685F" w:rsidP="004D7719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B0685F" w:rsidRDefault="00B0685F" w:rsidP="004D7719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0685F" w:rsidTr="00AB09B3">
        <w:trPr>
          <w:trHeight w:val="20"/>
        </w:trPr>
        <w:tc>
          <w:tcPr>
            <w:tcW w:w="1529" w:type="pct"/>
            <w:noWrap/>
          </w:tcPr>
          <w:p w:rsidR="00B0685F" w:rsidRDefault="00B0685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noWrap/>
            <w:vAlign w:val="center"/>
          </w:tcPr>
          <w:p w:rsidR="00B0685F" w:rsidRDefault="00B0685F" w:rsidP="004D7719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B0685F" w:rsidRDefault="00B0685F" w:rsidP="0061011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61011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61011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61011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61011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B0685F" w:rsidRDefault="00B0685F" w:rsidP="0061011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B0685F" w:rsidRDefault="00B0685F" w:rsidP="00610112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73539A" w:rsidRDefault="0073539A">
      <w:pPr>
        <w:spacing w:after="0" w:line="240" w:lineRule="auto"/>
        <w:contextualSpacing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 w:clear="all"/>
      </w:r>
    </w:p>
    <w:p w:rsidR="0073539A" w:rsidRDefault="00D16D2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lastRenderedPageBreak/>
        <w:t>6. План реализации комплекса процессных мероприятий 2 в текущем году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521"/>
        <w:tblW w:w="15310" w:type="dxa"/>
        <w:tblInd w:w="-31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820"/>
        <w:gridCol w:w="1843"/>
        <w:gridCol w:w="5244"/>
        <w:gridCol w:w="2410"/>
      </w:tblGrid>
      <w:tr w:rsidR="0073539A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Мероприятие  «Обеспечено оказание услуг гражданам, нуждающимся в социальных услугах муниципальными организациями социального обслуживания Белгородской области»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D37559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FD1C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</w:t>
            </w:r>
            <w:r w:rsidR="00D16D22"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начальник отдела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«Обеспечено оказание услуг гражданам, нуждающимся в социальных услугах муниципальными организациями социального обслуживания Белгородской об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ласти» в 2025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государственного задания на оказание государственных у</w:t>
            </w:r>
            <w:r w:rsidR="00FC712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слуг (выполнение работ) 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государственного задания на оказание государств</w:t>
            </w:r>
            <w:r w:rsidR="00FC712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енных услуг (выполнение работ) 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«Обеспечено оказание услуг гражданам, нуждающимся в социальных услугах государственными областными организациями социального обслужива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ния Белгородской области» в 2026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</w:t>
            </w:r>
            <w:r w:rsidR="00FC712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услуг (выполнение работ)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1.2.К.8.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«Обеспечено оказание услуг гражданам, нуждающимся в социальных услугах государственными областными организациями социального обслуживан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ия Белгородской области» в 2027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1.2.К.15.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«Предоставлены компенсации педагогическим работникам в государственных организациях социального обслуживания, проживающим и (или) работающим</w:t>
            </w:r>
          </w:p>
          <w:p w:rsidR="00FD1C6A" w:rsidRPr="00D37559" w:rsidRDefault="00FD1C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сельской местности»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8B30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Шевчук Н.В.</w:t>
            </w:r>
            <w:r w:rsidR="00FD1C6A"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Мероприятие «Предоставлены компенсации педагогическим работникам в государственных организациях социального обслуживания, проживающим и (или) работающим</w:t>
            </w:r>
          </w:p>
          <w:p w:rsidR="008B308B" w:rsidRPr="00D37559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 в сельской местности» в 2025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Pr="00D37559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1.4.К.1.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Pr="00D37559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Pr="00D37559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Pr="00D37559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Pr="00D37559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компенсации педагогическим работникам в государственных организациях социального обслуживания, проживающим и (или) работающим  в сельской местности» в 2026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1.4.К.10.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компенсации педагогическим работникам в государственных организациях социального обслуживания, проживающим и (или) работающим  в сельской местности» в 2027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8B308B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1.4.К.15.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Default="008B308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B308B" w:rsidRPr="00D37559" w:rsidRDefault="008B308B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308B" w:rsidRDefault="008B308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C0175" w:rsidTr="00FC0175">
        <w:trPr>
          <w:trHeight w:val="39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0175" w:rsidRPr="00D37559" w:rsidRDefault="00FC0175" w:rsidP="004D771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0175" w:rsidRPr="00D37559" w:rsidRDefault="004D7719" w:rsidP="004D7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="00FC0175"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0175" w:rsidRDefault="00FC0175" w:rsidP="004D77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0175" w:rsidRPr="00D37559" w:rsidRDefault="004D7719" w:rsidP="004D771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</w:t>
            </w:r>
            <w:r w:rsidR="00FC0175"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0175" w:rsidRDefault="00FC0175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D7719" w:rsidTr="00FC0175">
        <w:trPr>
          <w:trHeight w:val="4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Мероприятие (результат)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 » в 2025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4D7719" w:rsidTr="00FC7128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1.7.К.3.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D7719" w:rsidTr="00FC0175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 в 2026</w:t>
            </w:r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D7719" w:rsidTr="00FC0175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 в 2027</w:t>
            </w:r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1.7.К.11.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FC0175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И.А.- заместитель начальника управления, начальник отдела по субсидиям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D7719" w:rsidTr="00FC0175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«</w:t>
            </w:r>
            <w:proofErr w:type="gramStart"/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Создана</w:t>
            </w:r>
            <w:proofErr w:type="gramEnd"/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системы долговременного ухода за гражданами пожилого возраста и инвалидами»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Pr="00D3755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D7719" w:rsidTr="00FC0175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Мероприятие (результат)  «</w:t>
            </w: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Созданасистемы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долговременного ухода за гражданами пожилого возраста и инвалидами» в 2025 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Pr="00D3755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Pr="00D3755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Pr="00D3755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Pr="00D3755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Pr="00D3755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1.8.К.5.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D7719" w:rsidTr="00FC0175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Мероприятие (результат)  «</w:t>
            </w:r>
            <w:proofErr w:type="spellStart"/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Созданасистемы</w:t>
            </w:r>
            <w:proofErr w:type="spellEnd"/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долговременного ухода за гражданами пожилого возраста и инвалидами» в 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6 </w:t>
            </w:r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D7719" w:rsidTr="00FC0175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Мероприятие (результат)  «</w:t>
            </w:r>
            <w:proofErr w:type="spellStart"/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Созданасистемы</w:t>
            </w:r>
            <w:proofErr w:type="spellEnd"/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долговременного ухода за гражданами пожилого возраста и инвалидами» в 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  <w:r w:rsidRPr="004D77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государственного задания на оказание государственных услуг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FC7128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услуг (выполнение работ) </w:t>
            </w:r>
          </w:p>
        </w:tc>
      </w:tr>
      <w:tr w:rsidR="004D7719" w:rsidTr="004D7719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1.8.К.14.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</w:p>
        </w:tc>
      </w:tr>
      <w:tr w:rsidR="004D7719" w:rsidTr="00FC0175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spacing w:before="40" w:after="4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Default="004D7719" w:rsidP="004D771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D7719" w:rsidRPr="00D37559" w:rsidRDefault="004D7719" w:rsidP="004D77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7719" w:rsidRDefault="004D7719" w:rsidP="004D771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</w:p>
    <w:p w:rsidR="0073539A" w:rsidRDefault="00D16D2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16"/>
          <w:szCs w:val="16"/>
        </w:rPr>
        <w:br w:type="page" w:clear="all"/>
      </w:r>
      <w:r>
        <w:rPr>
          <w:rFonts w:ascii="Times New Roman" w:hAnsi="Times New Roman" w:cs="Times New Roman"/>
          <w:b/>
          <w:bCs/>
          <w:sz w:val="16"/>
          <w:szCs w:val="16"/>
          <w:lang w:val="en-US"/>
        </w:rPr>
        <w:lastRenderedPageBreak/>
        <w:t>VIII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Паспорт комплекса процессных мероприятий </w:t>
      </w:r>
    </w:p>
    <w:p w:rsidR="0073539A" w:rsidRDefault="00D16D2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«Социальная поддержка семьи и детей» (далее комплекс процессных мероприятий 3)</w:t>
      </w: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13"/>
        <w:tblW w:w="5378" w:type="pct"/>
        <w:jc w:val="center"/>
        <w:tblCellMar>
          <w:left w:w="28" w:type="dxa"/>
          <w:right w:w="28" w:type="dxa"/>
        </w:tblCellMar>
        <w:tblLook w:val="04A0"/>
      </w:tblPr>
      <w:tblGrid>
        <w:gridCol w:w="7325"/>
        <w:gridCol w:w="8164"/>
      </w:tblGrid>
      <w:tr w:rsidR="0073539A">
        <w:trPr>
          <w:trHeight w:val="516"/>
          <w:jc w:val="center"/>
        </w:trPr>
        <w:tc>
          <w:tcPr>
            <w:tcW w:w="2431" w:type="pct"/>
            <w:noWrap/>
            <w:vAlign w:val="center"/>
          </w:tcPr>
          <w:p w:rsidR="0073539A" w:rsidRDefault="00D16D22">
            <w:pPr>
              <w:ind w:firstLine="0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Ответственный исполнительной орган Белгородской области (иной государственный орган, организация)</w:t>
            </w:r>
          </w:p>
        </w:tc>
        <w:tc>
          <w:tcPr>
            <w:tcW w:w="2569" w:type="pct"/>
            <w:noWrap/>
          </w:tcPr>
          <w:p w:rsidR="0073539A" w:rsidRDefault="008E569F">
            <w:pPr>
              <w:ind w:left="28" w:firstLine="0"/>
              <w:rPr>
                <w:rFonts w:cs="Times New Roman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городского округа </w:t>
            </w:r>
          </w:p>
        </w:tc>
      </w:tr>
      <w:tr w:rsidR="0073539A">
        <w:trPr>
          <w:trHeight w:val="210"/>
          <w:jc w:val="center"/>
        </w:trPr>
        <w:tc>
          <w:tcPr>
            <w:tcW w:w="2431" w:type="pct"/>
            <w:noWrap/>
            <w:vAlign w:val="center"/>
          </w:tcPr>
          <w:p w:rsidR="0073539A" w:rsidRDefault="00D16D22">
            <w:pPr>
              <w:ind w:firstLine="0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Связь с государственной программой (комплексной программой)</w:t>
            </w:r>
          </w:p>
        </w:tc>
        <w:tc>
          <w:tcPr>
            <w:tcW w:w="2569" w:type="pct"/>
            <w:noWrap/>
          </w:tcPr>
          <w:p w:rsidR="0073539A" w:rsidRDefault="001568AE">
            <w:pPr>
              <w:ind w:left="28" w:firstLine="0"/>
              <w:rPr>
                <w:rFonts w:cs="Times New Roman"/>
                <w:bCs/>
                <w:i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Муниципальная программа </w:t>
            </w:r>
            <w:r w:rsidR="00D16D22">
              <w:rPr>
                <w:rFonts w:cs="Times New Roman"/>
                <w:color w:val="000000" w:themeColor="text1"/>
                <w:sz w:val="16"/>
                <w:szCs w:val="16"/>
              </w:rPr>
              <w:t xml:space="preserve"> «Социальная поддержка </w:t>
            </w:r>
            <w:proofErr w:type="spellStart"/>
            <w:r w:rsidR="00D16D22">
              <w:rPr>
                <w:rFonts w:cs="Times New Roman"/>
                <w:color w:val="000000" w:themeColor="text1"/>
                <w:sz w:val="16"/>
                <w:szCs w:val="16"/>
              </w:rPr>
              <w:t>граждан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в</w:t>
            </w:r>
            <w:proofErr w:type="spellEnd"/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16"/>
                <w:szCs w:val="16"/>
              </w:rPr>
              <w:t>Губкинском</w:t>
            </w:r>
            <w:proofErr w:type="spellEnd"/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городском округе Белгородской области</w:t>
            </w:r>
            <w:r w:rsidR="00D16D22">
              <w:rPr>
                <w:rFonts w:cs="Times New Roman"/>
                <w:color w:val="000000" w:themeColor="text1"/>
                <w:sz w:val="16"/>
                <w:szCs w:val="16"/>
              </w:rPr>
              <w:t>»</w:t>
            </w:r>
            <w:proofErr w:type="gramEnd"/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2. Показатели комплекса процессных мероприятий 3</w:t>
      </w:r>
    </w:p>
    <w:tbl>
      <w:tblPr>
        <w:tblW w:w="53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679"/>
        <w:gridCol w:w="3616"/>
        <w:gridCol w:w="1290"/>
        <w:gridCol w:w="54"/>
        <w:gridCol w:w="881"/>
        <w:gridCol w:w="906"/>
        <w:gridCol w:w="777"/>
        <w:gridCol w:w="520"/>
        <w:gridCol w:w="714"/>
        <w:gridCol w:w="714"/>
        <w:gridCol w:w="714"/>
        <w:gridCol w:w="714"/>
        <w:gridCol w:w="714"/>
        <w:gridCol w:w="714"/>
        <w:gridCol w:w="2415"/>
      </w:tblGrid>
      <w:tr w:rsidR="00AD16BA" w:rsidTr="00AD16BA">
        <w:trPr>
          <w:tblHeader/>
          <w:jc w:val="center"/>
        </w:trPr>
        <w:tc>
          <w:tcPr>
            <w:tcW w:w="680" w:type="dxa"/>
            <w:vMerge w:val="restart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№ </w:t>
            </w:r>
          </w:p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616" w:type="dxa"/>
            <w:vMerge w:val="restart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44" w:type="dxa"/>
            <w:gridSpan w:val="2"/>
            <w:vMerge w:val="restart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881" w:type="dxa"/>
            <w:vMerge w:val="restart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Уровень показателя</w:t>
            </w:r>
          </w:p>
        </w:tc>
        <w:tc>
          <w:tcPr>
            <w:tcW w:w="906" w:type="dxa"/>
            <w:vMerge w:val="restart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Единица измерения </w:t>
            </w:r>
          </w:p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297" w:type="dxa"/>
            <w:gridSpan w:val="2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284" w:type="dxa"/>
            <w:gridSpan w:val="6"/>
            <w:shd w:val="clear" w:color="auto" w:fill="FFFFFF"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415" w:type="dxa"/>
            <w:vMerge w:val="restart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за достижение показателя</w:t>
            </w:r>
          </w:p>
        </w:tc>
      </w:tr>
      <w:tr w:rsidR="00AD16BA" w:rsidTr="00AD16BA">
        <w:trPr>
          <w:tblHeader/>
          <w:jc w:val="center"/>
        </w:trPr>
        <w:tc>
          <w:tcPr>
            <w:tcW w:w="680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61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gridSpan w:val="2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81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Значение 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15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D16BA" w:rsidTr="00AD16BA">
        <w:trPr>
          <w:jc w:val="center"/>
        </w:trPr>
        <w:tc>
          <w:tcPr>
            <w:tcW w:w="68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4" w:type="dxa"/>
            <w:gridSpan w:val="2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1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77" w:type="dxa"/>
            <w:shd w:val="clear" w:color="auto" w:fill="FFFFFF"/>
            <w:noWrap/>
            <w:vAlign w:val="center"/>
          </w:tcPr>
          <w:p w:rsidR="00AD16BA" w:rsidRDefault="00B6149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Default="00B6149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15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14</w:t>
            </w:r>
          </w:p>
        </w:tc>
      </w:tr>
      <w:tr w:rsidR="0073539A" w:rsidTr="00AD16BA">
        <w:trPr>
          <w:jc w:val="center"/>
        </w:trPr>
        <w:tc>
          <w:tcPr>
            <w:tcW w:w="680" w:type="dxa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742" w:type="dxa"/>
            <w:gridSpan w:val="14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</w:tr>
      <w:tr w:rsidR="00AD16BA" w:rsidTr="00AD16BA">
        <w:trPr>
          <w:jc w:val="center"/>
        </w:trPr>
        <w:tc>
          <w:tcPr>
            <w:tcW w:w="680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1290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Прогрессирую-щий</w:t>
            </w:r>
            <w:proofErr w:type="spellEnd"/>
            <w:proofErr w:type="gramEnd"/>
          </w:p>
        </w:tc>
        <w:tc>
          <w:tcPr>
            <w:tcW w:w="935" w:type="dxa"/>
            <w:gridSpan w:val="2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77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415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Управление социальной политики администрации </w:t>
            </w:r>
            <w:proofErr w:type="spellStart"/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</w:tbl>
    <w:p w:rsidR="0073539A" w:rsidRDefault="0073539A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3. Помесячный план достижения показателей комплекса</w:t>
      </w:r>
      <w:r w:rsidR="007716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процессных мероприятий 3 в 202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году</w:t>
      </w:r>
    </w:p>
    <w:tbl>
      <w:tblPr>
        <w:tblW w:w="53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709"/>
        <w:gridCol w:w="3681"/>
        <w:gridCol w:w="940"/>
        <w:gridCol w:w="1368"/>
        <w:gridCol w:w="692"/>
        <w:gridCol w:w="693"/>
        <w:gridCol w:w="692"/>
        <w:gridCol w:w="693"/>
        <w:gridCol w:w="693"/>
        <w:gridCol w:w="692"/>
        <w:gridCol w:w="693"/>
        <w:gridCol w:w="693"/>
        <w:gridCol w:w="692"/>
        <w:gridCol w:w="693"/>
        <w:gridCol w:w="693"/>
        <w:gridCol w:w="1134"/>
      </w:tblGrid>
      <w:tr w:rsidR="0073539A">
        <w:trPr>
          <w:tblHeader/>
        </w:trPr>
        <w:tc>
          <w:tcPr>
            <w:tcW w:w="709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81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40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показа-теля</w:t>
            </w:r>
            <w:proofErr w:type="spellEnd"/>
            <w:proofErr w:type="gramEnd"/>
          </w:p>
        </w:tc>
        <w:tc>
          <w:tcPr>
            <w:tcW w:w="1368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Единица измерения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(по ОКЕИ)</w:t>
            </w:r>
          </w:p>
        </w:tc>
        <w:tc>
          <w:tcPr>
            <w:tcW w:w="7619" w:type="dxa"/>
            <w:gridSpan w:val="11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:rsidR="0073539A" w:rsidRDefault="007716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 конец года (2025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  <w:tr w:rsidR="0073539A">
        <w:trPr>
          <w:tblHeader/>
        </w:trPr>
        <w:tc>
          <w:tcPr>
            <w:tcW w:w="709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8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68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янв.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апр.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май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июнь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июль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авг.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сен.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окт.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39A">
        <w:trPr>
          <w:tblHeader/>
        </w:trPr>
        <w:tc>
          <w:tcPr>
            <w:tcW w:w="70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68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40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368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 w:rsidP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B614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 w:rsidP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B614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 w:rsidP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B614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 w:rsidP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B614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73539A" w:rsidRDefault="00D16D22" w:rsidP="00B61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B614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</w:tr>
      <w:tr w:rsidR="0073539A">
        <w:tc>
          <w:tcPr>
            <w:tcW w:w="70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742" w:type="dxa"/>
            <w:gridSpan w:val="15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</w:tr>
      <w:tr w:rsidR="0073539A">
        <w:tc>
          <w:tcPr>
            <w:tcW w:w="70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368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  <w:tc>
          <w:tcPr>
            <w:tcW w:w="940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КПМ</w:t>
            </w:r>
          </w:p>
        </w:tc>
        <w:tc>
          <w:tcPr>
            <w:tcW w:w="136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73539A" w:rsidRDefault="00901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85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 w:clear="all"/>
      </w: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4. Перечень мероприятий (результатов) комплекса процессных мероприятий 3</w:t>
      </w:r>
    </w:p>
    <w:tbl>
      <w:tblPr>
        <w:tblStyle w:val="150"/>
        <w:tblW w:w="15451" w:type="dxa"/>
        <w:tblInd w:w="-459" w:type="dxa"/>
        <w:tblLayout w:type="fixed"/>
        <w:tblCellMar>
          <w:top w:w="9" w:type="dxa"/>
          <w:right w:w="46" w:type="dxa"/>
        </w:tblCellMar>
        <w:tblLook w:val="04A0"/>
      </w:tblPr>
      <w:tblGrid>
        <w:gridCol w:w="708"/>
        <w:gridCol w:w="283"/>
        <w:gridCol w:w="3259"/>
        <w:gridCol w:w="1417"/>
        <w:gridCol w:w="142"/>
        <w:gridCol w:w="992"/>
        <w:gridCol w:w="645"/>
        <w:gridCol w:w="64"/>
        <w:gridCol w:w="570"/>
        <w:gridCol w:w="595"/>
        <w:gridCol w:w="645"/>
        <w:gridCol w:w="646"/>
        <w:gridCol w:w="646"/>
        <w:gridCol w:w="648"/>
        <w:gridCol w:w="648"/>
        <w:gridCol w:w="3543"/>
      </w:tblGrid>
      <w:tr w:rsidR="00AD16BA" w:rsidTr="00AD16BA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№ </w:t>
            </w:r>
          </w:p>
          <w:p w:rsidR="00AD16BA" w:rsidRDefault="00AD16BA" w:rsidP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3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6BA" w:rsidRDefault="00AD16BA" w:rsidP="00AD16BA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AD16BA">
        <w:trPr>
          <w:trHeight w:val="20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ind w:left="-1242" w:right="-188" w:firstLine="959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-1242" w:right="-188" w:firstLine="959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-1242" w:right="-188" w:firstLine="959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-1242" w:right="-188" w:firstLine="959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ind w:left="-1242" w:right="-188" w:firstLine="959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ind w:left="-1242" w:right="-188" w:firstLine="959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ind w:left="-1242" w:right="-188" w:firstLine="959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-1242" w:right="-188" w:firstLine="959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73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AD16BA" w:rsidTr="00B6149C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B6149C" w:rsidP="00B6149C">
            <w:pPr>
              <w:ind w:left="43"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="00AD16BA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B6149C">
            <w:pPr>
              <w:ind w:right="-188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B6149C" w:rsidP="00B6149C">
            <w:pPr>
              <w:ind w:right="-188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B6149C" w:rsidP="00B6149C">
            <w:pPr>
              <w:ind w:left="44"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</w:t>
            </w:r>
            <w:r w:rsidR="00AD16BA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B6149C" w:rsidP="00B6149C">
            <w:pPr>
              <w:ind w:left="44"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  <w:r w:rsidR="00AD16BA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B6149C" w:rsidP="00B6149C">
            <w:pPr>
              <w:ind w:left="44"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  <w:r w:rsidR="00AD16BA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B6149C" w:rsidP="00B6149C">
            <w:pPr>
              <w:ind w:left="44"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B6149C" w:rsidP="00B6149C">
            <w:pPr>
              <w:ind w:left="44"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 w:rsidP="00B6149C">
            <w:pPr>
              <w:ind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="00B6149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B6149C" w:rsidP="00B6149C">
            <w:pPr>
              <w:ind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B6149C" w:rsidP="00B6149C">
            <w:pPr>
              <w:ind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111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B6149C">
            <w:pPr>
              <w:ind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="00B6149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B6149C" w:rsidP="00B6149C">
            <w:pPr>
              <w:ind w:left="43" w:right="-188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</w:t>
            </w:r>
          </w:p>
        </w:tc>
      </w:tr>
      <w:tr w:rsidR="0073539A" w:rsidTr="00AD16B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ind w:firstLine="34"/>
              <w:jc w:val="center"/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743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firstLine="34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</w:tr>
      <w:tr w:rsidR="00AD16BA" w:rsidTr="00AD16BA">
        <w:trPr>
          <w:trHeight w:val="20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4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90151F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90151F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90151F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90151F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90151F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right="95" w:firstLine="34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>
        <w:trPr>
          <w:trHeight w:val="2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26" w:right="95" w:firstLine="7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Субвенции на выплату ежемесячных пособий гражданам, имеющим детей</w:t>
            </w:r>
          </w:p>
          <w:p w:rsidR="0073539A" w:rsidRDefault="00D16D22">
            <w:pPr>
              <w:ind w:left="26" w:right="95" w:firstLine="7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Порядок размещен в приложении 2 к  государственной программе Белгородской области «Социальная поддержка граждан в Белгородской области»»</w:t>
            </w:r>
          </w:p>
        </w:tc>
      </w:tr>
      <w:tr w:rsidR="00AD16BA" w:rsidTr="00AD16BA">
        <w:trPr>
          <w:trHeight w:val="20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семей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>
        <w:trPr>
          <w:trHeight w:val="2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</w:tr>
      <w:tr w:rsidR="00AD16BA" w:rsidTr="00AD16BA">
        <w:trPr>
          <w:trHeight w:val="20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>
        <w:trPr>
          <w:trHeight w:val="278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ind w:firstLine="0"/>
              <w:jc w:val="both"/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  <w:p w:rsidR="0073539A" w:rsidRPr="00D37559" w:rsidRDefault="00D16D22">
            <w:pPr>
              <w:ind w:firstLine="0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Порядок размещен в приложении 7к  государственной программе Белгородской области «Социальная поддержка граждан в Белгородской области»»</w:t>
            </w:r>
          </w:p>
        </w:tc>
      </w:tr>
      <w:tr w:rsidR="00AD16BA" w:rsidTr="00AD16BA">
        <w:trPr>
          <w:trHeight w:val="20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73539A">
        <w:trPr>
          <w:trHeight w:val="332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Субвенция на осуществление полномочий субъекта Российской Федерации на осуществление мер по социальной защите граждан, являющихся усыновителями</w:t>
            </w:r>
          </w:p>
        </w:tc>
      </w:tr>
      <w:tr w:rsidR="00AD16BA" w:rsidTr="00AD16BA">
        <w:trPr>
          <w:trHeight w:val="20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73539A">
        <w:trPr>
          <w:trHeight w:val="2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Субвенции на содержание ребенка в семье опекуна и приемной семье</w:t>
            </w:r>
          </w:p>
        </w:tc>
      </w:tr>
      <w:tr w:rsidR="00AD16BA" w:rsidTr="00AD16BA">
        <w:trPr>
          <w:trHeight w:val="20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1.10.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11EB2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11EB2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11EB2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11EB2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11EB2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11EB2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11EB2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11EB2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4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C11EB2">
        <w:trPr>
          <w:trHeight w:val="2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EB2" w:rsidRPr="00D37559" w:rsidRDefault="00C11EB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Субвенции на выплату вознаграждения, причитающегося приемным родителям, и на обеспечение приемным семьям гарантий социальной защиты</w:t>
            </w:r>
          </w:p>
        </w:tc>
      </w:tr>
      <w:tr w:rsidR="00C11EB2">
        <w:trPr>
          <w:trHeight w:val="2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EB2" w:rsidRPr="00D37559" w:rsidRDefault="00C11EB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Компенсации детям-сиротам и детям, оставшимся без попечения родителей, на питание, мягкий инвентарь, школьные принадлежности, выходного пособия, единовременного пособия при выпуске и компенсации за проезд к месту учебы и обратно</w:t>
            </w:r>
          </w:p>
        </w:tc>
      </w:tr>
      <w:tr w:rsidR="00AD16BA" w:rsidTr="00AD16BA">
        <w:trPr>
          <w:trHeight w:val="20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Проведены ремонты в жилых помещениях, запланированных на проведение капитального ремонта строительными организациями, в которых дети-сироты 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br/>
              <w:t>и дети, оставшиеся без попечения родителей, являются нанимателями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юридическим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C11EB2">
        <w:trPr>
          <w:trHeight w:val="2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EB2" w:rsidRPr="00D37559" w:rsidRDefault="00C11EB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Субвенции на 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</w:tr>
      <w:tr w:rsidR="00AD16BA" w:rsidTr="00AD16BA">
        <w:trPr>
          <w:trHeight w:val="20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08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>
            <w:pPr>
              <w:ind w:left="108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72719C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72719C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72719C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72719C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72719C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72719C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08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CF59F3">
        <w:trPr>
          <w:trHeight w:val="2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F59F3" w:rsidRPr="00D37559" w:rsidRDefault="00CF59F3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Субвенции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</w:tr>
      <w:tr w:rsidR="00AD16BA" w:rsidTr="00AD16BA">
        <w:trPr>
          <w:trHeight w:val="1089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16BA" w:rsidRPr="00D37559" w:rsidRDefault="00AD16BA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студенческим семьям в связи с рождением первого ребенка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 w:rsidP="00CC4CAE">
            <w:pPr>
              <w:ind w:left="34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CF59F3" w:rsidTr="00F567E3">
        <w:trPr>
          <w:trHeight w:val="712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F59F3" w:rsidRDefault="00CF59F3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Субвенции на осуществление полномочий субъекта Российской Федерации на осуществление мер соцзащиты  студенческих  семей</w:t>
            </w:r>
          </w:p>
        </w:tc>
      </w:tr>
      <w:tr w:rsidR="00AD16BA" w:rsidTr="00AD16BA">
        <w:trPr>
          <w:trHeight w:val="1089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16BA" w:rsidRPr="00D37559" w:rsidRDefault="00AD16BA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ежегодная денежная выплата  семьям, воспитывающим шесть и более 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CF59F3" w:rsidTr="00F567E3">
        <w:trPr>
          <w:trHeight w:val="713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F59F3" w:rsidRDefault="00CF59F3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</w:tr>
      <w:tr w:rsidR="00AD16BA" w:rsidTr="00AD16BA">
        <w:trPr>
          <w:trHeight w:val="1089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1.20.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16BA" w:rsidRPr="00D37559" w:rsidRDefault="00AD16BA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 семьям в случае рождения (усыновления) третьего ребенка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145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176" w:firstLine="0"/>
              <w:rPr>
                <w:rFonts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CF59F3" w:rsidTr="00F567E3">
        <w:trPr>
          <w:trHeight w:val="71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F59F3" w:rsidRPr="00D37559" w:rsidRDefault="00CF59F3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</w:tr>
      <w:tr w:rsidR="00AD16BA" w:rsidTr="00AD16BA">
        <w:trPr>
          <w:trHeight w:val="1089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1.21.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16BA" w:rsidRPr="00D37559" w:rsidRDefault="00AD16BA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 семьям в связи с рождением двойни или тройни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176" w:firstLine="0"/>
              <w:rPr>
                <w:rFonts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CF59F3" w:rsidTr="00F567E3">
        <w:trPr>
          <w:trHeight w:val="722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F59F3" w:rsidRPr="00D37559" w:rsidRDefault="00CF59F3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</w:tr>
      <w:tr w:rsidR="00AD16BA" w:rsidTr="00AD16BA">
        <w:trPr>
          <w:trHeight w:val="1089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1.22.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16BA" w:rsidRPr="00D37559" w:rsidRDefault="00AD16BA" w:rsidP="00AC686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Организация и проведение социально-культурных мероприятий для многодетных семей и семей, воспитывающих детей- инвалидов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176" w:firstLine="0"/>
              <w:rPr>
                <w:rFonts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CF59F3" w:rsidTr="00F567E3">
        <w:trPr>
          <w:trHeight w:val="720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F59F3" w:rsidRPr="00D37559" w:rsidRDefault="00CF59F3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</w:tr>
      <w:tr w:rsidR="00AD16BA" w:rsidTr="00AD16BA">
        <w:trPr>
          <w:trHeight w:val="1089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1.23.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16BA" w:rsidRPr="00D37559" w:rsidRDefault="00AD16BA" w:rsidP="00744156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выплата компенсации части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4 360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4 800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4 800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4 800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4 800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4 800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AC686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4 800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CC4CAE">
            <w:pPr>
              <w:ind w:left="176" w:firstLine="0"/>
              <w:rPr>
                <w:rFonts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Семьи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CF59F3">
        <w:trPr>
          <w:trHeight w:val="776"/>
        </w:trPr>
        <w:tc>
          <w:tcPr>
            <w:tcW w:w="1545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F59F3" w:rsidRDefault="00744156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Субвенции на осуществление полномочий субъекта Российской Федерации на осуществление мер соцзащиты  семей</w:t>
            </w:r>
          </w:p>
        </w:tc>
      </w:tr>
    </w:tbl>
    <w:p w:rsidR="0073539A" w:rsidRDefault="0073539A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A5DE1" w:rsidRDefault="00BA5DE1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5. Финансовое обеспечение комплекса процессных мероприятий 3</w:t>
      </w:r>
    </w:p>
    <w:tbl>
      <w:tblPr>
        <w:tblStyle w:val="13"/>
        <w:tblW w:w="5310" w:type="pct"/>
        <w:tblInd w:w="-53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70"/>
        <w:gridCol w:w="2373"/>
        <w:gridCol w:w="1034"/>
        <w:gridCol w:w="1034"/>
        <w:gridCol w:w="1037"/>
        <w:gridCol w:w="1034"/>
        <w:gridCol w:w="1037"/>
        <w:gridCol w:w="1034"/>
        <w:gridCol w:w="1040"/>
      </w:tblGrid>
      <w:tr w:rsidR="0073539A" w:rsidTr="00331F64">
        <w:trPr>
          <w:trHeight w:val="20"/>
          <w:tblHeader/>
        </w:trPr>
        <w:tc>
          <w:tcPr>
            <w:tcW w:w="1854" w:type="pct"/>
            <w:vMerge w:val="restart"/>
            <w:noWrap/>
            <w:vAlign w:val="center"/>
          </w:tcPr>
          <w:p w:rsidR="0073539A" w:rsidRDefault="001568AE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bookmarkStart w:id="3" w:name="OLE_LINK4"/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Наименование </w:t>
            </w:r>
            <w:r w:rsidR="00112FC1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муниципальной</w:t>
            </w:r>
            <w:r w:rsidR="00D16D2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73539A" w:rsidRDefault="00D16D22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370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3"/>
      <w:tr w:rsidR="00AD16BA" w:rsidTr="009B2391">
        <w:trPr>
          <w:trHeight w:val="20"/>
          <w:tblHeader/>
        </w:trPr>
        <w:tc>
          <w:tcPr>
            <w:tcW w:w="1854" w:type="pct"/>
            <w:vMerge/>
            <w:noWrap/>
            <w:vAlign w:val="center"/>
          </w:tcPr>
          <w:p w:rsidR="00AD16BA" w:rsidRDefault="00AD16BA">
            <w:pPr>
              <w:spacing w:line="233" w:lineRule="auto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76" w:type="pct"/>
            <w:vMerge/>
            <w:noWrap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33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33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40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AD16BA" w:rsidTr="009B2391">
        <w:trPr>
          <w:trHeight w:val="20"/>
          <w:tblHeader/>
        </w:trPr>
        <w:tc>
          <w:tcPr>
            <w:tcW w:w="1854" w:type="pct"/>
            <w:noWrap/>
            <w:vAlign w:val="center"/>
          </w:tcPr>
          <w:p w:rsidR="00AD16BA" w:rsidRDefault="00AD16BA">
            <w:pPr>
              <w:spacing w:line="233" w:lineRule="auto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</w:t>
            </w:r>
          </w:p>
        </w:tc>
        <w:tc>
          <w:tcPr>
            <w:tcW w:w="776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</w:t>
            </w:r>
          </w:p>
        </w:tc>
        <w:tc>
          <w:tcPr>
            <w:tcW w:w="338" w:type="pct"/>
            <w:noWrap/>
            <w:vAlign w:val="center"/>
          </w:tcPr>
          <w:p w:rsidR="00AD16BA" w:rsidRDefault="003F0212">
            <w:pPr>
              <w:spacing w:line="233" w:lineRule="auto"/>
              <w:ind w:hanging="28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3</w:t>
            </w:r>
          </w:p>
        </w:tc>
        <w:tc>
          <w:tcPr>
            <w:tcW w:w="338" w:type="pct"/>
            <w:noWrap/>
            <w:vAlign w:val="center"/>
          </w:tcPr>
          <w:p w:rsidR="00AD16BA" w:rsidRDefault="003F0212">
            <w:pPr>
              <w:spacing w:line="233" w:lineRule="auto"/>
              <w:ind w:hanging="28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39" w:type="pct"/>
            <w:noWrap/>
            <w:vAlign w:val="center"/>
          </w:tcPr>
          <w:p w:rsidR="00AD16BA" w:rsidRDefault="003F0212">
            <w:pPr>
              <w:spacing w:line="233" w:lineRule="auto"/>
              <w:ind w:hanging="28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38" w:type="pct"/>
            <w:noWrap/>
            <w:vAlign w:val="center"/>
          </w:tcPr>
          <w:p w:rsidR="00AD16BA" w:rsidRDefault="003F0212">
            <w:pPr>
              <w:spacing w:line="233" w:lineRule="auto"/>
              <w:ind w:hanging="28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39" w:type="pct"/>
            <w:noWrap/>
            <w:vAlign w:val="center"/>
          </w:tcPr>
          <w:p w:rsidR="00AD16BA" w:rsidRDefault="003F0212">
            <w:pPr>
              <w:spacing w:line="233" w:lineRule="auto"/>
              <w:ind w:hanging="28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38" w:type="pct"/>
            <w:noWrap/>
            <w:vAlign w:val="center"/>
          </w:tcPr>
          <w:p w:rsidR="00AD16BA" w:rsidRDefault="003F0212">
            <w:pPr>
              <w:spacing w:line="233" w:lineRule="auto"/>
              <w:ind w:hanging="28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40" w:type="pct"/>
            <w:noWrap/>
            <w:vAlign w:val="center"/>
          </w:tcPr>
          <w:p w:rsidR="00AD16BA" w:rsidRDefault="003F0212">
            <w:pPr>
              <w:spacing w:line="233" w:lineRule="auto"/>
              <w:ind w:hanging="28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9</w:t>
            </w:r>
          </w:p>
        </w:tc>
      </w:tr>
      <w:tr w:rsidR="009B2391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9B2391" w:rsidRDefault="009B2391">
            <w:pPr>
              <w:spacing w:line="233" w:lineRule="auto"/>
              <w:ind w:left="142" w:firstLine="0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«Социальная поддержка семьи и детей», в том числе:</w:t>
            </w:r>
          </w:p>
        </w:tc>
        <w:tc>
          <w:tcPr>
            <w:tcW w:w="776" w:type="pct"/>
            <w:noWrap/>
            <w:vAlign w:val="center"/>
          </w:tcPr>
          <w:p w:rsidR="009B2391" w:rsidRDefault="009B2391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960CF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05 4 03</w:t>
            </w:r>
          </w:p>
        </w:tc>
        <w:tc>
          <w:tcPr>
            <w:tcW w:w="338" w:type="pct"/>
            <w:noWrap/>
            <w:vAlign w:val="center"/>
          </w:tcPr>
          <w:p w:rsidR="009B2391" w:rsidRPr="00D6255D" w:rsidRDefault="002960CF" w:rsidP="009B2391">
            <w:pPr>
              <w:ind w:firstLine="9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126 085</w:t>
            </w:r>
            <w:r w:rsidR="009B2391"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38" w:type="pct"/>
            <w:noWrap/>
            <w:vAlign w:val="center"/>
          </w:tcPr>
          <w:p w:rsidR="009B2391" w:rsidRPr="00D6255D" w:rsidRDefault="002960CF" w:rsidP="009B2391">
            <w:pPr>
              <w:ind w:hanging="33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133 914,1</w:t>
            </w:r>
            <w:r w:rsidR="009B2391"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9B2391" w:rsidRPr="00D6255D" w:rsidRDefault="009B2391" w:rsidP="009B2391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141 </w:t>
            </w:r>
            <w:r w:rsidR="002960CF">
              <w:rPr>
                <w:rFonts w:cs="Times New Roman"/>
                <w:b/>
                <w:color w:val="000000" w:themeColor="text1"/>
                <w:sz w:val="16"/>
                <w:szCs w:val="16"/>
              </w:rPr>
              <w:t>725</w:t>
            </w:r>
            <w:r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9B2391" w:rsidRPr="00D6255D" w:rsidRDefault="002960CF" w:rsidP="009B2391">
            <w:pPr>
              <w:ind w:firstLine="23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141 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725</w:t>
            </w:r>
            <w:r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9" w:type="pct"/>
            <w:noWrap/>
            <w:vAlign w:val="center"/>
          </w:tcPr>
          <w:p w:rsidR="009B2391" w:rsidRPr="00D6255D" w:rsidRDefault="002960CF" w:rsidP="009B2391">
            <w:pPr>
              <w:ind w:hanging="19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141 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725</w:t>
            </w:r>
            <w:r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9B2391" w:rsidRPr="00D6255D" w:rsidRDefault="002960CF" w:rsidP="009B2391">
            <w:pPr>
              <w:ind w:hanging="64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141 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725</w:t>
            </w:r>
            <w:r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40" w:type="pct"/>
            <w:noWrap/>
            <w:vAlign w:val="center"/>
          </w:tcPr>
          <w:p w:rsidR="009B2391" w:rsidRPr="00D6255D" w:rsidRDefault="002960CF" w:rsidP="009B2391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826 8</w:t>
            </w:r>
            <w:r w:rsidR="009B2391" w:rsidRPr="00D6255D">
              <w:rPr>
                <w:rFonts w:cs="Times New Roman"/>
                <w:b/>
                <w:color w:val="000000" w:themeColor="text1"/>
                <w:sz w:val="16"/>
                <w:szCs w:val="16"/>
              </w:rPr>
              <w:t>99,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00</w:t>
            </w:r>
          </w:p>
        </w:tc>
      </w:tr>
      <w:tr w:rsidR="009B2391" w:rsidTr="009B2391">
        <w:trPr>
          <w:trHeight w:val="242"/>
        </w:trPr>
        <w:tc>
          <w:tcPr>
            <w:tcW w:w="1854" w:type="pct"/>
            <w:noWrap/>
          </w:tcPr>
          <w:p w:rsidR="009B2391" w:rsidRDefault="009B2391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noWrap/>
            <w:vAlign w:val="center"/>
          </w:tcPr>
          <w:p w:rsidR="009B2391" w:rsidRDefault="009B2391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14,0</w:t>
            </w:r>
          </w:p>
        </w:tc>
        <w:tc>
          <w:tcPr>
            <w:tcW w:w="338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9" w:type="pct"/>
            <w:noWrap/>
            <w:vAlign w:val="center"/>
          </w:tcPr>
          <w:p w:rsidR="009B2391" w:rsidRPr="00C713E0" w:rsidRDefault="009B2391" w:rsidP="009B2391">
            <w:pPr>
              <w:ind w:firstLine="67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9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40" w:type="pct"/>
            <w:noWrap/>
            <w:vAlign w:val="center"/>
          </w:tcPr>
          <w:p w:rsidR="009B2391" w:rsidRPr="00C713E0" w:rsidRDefault="009B2391" w:rsidP="009B2391">
            <w:pPr>
              <w:ind w:firstLine="36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414,00</w:t>
            </w:r>
          </w:p>
        </w:tc>
      </w:tr>
      <w:tr w:rsidR="009B2391" w:rsidTr="009B2391">
        <w:trPr>
          <w:trHeight w:val="20"/>
        </w:trPr>
        <w:tc>
          <w:tcPr>
            <w:tcW w:w="1854" w:type="pct"/>
            <w:noWrap/>
          </w:tcPr>
          <w:p w:rsidR="009B2391" w:rsidRDefault="009B2391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9B2391" w:rsidRDefault="009B2391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25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671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8" w:type="pct"/>
            <w:noWrap/>
            <w:vAlign w:val="center"/>
          </w:tcPr>
          <w:p w:rsidR="009B2391" w:rsidRPr="00C713E0" w:rsidRDefault="009B2391" w:rsidP="002960C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914,1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9B2391" w:rsidRPr="00C713E0" w:rsidRDefault="009B2391" w:rsidP="009B2391">
            <w:pPr>
              <w:ind w:firstLine="67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14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72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14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9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14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 xml:space="preserve"> 725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9B2391" w:rsidRPr="00C713E0" w:rsidRDefault="009B2391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14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 xml:space="preserve"> 725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40" w:type="pct"/>
            <w:noWrap/>
            <w:vAlign w:val="center"/>
          </w:tcPr>
          <w:p w:rsidR="009B2391" w:rsidRPr="00C713E0" w:rsidRDefault="009B2391" w:rsidP="009B2391">
            <w:pPr>
              <w:ind w:firstLine="36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82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C713E0">
              <w:rPr>
                <w:rFonts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774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457"/>
        </w:trPr>
        <w:tc>
          <w:tcPr>
            <w:tcW w:w="1854" w:type="pct"/>
            <w:noWrap/>
            <w:vAlign w:val="center"/>
          </w:tcPr>
          <w:p w:rsidR="002960CF" w:rsidRDefault="002960CF" w:rsidP="001238B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1.5. «Предоставлены ежемесячные пособия на ребенка гражданам, имеющим детей» (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873 1003 0540372850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3 45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3,00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5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7,0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302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3 45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3,00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5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7,0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302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1.6. «Предоставлены меры социальной поддержки многодетным семьям» (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2960CF" w:rsidRDefault="002960CF" w:rsidP="00D3755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873 1003 0540372880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57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59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218,00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4 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719,00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4 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719,00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4 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719,00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4 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719,00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37</w:t>
            </w:r>
            <w:r w:rsidRPr="00D37559">
              <w:rPr>
                <w:rFonts w:cs="Times New Roman"/>
                <w:bCs/>
                <w:color w:val="000000" w:themeColor="text1"/>
                <w:sz w:val="16"/>
                <w:szCs w:val="16"/>
              </w:rPr>
              <w:t>6 6</w:t>
            </w: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92,00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57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59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218,00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4 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719,00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4 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719,00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4 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719,00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4 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719,00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37</w:t>
            </w:r>
            <w:r w:rsidRPr="00D37559">
              <w:rPr>
                <w:rFonts w:cs="Times New Roman"/>
                <w:bCs/>
                <w:color w:val="000000" w:themeColor="text1"/>
                <w:sz w:val="16"/>
                <w:szCs w:val="16"/>
              </w:rPr>
              <w:t>6 6</w:t>
            </w: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92,00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1.7. «Предоставлен материнский (семейный) капитал семьям, родившим третьего и последующих детей» (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3F4FAD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8731004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0540373000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12 3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12 8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76,00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13 3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13 3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13 3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13 3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8 8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21,00</w:t>
            </w:r>
          </w:p>
        </w:tc>
      </w:tr>
      <w:tr w:rsidR="002960CF" w:rsidRPr="00D37559" w:rsidTr="009B2391">
        <w:trPr>
          <w:trHeight w:val="239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D37559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D37559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12 3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12 8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76,00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13 3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13 3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13 3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13 3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7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8 8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21,00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8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1.8. «Предоставлены меры социальной поддержки гражданам, являющимся усыновителями» (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3F4FAD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8731004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0540372860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946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268,0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39,00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39,00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39,00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39,00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3F4FAD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56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770</w:t>
            </w:r>
            <w:r w:rsidR="002960CF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D37559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D37559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946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268,0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39,00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39,00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39,00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39,00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3F4FAD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56 770,00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1.9. «Предоставлены гражданам меры социальной поддержки на содержание ребенка в семье опекуна и приемной семье» (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3F4FAD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8731004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0540372870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82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18 63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7,0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11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47,0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D37559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D37559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41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82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18 63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7,0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11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3 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47,0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D37559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260287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1.10. «Предоставлены вознаграждения, причитающиеся приемным родителям»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2960CF" w:rsidRPr="00260287" w:rsidRDefault="003F4FAD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8731004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="002960CF"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72890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5535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5938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6175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6175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6175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6175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40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36 173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260287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5535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5938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6175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6175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6175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6175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40" w:type="pct"/>
            <w:noWrap/>
            <w:vAlign w:val="center"/>
          </w:tcPr>
          <w:p w:rsidR="002960CF" w:rsidRPr="00260287" w:rsidRDefault="002960CF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36 173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lastRenderedPageBreak/>
              <w:t>иные источники</w:t>
            </w:r>
          </w:p>
        </w:tc>
        <w:tc>
          <w:tcPr>
            <w:tcW w:w="776" w:type="pct"/>
            <w:vMerge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4 965,00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5 163,60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5 370,14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5 584,95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5 808,35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6 040,68</w:t>
            </w:r>
          </w:p>
        </w:tc>
        <w:tc>
          <w:tcPr>
            <w:tcW w:w="340" w:type="pct"/>
            <w:noWrap/>
            <w:vAlign w:val="center"/>
          </w:tcPr>
          <w:p w:rsidR="002960CF" w:rsidRPr="00260287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32 932,72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260287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1.12. «Проведены ремонты в жилых помещениях, запланированных на проведение капитального ремонта строительными организациями,</w:t>
            </w:r>
          </w:p>
          <w:p w:rsidR="002960CF" w:rsidRPr="00260287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которых дети-сироты и дети, оставшиеся без попечения родителей, являются нанимателями»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855 1004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71520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196,00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2960CF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840,1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9" w:type="pct"/>
            <w:noWrap/>
            <w:vAlign w:val="center"/>
          </w:tcPr>
          <w:p w:rsidR="002960CF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2960CF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40" w:type="pct"/>
            <w:noWrap/>
            <w:vAlign w:val="center"/>
          </w:tcPr>
          <w:p w:rsidR="002960CF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1 600,1</w:t>
            </w:r>
          </w:p>
        </w:tc>
      </w:tr>
      <w:tr w:rsidR="003F4FAD" w:rsidTr="009B2391">
        <w:trPr>
          <w:trHeight w:val="20"/>
        </w:trPr>
        <w:tc>
          <w:tcPr>
            <w:tcW w:w="1854" w:type="pct"/>
            <w:noWrap/>
          </w:tcPr>
          <w:p w:rsidR="003F4FAD" w:rsidRPr="00260287" w:rsidRDefault="003F4FAD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F4FAD" w:rsidTr="009B2391">
        <w:trPr>
          <w:trHeight w:val="20"/>
        </w:trPr>
        <w:tc>
          <w:tcPr>
            <w:tcW w:w="1854" w:type="pct"/>
            <w:noWrap/>
          </w:tcPr>
          <w:p w:rsidR="003F4FAD" w:rsidRPr="00260287" w:rsidRDefault="003F4FAD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vMerge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160C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196,00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160C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840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141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141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141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141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3F4FAD" w:rsidP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1 600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10</w:t>
            </w:r>
          </w:p>
        </w:tc>
      </w:tr>
      <w:tr w:rsidR="003F4FAD" w:rsidTr="009B2391">
        <w:trPr>
          <w:trHeight w:val="20"/>
        </w:trPr>
        <w:tc>
          <w:tcPr>
            <w:tcW w:w="1854" w:type="pct"/>
            <w:noWrap/>
          </w:tcPr>
          <w:p w:rsidR="003F4FAD" w:rsidRPr="00260287" w:rsidRDefault="003F4FAD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vMerge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F4FAD" w:rsidTr="009B2391">
        <w:trPr>
          <w:trHeight w:val="20"/>
        </w:trPr>
        <w:tc>
          <w:tcPr>
            <w:tcW w:w="1854" w:type="pct"/>
            <w:noWrap/>
          </w:tcPr>
          <w:p w:rsidR="003F4FAD" w:rsidRPr="00260287" w:rsidRDefault="003F4FAD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vMerge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F4FAD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3F4FAD" w:rsidRPr="00260287" w:rsidRDefault="003F4FAD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1.13. «Предоставлены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71530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AD7C7A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2 880,00</w:t>
            </w:r>
          </w:p>
        </w:tc>
      </w:tr>
      <w:tr w:rsidR="003F4FAD" w:rsidTr="00AD7C7A">
        <w:trPr>
          <w:trHeight w:val="230"/>
        </w:trPr>
        <w:tc>
          <w:tcPr>
            <w:tcW w:w="1854" w:type="pct"/>
            <w:noWrap/>
          </w:tcPr>
          <w:p w:rsidR="003F4FAD" w:rsidRPr="00260287" w:rsidRDefault="003F4FAD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F4FAD" w:rsidTr="009B2391">
        <w:trPr>
          <w:trHeight w:val="20"/>
        </w:trPr>
        <w:tc>
          <w:tcPr>
            <w:tcW w:w="1854" w:type="pct"/>
            <w:noWrap/>
          </w:tcPr>
          <w:p w:rsidR="003F4FAD" w:rsidRPr="00260287" w:rsidRDefault="003F4FAD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vMerge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480,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480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48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2 880</w:t>
            </w: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3F4FAD" w:rsidTr="009B2391">
        <w:trPr>
          <w:trHeight w:val="20"/>
        </w:trPr>
        <w:tc>
          <w:tcPr>
            <w:tcW w:w="1854" w:type="pct"/>
            <w:noWrap/>
          </w:tcPr>
          <w:p w:rsidR="003F4FAD" w:rsidRPr="00260287" w:rsidRDefault="003F4FAD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vMerge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F4FAD" w:rsidTr="009B2391">
        <w:trPr>
          <w:trHeight w:val="20"/>
        </w:trPr>
        <w:tc>
          <w:tcPr>
            <w:tcW w:w="1854" w:type="pct"/>
            <w:noWrap/>
          </w:tcPr>
          <w:p w:rsidR="003F4FAD" w:rsidRPr="00260287" w:rsidRDefault="003F4FAD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vMerge/>
            <w:noWrap/>
            <w:vAlign w:val="center"/>
          </w:tcPr>
          <w:p w:rsidR="003F4FAD" w:rsidRPr="00260287" w:rsidRDefault="003F4FAD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3F4FAD" w:rsidRPr="00260287" w:rsidRDefault="003F4FAD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569"/>
        </w:trPr>
        <w:tc>
          <w:tcPr>
            <w:tcW w:w="1854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1.18. «Предоставлена единовременная денежная выплата студенческим семьям в связи с рождением первого ребенка»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21390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1.19. «Предоставлена ежегодная денежная выплата  семьям, воспитывающим шесть и более  детей»</w:t>
            </w:r>
            <w:proofErr w:type="gramStart"/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</w:t>
            </w:r>
            <w:proofErr w:type="gramEnd"/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873 1004 0610421400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1.20. «Предоставлена единовременная денежная выплата  семьям в случае рождения (усыновления) третьего ребенка»</w:t>
            </w:r>
            <w:proofErr w:type="gramStart"/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</w:t>
            </w:r>
            <w:proofErr w:type="gramEnd"/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873 1004 0610421410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1.21. «Предоставлена единовременная денежная выплата  семьям в связи с рождением двойни или тройни»</w:t>
            </w:r>
            <w:proofErr w:type="gramStart"/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</w:t>
            </w:r>
            <w:proofErr w:type="gramEnd"/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873 1004 0610421420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AD7C7A" w:rsidRPr="00260287" w:rsidRDefault="00AD7C7A" w:rsidP="00926343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(результат) 1.22. «Организация и проведение социально-культурных мероприятий для 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семей и семей с детьми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  <w:proofErr w:type="gramStart"/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</w:t>
            </w:r>
            <w:proofErr w:type="gramEnd"/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873 1003 0630129990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414,00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414,00</w:t>
            </w:r>
          </w:p>
        </w:tc>
      </w:tr>
      <w:tr w:rsidR="00AD7C7A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414,00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414,00</w:t>
            </w:r>
          </w:p>
        </w:tc>
      </w:tr>
      <w:tr w:rsidR="00AD7C7A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lastRenderedPageBreak/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D7C7A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AD7C7A" w:rsidRPr="00260287" w:rsidRDefault="00AD7C7A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AD7C7A" w:rsidRPr="00260287" w:rsidRDefault="00AD7C7A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AD7C7A" w:rsidRPr="00260287" w:rsidRDefault="00AD7C7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260287" w:rsidRDefault="00260287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60287" w:rsidRDefault="00260287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41416A" w:rsidRDefault="00AD7C7A" w:rsidP="00AD7C7A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  <w:r>
        <w:rPr>
          <w:rFonts w:ascii="Times New Roman" w:eastAsia="Calibri" w:hAnsi="Times New Roman" w:cs="Times New Roman"/>
          <w:color w:val="000000" w:themeColor="text1"/>
          <w:sz w:val="16"/>
          <w:szCs w:val="16"/>
        </w:rPr>
        <w:tab/>
      </w:r>
    </w:p>
    <w:p w:rsidR="00AD7C7A" w:rsidRDefault="00AD7C7A" w:rsidP="00AD7C7A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AD7C7A" w:rsidRDefault="00AD7C7A" w:rsidP="00AD7C7A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16"/>
          <w:szCs w:val="16"/>
        </w:rPr>
        <w:lastRenderedPageBreak/>
        <w:t>7</w:t>
      </w:r>
      <w:r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. План реализации комплекса процессных мероприятий в текущем году</w:t>
      </w:r>
    </w:p>
    <w:tbl>
      <w:tblPr>
        <w:tblW w:w="15451" w:type="dxa"/>
        <w:tblInd w:w="-459" w:type="dxa"/>
        <w:tblCellMar>
          <w:top w:w="7" w:type="dxa"/>
          <w:right w:w="115" w:type="dxa"/>
        </w:tblCellMar>
        <w:tblLook w:val="04A0"/>
      </w:tblPr>
      <w:tblGrid>
        <w:gridCol w:w="993"/>
        <w:gridCol w:w="4819"/>
        <w:gridCol w:w="2315"/>
        <w:gridCol w:w="5071"/>
        <w:gridCol w:w="2253"/>
      </w:tblGrid>
      <w:tr w:rsidR="0073539A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1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2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3 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spacing w:after="0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 гражданам, имеющим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260287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.- начальник отдела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гражданам, имеющим детей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 гражданам, имеющим детей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Лихачева Л.А.- начальник отдела по назначению и выплате пособий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1.5.К.14.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виде ежемесячного пособия на ребенка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гражданам, имеющим детей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держки многодетным семьям в 2025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1.6.К.3.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1.6.К.18.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 w:rsidTr="001238B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416A" w:rsidRP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тьего и последующих детей в 2025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 материнский (семейный) капитал семьям, родившим трет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ьего и последующих детей  в 2026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 материнский (семейный) капитал семьям, родившим третьего и последующих де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тей в 20267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социальной поддержки (в том числе размер и 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30.12.202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ind w:firstLine="2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C1147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Толстова О</w:t>
            </w:r>
            <w:r w:rsidR="0041416A"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.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Н.</w:t>
            </w:r>
            <w:r w:rsidR="0041416A"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 начальник о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являющимся усыновителями в 2025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2026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социальной поддержки (в том числе размер и количество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1.8.К.14.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гражданам,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являющимся усыновителями 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Предоставлены гражданам меры социальной поддержки на содержание ребенка в семье 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опекуна и приемной семье в 2025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Толстова О.Н.- начальник отдела  по охране прав детей, опеке и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1.9.К.4.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гражданам меры социальной поддержки на содержание ребенка в семье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опекуна и приемной семье 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Предоставлены гражданам меры социальной поддержки на содержание ребенка в семье 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опекуна и приемной семье в 2027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социальной поддержки (в том числе размер и количество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1.9.К.18.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вознаграждения, причита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ющиеся приемным родителям в 2025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Толстова О.Н.- начальник отдела  по охране прав детей, опеке и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вознаграждения, причита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ющиеся приемным родителям в 2026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вознаграждения, причита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ющиеся приемным родителям 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30.12.202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Толстова О.Н.- начальник отдела  по охране прав детей, опеке и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1.10.К.24.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нанимателямив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2025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 в которых дети-сироты и дети, оставшиеся без попечения родител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ей, являются нанимателями 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Толстова О.Н.- начальник отдела  по охране прав детей, опеке и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1.12.К.12.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 в которых дети-сироты и дети, оставшиеся без попечения родител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ей, являются нанимателями 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в части оплаты за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 xml:space="preserve">содержание жилых помещений, закрепленных за детьми-сиротами и детьми, оставшимися без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попечения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родителей</w:t>
            </w:r>
            <w:proofErr w:type="spellEnd"/>
            <w:r w:rsidR="00280BD1"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 в 2025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Толстова О.Н.- начальник отдела  по охране прав детей, опеке и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я без попечения родителей в 2026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1.13.К.15.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без попечения родителей  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C1147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280BD1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Pr="00260287" w:rsidRDefault="00C11479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Толстова О.Н.- 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11479" w:rsidRDefault="00C1147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6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единовременные денежные выплаты студенческим семьям в связи с рождением первого ребенка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39540B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ржки студенческим  семьям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39540B" w:rsidTr="0029319E">
        <w:trPr>
          <w:trHeight w:val="6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5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6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5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5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6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33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4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</w:t>
            </w:r>
            <w:r w:rsidR="0029319E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социальной поддержки студенческим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семьям 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39540B" w:rsidTr="0029319E">
        <w:trPr>
          <w:trHeight w:val="5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3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6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4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5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5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4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</w:t>
            </w:r>
            <w:r w:rsidR="005F2E50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оциальной поддержки студенческим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семьям 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39540B" w:rsidTr="0029319E">
        <w:trPr>
          <w:trHeight w:val="5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66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37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39540B">
        <w:trPr>
          <w:trHeight w:val="8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4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9540B" w:rsidTr="0029319E">
        <w:trPr>
          <w:trHeight w:val="5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9540B" w:rsidTr="0029319E">
        <w:trPr>
          <w:trHeight w:val="6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29319E" w:rsidP="0039540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</w:t>
            </w:r>
            <w:r w:rsidR="00395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Pr="00260287" w:rsidRDefault="0039540B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540B" w:rsidRDefault="0039540B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5F2E50">
        <w:trPr>
          <w:trHeight w:val="4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 w:rsidR="005F2E50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ежегодные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денежные</w:t>
            </w:r>
            <w:r w:rsidR="005F2E50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выплаты</w:t>
            </w:r>
            <w:proofErr w:type="spellEnd"/>
            <w:r w:rsidR="005F2E50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 семьям, воспитывающим шесть и более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29319E" w:rsidTr="005F2E50"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</w:t>
            </w:r>
            <w:r w:rsidR="005F2E50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ржки многодетным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семьям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29319E" w:rsidTr="0029319E">
        <w:trPr>
          <w:trHeight w:val="5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29319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6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6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1.19.К.4.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5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5F2E50">
        <w:trPr>
          <w:trHeight w:val="5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</w:t>
            </w:r>
            <w:r w:rsidR="005F2E50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многодетным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семьям 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29319E" w:rsidTr="0029319E">
        <w:trPr>
          <w:trHeight w:val="5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9319E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Pr="00260287" w:rsidRDefault="0029319E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9319E" w:rsidRDefault="0029319E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1.20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Предоставленыединовременные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 денежные выплаты  семьям в случае рождения (усыновления) третьего ребенка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5F2E50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1.20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держки многодетным семьям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1.20.К.4.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Предоставленыединовременные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 денежные выплаты  семьям в связи с рождением двойни или тройни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5F2E50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держки многодетным семьям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1.21.К.4.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4F3AD4">
        <w:trPr>
          <w:trHeight w:val="4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4F3AD4">
        <w:trPr>
          <w:trHeight w:val="3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4F3AD4">
        <w:trPr>
          <w:trHeight w:val="3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5F2E50" w:rsidTr="005A4B02">
        <w:trPr>
          <w:trHeight w:val="60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5A4B02">
        <w:trPr>
          <w:trHeight w:val="3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5A4B02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5828DE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4F3AD4">
        <w:trPr>
          <w:trHeight w:val="33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1.21.К.18.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5F2E50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Pr="00260287" w:rsidRDefault="005F2E50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E50" w:rsidRDefault="005F2E50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01F2D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01F2D" w:rsidRDefault="00D01F2D" w:rsidP="00BC74B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01F2D" w:rsidRPr="00260287" w:rsidRDefault="00D01F2D" w:rsidP="00BC74B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 w:rsidR="00BC74BC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меры</w:t>
            </w:r>
            <w:proofErr w:type="spellEnd"/>
            <w:r w:rsidR="00BC74BC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социальной поддержки в организации и проведении социально-культурных мероприятий для многодетных семей и семей, воспитывающих детей-инвалидов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1F2D" w:rsidRPr="00260287" w:rsidRDefault="00D01F2D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01F2D" w:rsidRPr="00260287" w:rsidRDefault="00BC74BC" w:rsidP="00BC74B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Толмачева Ю.А.</w:t>
            </w:r>
            <w:r w:rsidR="00D01F2D"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- начальник отдела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1F2D" w:rsidRDefault="00D01F2D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BC74BC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держки многодетным семьям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1.22.К.6.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1.22.К.18.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744156" w:rsidP="00BC74B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Предоставлена компенсация части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BC74BC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</w:t>
            </w:r>
            <w:r w:rsidR="00744156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социальной поддержки 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семьям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BC74BC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1.23.К.6.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</w:t>
            </w:r>
            <w:r w:rsidR="00744156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социальной поддержки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семьям 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</w:t>
            </w:r>
            <w:r w:rsidR="00744156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ены меры социальной поддержки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семьям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</w:t>
            </w:r>
            <w:proofErr w:type="spellEnd"/>
            <w:r w:rsidR="007B611D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1.23.К.18.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1.23.К.19.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1.23.К.20.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C74BC" w:rsidRPr="00260287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1.23.К.24.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7B611D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74BC" w:rsidRPr="00260287" w:rsidRDefault="00BC74BC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744156" w:rsidRPr="00260287" w:rsidRDefault="00744156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744156" w:rsidRPr="00260287" w:rsidRDefault="00744156">
      <w:pPr>
        <w:rPr>
          <w:rFonts w:ascii="Times New Roman" w:hAnsi="Times New Roman" w:cs="Times New Roman"/>
          <w:sz w:val="16"/>
          <w:szCs w:val="16"/>
        </w:rPr>
      </w:pPr>
    </w:p>
    <w:p w:rsidR="00744156" w:rsidRDefault="00744156">
      <w:pPr>
        <w:rPr>
          <w:rFonts w:ascii="Times New Roman" w:hAnsi="Times New Roman" w:cs="Times New Roman"/>
          <w:sz w:val="16"/>
          <w:szCs w:val="16"/>
        </w:rPr>
      </w:pPr>
    </w:p>
    <w:p w:rsidR="004F3AD4" w:rsidRDefault="004F3AD4">
      <w:pPr>
        <w:rPr>
          <w:rFonts w:ascii="Times New Roman" w:hAnsi="Times New Roman" w:cs="Times New Roman"/>
          <w:sz w:val="16"/>
          <w:szCs w:val="16"/>
        </w:rPr>
      </w:pPr>
    </w:p>
    <w:p w:rsidR="004F3AD4" w:rsidRPr="00260287" w:rsidRDefault="004F3AD4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60287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lastRenderedPageBreak/>
        <w:t>IX</w:t>
      </w:r>
      <w:r w:rsidRPr="002602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Паспорт комплекса процессных мероприятий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1F23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Доступная среда для инвалидов и </w:t>
      </w:r>
      <w:proofErr w:type="spellStart"/>
      <w:r w:rsidR="001F23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маломобильных</w:t>
      </w:r>
      <w:proofErr w:type="spellEnd"/>
      <w:r w:rsidR="001F23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групп населения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 (далее - комплекс процессных мероприятий 4)</w:t>
      </w:r>
    </w:p>
    <w:p w:rsidR="0073539A" w:rsidRDefault="007353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16"/>
        <w:tblW w:w="53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7308"/>
        <w:gridCol w:w="8176"/>
      </w:tblGrid>
      <w:tr w:rsidR="00112FC1" w:rsidTr="0073539A">
        <w:trPr>
          <w:cnfStyle w:val="100000000000"/>
          <w:trHeight w:val="516"/>
          <w:jc w:val="center"/>
        </w:trPr>
        <w:tc>
          <w:tcPr>
            <w:cnfStyle w:val="001000000000"/>
            <w:tcW w:w="2967" w:type="pct"/>
            <w:noWrap/>
            <w:vAlign w:val="center"/>
          </w:tcPr>
          <w:p w:rsidR="0073539A" w:rsidRDefault="00D16D22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>Ответственный исполнительной орган Белгородской области (иной государственный орган, организация)</w:t>
            </w:r>
          </w:p>
        </w:tc>
        <w:tc>
          <w:tcPr>
            <w:tcW w:w="2033" w:type="pct"/>
            <w:noWrap/>
          </w:tcPr>
          <w:p w:rsidR="0073539A" w:rsidRDefault="00C71CBE">
            <w:pPr>
              <w:cnfStyle w:val="100000000000"/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</w:tr>
      <w:tr w:rsidR="00112FC1" w:rsidTr="0073539A">
        <w:trPr>
          <w:trHeight w:val="210"/>
          <w:jc w:val="center"/>
        </w:trPr>
        <w:tc>
          <w:tcPr>
            <w:cnfStyle w:val="001000000000"/>
            <w:tcW w:w="2967" w:type="pct"/>
            <w:noWrap/>
            <w:vAlign w:val="center"/>
          </w:tcPr>
          <w:p w:rsidR="0073539A" w:rsidRDefault="00D16D22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>Связь с государственной программой (комплексной программой)</w:t>
            </w:r>
          </w:p>
        </w:tc>
        <w:tc>
          <w:tcPr>
            <w:tcW w:w="2033" w:type="pct"/>
            <w:noWrap/>
          </w:tcPr>
          <w:p w:rsidR="0073539A" w:rsidRDefault="00112FC1">
            <w:pPr>
              <w:cnfStyle w:val="000000000000"/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Муниципальная программа </w:t>
            </w:r>
            <w:r w:rsidR="00D16D2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«Социальная поддержка граждан в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Губкинском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городском округе </w:t>
            </w:r>
            <w:r w:rsidR="00D16D2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16"/>
          <w:szCs w:val="16"/>
          <w:lang w:val="en-US"/>
        </w:rPr>
      </w:pPr>
      <w:r>
        <w:rPr>
          <w:rFonts w:ascii="Times New Roman" w:eastAsia="Calibri" w:hAnsi="Times New Roman" w:cs="Times New Roman"/>
          <w:b/>
          <w:sz w:val="16"/>
          <w:szCs w:val="16"/>
        </w:rPr>
        <w:t>2. Показатели комплекса процессных мероприятий 4</w:t>
      </w:r>
    </w:p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tbl>
      <w:tblPr>
        <w:tblW w:w="5365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849"/>
        <w:gridCol w:w="3976"/>
        <w:gridCol w:w="1291"/>
        <w:gridCol w:w="905"/>
        <w:gridCol w:w="777"/>
        <w:gridCol w:w="520"/>
        <w:gridCol w:w="520"/>
        <w:gridCol w:w="539"/>
        <w:gridCol w:w="539"/>
        <w:gridCol w:w="539"/>
        <w:gridCol w:w="539"/>
        <w:gridCol w:w="539"/>
        <w:gridCol w:w="539"/>
        <w:gridCol w:w="3379"/>
      </w:tblGrid>
      <w:tr w:rsidR="00AD16BA" w:rsidTr="00AD16BA">
        <w:trPr>
          <w:tblHeader/>
        </w:trPr>
        <w:tc>
          <w:tcPr>
            <w:tcW w:w="849" w:type="dxa"/>
            <w:vMerge w:val="restart"/>
            <w:shd w:val="clear" w:color="auto" w:fill="FFFFFF"/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976" w:type="dxa"/>
            <w:vMerge w:val="restart"/>
            <w:shd w:val="clear" w:color="auto" w:fill="FFFFFF"/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91" w:type="dxa"/>
            <w:vMerge w:val="restart"/>
            <w:shd w:val="clear" w:color="auto" w:fill="FFFFFF"/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905" w:type="dxa"/>
            <w:vMerge w:val="restart"/>
            <w:shd w:val="clear" w:color="auto" w:fill="FFFFFF"/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Уровень показателя</w:t>
            </w:r>
          </w:p>
        </w:tc>
        <w:tc>
          <w:tcPr>
            <w:tcW w:w="777" w:type="dxa"/>
            <w:vMerge w:val="restart"/>
            <w:shd w:val="clear" w:color="auto" w:fill="FFFFFF"/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Единица измерения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1040" w:type="dxa"/>
            <w:gridSpan w:val="2"/>
            <w:shd w:val="clear" w:color="auto" w:fill="FFFFFF"/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3234" w:type="dxa"/>
            <w:gridSpan w:val="6"/>
            <w:shd w:val="clear" w:color="auto" w:fill="FFFFFF"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3379" w:type="dxa"/>
            <w:vMerge w:val="restart"/>
            <w:shd w:val="clear" w:color="auto" w:fill="FFFFFF"/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за достижение показателя</w:t>
            </w:r>
          </w:p>
        </w:tc>
      </w:tr>
      <w:tr w:rsidR="00AD16BA" w:rsidTr="00AD16BA">
        <w:trPr>
          <w:tblHeader/>
        </w:trPr>
        <w:tc>
          <w:tcPr>
            <w:tcW w:w="849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Год 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Значе-ние</w:t>
            </w:r>
            <w:proofErr w:type="spellEnd"/>
            <w:proofErr w:type="gramEnd"/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79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AD16BA" w:rsidTr="00AD16BA">
        <w:tc>
          <w:tcPr>
            <w:tcW w:w="84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76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1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5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7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 w:rsidP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5D151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5D151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 w:rsidP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5D151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shd w:val="clear" w:color="auto" w:fill="FFFFFF"/>
            <w:noWrap/>
            <w:vAlign w:val="center"/>
          </w:tcPr>
          <w:p w:rsidR="00AD16BA" w:rsidRDefault="00AD16BA" w:rsidP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5D151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79" w:type="dxa"/>
            <w:shd w:val="clear" w:color="auto" w:fill="FFFFFF"/>
            <w:noWrap/>
            <w:vAlign w:val="center"/>
          </w:tcPr>
          <w:p w:rsidR="00AD16BA" w:rsidRDefault="00AD16BA" w:rsidP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5D151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3539A" w:rsidTr="00AD16BA">
        <w:trPr>
          <w:trHeight w:val="381"/>
        </w:trPr>
        <w:tc>
          <w:tcPr>
            <w:tcW w:w="84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602" w:type="dxa"/>
            <w:gridSpan w:val="13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ind w:left="144" w:right="108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Формирование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br/>
              <w:t xml:space="preserve">и услугам </w:t>
            </w:r>
          </w:p>
        </w:tc>
      </w:tr>
      <w:tr w:rsidR="00AD16BA" w:rsidTr="00AD16BA">
        <w:trPr>
          <w:trHeight w:val="800"/>
        </w:trPr>
        <w:tc>
          <w:tcPr>
            <w:tcW w:w="84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976" w:type="dxa"/>
            <w:shd w:val="clear" w:color="auto" w:fill="FFFFFF"/>
            <w:noWrap/>
          </w:tcPr>
          <w:p w:rsidR="00AD16BA" w:rsidRPr="00260287" w:rsidRDefault="00AD16BA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Доля доступных для инвалидов и других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91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Прогрессирую-щий</w:t>
            </w:r>
            <w:proofErr w:type="spellEnd"/>
            <w:proofErr w:type="gramEnd"/>
          </w:p>
        </w:tc>
        <w:tc>
          <w:tcPr>
            <w:tcW w:w="905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777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93,2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37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городского округа</w:t>
            </w:r>
          </w:p>
          <w:p w:rsidR="00AD16BA" w:rsidRDefault="00AD16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управление  культуры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;</w:t>
            </w:r>
            <w:proofErr w:type="gramEnd"/>
          </w:p>
          <w:p w:rsidR="00AD16BA" w:rsidRDefault="00AD16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отдел физической культуры и спорта</w:t>
            </w:r>
          </w:p>
        </w:tc>
      </w:tr>
      <w:tr w:rsidR="0073539A" w:rsidTr="00AD16BA">
        <w:trPr>
          <w:trHeight w:val="435"/>
        </w:trPr>
        <w:tc>
          <w:tcPr>
            <w:tcW w:w="84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602" w:type="dxa"/>
            <w:gridSpan w:val="13"/>
            <w:shd w:val="clear" w:color="auto" w:fill="FFFFFF"/>
            <w:noWrap/>
            <w:vAlign w:val="center"/>
          </w:tcPr>
          <w:p w:rsidR="0073539A" w:rsidRPr="00260287" w:rsidRDefault="00D16D22">
            <w:pPr>
              <w:spacing w:after="0" w:line="240" w:lineRule="auto"/>
              <w:ind w:left="144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Формирование системы комплексной реабилитации и </w:t>
            </w:r>
            <w:proofErr w:type="spellStart"/>
            <w:r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граждан на территории </w:t>
            </w:r>
            <w:proofErr w:type="spellStart"/>
            <w:r w:rsidR="001F2379"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="001F2379"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  <w:tr w:rsidR="00AD16BA" w:rsidTr="00AD16BA">
        <w:tc>
          <w:tcPr>
            <w:tcW w:w="84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976" w:type="dxa"/>
            <w:shd w:val="clear" w:color="auto" w:fill="FFFFFF"/>
            <w:noWrap/>
          </w:tcPr>
          <w:p w:rsidR="00AD16BA" w:rsidRPr="00260287" w:rsidRDefault="00AD16BA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абилитации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абилитации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 (взрослые), в Белгородской области</w:t>
            </w:r>
          </w:p>
        </w:tc>
        <w:tc>
          <w:tcPr>
            <w:tcW w:w="1291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ind w:left="-91" w:right="-94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Прогрессирую-</w:t>
            </w:r>
          </w:p>
          <w:p w:rsidR="00AD16BA" w:rsidRDefault="00AD16BA">
            <w:pPr>
              <w:spacing w:after="0" w:line="240" w:lineRule="auto"/>
              <w:ind w:left="-91" w:right="-94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щий</w:t>
            </w:r>
            <w:proofErr w:type="spellEnd"/>
          </w:p>
        </w:tc>
        <w:tc>
          <w:tcPr>
            <w:tcW w:w="905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777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379" w:type="dxa"/>
            <w:shd w:val="clear" w:color="auto" w:fill="FFFFFF"/>
            <w:noWrap/>
          </w:tcPr>
          <w:p w:rsidR="00AD16BA" w:rsidRDefault="00AD16BA" w:rsidP="00FF3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городского округа</w:t>
            </w:r>
          </w:p>
          <w:p w:rsidR="00AD16BA" w:rsidRDefault="00AD16BA" w:rsidP="00FF3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управление  культуры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;</w:t>
            </w:r>
            <w:proofErr w:type="gramEnd"/>
          </w:p>
          <w:p w:rsidR="00AD16BA" w:rsidRDefault="00AD16BA" w:rsidP="00FF3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отдел физической культуры и спорта</w:t>
            </w:r>
          </w:p>
        </w:tc>
      </w:tr>
    </w:tbl>
    <w:p w:rsidR="00C71CBE" w:rsidRDefault="00C71CBE">
      <w:pPr>
        <w:rPr>
          <w:rFonts w:ascii="Times New Roman" w:eastAsia="Calibri" w:hAnsi="Times New Roman" w:cs="Times New Roman"/>
          <w:sz w:val="20"/>
          <w:szCs w:val="20"/>
        </w:rPr>
      </w:pPr>
    </w:p>
    <w:p w:rsidR="00FF3800" w:rsidRDefault="00FF3800">
      <w:pPr>
        <w:rPr>
          <w:rFonts w:ascii="Times New Roman" w:eastAsia="Calibri" w:hAnsi="Times New Roman" w:cs="Times New Roman"/>
          <w:sz w:val="20"/>
          <w:szCs w:val="20"/>
        </w:rPr>
      </w:pPr>
    </w:p>
    <w:p w:rsidR="0057142B" w:rsidRDefault="0057142B">
      <w:pPr>
        <w:rPr>
          <w:rFonts w:ascii="Times New Roman" w:eastAsia="Calibri" w:hAnsi="Times New Roman" w:cs="Times New Roman"/>
          <w:sz w:val="20"/>
          <w:szCs w:val="20"/>
        </w:rPr>
      </w:pPr>
    </w:p>
    <w:p w:rsidR="0057142B" w:rsidRDefault="0057142B">
      <w:pPr>
        <w:rPr>
          <w:rFonts w:ascii="Times New Roman" w:eastAsia="Calibri" w:hAnsi="Times New Roman" w:cs="Times New Roman"/>
          <w:sz w:val="20"/>
          <w:szCs w:val="20"/>
        </w:rPr>
      </w:pPr>
    </w:p>
    <w:p w:rsidR="0057142B" w:rsidRDefault="0057142B">
      <w:pPr>
        <w:rPr>
          <w:rFonts w:ascii="Times New Roman" w:eastAsia="Calibri" w:hAnsi="Times New Roman" w:cs="Times New Roman"/>
          <w:sz w:val="20"/>
          <w:szCs w:val="20"/>
        </w:rPr>
      </w:pPr>
    </w:p>
    <w:p w:rsidR="00FF3800" w:rsidRDefault="00FF3800">
      <w:pPr>
        <w:rPr>
          <w:rFonts w:ascii="Times New Roman" w:eastAsia="Calibri" w:hAnsi="Times New Roman" w:cs="Times New Roman"/>
          <w:sz w:val="20"/>
          <w:szCs w:val="20"/>
        </w:rPr>
      </w:pPr>
    </w:p>
    <w:p w:rsidR="00C71CBE" w:rsidRDefault="00C71CBE">
      <w:pPr>
        <w:rPr>
          <w:rFonts w:ascii="Times New Roman" w:eastAsia="Calibri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>3. Помесячный план достижения показателей комплекса</w:t>
      </w:r>
      <w:r w:rsidR="0072719C">
        <w:rPr>
          <w:rFonts w:ascii="Times New Roman" w:eastAsia="Calibri" w:hAnsi="Times New Roman" w:cs="Times New Roman"/>
          <w:b/>
          <w:sz w:val="20"/>
          <w:szCs w:val="20"/>
        </w:rPr>
        <w:t xml:space="preserve"> процессных мероприятий 4 в 2025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3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851"/>
        <w:gridCol w:w="3076"/>
        <w:gridCol w:w="1010"/>
        <w:gridCol w:w="1012"/>
        <w:gridCol w:w="654"/>
        <w:gridCol w:w="654"/>
        <w:gridCol w:w="653"/>
        <w:gridCol w:w="654"/>
        <w:gridCol w:w="654"/>
        <w:gridCol w:w="653"/>
        <w:gridCol w:w="654"/>
        <w:gridCol w:w="654"/>
        <w:gridCol w:w="653"/>
        <w:gridCol w:w="654"/>
        <w:gridCol w:w="654"/>
        <w:gridCol w:w="2311"/>
      </w:tblGrid>
      <w:tr w:rsidR="0073539A">
        <w:trPr>
          <w:tblHeader/>
        </w:trPr>
        <w:tc>
          <w:tcPr>
            <w:tcW w:w="851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076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10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показат-еля</w:t>
            </w:r>
            <w:proofErr w:type="spellEnd"/>
            <w:proofErr w:type="gramEnd"/>
          </w:p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7191" w:type="dxa"/>
            <w:gridSpan w:val="11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2311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На конец </w:t>
            </w:r>
          </w:p>
          <w:p w:rsidR="0073539A" w:rsidRDefault="0072719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2025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года </w:t>
            </w:r>
          </w:p>
        </w:tc>
      </w:tr>
      <w:tr w:rsidR="0073539A">
        <w:trPr>
          <w:tblHeader/>
        </w:trPr>
        <w:tc>
          <w:tcPr>
            <w:tcW w:w="85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076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231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3539A">
        <w:trPr>
          <w:tblHeader/>
        </w:trPr>
        <w:tc>
          <w:tcPr>
            <w:tcW w:w="85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6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010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1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15</w:t>
            </w:r>
          </w:p>
        </w:tc>
      </w:tr>
      <w:tr w:rsidR="0073539A">
        <w:trPr>
          <w:trHeight w:val="421"/>
        </w:trPr>
        <w:tc>
          <w:tcPr>
            <w:tcW w:w="85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600" w:type="dxa"/>
            <w:gridSpan w:val="15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Формирование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и услугам</w:t>
            </w:r>
          </w:p>
        </w:tc>
      </w:tr>
      <w:tr w:rsidR="0073539A">
        <w:trPr>
          <w:trHeight w:val="916"/>
        </w:trPr>
        <w:tc>
          <w:tcPr>
            <w:tcW w:w="85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076" w:type="dxa"/>
            <w:shd w:val="clear" w:color="auto" w:fill="FFFFFF"/>
            <w:noWrap/>
            <w:vAlign w:val="center"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Доля доступных для инвалидов и других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  <w:p w:rsidR="0073539A" w:rsidRPr="00260287" w:rsidRDefault="0073539A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101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3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11" w:type="dxa"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</w:tr>
      <w:tr w:rsidR="0073539A">
        <w:trPr>
          <w:trHeight w:val="409"/>
        </w:trPr>
        <w:tc>
          <w:tcPr>
            <w:tcW w:w="85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600" w:type="dxa"/>
            <w:gridSpan w:val="15"/>
            <w:shd w:val="clear" w:color="auto" w:fill="FFFFFF"/>
            <w:noWrap/>
            <w:vAlign w:val="center"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Формирование системы комплексной реабилитации и </w:t>
            </w:r>
            <w:proofErr w:type="spellStart"/>
            <w:r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 граждан на территории </w:t>
            </w:r>
            <w:proofErr w:type="spellStart"/>
            <w:r w:rsidR="001F2379"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="001F2379" w:rsidRPr="00260287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  <w:tr w:rsidR="0073539A">
        <w:trPr>
          <w:trHeight w:val="1080"/>
        </w:trPr>
        <w:tc>
          <w:tcPr>
            <w:tcW w:w="851" w:type="dxa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ind w:right="-15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076" w:type="dxa"/>
            <w:shd w:val="clear" w:color="auto" w:fill="FFFFFF"/>
            <w:noWrap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абилитации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абилитации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 (взрослые), в Белгородской области</w:t>
            </w:r>
          </w:p>
          <w:p w:rsidR="0073539A" w:rsidRPr="00260287" w:rsidRDefault="0073539A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shd w:val="clear" w:color="auto" w:fill="FFFFFF"/>
            <w:noWrap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2" w:type="dxa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654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4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3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4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4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3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4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4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3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4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4" w:type="dxa"/>
            <w:shd w:val="clear" w:color="auto" w:fill="FFFFFF"/>
            <w:noWrap/>
          </w:tcPr>
          <w:p w:rsidR="0073539A" w:rsidRDefault="00C71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2311" w:type="dxa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90</w:t>
            </w:r>
          </w:p>
        </w:tc>
      </w:tr>
    </w:tbl>
    <w:p w:rsidR="00CE3787" w:rsidRDefault="00CE3787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4. Перечень мероприятий (результатов) комплекса процессных мероприятий</w:t>
      </w:r>
    </w:p>
    <w:p w:rsidR="0073539A" w:rsidRDefault="0073539A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108" w:type="dxa"/>
        <w:tblLayout w:type="fixed"/>
        <w:tblCellMar>
          <w:top w:w="9" w:type="dxa"/>
          <w:right w:w="46" w:type="dxa"/>
        </w:tblCellMar>
        <w:tblLook w:val="04A0"/>
      </w:tblPr>
      <w:tblGrid>
        <w:gridCol w:w="519"/>
        <w:gridCol w:w="2987"/>
        <w:gridCol w:w="13"/>
        <w:gridCol w:w="1435"/>
        <w:gridCol w:w="135"/>
        <w:gridCol w:w="999"/>
        <w:gridCol w:w="708"/>
        <w:gridCol w:w="851"/>
        <w:gridCol w:w="628"/>
        <w:gridCol w:w="629"/>
        <w:gridCol w:w="629"/>
        <w:gridCol w:w="629"/>
        <w:gridCol w:w="629"/>
        <w:gridCol w:w="617"/>
        <w:gridCol w:w="12"/>
        <w:gridCol w:w="3464"/>
      </w:tblGrid>
      <w:tr w:rsidR="00AD16BA" w:rsidTr="00AD16BA">
        <w:trPr>
          <w:trHeight w:val="20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Единица измерения </w:t>
            </w:r>
          </w:p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7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AD16BA">
        <w:trPr>
          <w:trHeight w:val="20"/>
        </w:trPr>
        <w:tc>
          <w:tcPr>
            <w:tcW w:w="51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346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spacing w:after="0" w:line="240" w:lineRule="auto"/>
              <w:ind w:left="17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16BA" w:rsidTr="00AD16BA">
        <w:trPr>
          <w:trHeight w:val="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4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4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4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4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8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5D151F">
            <w:pPr>
              <w:spacing w:after="0" w:line="240" w:lineRule="auto"/>
              <w:ind w:left="4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5D151F">
            <w:pPr>
              <w:spacing w:after="0" w:line="240" w:lineRule="auto"/>
              <w:ind w:left="4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 w:rsidP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5D1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5D1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5D1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 w:rsidP="005D151F">
            <w:pPr>
              <w:spacing w:after="0" w:line="240" w:lineRule="auto"/>
              <w:ind w:left="4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5D1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73539A" w:rsidTr="00AD16BA">
        <w:trPr>
          <w:trHeight w:val="432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6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ind w:left="41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Формирование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и услугам</w:t>
            </w:r>
          </w:p>
        </w:tc>
      </w:tr>
      <w:tr w:rsidR="00AD16BA" w:rsidTr="00AD16BA">
        <w:trPr>
          <w:trHeight w:val="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и услугам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AD16BA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AD16BA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AD16BA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Pr="00260287" w:rsidRDefault="00AD16BA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6BA" w:rsidRPr="00260287" w:rsidRDefault="00AD16BA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</w:rPr>
              <w:t xml:space="preserve">1. Доля доступных для инвалидов и других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объектов;</w:t>
            </w:r>
          </w:p>
          <w:p w:rsidR="00AD16BA" w:rsidRPr="00260287" w:rsidRDefault="00AD16BA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</w:rPr>
              <w:t xml:space="preserve">2. </w:t>
            </w:r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Доля студентов из числа инвалидов и лиц с ограниченными возможностями здоровья, обучавшихся по образовательным программам среднего профессионального образования, выбывших по причине академической </w:t>
            </w:r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lastRenderedPageBreak/>
              <w:t>неуспеваемости;</w:t>
            </w:r>
          </w:p>
          <w:p w:rsidR="00AD16BA" w:rsidRPr="00260287" w:rsidRDefault="00AD16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3. Темп роста или снижения численности инвалидов и лиц с ограниченными возможностями здоровья, принятых на </w:t>
            </w:r>
            <w:proofErr w:type="gramStart"/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обучение по</w:t>
            </w:r>
            <w:proofErr w:type="gramEnd"/>
            <w:r w:rsidRPr="00260287"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образовательным программам среднего профессионального образования (по отношению к значению показателя предыдущего года)</w:t>
            </w:r>
          </w:p>
        </w:tc>
      </w:tr>
      <w:tr w:rsidR="0073539A">
        <w:trPr>
          <w:trHeight w:val="20"/>
        </w:trPr>
        <w:tc>
          <w:tcPr>
            <w:tcW w:w="148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Pr="00260287" w:rsidRDefault="00D16D22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 xml:space="preserve">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и услугам в сфере здравоохранения и социальной защиты населения обеспечены за счет адаптации их объектов и оснащения необходимым оборудованием</w:t>
            </w:r>
          </w:p>
        </w:tc>
      </w:tr>
      <w:tr w:rsidR="0073539A" w:rsidTr="00AD16BA">
        <w:trPr>
          <w:trHeight w:val="3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36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39A" w:rsidRPr="00260287" w:rsidRDefault="00D16D22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Формирование системы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граждан на территории </w:t>
            </w:r>
            <w:proofErr w:type="spellStart"/>
            <w:r w:rsidR="001F2379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="001F2379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  <w:tr w:rsidR="00AD16BA" w:rsidTr="00AD16BA">
        <w:trPr>
          <w:trHeight w:val="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Pr="00260287" w:rsidRDefault="00AD16BA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Сформирована система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инвалидов, в том числе детей-инвалидов, на территории </w:t>
            </w:r>
            <w:proofErr w:type="spellStart"/>
            <w:r w:rsidR="001F2379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="001F2379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городского округа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сфере культуры</w:t>
            </w:r>
          </w:p>
          <w:p w:rsidR="00AD16BA" w:rsidRPr="00260287" w:rsidRDefault="00AD16BA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AD16BA" w:rsidRPr="00260287" w:rsidRDefault="00AD16BA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>
            <w:pPr>
              <w:spacing w:after="0" w:line="240" w:lineRule="auto"/>
              <w:ind w:left="-1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1. Доля инвалидов, в отношении которых осуществлялись мероприятия </w:t>
            </w:r>
          </w:p>
          <w:p w:rsidR="00AD16BA" w:rsidRPr="00260287" w:rsidRDefault="00AD16BA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strike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по реабилитации и (или)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, в общей численности инвалидов, </w:t>
            </w:r>
          </w:p>
          <w:p w:rsidR="00AD16BA" w:rsidRPr="00260287" w:rsidRDefault="00AD16BA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</w:pPr>
            <w:proofErr w:type="gramStart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  <w:t>имеющих</w:t>
            </w:r>
            <w:proofErr w:type="gramEnd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такие рекомендации в индивидуальной программе реабилитации или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(взрослые);</w:t>
            </w:r>
          </w:p>
          <w:p w:rsidR="00AD16BA" w:rsidRPr="00260287" w:rsidRDefault="00AD16BA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strike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2. Доля инвалидов, в отношении которых осуществлялись мероприятия по реабилитации и (или) </w:t>
            </w:r>
            <w:proofErr w:type="spellStart"/>
            <w:r w:rsidRPr="00260287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260287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(дети)</w:t>
            </w:r>
            <w:r w:rsidR="001F2379" w:rsidRPr="00260287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73539A" w:rsidTr="00AD16BA">
        <w:trPr>
          <w:trHeight w:val="20"/>
        </w:trPr>
        <w:tc>
          <w:tcPr>
            <w:tcW w:w="11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3539A" w:rsidRDefault="005B3E34">
            <w:pPr>
              <w:spacing w:after="0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Организация работы</w:t>
            </w:r>
            <w:r w:rsidR="001F23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по поддержке социально ориентированных некоммерческих организаций</w:t>
            </w:r>
          </w:p>
          <w:p w:rsidR="001F2379" w:rsidRDefault="001F2379">
            <w:pPr>
              <w:spacing w:after="0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76" w:type="dxa"/>
            <w:gridSpan w:val="2"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73539A" w:rsidRDefault="0073539A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</w:tr>
      <w:tr w:rsidR="00AD16BA" w:rsidTr="00AD16BA">
        <w:trPr>
          <w:trHeight w:val="39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Default="00550192" w:rsidP="002401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  <w:r w:rsidR="00AD16B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Pr="00260287" w:rsidRDefault="00AD16BA" w:rsidP="002401FE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Проведены мероприятия по поддержке социально-ориентированных некоммерческих организаций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1F2379" w:rsidP="002401FE">
            <w:pPr>
              <w:spacing w:after="0" w:line="240" w:lineRule="auto"/>
              <w:ind w:left="91"/>
              <w:contextualSpacing/>
              <w:rPr>
                <w:rFonts w:ascii="Times New Roman" w:eastAsia="Calibri" w:hAnsi="Times New Roman" w:cs="Times New Roman"/>
                <w:iCs/>
                <w:strike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-1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AD16BA" w:rsidRPr="00260287" w:rsidRDefault="001F2379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Кол-во организаций, получивших субсидии</w:t>
            </w:r>
          </w:p>
        </w:tc>
      </w:tr>
      <w:tr w:rsidR="005B3E34" w:rsidTr="00AD16BA">
        <w:trPr>
          <w:trHeight w:val="399"/>
        </w:trPr>
        <w:tc>
          <w:tcPr>
            <w:tcW w:w="11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E34" w:rsidRPr="00260287" w:rsidRDefault="005B3E34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7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5B3E34" w:rsidRPr="00260287" w:rsidRDefault="005B3E3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AD16BA" w:rsidTr="00AD16BA">
        <w:trPr>
          <w:trHeight w:val="39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Default="00550192" w:rsidP="005B3E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  <w:r w:rsidR="00AD16B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Pr="00260287" w:rsidRDefault="00AD16BA" w:rsidP="005B3E34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Проведены мероприятия по организации вручения ежегодной премии главы администрации ГГО « Лучшая некоммерческая организация»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1F2379" w:rsidP="005B3E34">
            <w:pPr>
              <w:spacing w:after="0" w:line="240" w:lineRule="auto"/>
              <w:ind w:left="91"/>
              <w:contextualSpacing/>
              <w:rPr>
                <w:rFonts w:ascii="Times New Roman" w:eastAsia="Calibri" w:hAnsi="Times New Roman" w:cs="Times New Roman"/>
                <w:iCs/>
                <w:strike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-1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AD16BA" w:rsidRPr="00260287" w:rsidRDefault="00AD16B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AD16BA" w:rsidRPr="00260287" w:rsidRDefault="001F2379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Кол-во организаций, получивших субсидии</w:t>
            </w:r>
          </w:p>
        </w:tc>
      </w:tr>
      <w:tr w:rsidR="005B3E34" w:rsidTr="00AD16BA">
        <w:trPr>
          <w:trHeight w:val="421"/>
        </w:trPr>
        <w:tc>
          <w:tcPr>
            <w:tcW w:w="11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E34" w:rsidRDefault="005B3E34">
            <w:pPr>
              <w:spacing w:after="0" w:line="240" w:lineRule="auto"/>
              <w:ind w:left="-1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7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5B3E34" w:rsidRDefault="005B3E3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57142B" w:rsidRDefault="0057142B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57142B" w:rsidRDefault="0057142B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>5. Финансовое обеспечение комплекса процессных мероприятий 4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16"/>
        <w:tblW w:w="5168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597"/>
        <w:gridCol w:w="2203"/>
        <w:gridCol w:w="887"/>
        <w:gridCol w:w="887"/>
        <w:gridCol w:w="887"/>
        <w:gridCol w:w="884"/>
        <w:gridCol w:w="887"/>
        <w:gridCol w:w="887"/>
        <w:gridCol w:w="1765"/>
      </w:tblGrid>
      <w:tr w:rsidR="0073539A" w:rsidTr="0073539A">
        <w:trPr>
          <w:cnfStyle w:val="100000000000"/>
          <w:trHeight w:val="20"/>
          <w:tblHeader/>
        </w:trPr>
        <w:tc>
          <w:tcPr>
            <w:cnfStyle w:val="001000000000"/>
            <w:tcW w:w="1880" w:type="pct"/>
            <w:vMerge w:val="restart"/>
            <w:noWrap/>
            <w:vAlign w:val="center"/>
          </w:tcPr>
          <w:p w:rsidR="0073539A" w:rsidRDefault="00112FC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bookmarkStart w:id="4" w:name="OLE_LINK5"/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программы, структурного элемента, </w:t>
            </w:r>
          </w:p>
          <w:p w:rsidR="0073539A" w:rsidRDefault="00D16D22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740" w:type="pct"/>
            <w:vMerge w:val="restart"/>
            <w:noWrap/>
            <w:vAlign w:val="center"/>
          </w:tcPr>
          <w:p w:rsidR="0073539A" w:rsidRDefault="00D16D22">
            <w:pPr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380" w:type="pct"/>
            <w:gridSpan w:val="7"/>
            <w:noWrap/>
            <w:vAlign w:val="center"/>
          </w:tcPr>
          <w:p w:rsidR="0073539A" w:rsidRDefault="00D16D22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4"/>
      <w:tr w:rsidR="00AD16BA" w:rsidTr="0076159C">
        <w:trPr>
          <w:cnfStyle w:val="100000000000"/>
          <w:trHeight w:val="20"/>
          <w:tblHeader/>
        </w:trPr>
        <w:tc>
          <w:tcPr>
            <w:cnfStyle w:val="001000000000"/>
            <w:tcW w:w="1880" w:type="pct"/>
            <w:vMerge/>
            <w:noWrap/>
            <w:vAlign w:val="center"/>
          </w:tcPr>
          <w:p w:rsidR="00AD16BA" w:rsidRDefault="00AD16BA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40" w:type="pct"/>
            <w:vMerge/>
            <w:noWrap/>
          </w:tcPr>
          <w:p w:rsidR="00AD16BA" w:rsidRDefault="00AD16BA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AD16BA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298" w:type="pct"/>
            <w:noWrap/>
            <w:vAlign w:val="center"/>
          </w:tcPr>
          <w:p w:rsidR="00AD16BA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298" w:type="pct"/>
            <w:noWrap/>
            <w:vAlign w:val="center"/>
          </w:tcPr>
          <w:p w:rsidR="00AD16BA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297" w:type="pct"/>
            <w:noWrap/>
            <w:vAlign w:val="center"/>
          </w:tcPr>
          <w:p w:rsidR="00AD16BA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298" w:type="pct"/>
            <w:noWrap/>
            <w:vAlign w:val="center"/>
          </w:tcPr>
          <w:p w:rsidR="00AD16BA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298" w:type="pct"/>
            <w:noWrap/>
            <w:vAlign w:val="center"/>
          </w:tcPr>
          <w:p w:rsidR="00AD16BA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593" w:type="pct"/>
            <w:noWrap/>
            <w:vAlign w:val="center"/>
          </w:tcPr>
          <w:p w:rsidR="00AD16BA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AD16BA" w:rsidTr="0076159C">
        <w:trPr>
          <w:cnfStyle w:val="100000000000"/>
          <w:trHeight w:val="20"/>
          <w:tblHeader/>
        </w:trPr>
        <w:tc>
          <w:tcPr>
            <w:cnfStyle w:val="001000000000"/>
            <w:tcW w:w="1880" w:type="pct"/>
            <w:noWrap/>
            <w:vAlign w:val="center"/>
          </w:tcPr>
          <w:p w:rsidR="00AD16BA" w:rsidRDefault="00AD16BA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1</w:t>
            </w:r>
          </w:p>
        </w:tc>
        <w:tc>
          <w:tcPr>
            <w:tcW w:w="740" w:type="pct"/>
            <w:noWrap/>
            <w:vAlign w:val="center"/>
          </w:tcPr>
          <w:p w:rsidR="00AD16BA" w:rsidRDefault="00AD16BA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2</w:t>
            </w:r>
          </w:p>
        </w:tc>
        <w:tc>
          <w:tcPr>
            <w:tcW w:w="298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3</w:t>
            </w:r>
          </w:p>
        </w:tc>
        <w:tc>
          <w:tcPr>
            <w:tcW w:w="298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98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7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98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98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93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9</w:t>
            </w:r>
          </w:p>
        </w:tc>
      </w:tr>
      <w:tr w:rsidR="00AD16BA" w:rsidTr="0076159C">
        <w:trPr>
          <w:trHeight w:val="20"/>
        </w:trPr>
        <w:tc>
          <w:tcPr>
            <w:cnfStyle w:val="001000000000"/>
            <w:tcW w:w="1880" w:type="pct"/>
            <w:noWrap/>
            <w:vAlign w:val="center"/>
          </w:tcPr>
          <w:p w:rsidR="00AD16BA" w:rsidRPr="00260287" w:rsidRDefault="00AD16BA">
            <w:pPr>
              <w:ind w:left="114"/>
              <w:contextualSpacing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Комплекс процессных мероприятий «</w:t>
            </w:r>
            <w:r w:rsidR="001F2379"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Доступная среда для инвалидов и </w:t>
            </w:r>
            <w:proofErr w:type="spellStart"/>
            <w:r w:rsidR="001F2379"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маломобильных</w:t>
            </w:r>
            <w:proofErr w:type="spellEnd"/>
            <w:r w:rsidR="001F2379"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групп населения</w:t>
            </w: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740" w:type="pct"/>
            <w:noWrap/>
          </w:tcPr>
          <w:p w:rsidR="00AD16BA" w:rsidRPr="00260287" w:rsidRDefault="00AD16BA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04 1 04</w:t>
            </w:r>
          </w:p>
        </w:tc>
        <w:tc>
          <w:tcPr>
            <w:tcW w:w="298" w:type="pct"/>
            <w:noWrap/>
            <w:vAlign w:val="center"/>
          </w:tcPr>
          <w:p w:rsidR="00AD16BA" w:rsidRPr="00260287" w:rsidRDefault="00FD1BAB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6 8</w:t>
            </w:r>
            <w:r w:rsidR="00581573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81</w:t>
            </w:r>
            <w:r w:rsidR="00AD16BA"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  <w:vAlign w:val="center"/>
          </w:tcPr>
          <w:p w:rsidR="00AD16BA" w:rsidRPr="00260287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AD16BA" w:rsidRPr="00260287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AD16BA" w:rsidRPr="00260287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AD16BA" w:rsidRPr="00260287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AD16BA" w:rsidRPr="00260287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AD16BA" w:rsidRPr="00260287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881</w:t>
            </w: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40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881</w:t>
            </w: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881</w:t>
            </w: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40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федеральный бюджет</w:t>
            </w:r>
          </w:p>
        </w:tc>
        <w:tc>
          <w:tcPr>
            <w:tcW w:w="740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иные источники</w:t>
            </w:r>
          </w:p>
        </w:tc>
        <w:tc>
          <w:tcPr>
            <w:tcW w:w="740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  <w:vAlign w:val="center"/>
          </w:tcPr>
          <w:p w:rsidR="00FD1BAB" w:rsidRPr="00260287" w:rsidRDefault="00FD1BAB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Мероприятие (результат) 1.1. «Сформированы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групп населения к приоритетным объектам и услугам» (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40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87310030540429070</w:t>
            </w:r>
          </w:p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2244BD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 w:rsidP="002244BD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FD1BAB" w:rsidTr="00E26C23">
        <w:trPr>
          <w:trHeight w:val="105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40" w:type="pct"/>
            <w:vMerge w:val="restar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40" w:type="pct"/>
            <w:vMerge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федеральный бюджет</w:t>
            </w:r>
          </w:p>
        </w:tc>
        <w:tc>
          <w:tcPr>
            <w:tcW w:w="740" w:type="pct"/>
            <w:vMerge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  <w:t>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иные источники</w:t>
            </w:r>
          </w:p>
        </w:tc>
        <w:tc>
          <w:tcPr>
            <w:tcW w:w="740" w:type="pct"/>
            <w:vMerge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  <w:vAlign w:val="center"/>
          </w:tcPr>
          <w:p w:rsidR="00FD1BAB" w:rsidRPr="00260287" w:rsidRDefault="00FD1BAB" w:rsidP="00FD1BAB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Мероприятие (результат) 2.1. </w:t>
            </w:r>
            <w:proofErr w:type="gramStart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Обеспечено п</w:t>
            </w:r>
            <w:r w:rsidRPr="00FD1BAB">
              <w:rPr>
                <w:rFonts w:ascii="Times New Roman" w:hAnsi="Times New Roman"/>
                <w:sz w:val="16"/>
                <w:szCs w:val="16"/>
                <w:lang w:eastAsia="ru-RU"/>
              </w:rPr>
              <w:t>овышение доступности и качества реабилитационных услуг для инвалидов</w:t>
            </w: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»</w:t>
            </w:r>
            <w:r w:rsidRPr="00FD1BA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(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всего),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в том числе:</w:t>
            </w:r>
            <w:proofErr w:type="gramEnd"/>
            <w:r w:rsidRPr="00FD1BA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740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87310030540429470</w:t>
            </w:r>
          </w:p>
          <w:p w:rsidR="00FD1BAB" w:rsidRPr="00260287" w:rsidRDefault="00FD1BAB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87411020540429470</w:t>
            </w:r>
          </w:p>
        </w:tc>
        <w:tc>
          <w:tcPr>
            <w:tcW w:w="298" w:type="pct"/>
            <w:noWrap/>
          </w:tcPr>
          <w:p w:rsidR="00FD1BAB" w:rsidRPr="00260287" w:rsidRDefault="00FD1BAB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155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</w:tcPr>
          <w:p w:rsidR="00FD1BAB" w:rsidRPr="00260287" w:rsidRDefault="00FD1BAB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</w:tcPr>
          <w:p w:rsidR="00FD1BAB" w:rsidRPr="00260287" w:rsidRDefault="00FD1BAB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</w:tcPr>
          <w:p w:rsidR="00FD1BAB" w:rsidRPr="00260287" w:rsidRDefault="00FD1BAB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</w:tcPr>
          <w:p w:rsidR="00FD1BAB" w:rsidRPr="00260287" w:rsidRDefault="00FD1BAB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</w:tcPr>
          <w:p w:rsidR="00FD1BAB" w:rsidRPr="00260287" w:rsidRDefault="00FD1BAB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</w:tcPr>
          <w:p w:rsidR="00FD1BAB" w:rsidRPr="00260287" w:rsidRDefault="00FD1BAB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155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,09</w:t>
            </w:r>
          </w:p>
        </w:tc>
      </w:tr>
      <w:tr w:rsidR="00FD1BAB" w:rsidTr="008C0D1F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40" w:type="pct"/>
            <w:vMerge w:val="restar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</w:tcPr>
          <w:p w:rsidR="00FD1BAB" w:rsidRPr="00260287" w:rsidRDefault="00FD1BAB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155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</w:tcPr>
          <w:p w:rsidR="00FD1BAB" w:rsidRPr="00260287" w:rsidRDefault="00FD1BAB" w:rsidP="00FD1BAB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155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40" w:type="pct"/>
            <w:vMerge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федеральный бюджет</w:t>
            </w:r>
          </w:p>
        </w:tc>
        <w:tc>
          <w:tcPr>
            <w:tcW w:w="740" w:type="pct"/>
            <w:vMerge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иные источники</w:t>
            </w:r>
          </w:p>
        </w:tc>
        <w:tc>
          <w:tcPr>
            <w:tcW w:w="740" w:type="pct"/>
            <w:vMerge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  <w:vAlign w:val="center"/>
          </w:tcPr>
          <w:p w:rsidR="00FD1BAB" w:rsidRPr="00260287" w:rsidRDefault="00550192" w:rsidP="004915FE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Мероприятие (результат) 2.2</w:t>
            </w:r>
            <w:r w:rsidR="00FD1BAB"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. «Мероприятия по поддержке социально-ориентированных некоммерческих организаций»» (</w:t>
            </w:r>
            <w:r w:rsidR="00FD1BAB"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40" w:type="pct"/>
            <w:noWrap/>
          </w:tcPr>
          <w:p w:rsidR="00FD1BAB" w:rsidRPr="00260287" w:rsidRDefault="00FD1BAB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8731006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0540460010 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6 676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7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593" w:type="pct"/>
            <w:noWrap/>
          </w:tcPr>
          <w:p w:rsidR="00FD1BAB" w:rsidRPr="00260287" w:rsidRDefault="00FD1BAB" w:rsidP="008C0D1F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6 676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D1BAB" w:rsidTr="008C0D1F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40" w:type="pct"/>
            <w:noWrap/>
          </w:tcPr>
          <w:p w:rsidR="00FD1BAB" w:rsidRPr="00260287" w:rsidRDefault="00FD1BAB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</w:tcPr>
          <w:p w:rsidR="00FD1BAB" w:rsidRPr="00260287" w:rsidRDefault="00FD1BAB" w:rsidP="00FD1BAB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6 676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</w:tcPr>
          <w:p w:rsidR="00FD1BAB" w:rsidRPr="00260287" w:rsidRDefault="00FD1BAB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6 676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40" w:type="pct"/>
            <w:noWrap/>
          </w:tcPr>
          <w:p w:rsidR="00FD1BAB" w:rsidRPr="00260287" w:rsidRDefault="00FD1BAB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федеральный бюджет</w:t>
            </w:r>
          </w:p>
        </w:tc>
        <w:tc>
          <w:tcPr>
            <w:tcW w:w="740" w:type="pct"/>
            <w:noWrap/>
          </w:tcPr>
          <w:p w:rsidR="00FD1BAB" w:rsidRPr="00260287" w:rsidRDefault="00FD1BAB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Pr="00260287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Default="00FD1BAB" w:rsidP="004915FE">
            <w:pPr>
              <w:ind w:left="114" w:hanging="27"/>
              <w:contextualSpacing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740" w:type="pct"/>
            <w:noWrap/>
          </w:tcPr>
          <w:p w:rsidR="00FD1BAB" w:rsidRDefault="00FD1BAB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Default="00FD1BAB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  <w:vAlign w:val="center"/>
          </w:tcPr>
          <w:p w:rsidR="00FD1BAB" w:rsidRPr="00260287" w:rsidRDefault="00FD1BAB" w:rsidP="00FD1BAB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550192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(результат) 2.3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. «Организация и проведение мероприятий</w:t>
            </w: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» (</w:t>
            </w: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40" w:type="pct"/>
            <w:noWrap/>
          </w:tcPr>
          <w:p w:rsidR="00FD1BAB" w:rsidRPr="00260287" w:rsidRDefault="00FD1BAB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8731006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0540429990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676,00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703,04</w:t>
            </w:r>
          </w:p>
        </w:tc>
        <w:tc>
          <w:tcPr>
            <w:tcW w:w="297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731,16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760,41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790,82</w:t>
            </w:r>
          </w:p>
        </w:tc>
        <w:tc>
          <w:tcPr>
            <w:tcW w:w="593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4 311,43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260287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бюджет </w:t>
            </w:r>
            <w:proofErr w:type="spellStart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Губкинского</w:t>
            </w:r>
            <w:proofErr w:type="spellEnd"/>
            <w:r w:rsidRPr="00260287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40" w:type="pct"/>
            <w:noWrap/>
          </w:tcPr>
          <w:p w:rsidR="00FD1BAB" w:rsidRPr="00260287" w:rsidRDefault="00FD1BAB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</w:tcPr>
          <w:p w:rsidR="00FD1BAB" w:rsidRPr="00260287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50,00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E26C23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E26C23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40" w:type="pct"/>
            <w:noWrap/>
          </w:tcPr>
          <w:p w:rsidR="00FD1BAB" w:rsidRDefault="00FD1BAB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EA2772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E26C23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E26C23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федеральный бюджет</w:t>
            </w:r>
          </w:p>
        </w:tc>
        <w:tc>
          <w:tcPr>
            <w:tcW w:w="740" w:type="pct"/>
            <w:noWrap/>
          </w:tcPr>
          <w:p w:rsidR="00FD1BAB" w:rsidRDefault="00FD1BAB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76159C">
        <w:trPr>
          <w:trHeight w:val="20"/>
        </w:trPr>
        <w:tc>
          <w:tcPr>
            <w:cnfStyle w:val="001000000000"/>
            <w:tcW w:w="1880" w:type="pct"/>
            <w:noWrap/>
          </w:tcPr>
          <w:p w:rsidR="00FD1BAB" w:rsidRPr="00E26C23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</w:pPr>
            <w:r w:rsidRPr="00E26C23">
              <w:rPr>
                <w:rFonts w:ascii="Times New Roman" w:eastAsia="Arial Unicode MS" w:hAnsi="Times New Roman" w:cs="Times New Roman"/>
                <w:b w:val="0"/>
                <w:sz w:val="16"/>
                <w:szCs w:val="16"/>
              </w:rPr>
              <w:t>иные источники</w:t>
            </w:r>
          </w:p>
        </w:tc>
        <w:tc>
          <w:tcPr>
            <w:tcW w:w="740" w:type="pct"/>
            <w:noWrap/>
          </w:tcPr>
          <w:p w:rsidR="00FD1BAB" w:rsidRDefault="00FD1BAB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7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8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93" w:type="pct"/>
            <w:noWrap/>
            <w:vAlign w:val="center"/>
          </w:tcPr>
          <w:p w:rsidR="00FD1BAB" w:rsidRDefault="00FD1BAB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73539A" w:rsidRDefault="0073539A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73539A" w:rsidRDefault="00D16D22">
      <w:pPr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lastRenderedPageBreak/>
        <w:t>6. План реализации комплекса процессных мероприятий 4 в текущем году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14884" w:type="dxa"/>
        <w:tblInd w:w="108" w:type="dxa"/>
        <w:tblCellMar>
          <w:top w:w="7" w:type="dxa"/>
          <w:right w:w="115" w:type="dxa"/>
        </w:tblCellMar>
        <w:tblLook w:val="04A0"/>
      </w:tblPr>
      <w:tblGrid>
        <w:gridCol w:w="815"/>
        <w:gridCol w:w="4147"/>
        <w:gridCol w:w="2126"/>
        <w:gridCol w:w="4961"/>
        <w:gridCol w:w="2835"/>
      </w:tblGrid>
      <w:tr w:rsidR="0073539A">
        <w:trPr>
          <w:trHeight w:val="20"/>
          <w:tblHeader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№</w:t>
            </w:r>
          </w:p>
          <w:p w:rsidR="0073539A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ind w:left="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  <w:tblHeader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ind w:left="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ind w:left="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73539A">
        <w:trPr>
          <w:trHeight w:val="32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Формирование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и услугам</w:t>
            </w:r>
          </w:p>
        </w:tc>
      </w:tr>
      <w:tr w:rsidR="0073539A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и услугам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260287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начальник отдел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 социального обеспечения</w:t>
            </w:r>
          </w:p>
          <w:p w:rsidR="0073539A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 </w:t>
            </w:r>
            <w:proofErr w:type="spellStart"/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начальник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отдела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>
        <w:trPr>
          <w:trHeight w:val="77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</w:t>
            </w:r>
            <w:r w:rsidR="00C747BC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тетным объектам и услугам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и услугам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1.1.К.9.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1.1.К.10.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тетным объектам и услугам 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1.1.К.18.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Сформирована система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инвалидов, в том числе детей-инвалидов, на </w:t>
            </w:r>
            <w:r w:rsidR="0076643E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территории </w:t>
            </w:r>
            <w:proofErr w:type="spellStart"/>
            <w:r w:rsidR="0076643E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="0076643E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городского округа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в сфере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Сформирована система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инвалидов, в том числе детей-инвалидов, на территории Белгородской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области в сфере культуры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«Сведения о государственном (муниципальном) контракте внесены в реестр контрактов, заключенных заказчиками по результатам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15.06.202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2.1.К.3.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Сформирована система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инвалидов, в том числе детей-инвалидов, на территории Белгородской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области в сфере культуры 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2.1.К.9.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2.1.К.10.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Сформирована система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инвалидов, в том числе детей-инвалидов, на территории Белгородской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области в сфере культуры в 2027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«Сведения о государственном (муниципальном) контракте внесены в реестр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15.06.202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2.1.К.15.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CE3787" w:rsidRPr="00260287">
        <w:trPr>
          <w:trHeight w:val="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2.1.К.18.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44CC" w:rsidRPr="00260287" w:rsidTr="008A44CC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44CC" w:rsidRPr="00260287" w:rsidRDefault="00550192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2.2</w:t>
            </w:r>
            <w:r w:rsidR="008A44CC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44CC" w:rsidRPr="00260287" w:rsidRDefault="008A44CC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44CC" w:rsidRPr="00260287" w:rsidRDefault="008A44CC" w:rsidP="008A4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44CC" w:rsidRPr="00260287" w:rsidRDefault="00E70B86" w:rsidP="008A44CC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 - </w:t>
            </w:r>
            <w:r w:rsidR="008A44CC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начальник отдела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44CC" w:rsidRPr="00260287" w:rsidRDefault="008A44CC" w:rsidP="008A44CC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0B86" w:rsidRPr="00260287" w:rsidTr="008A44CC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0B86" w:rsidRPr="00260287" w:rsidRDefault="00E70B86" w:rsidP="008A4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0B86" w:rsidRPr="00260287" w:rsidTr="004F3AD4">
        <w:trPr>
          <w:trHeight w:val="402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2.7К.5.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«Сведения о государственном (муниципальном) контракте внесены в реестр контрактов, заключенных заказчиками по результатам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2.7.К.9.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2.7.К.10.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2027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2.7.К.18.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E70B86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550192" w:rsidP="00E70B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2.3</w:t>
            </w:r>
            <w:r w:rsidR="00E70B86"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Организовано вручение ежегодной премии главы администрации ГГО « Лучшая некоммерческая организация года»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0B86" w:rsidRPr="00260287" w:rsidRDefault="00E70B86" w:rsidP="00E70B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658C7" w:rsidRPr="00260287" w:rsidTr="00E70B86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ежегодной премии главы администрации ГГО « Лучшая некоммерческая организация года»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58C7" w:rsidRPr="00260287" w:rsidRDefault="006658C7" w:rsidP="00E70B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2.8.К.1.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2.8.К.2.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2.8.К.3.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2.8.К.4.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2.8.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К.5.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6658C7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ежегодной премии главы администрации ГГО « Лучшая некоммерческая организация года»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.К.9.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.К.10.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6658C7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ежегодной премии главы администрации ГГО « Лучшая некоммерческая организация года» в 2027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658C7" w:rsidRPr="00260287" w:rsidRDefault="006658C7" w:rsidP="00E70B86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«Сведения о государственном (муниципальном) контракте внесены в реестр контрактов, заключенных заказчиками по результатам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E70B86" w:rsidRPr="00260287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E70B86" w:rsidTr="00997A1E">
        <w:trPr>
          <w:trHeight w:val="5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6658C7" w:rsidP="00E70B8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2.8</w:t>
            </w:r>
            <w:r w:rsidR="00E70B86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.К.18.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Pr="00260287" w:rsidRDefault="00E70B86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0B86" w:rsidRDefault="00E70B86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</w:tbl>
    <w:p w:rsidR="0073539A" w:rsidRDefault="0073539A">
      <w:pPr>
        <w:rPr>
          <w:rFonts w:ascii="Times New Roman" w:eastAsia="Calibri" w:hAnsi="Times New Roman" w:cs="Times New Roman"/>
          <w:sz w:val="16"/>
          <w:szCs w:val="16"/>
        </w:rPr>
      </w:pPr>
    </w:p>
    <w:p w:rsidR="0073539A" w:rsidRDefault="0073539A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9F4402" w:rsidRDefault="009F4402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9F4402" w:rsidRDefault="009F4402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9F4402" w:rsidRDefault="009F4402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9F4402" w:rsidRDefault="009F4402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9F4402" w:rsidRDefault="009F4402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FF3800" w:rsidRDefault="00FF3800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FF3800" w:rsidRDefault="00FF3800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FF3800" w:rsidRDefault="00FF3800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FF3800" w:rsidRDefault="00FF3800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FF3800" w:rsidRDefault="00FF3800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FF3800" w:rsidRDefault="00FF3800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FF3800" w:rsidRDefault="00FF3800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9F4402" w:rsidRDefault="009F4402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9F4402" w:rsidRPr="009F4402" w:rsidRDefault="009F4402" w:rsidP="009F4402">
      <w:pPr>
        <w:rPr>
          <w:rFonts w:ascii="Times New Roman" w:eastAsia="Calibri" w:hAnsi="Times New Roman" w:cs="Times New Roman"/>
          <w:sz w:val="16"/>
          <w:szCs w:val="16"/>
        </w:rPr>
      </w:pPr>
    </w:p>
    <w:p w:rsidR="0073539A" w:rsidRDefault="0073539A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lastRenderedPageBreak/>
        <w:t>XI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Паспорт комплекса процессных мероприятий</w:t>
      </w: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«Обеспе</w:t>
      </w:r>
      <w:r w:rsidR="00112F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чение реализации муниципальной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программы», не входящий в направления (далее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–к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омплекс процессных мероприятий 6)</w:t>
      </w: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13"/>
        <w:tblW w:w="5000" w:type="pct"/>
        <w:tblInd w:w="-539" w:type="dxa"/>
        <w:tblCellMar>
          <w:left w:w="28" w:type="dxa"/>
          <w:right w:w="28" w:type="dxa"/>
        </w:tblCellMar>
        <w:tblLook w:val="04A0"/>
      </w:tblPr>
      <w:tblGrid>
        <w:gridCol w:w="7981"/>
        <w:gridCol w:w="6958"/>
      </w:tblGrid>
      <w:tr w:rsidR="0076643E" w:rsidTr="00EA2772">
        <w:trPr>
          <w:trHeight w:val="516"/>
        </w:trPr>
        <w:tc>
          <w:tcPr>
            <w:tcW w:w="2658" w:type="pct"/>
            <w:noWrap/>
            <w:vAlign w:val="center"/>
          </w:tcPr>
          <w:p w:rsidR="0073539A" w:rsidRDefault="00D16D22">
            <w:pPr>
              <w:ind w:left="138"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>Ответственный исполнительной орган Белгородской области (иной государственный орган, организация)</w:t>
            </w:r>
          </w:p>
        </w:tc>
        <w:tc>
          <w:tcPr>
            <w:tcW w:w="2342" w:type="pct"/>
            <w:noWrap/>
            <w:vAlign w:val="center"/>
          </w:tcPr>
          <w:p w:rsidR="0073539A" w:rsidRDefault="00817C97" w:rsidP="00C15FE5">
            <w:pPr>
              <w:ind w:right="941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Губкинского</w:t>
            </w:r>
            <w:proofErr w:type="spellEnd"/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 городского округа</w:t>
            </w:r>
          </w:p>
          <w:p w:rsidR="0073539A" w:rsidRDefault="0073539A">
            <w:pPr>
              <w:ind w:firstLine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76643E" w:rsidTr="00EA2772">
        <w:trPr>
          <w:trHeight w:val="210"/>
        </w:trPr>
        <w:tc>
          <w:tcPr>
            <w:tcW w:w="2658" w:type="pct"/>
            <w:noWrap/>
            <w:vAlign w:val="center"/>
          </w:tcPr>
          <w:p w:rsidR="0073539A" w:rsidRDefault="00D16D22">
            <w:pPr>
              <w:ind w:left="138"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>Связь с государственной программой (комплексной программой)</w:t>
            </w:r>
          </w:p>
        </w:tc>
        <w:tc>
          <w:tcPr>
            <w:tcW w:w="2342" w:type="pct"/>
            <w:noWrap/>
            <w:vAlign w:val="center"/>
          </w:tcPr>
          <w:p w:rsidR="0073539A" w:rsidRDefault="0076643E">
            <w:pPr>
              <w:ind w:firstLine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Государственная </w:t>
            </w:r>
            <w:r w:rsidR="00D16D22">
              <w:rPr>
                <w:rFonts w:cs="Times New Roman"/>
                <w:bCs/>
                <w:sz w:val="20"/>
                <w:szCs w:val="20"/>
              </w:rPr>
              <w:t xml:space="preserve"> про</w:t>
            </w:r>
            <w:r w:rsidR="00112FC1">
              <w:rPr>
                <w:rFonts w:cs="Times New Roman"/>
                <w:bCs/>
                <w:sz w:val="20"/>
                <w:szCs w:val="20"/>
              </w:rPr>
              <w:t>грамма</w:t>
            </w:r>
            <w:r w:rsidR="00D16D22">
              <w:rPr>
                <w:rFonts w:cs="Times New Roman"/>
                <w:bCs/>
                <w:sz w:val="20"/>
                <w:szCs w:val="20"/>
              </w:rPr>
              <w:t xml:space="preserve"> «Социальная поддержка граждан в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</w:rPr>
      </w:pPr>
    </w:p>
    <w:p w:rsidR="0073539A" w:rsidRDefault="00D16D22">
      <w:pPr>
        <w:pStyle w:val="a3"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Показатели комплекса процессных </w:t>
      </w:r>
      <w:r w:rsidR="008918A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мероприятий 5</w:t>
      </w:r>
    </w:p>
    <w:p w:rsidR="0073539A" w:rsidRDefault="0073539A">
      <w:pPr>
        <w:pStyle w:val="a3"/>
        <w:spacing w:after="0" w:line="240" w:lineRule="auto"/>
        <w:ind w:left="1080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1028"/>
        <w:gridCol w:w="2717"/>
        <w:gridCol w:w="1426"/>
        <w:gridCol w:w="777"/>
        <w:gridCol w:w="906"/>
        <w:gridCol w:w="694"/>
        <w:gridCol w:w="704"/>
        <w:gridCol w:w="694"/>
        <w:gridCol w:w="694"/>
        <w:gridCol w:w="698"/>
        <w:gridCol w:w="694"/>
        <w:gridCol w:w="697"/>
        <w:gridCol w:w="684"/>
        <w:gridCol w:w="11"/>
        <w:gridCol w:w="2627"/>
      </w:tblGrid>
      <w:tr w:rsidR="00686C74" w:rsidTr="00686C74">
        <w:trPr>
          <w:tblHeader/>
          <w:jc w:val="center"/>
        </w:trPr>
        <w:tc>
          <w:tcPr>
            <w:tcW w:w="1029" w:type="dxa"/>
            <w:vMerge w:val="restart"/>
            <w:shd w:val="clear" w:color="auto" w:fill="FFFFFF"/>
            <w:noWrap/>
            <w:vAlign w:val="center"/>
          </w:tcPr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№ </w:t>
            </w:r>
          </w:p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717" w:type="dxa"/>
            <w:vMerge w:val="restart"/>
            <w:shd w:val="clear" w:color="auto" w:fill="FFFFFF"/>
            <w:noWrap/>
            <w:vAlign w:val="center"/>
          </w:tcPr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426" w:type="dxa"/>
            <w:vMerge w:val="restart"/>
            <w:shd w:val="clear" w:color="auto" w:fill="FFFFFF"/>
            <w:noWrap/>
            <w:vAlign w:val="center"/>
          </w:tcPr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777" w:type="dxa"/>
            <w:vMerge w:val="restart"/>
            <w:shd w:val="clear" w:color="auto" w:fill="FFFFFF"/>
            <w:noWrap/>
            <w:vAlign w:val="center"/>
          </w:tcPr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показа-теля</w:t>
            </w:r>
            <w:proofErr w:type="spellEnd"/>
            <w:proofErr w:type="gramEnd"/>
          </w:p>
        </w:tc>
        <w:tc>
          <w:tcPr>
            <w:tcW w:w="906" w:type="dxa"/>
            <w:vMerge w:val="restart"/>
            <w:shd w:val="clear" w:color="auto" w:fill="FFFFFF"/>
            <w:noWrap/>
            <w:vAlign w:val="center"/>
          </w:tcPr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Единица измерения </w:t>
            </w:r>
          </w:p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398" w:type="dxa"/>
            <w:gridSpan w:val="2"/>
            <w:shd w:val="clear" w:color="auto" w:fill="FFFFFF"/>
            <w:noWrap/>
            <w:vAlign w:val="center"/>
          </w:tcPr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161" w:type="dxa"/>
            <w:gridSpan w:val="6"/>
            <w:shd w:val="clear" w:color="auto" w:fill="FFFFFF"/>
            <w:vAlign w:val="center"/>
          </w:tcPr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637" w:type="dxa"/>
            <w:gridSpan w:val="2"/>
            <w:shd w:val="clear" w:color="auto" w:fill="FFFFFF"/>
            <w:noWrap/>
            <w:vAlign w:val="center"/>
          </w:tcPr>
          <w:p w:rsidR="00686C74" w:rsidRDefault="00686C74" w:rsidP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за достижение показателя</w:t>
            </w:r>
          </w:p>
        </w:tc>
      </w:tr>
      <w:tr w:rsidR="00686C74" w:rsidTr="00686C74">
        <w:trPr>
          <w:tblHeader/>
          <w:jc w:val="center"/>
        </w:trPr>
        <w:tc>
          <w:tcPr>
            <w:tcW w:w="1029" w:type="dxa"/>
            <w:vMerge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717" w:type="dxa"/>
            <w:vMerge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shd w:val="clear" w:color="auto" w:fill="FFFFFF"/>
            <w:noWrap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shd w:val="clear" w:color="auto" w:fill="FFFFFF"/>
            <w:noWrap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Значе-ние</w:t>
            </w:r>
            <w:proofErr w:type="spellEnd"/>
            <w:proofErr w:type="gramEnd"/>
          </w:p>
        </w:tc>
        <w:tc>
          <w:tcPr>
            <w:tcW w:w="704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695" w:type="dxa"/>
            <w:gridSpan w:val="2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626" w:type="dxa"/>
            <w:shd w:val="clear" w:color="auto" w:fill="FFFFFF"/>
            <w:noWrap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686C74" w:rsidTr="00686C74">
        <w:trPr>
          <w:jc w:val="center"/>
        </w:trPr>
        <w:tc>
          <w:tcPr>
            <w:tcW w:w="1029" w:type="dxa"/>
            <w:shd w:val="clear" w:color="auto" w:fill="FFFFFF"/>
            <w:noWrap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17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6" w:type="dxa"/>
            <w:shd w:val="clear" w:color="auto" w:fill="FFFFFF"/>
            <w:noWrap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77" w:type="dxa"/>
            <w:shd w:val="clear" w:color="auto" w:fill="FFFFFF"/>
            <w:noWrap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4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Default="00EB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Default="00EB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686C74" w:rsidRDefault="00686C74" w:rsidP="00EB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EB448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shd w:val="clear" w:color="auto" w:fill="FFFFFF"/>
            <w:noWrap/>
          </w:tcPr>
          <w:p w:rsidR="00686C74" w:rsidRDefault="00686C74" w:rsidP="00EB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EB448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686C74" w:rsidRDefault="00EB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5" w:type="dxa"/>
            <w:gridSpan w:val="2"/>
            <w:shd w:val="clear" w:color="auto" w:fill="FFFFFF"/>
            <w:noWrap/>
            <w:vAlign w:val="center"/>
          </w:tcPr>
          <w:p w:rsidR="00686C74" w:rsidRDefault="00686C74" w:rsidP="00EB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EB448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26" w:type="dxa"/>
            <w:shd w:val="clear" w:color="auto" w:fill="FFFFFF"/>
            <w:noWrap/>
            <w:vAlign w:val="center"/>
          </w:tcPr>
          <w:p w:rsidR="00686C74" w:rsidRDefault="00686C74" w:rsidP="00EB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EB448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</w:tr>
      <w:tr w:rsidR="0073539A" w:rsidTr="00686C74">
        <w:trPr>
          <w:jc w:val="center"/>
        </w:trPr>
        <w:tc>
          <w:tcPr>
            <w:tcW w:w="15051" w:type="dxa"/>
            <w:gridSpan w:val="15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Реализация переданных полномочий Российской Федерации в сфере социальной защиты населения</w:t>
            </w:r>
          </w:p>
        </w:tc>
      </w:tr>
      <w:tr w:rsidR="00686C74" w:rsidTr="00686C74">
        <w:trPr>
          <w:jc w:val="center"/>
        </w:trPr>
        <w:tc>
          <w:tcPr>
            <w:tcW w:w="1029" w:type="dxa"/>
            <w:shd w:val="clear" w:color="auto" w:fill="FFFFFF"/>
            <w:noWrap/>
            <w:vAlign w:val="center"/>
          </w:tcPr>
          <w:p w:rsidR="00686C74" w:rsidRPr="00260287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717" w:type="dxa"/>
            <w:shd w:val="clear" w:color="auto" w:fill="FFFFFF"/>
            <w:noWrap/>
            <w:vAlign w:val="center"/>
          </w:tcPr>
          <w:p w:rsidR="00686C74" w:rsidRPr="00260287" w:rsidRDefault="00686C7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1426" w:type="dxa"/>
            <w:shd w:val="clear" w:color="auto" w:fill="FFFFFF"/>
            <w:noWrap/>
            <w:vAlign w:val="center"/>
          </w:tcPr>
          <w:p w:rsidR="00686C74" w:rsidRPr="00260287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прогрессирующий</w:t>
            </w:r>
          </w:p>
        </w:tc>
        <w:tc>
          <w:tcPr>
            <w:tcW w:w="777" w:type="dxa"/>
            <w:shd w:val="clear" w:color="auto" w:fill="FFFFFF"/>
            <w:noWrap/>
            <w:vAlign w:val="center"/>
          </w:tcPr>
          <w:p w:rsidR="00686C74" w:rsidRPr="00260287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686C74" w:rsidRPr="00260287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Pr="00260287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  <w:r w:rsidR="0076643E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4" w:type="dxa"/>
            <w:shd w:val="clear" w:color="auto" w:fill="FFFFFF"/>
            <w:noWrap/>
            <w:vAlign w:val="center"/>
          </w:tcPr>
          <w:p w:rsidR="00686C74" w:rsidRPr="00260287" w:rsidRDefault="00686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Pr="00260287" w:rsidRDefault="0076643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Pr="00260287" w:rsidRDefault="0076643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8" w:type="dxa"/>
            <w:shd w:val="clear" w:color="auto" w:fill="FFFFFF"/>
            <w:noWrap/>
            <w:vAlign w:val="center"/>
          </w:tcPr>
          <w:p w:rsidR="00686C74" w:rsidRPr="00260287" w:rsidRDefault="0076643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4" w:type="dxa"/>
            <w:shd w:val="clear" w:color="auto" w:fill="FFFFFF"/>
            <w:noWrap/>
            <w:vAlign w:val="center"/>
          </w:tcPr>
          <w:p w:rsidR="00686C74" w:rsidRPr="00260287" w:rsidRDefault="0076643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686C74" w:rsidRPr="00260287" w:rsidRDefault="0076643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5" w:type="dxa"/>
            <w:gridSpan w:val="2"/>
            <w:shd w:val="clear" w:color="auto" w:fill="FFFFFF"/>
            <w:noWrap/>
            <w:vAlign w:val="center"/>
          </w:tcPr>
          <w:p w:rsidR="00686C74" w:rsidRPr="00260287" w:rsidRDefault="0076643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27" w:type="dxa"/>
            <w:shd w:val="clear" w:color="auto" w:fill="FFFFFF"/>
            <w:noWrap/>
            <w:vAlign w:val="center"/>
          </w:tcPr>
          <w:p w:rsidR="00686C74" w:rsidRDefault="0068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Управление </w:t>
            </w:r>
            <w:proofErr w:type="gramStart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социальный</w:t>
            </w:r>
            <w:proofErr w:type="gramEnd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политики администрации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pStyle w:val="a3"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Помесячный план достижения показателей комплекса процессных меропри</w:t>
      </w:r>
      <w:r w:rsidR="008918A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ятий 5</w:t>
      </w:r>
      <w:r w:rsidR="00D40B3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2025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году</w:t>
      </w:r>
    </w:p>
    <w:p w:rsidR="0073539A" w:rsidRDefault="0073539A">
      <w:pPr>
        <w:pStyle w:val="a3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1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1044"/>
        <w:gridCol w:w="2968"/>
        <w:gridCol w:w="921"/>
        <w:gridCol w:w="1338"/>
        <w:gridCol w:w="692"/>
        <w:gridCol w:w="692"/>
        <w:gridCol w:w="693"/>
        <w:gridCol w:w="692"/>
        <w:gridCol w:w="693"/>
        <w:gridCol w:w="692"/>
        <w:gridCol w:w="693"/>
        <w:gridCol w:w="692"/>
        <w:gridCol w:w="693"/>
        <w:gridCol w:w="692"/>
        <w:gridCol w:w="697"/>
        <w:gridCol w:w="1134"/>
      </w:tblGrid>
      <w:tr w:rsidR="0073539A">
        <w:trPr>
          <w:tblHeader/>
        </w:trPr>
        <w:tc>
          <w:tcPr>
            <w:tcW w:w="1044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68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21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Уровень показателя</w:t>
            </w:r>
          </w:p>
        </w:tc>
        <w:tc>
          <w:tcPr>
            <w:tcW w:w="1338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Единица измерения</w:t>
            </w:r>
          </w:p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(по ОКЕИ)</w:t>
            </w:r>
          </w:p>
        </w:tc>
        <w:tc>
          <w:tcPr>
            <w:tcW w:w="7621" w:type="dxa"/>
            <w:gridSpan w:val="11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:rsidR="0073539A" w:rsidRDefault="00D40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 конец года (2025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  <w:tr w:rsidR="0073539A">
        <w:trPr>
          <w:tblHeader/>
        </w:trPr>
        <w:tc>
          <w:tcPr>
            <w:tcW w:w="104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68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2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38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янв.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апр.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май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июнь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июль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авг.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сен.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окт.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39A">
        <w:trPr>
          <w:tblHeader/>
        </w:trPr>
        <w:tc>
          <w:tcPr>
            <w:tcW w:w="10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96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2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33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16</w:t>
            </w:r>
          </w:p>
        </w:tc>
      </w:tr>
      <w:tr w:rsidR="0073539A">
        <w:tc>
          <w:tcPr>
            <w:tcW w:w="15026" w:type="dxa"/>
            <w:gridSpan w:val="16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Реализация переданных полномочий Российской Федерации в сфере социальной защиты населения</w:t>
            </w:r>
          </w:p>
        </w:tc>
      </w:tr>
      <w:tr w:rsidR="0073539A">
        <w:tc>
          <w:tcPr>
            <w:tcW w:w="104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296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921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ГП</w:t>
            </w:r>
          </w:p>
        </w:tc>
        <w:tc>
          <w:tcPr>
            <w:tcW w:w="1338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92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7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5A4B02" w:rsidRDefault="005A4B0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5A4B02" w:rsidRDefault="005A4B0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4. Перечень мероприятий (результатов) ко</w:t>
      </w:r>
      <w:r w:rsidR="008918AC">
        <w:rPr>
          <w:rFonts w:ascii="Times New Roman" w:hAnsi="Times New Roman" w:cs="Times New Roman"/>
          <w:b/>
          <w:sz w:val="20"/>
          <w:szCs w:val="20"/>
        </w:rPr>
        <w:t>мплекса процессных мероприятий 5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026" w:type="dxa"/>
        <w:tblInd w:w="-176" w:type="dxa"/>
        <w:tblLayout w:type="fixed"/>
        <w:tblCellMar>
          <w:top w:w="9" w:type="dxa"/>
          <w:right w:w="46" w:type="dxa"/>
        </w:tblCellMar>
        <w:tblLook w:val="04A0"/>
      </w:tblPr>
      <w:tblGrid>
        <w:gridCol w:w="992"/>
        <w:gridCol w:w="3684"/>
        <w:gridCol w:w="1133"/>
        <w:gridCol w:w="992"/>
        <w:gridCol w:w="709"/>
        <w:gridCol w:w="571"/>
        <w:gridCol w:w="581"/>
        <w:gridCol w:w="620"/>
        <w:gridCol w:w="620"/>
        <w:gridCol w:w="622"/>
        <w:gridCol w:w="622"/>
        <w:gridCol w:w="622"/>
        <w:gridCol w:w="3258"/>
      </w:tblGrid>
      <w:tr w:rsidR="00686C74" w:rsidTr="00686C74">
        <w:trPr>
          <w:trHeight w:val="2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686C74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686C74" w:rsidRDefault="00686C74" w:rsidP="00686C74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686C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86C74" w:rsidRDefault="00686C74" w:rsidP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Единица измерения </w:t>
            </w:r>
          </w:p>
          <w:p w:rsidR="00686C74" w:rsidRDefault="00686C74" w:rsidP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6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C74" w:rsidRDefault="00686C74" w:rsidP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86C74" w:rsidTr="00686C74">
        <w:trPr>
          <w:trHeight w:val="2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6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325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686C74" w:rsidTr="00686C74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4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44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5A1A3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5A1A3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5A1A3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5A1A3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5A1A3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5A1A3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5A1A3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5A1A3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5A1A3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 w:rsidP="005A1A3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5A1A3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73539A">
        <w:trPr>
          <w:trHeight w:val="20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государственных функций (оказание государственных услуг) </w:t>
            </w:r>
            <w:r w:rsidR="007664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управлением социальной политики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соответствии с действующим законодательством</w:t>
            </w:r>
          </w:p>
        </w:tc>
      </w:tr>
      <w:tr w:rsidR="00686C74" w:rsidRPr="00260287" w:rsidTr="00686C74">
        <w:trPr>
          <w:trHeight w:val="99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4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Обеспечена деятельность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управления социальной политики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3539A" w:rsidRPr="00260287">
        <w:trPr>
          <w:trHeight w:val="676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ind w:left="10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Осуществление материального обеспечения деятельности</w:t>
            </w:r>
            <w:r w:rsidR="0076643E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управления социальной политики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включая фонд оплаты 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  <w:tr w:rsidR="00686C74" w:rsidRPr="00260287" w:rsidTr="00686C74">
        <w:trPr>
          <w:trHeight w:val="80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4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1.4.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Обеспечена деятельность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управления социальной политики </w:t>
            </w: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по осуществлению отдельных мер социальной защиты населения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>
        <w:trPr>
          <w:trHeight w:val="450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AD47C7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управления социальной политики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 осуществлению отдельных мер социальной защиты населения</w:t>
            </w:r>
          </w:p>
        </w:tc>
      </w:tr>
      <w:tr w:rsidR="00686C74" w:rsidRPr="00260287" w:rsidTr="00686C74">
        <w:trPr>
          <w:trHeight w:val="80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Обеспечена деятельность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109,31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>
        <w:trPr>
          <w:trHeight w:val="260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отношении несовершеннолетних и лиц из числа детей-сирот и детей, оставшихся без попечения родителей</w:t>
            </w:r>
          </w:p>
        </w:tc>
      </w:tr>
      <w:tr w:rsidR="00686C74" w:rsidRPr="00260287" w:rsidTr="00686C74">
        <w:trPr>
          <w:trHeight w:val="80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Обеспечена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деятельность 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в отношении совершеннолетних лиц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>
        <w:trPr>
          <w:trHeight w:val="268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отношении совершеннолетних лиц</w:t>
            </w:r>
          </w:p>
        </w:tc>
      </w:tr>
      <w:tr w:rsidR="00686C74" w:rsidRPr="00260287" w:rsidTr="00686C74">
        <w:trPr>
          <w:trHeight w:val="56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на организацию </w:t>
            </w: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Оказание услуг (выполнени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Доля граждан, получающих меры социальной поддержки, от общей численности граждан, обратившихся за </w:t>
            </w: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B106A9" w:rsidRPr="00260287">
        <w:trPr>
          <w:trHeight w:val="286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106A9" w:rsidRPr="00260287" w:rsidRDefault="00B106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управления социальной </w:t>
            </w:r>
            <w:proofErr w:type="gramStart"/>
            <w:r w:rsidR="0076643E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политики на организацию</w:t>
            </w:r>
            <w:proofErr w:type="gramEnd"/>
            <w:r w:rsidR="0076643E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предоставления ежемесячных денежных компенсаций расходов по оплате жилищно-коммунальных услуг</w:t>
            </w:r>
          </w:p>
        </w:tc>
      </w:tr>
      <w:tr w:rsidR="00686C74" w:rsidRPr="00260287" w:rsidTr="00686C74">
        <w:trPr>
          <w:trHeight w:val="80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управления социальной </w:t>
            </w:r>
            <w:proofErr w:type="gramStart"/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политики </w:t>
            </w: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на организацию</w:t>
            </w:r>
            <w:proofErr w:type="gramEnd"/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предоставления социального пособия на погребение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B106A9">
        <w:trPr>
          <w:trHeight w:val="279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106A9" w:rsidRDefault="00B106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2F62E7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управления социальной </w:t>
            </w:r>
            <w:proofErr w:type="gramStart"/>
            <w:r w:rsidR="002F62E7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политики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 организацию</w:t>
            </w:r>
            <w:proofErr w:type="gramEnd"/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предоставления социального пособия на погребение</w:t>
            </w:r>
          </w:p>
        </w:tc>
      </w:tr>
    </w:tbl>
    <w:p w:rsidR="0073539A" w:rsidRDefault="0073539A">
      <w:pPr>
        <w:rPr>
          <w:sz w:val="20"/>
          <w:szCs w:val="20"/>
        </w:rPr>
      </w:pPr>
    </w:p>
    <w:p w:rsidR="0057142B" w:rsidRDefault="0057142B">
      <w:pPr>
        <w:rPr>
          <w:sz w:val="20"/>
          <w:szCs w:val="20"/>
        </w:rPr>
      </w:pPr>
    </w:p>
    <w:p w:rsidR="0057142B" w:rsidRDefault="0057142B">
      <w:pPr>
        <w:rPr>
          <w:sz w:val="20"/>
          <w:szCs w:val="20"/>
        </w:rPr>
      </w:pPr>
    </w:p>
    <w:p w:rsidR="0057142B" w:rsidRDefault="0057142B">
      <w:pPr>
        <w:rPr>
          <w:sz w:val="20"/>
          <w:szCs w:val="20"/>
        </w:rPr>
      </w:pPr>
    </w:p>
    <w:p w:rsidR="0057142B" w:rsidRDefault="0057142B">
      <w:pPr>
        <w:rPr>
          <w:sz w:val="20"/>
          <w:szCs w:val="20"/>
        </w:rPr>
      </w:pPr>
    </w:p>
    <w:p w:rsidR="0057142B" w:rsidRDefault="0057142B">
      <w:pPr>
        <w:rPr>
          <w:sz w:val="20"/>
          <w:szCs w:val="20"/>
        </w:rPr>
      </w:pPr>
    </w:p>
    <w:p w:rsidR="0057142B" w:rsidRDefault="0057142B">
      <w:pPr>
        <w:rPr>
          <w:sz w:val="20"/>
          <w:szCs w:val="20"/>
        </w:rPr>
      </w:pPr>
    </w:p>
    <w:p w:rsidR="0057142B" w:rsidRDefault="0057142B">
      <w:pPr>
        <w:rPr>
          <w:sz w:val="20"/>
          <w:szCs w:val="20"/>
        </w:rPr>
      </w:pPr>
    </w:p>
    <w:p w:rsidR="0057142B" w:rsidRDefault="0057142B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2F62E7" w:rsidRDefault="002F62E7">
      <w:pPr>
        <w:rPr>
          <w:sz w:val="20"/>
          <w:szCs w:val="20"/>
        </w:rPr>
      </w:pPr>
    </w:p>
    <w:p w:rsidR="002F62E7" w:rsidRDefault="002F62E7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5. Финансовое обеспечение ко</w:t>
      </w:r>
      <w:r w:rsidR="008918AC">
        <w:rPr>
          <w:rFonts w:ascii="Times New Roman" w:hAnsi="Times New Roman" w:cs="Times New Roman"/>
          <w:b/>
          <w:sz w:val="20"/>
          <w:szCs w:val="20"/>
        </w:rPr>
        <w:t>мплекса процессных мероприятий 5</w:t>
      </w:r>
    </w:p>
    <w:p w:rsidR="0073539A" w:rsidRDefault="0073539A">
      <w:pPr>
        <w:spacing w:after="0" w:line="240" w:lineRule="auto"/>
        <w:rPr>
          <w:sz w:val="20"/>
          <w:szCs w:val="20"/>
        </w:rPr>
      </w:pPr>
    </w:p>
    <w:tbl>
      <w:tblPr>
        <w:tblStyle w:val="13"/>
        <w:tblW w:w="5267" w:type="pct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126"/>
        <w:gridCol w:w="1942"/>
        <w:gridCol w:w="1156"/>
        <w:gridCol w:w="1156"/>
        <w:gridCol w:w="1159"/>
        <w:gridCol w:w="1156"/>
        <w:gridCol w:w="1159"/>
        <w:gridCol w:w="1156"/>
        <w:gridCol w:w="1159"/>
      </w:tblGrid>
      <w:tr w:rsidR="0073539A" w:rsidTr="005A4B02">
        <w:trPr>
          <w:trHeight w:val="20"/>
          <w:tblHeader/>
        </w:trPr>
        <w:tc>
          <w:tcPr>
            <w:tcW w:w="1690" w:type="pct"/>
            <w:vMerge w:val="restart"/>
            <w:noWrap/>
            <w:vAlign w:val="center"/>
          </w:tcPr>
          <w:p w:rsidR="0073539A" w:rsidRDefault="00112FC1" w:rsidP="00112FC1">
            <w:pPr>
              <w:spacing w:line="233" w:lineRule="auto"/>
              <w:ind w:left="142" w:hanging="28"/>
              <w:rPr>
                <w:rFonts w:cs="Times New Roman"/>
                <w:b/>
                <w:sz w:val="16"/>
                <w:szCs w:val="16"/>
              </w:rPr>
            </w:pPr>
            <w:bookmarkStart w:id="5" w:name="OLE_LINK6"/>
            <w:r>
              <w:rPr>
                <w:rFonts w:cs="Times New Roman"/>
                <w:b/>
                <w:sz w:val="16"/>
                <w:szCs w:val="16"/>
              </w:rPr>
              <w:t xml:space="preserve">Наименование муниципальной </w:t>
            </w:r>
            <w:r w:rsidR="00D16D22">
              <w:rPr>
                <w:rFonts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40" w:type="pct"/>
            <w:vMerge w:val="restart"/>
            <w:noWrap/>
            <w:vAlign w:val="center"/>
          </w:tcPr>
          <w:p w:rsidR="0073539A" w:rsidRDefault="00D16D22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70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5"/>
      <w:tr w:rsidR="00BE123A" w:rsidTr="001238BF">
        <w:trPr>
          <w:trHeight w:val="325"/>
          <w:tblHeader/>
        </w:trPr>
        <w:tc>
          <w:tcPr>
            <w:tcW w:w="1690" w:type="pct"/>
            <w:vMerge/>
            <w:noWrap/>
            <w:vAlign w:val="center"/>
          </w:tcPr>
          <w:p w:rsidR="00686C74" w:rsidRDefault="00686C74">
            <w:pPr>
              <w:spacing w:line="233" w:lineRule="auto"/>
              <w:ind w:left="142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640" w:type="pct"/>
            <w:vMerge/>
            <w:noWrap/>
          </w:tcPr>
          <w:p w:rsidR="00686C74" w:rsidRDefault="00686C74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81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82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81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82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81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382" w:type="pct"/>
            <w:noWrap/>
            <w:vAlign w:val="center"/>
          </w:tcPr>
          <w:p w:rsidR="00686C74" w:rsidRDefault="00686C74">
            <w:pPr>
              <w:spacing w:line="233" w:lineRule="auto"/>
              <w:ind w:left="-347" w:right="-243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Всего</w:t>
            </w:r>
          </w:p>
        </w:tc>
      </w:tr>
      <w:tr w:rsidR="00BE123A" w:rsidTr="001238BF">
        <w:trPr>
          <w:trHeight w:val="20"/>
          <w:tblHeader/>
        </w:trPr>
        <w:tc>
          <w:tcPr>
            <w:tcW w:w="1690" w:type="pct"/>
            <w:noWrap/>
            <w:vAlign w:val="center"/>
          </w:tcPr>
          <w:p w:rsidR="00686C74" w:rsidRDefault="00686C74">
            <w:pPr>
              <w:spacing w:line="233" w:lineRule="auto"/>
              <w:ind w:left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</w:t>
            </w:r>
          </w:p>
        </w:tc>
        <w:tc>
          <w:tcPr>
            <w:tcW w:w="640" w:type="pct"/>
            <w:noWrap/>
            <w:vAlign w:val="center"/>
          </w:tcPr>
          <w:p w:rsidR="00686C74" w:rsidRDefault="00686C74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</w:t>
            </w:r>
          </w:p>
        </w:tc>
        <w:tc>
          <w:tcPr>
            <w:tcW w:w="381" w:type="pct"/>
            <w:noWrap/>
            <w:vAlign w:val="center"/>
          </w:tcPr>
          <w:p w:rsidR="00686C74" w:rsidRDefault="005A1A39">
            <w:pPr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1" w:type="pct"/>
            <w:noWrap/>
            <w:vAlign w:val="center"/>
          </w:tcPr>
          <w:p w:rsidR="00686C74" w:rsidRDefault="005A1A39">
            <w:pPr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" w:type="pct"/>
            <w:noWrap/>
            <w:vAlign w:val="center"/>
          </w:tcPr>
          <w:p w:rsidR="00686C74" w:rsidRDefault="005A1A39">
            <w:pPr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1" w:type="pct"/>
            <w:noWrap/>
            <w:vAlign w:val="center"/>
          </w:tcPr>
          <w:p w:rsidR="00686C74" w:rsidRDefault="005A1A39">
            <w:pPr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" w:type="pct"/>
            <w:noWrap/>
            <w:vAlign w:val="center"/>
          </w:tcPr>
          <w:p w:rsidR="00686C74" w:rsidRDefault="005A1A39">
            <w:pPr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1" w:type="pct"/>
            <w:noWrap/>
            <w:vAlign w:val="center"/>
          </w:tcPr>
          <w:p w:rsidR="00686C74" w:rsidRDefault="00CC0564">
            <w:pPr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" w:type="pct"/>
            <w:noWrap/>
            <w:vAlign w:val="center"/>
          </w:tcPr>
          <w:p w:rsidR="00686C74" w:rsidRDefault="005A1A39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9</w:t>
            </w:r>
          </w:p>
        </w:tc>
      </w:tr>
      <w:tr w:rsidR="005A4B02" w:rsidTr="001238BF">
        <w:trPr>
          <w:trHeight w:val="363"/>
        </w:trPr>
        <w:tc>
          <w:tcPr>
            <w:tcW w:w="1690" w:type="pct"/>
            <w:noWrap/>
            <w:vAlign w:val="center"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b/>
                <w:sz w:val="16"/>
                <w:szCs w:val="16"/>
              </w:rPr>
            </w:pPr>
            <w:r w:rsidRPr="00BE123A">
              <w:rPr>
                <w:rFonts w:cs="Times New Roman"/>
                <w:b/>
                <w:sz w:val="16"/>
                <w:szCs w:val="16"/>
              </w:rPr>
              <w:t>Комплекс процессных мероприятий не входящий в направления «Обеспечение реализации муниципальной программы» (всего), в том числе:</w:t>
            </w:r>
          </w:p>
        </w:tc>
        <w:tc>
          <w:tcPr>
            <w:tcW w:w="640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05 4 05</w:t>
            </w:r>
          </w:p>
        </w:tc>
        <w:tc>
          <w:tcPr>
            <w:tcW w:w="381" w:type="pct"/>
            <w:noWrap/>
            <w:vAlign w:val="center"/>
          </w:tcPr>
          <w:p w:rsidR="005A4B02" w:rsidRPr="0095278D" w:rsidRDefault="005A4B02" w:rsidP="005A4B02">
            <w:pPr>
              <w:ind w:hanging="8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27 998,20</w:t>
            </w:r>
          </w:p>
        </w:tc>
        <w:tc>
          <w:tcPr>
            <w:tcW w:w="381" w:type="pct"/>
            <w:noWrap/>
            <w:vAlign w:val="center"/>
          </w:tcPr>
          <w:p w:rsidR="005A4B02" w:rsidRPr="0095278D" w:rsidRDefault="005A4B02" w:rsidP="005A4B0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27 994,2</w:t>
            </w:r>
          </w:p>
        </w:tc>
        <w:tc>
          <w:tcPr>
            <w:tcW w:w="382" w:type="pct"/>
            <w:noWrap/>
            <w:vAlign w:val="center"/>
          </w:tcPr>
          <w:p w:rsidR="005A4B02" w:rsidRPr="0095278D" w:rsidRDefault="005A4B02" w:rsidP="005A4B02">
            <w:pPr>
              <w:ind w:hanging="52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29063,2</w:t>
            </w:r>
          </w:p>
        </w:tc>
        <w:tc>
          <w:tcPr>
            <w:tcW w:w="381" w:type="pct"/>
            <w:noWrap/>
            <w:vAlign w:val="center"/>
          </w:tcPr>
          <w:p w:rsidR="005A4B02" w:rsidRPr="0095278D" w:rsidRDefault="005A4B02" w:rsidP="005A4B0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29 063,2</w:t>
            </w:r>
          </w:p>
        </w:tc>
        <w:tc>
          <w:tcPr>
            <w:tcW w:w="382" w:type="pct"/>
            <w:noWrap/>
            <w:vAlign w:val="center"/>
          </w:tcPr>
          <w:p w:rsidR="005A4B02" w:rsidRPr="0095278D" w:rsidRDefault="005A4B02" w:rsidP="005A4B02">
            <w:pPr>
              <w:ind w:hanging="99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29 063,2</w:t>
            </w:r>
          </w:p>
        </w:tc>
        <w:tc>
          <w:tcPr>
            <w:tcW w:w="381" w:type="pct"/>
            <w:noWrap/>
            <w:vAlign w:val="center"/>
          </w:tcPr>
          <w:p w:rsidR="005A4B02" w:rsidRPr="0095278D" w:rsidRDefault="005A4B02" w:rsidP="005A4B02">
            <w:pPr>
              <w:ind w:firstLine="18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29 063,2</w:t>
            </w:r>
          </w:p>
        </w:tc>
        <w:tc>
          <w:tcPr>
            <w:tcW w:w="382" w:type="pct"/>
            <w:noWrap/>
            <w:vAlign w:val="center"/>
          </w:tcPr>
          <w:p w:rsidR="005A4B02" w:rsidRPr="0095278D" w:rsidRDefault="005A4B02" w:rsidP="005A4B02">
            <w:pPr>
              <w:ind w:hanging="4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172225,2</w:t>
            </w:r>
          </w:p>
        </w:tc>
      </w:tr>
      <w:tr w:rsidR="005A4B02" w:rsidTr="001238BF">
        <w:trPr>
          <w:trHeight w:val="146"/>
        </w:trPr>
        <w:tc>
          <w:tcPr>
            <w:tcW w:w="1690" w:type="pct"/>
            <w:noWrap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40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5278D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672,0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81" w:type="pct"/>
            <w:noWrap/>
            <w:vAlign w:val="center"/>
          </w:tcPr>
          <w:p w:rsidR="005A4B02" w:rsidRPr="0095278D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389,0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82" w:type="pct"/>
            <w:noWrap/>
            <w:vAlign w:val="center"/>
          </w:tcPr>
          <w:p w:rsidR="005A4B02" w:rsidRPr="0095278D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444,0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81" w:type="pct"/>
            <w:noWrap/>
            <w:vAlign w:val="center"/>
          </w:tcPr>
          <w:p w:rsidR="005A4B02" w:rsidRPr="0095278D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444,0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82" w:type="pct"/>
            <w:noWrap/>
            <w:vAlign w:val="center"/>
          </w:tcPr>
          <w:p w:rsidR="005A4B02" w:rsidRPr="0095278D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444,0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81" w:type="pct"/>
            <w:noWrap/>
            <w:vAlign w:val="center"/>
          </w:tcPr>
          <w:p w:rsidR="005A4B02" w:rsidRPr="0095278D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444,0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82" w:type="pct"/>
            <w:noWrap/>
            <w:vAlign w:val="center"/>
          </w:tcPr>
          <w:p w:rsidR="005A4B02" w:rsidRPr="0095278D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Pr="00DD6EFC">
              <w:rPr>
                <w:rFonts w:cs="Times New Roman"/>
                <w:color w:val="000000" w:themeColor="text1"/>
                <w:sz w:val="16"/>
                <w:szCs w:val="16"/>
              </w:rPr>
              <w:t>837,0</w:t>
            </w:r>
            <w:r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0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26326,20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26585,20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27619,2</w:t>
            </w:r>
          </w:p>
        </w:tc>
        <w:tc>
          <w:tcPr>
            <w:tcW w:w="381" w:type="pct"/>
            <w:noWrap/>
            <w:vAlign w:val="center"/>
          </w:tcPr>
          <w:p w:rsidR="005A4B02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27619,20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27619,20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27619,20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163388,20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0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 w:rsidP="00EA2772">
            <w:pPr>
              <w:ind w:left="-313" w:firstLine="25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40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>
            <w:pPr>
              <w:ind w:left="-313" w:firstLine="25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9E6C7B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1.1 «О</w:t>
            </w:r>
            <w:r w:rsidR="009E6C7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беспечено</w:t>
            </w: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предоставлени</w:t>
            </w:r>
            <w:r w:rsidR="009E6C7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е </w:t>
            </w: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отдельных мер социальной защиты населения» (</w:t>
            </w:r>
            <w:r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0" w:type="pct"/>
            <w:noWrap/>
            <w:vAlign w:val="center"/>
          </w:tcPr>
          <w:p w:rsidR="005A4B02" w:rsidRPr="00992356" w:rsidRDefault="005A4B02" w:rsidP="00992356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873100605405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7123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18230,00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18412,00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19136,00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19136,00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19136,00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19136,00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113186,00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1238BF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1238BF"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40" w:type="pct"/>
            <w:vMerge w:val="restart"/>
            <w:noWrap/>
            <w:vAlign w:val="center"/>
          </w:tcPr>
          <w:p w:rsidR="005A4B02" w:rsidRPr="00992356" w:rsidRDefault="005A4B02" w:rsidP="008E625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18230,00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992356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18412,00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19136,00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19136,00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19136,00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19136,00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113186,00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1.2. «Обеспечение деятельности (оказание услуг) подведомственных учреждений (организаций)</w:t>
            </w:r>
            <w:proofErr w:type="gramStart"/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,»</w:t>
            </w:r>
            <w:proofErr w:type="gramEnd"/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(</w:t>
            </w:r>
            <w:r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0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92356">
              <w:rPr>
                <w:rFonts w:cs="Times New Roman"/>
                <w:b/>
                <w:sz w:val="16"/>
                <w:szCs w:val="16"/>
              </w:rPr>
              <w:t>8731006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054052059</w:t>
            </w:r>
            <w:r w:rsidRPr="00992356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1672,00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1389,00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1444,00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1444,00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1444,00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1444,00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174614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8837,00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1238BF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1238BF"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40" w:type="pct"/>
            <w:vMerge w:val="restar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1672,00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1389,00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1444,00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1444,00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1444,00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1444,00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174614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8837</w:t>
            </w:r>
            <w:r w:rsidR="005A4B02">
              <w:rPr>
                <w:rFonts w:cs="Times New Roman"/>
                <w:sz w:val="16"/>
                <w:szCs w:val="16"/>
              </w:rPr>
              <w:t>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9E6C7B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1.5. «Обеспечена деятельность по опеке и попечительству в отношении несовершеннолетних и лиц из числа детей-сирот и детей, оставшихся без попечения родителей» (</w:t>
            </w:r>
            <w:r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0" w:type="pct"/>
            <w:noWrap/>
            <w:vAlign w:val="center"/>
          </w:tcPr>
          <w:p w:rsidR="005A4B02" w:rsidRDefault="005A4B02">
            <w:pPr>
              <w:tabs>
                <w:tab w:val="right" w:pos="2196"/>
              </w:tabs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873100605405</w:t>
            </w:r>
            <w:r w:rsidRPr="00B6079E">
              <w:rPr>
                <w:rFonts w:cs="Times New Roman"/>
                <w:b/>
                <w:sz w:val="16"/>
                <w:szCs w:val="16"/>
              </w:rPr>
              <w:t>71240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3141,00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3173,00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3273,00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3273,00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3273,00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3273,00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19510,00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1238BF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1238BF"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40" w:type="pct"/>
            <w:vMerge w:val="restar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3141,00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3173,00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3273,00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3273,00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3273,00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3273,00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19510,00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9E6C7B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1.6. «Обеспечена деятельность по опеке и попечительству в отношении совершеннолетних лиц» (</w:t>
            </w:r>
            <w:r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0" w:type="pct"/>
            <w:noWrap/>
            <w:vAlign w:val="center"/>
          </w:tcPr>
          <w:p w:rsidR="005A4B02" w:rsidRDefault="005A4B02" w:rsidP="009A7A37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87310060540571250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1531,00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1545,00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1603,00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1603,00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1603,00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1603,00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9488,00</w:t>
            </w:r>
          </w:p>
        </w:tc>
      </w:tr>
      <w:tr w:rsidR="005A4B02" w:rsidTr="001238BF">
        <w:trPr>
          <w:trHeight w:val="146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1238BF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1238BF"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40" w:type="pct"/>
            <w:vMerge w:val="restar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1531,00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1545,00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1603,00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1603,00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1603,00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1603,00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9488,00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9E6C7B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1.7. «Осуществлен</w:t>
            </w:r>
            <w:r w:rsidR="009E6C7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о </w:t>
            </w: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материального предоставлени</w:t>
            </w:r>
            <w:r w:rsidR="009E6C7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</w:t>
            </w: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ежемесячных денежных компенсаций расходов по оплате жилищно-коммунальных услуг» (</w:t>
            </w:r>
            <w:r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0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87310060540571260</w:t>
            </w:r>
          </w:p>
          <w:p w:rsidR="005A4B02" w:rsidRDefault="005A4B02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3420,00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3451,00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3577,00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3577,00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3577,00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3577,00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21179,00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40" w:type="pct"/>
            <w:vMerge w:val="restar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3420,00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3451,00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3577,00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3577,00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3577,00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3577,00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21179,00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9E6C7B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1.8. «</w:t>
            </w:r>
            <w:r w:rsidR="009E6C7B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</w:t>
            </w:r>
            <w:r w:rsidR="009E6C7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беспечено</w:t>
            </w:r>
            <w:r w:rsidR="009E6C7B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предоставлени</w:t>
            </w:r>
            <w:r w:rsidR="009E6C7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</w:t>
            </w:r>
            <w:r w:rsidR="009E6C7B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социального пособия на погребение» (</w:t>
            </w:r>
            <w:r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0" w:type="pct"/>
            <w:noWrap/>
            <w:vAlign w:val="center"/>
          </w:tcPr>
          <w:p w:rsidR="005A4B02" w:rsidRDefault="005A4B02" w:rsidP="009A7A37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873100605405</w:t>
            </w:r>
            <w:r>
              <w:rPr>
                <w:rFonts w:cs="Times New Roman"/>
                <w:b/>
                <w:sz w:val="16"/>
                <w:szCs w:val="16"/>
              </w:rPr>
              <w:t>7127</w:t>
            </w:r>
            <w:r w:rsidRPr="009A7A37">
              <w:rPr>
                <w:rFonts w:cs="Times New Roman"/>
                <w:b/>
                <w:sz w:val="16"/>
                <w:szCs w:val="16"/>
              </w:rPr>
              <w:t>0</w:t>
            </w:r>
          </w:p>
          <w:p w:rsidR="005A4B02" w:rsidRDefault="005A4B02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9A7A37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9A7A37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9A7A37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4,</w:t>
            </w:r>
            <w:r w:rsidRPr="009A7A37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C15FE5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25,20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lastRenderedPageBreak/>
              <w:t xml:space="preserve">бюджет </w:t>
            </w:r>
            <w:proofErr w:type="spellStart"/>
            <w:r w:rsidRPr="001238BF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1238BF"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40" w:type="pct"/>
            <w:vMerge w:val="restar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 w:rsidP="00C15FE5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9A7A37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  <w:vAlign w:val="center"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81" w:type="pct"/>
            <w:noWrap/>
            <w:vAlign w:val="center"/>
          </w:tcPr>
          <w:p w:rsidR="005A4B02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82" w:type="pct"/>
            <w:noWrap/>
            <w:vAlign w:val="center"/>
          </w:tcPr>
          <w:p w:rsidR="005A4B02" w:rsidRDefault="005A4B02">
            <w:pPr>
              <w:ind w:left="-313" w:firstLine="25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25,20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>
            <w:pPr>
              <w:ind w:left="-313" w:firstLine="25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</w:tr>
      <w:tr w:rsidR="005A4B02" w:rsidTr="001238BF">
        <w:trPr>
          <w:trHeight w:val="20"/>
        </w:trPr>
        <w:tc>
          <w:tcPr>
            <w:tcW w:w="169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40" w:type="pct"/>
            <w:vMerge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pct"/>
            <w:noWrap/>
            <w:vAlign w:val="center"/>
          </w:tcPr>
          <w:p w:rsidR="005A4B02" w:rsidRPr="009A7A37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7A37">
              <w:rPr>
                <w:rFonts w:eastAsia="Calibri" w:cs="Times New Roman"/>
                <w:sz w:val="16"/>
                <w:szCs w:val="16"/>
              </w:rPr>
              <w:t>0</w:t>
            </w:r>
            <w:r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5A4B02" w:rsidRPr="009A7A37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82" w:type="pct"/>
            <w:noWrap/>
            <w:vAlign w:val="center"/>
          </w:tcPr>
          <w:p w:rsidR="005A4B02" w:rsidRPr="009A7A37" w:rsidRDefault="005A4B02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</w:tr>
    </w:tbl>
    <w:p w:rsidR="00F15512" w:rsidRDefault="00F15512"/>
    <w:p w:rsidR="0073539A" w:rsidRDefault="00D16D22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6. План реализации комплекса процессных мероприятий 6 в текущем году</w:t>
      </w:r>
    </w:p>
    <w:p w:rsidR="0073539A" w:rsidRDefault="0073539A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Style w:val="521"/>
        <w:tblW w:w="14845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903"/>
        <w:gridCol w:w="4445"/>
        <w:gridCol w:w="2315"/>
        <w:gridCol w:w="5071"/>
        <w:gridCol w:w="2111"/>
      </w:tblGrid>
      <w:tr w:rsidR="0073539A">
        <w:trPr>
          <w:trHeight w:val="20"/>
          <w:tblHeader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  <w:tblHeader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1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2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3 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</w:tr>
      <w:tr w:rsidR="0073539A">
        <w:trPr>
          <w:trHeight w:val="20"/>
        </w:trPr>
        <w:tc>
          <w:tcPr>
            <w:tcW w:w="14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Pr="001238BF" w:rsidRDefault="00D16D22">
            <w:pPr>
              <w:ind w:left="-5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переданных полномочий Российской Федерации в сфере социальной защиты населения</w:t>
            </w:r>
          </w:p>
        </w:tc>
      </w:tr>
      <w:tr w:rsidR="0073539A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1238BF" w:rsidRDefault="00D16D2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осуществлению отдельных мер социальной защиты населения»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1238BF" w:rsidRDefault="003F2B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Толмачева Ю.А.</w:t>
            </w:r>
            <w:r w:rsidR="00D16D22"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начальник </w:t>
            </w: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осуществлению отдельных мер соц</w:t>
            </w:r>
            <w:r w:rsidR="00C44402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иальной защиты населения» в 2025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осуществлению отдельных мер соц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иальной защиты населения» в 2026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1.4.К.11.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осуществлению отдельных мер социальной защиты насе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ления» в 2027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1.4.К.19.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1.4.К.20.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1.4.К.21.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1.4.К.22.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3F2BF0" w:rsidRDefault="003F2BF0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детей-сирот и детей, оставшихся без попечения родителей»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детей-сирот и детей, оставшихся</w:t>
            </w:r>
            <w:r w:rsidR="00C44402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без попечения родителей» в 2025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заявки на оплату расходов от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 xml:space="preserve">Толстова О.Н.- начальник отдела по охране прав детей, опеке и </w:t>
            </w:r>
            <w:r w:rsidRPr="001238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1.5.К.6.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детей-сирот и детей, оставшихся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без попечения родителей» в 2026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«Обеспечена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детей-сирот и детей, оставшихся 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без попечения родителей» в 2027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1.5.К.19.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1.5.К.20.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1.5.К.21.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1.5.К.22.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3F2BF0" w:rsidRDefault="003F2BF0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Мероприятие «Обеспечена деятельность органов социальной защиты населения и труда муниципальных 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образований по опеке и попечительству в отношении совершеннолетних лиц»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опеке и попечительству в отноше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нии совершеннолетних лиц» в 2025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опеке и попечительству в отноше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нии совершеннолетних лиц» в 2026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деятельность органов социальной защиты населения и труда муниципальных образований по опеке и попечительству в отноше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нии совершеннолетних лиц» в 2027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заявки на оплату расходов от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 xml:space="preserve">Толстова О.Н.- начальник отдела по охране прав детей, опеке и </w:t>
            </w:r>
            <w:r w:rsidRPr="001238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1.6.К.18.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1.6.К.19.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1.6.К.20.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1.6.К.21.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3F2BF0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1.6.К.22.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Толстова О.Н.- начальник отдела по охране прав детей, опеке и попечительству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3F2BF0" w:rsidRDefault="00F1551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Мероприятие «Осуществление материального </w:t>
            </w:r>
            <w:proofErr w:type="gramStart"/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обеспечения деятельности органов социальной защиты населения</w:t>
            </w:r>
            <w:proofErr w:type="gramEnd"/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и труда муниципальных образований на организацию предоставления ежемесячных денежных компенсаций расходов по оплате жилищно-коммунальных услуг»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«Осуществление материального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обеспечения деятельности органов социальной защиты населения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труда муниципальных образований на организацию предоставления ежемесячных денежных компенсаций расходов по оплате жи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лищно-коммунальных услуг» в 2025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«Осуществление материального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обеспечения деятельности органов социальной защиты населения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труда муниципальных образований на организацию предоставления ежемесячных денежных компенсаций расходов по оплате жи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лищно-коммунальных услуг» в 2026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1.7.К.7.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«Осуществление материального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обеспечения деятельности органов социальной защиты населения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труда муниципальных образований на организацию предоставления ежемесячных денежных компенсаций расходов по оплате жи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лищно-коммунальных услуг» в 2027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1.7.К.19.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1.7.К.20.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субсидий и </w:t>
            </w: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1.7.К.21.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1.7.К.22.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Мероприятие «Осуществление материального </w:t>
            </w:r>
            <w:proofErr w:type="gramStart"/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обеспечения деятельности органов социальной защиты населения</w:t>
            </w:r>
            <w:proofErr w:type="gramEnd"/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и труда муниципальных образований на организацию предоставления социального пособия на погребение»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«Осуществление материального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обеспечения деятельности органов социальной защиты населения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труда муниципальных образований на организацию предоставления социально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 пособия на погребение» в 2025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E94D67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 w:rsidRPr="001238BF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E94D67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 w:rsidRPr="001238BF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E94D67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 w:rsidRPr="001238BF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E94D67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«Осуществление материального </w:t>
            </w:r>
            <w:proofErr w:type="gramStart"/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обеспечения деятельности органов социальной защиты населения</w:t>
            </w:r>
            <w:proofErr w:type="gramEnd"/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труда муниципальных образований на организацию предоставления социального пособия на погребение» в 202</w:t>
            </w:r>
            <w:r w:rsidR="00E94D67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 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заявки на оплату расходов от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</w:t>
            </w: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1.8.К.10.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«Осуществление материального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обеспечения деятельности органов социальной защиты населения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труда муниципальных образований на организацию предоставления социально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 пособия на погребение» в 2027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1.8.К.16.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1.8.К.17.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1.8.К.18.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1.8.К.19.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1.8.К.20.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1.8.К.21.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F15512">
        <w:trPr>
          <w:trHeight w:val="2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1.8.К.22.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</w:t>
            </w:r>
            <w:r w:rsidR="00E94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Pr="001238BF" w:rsidRDefault="00F15512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15512" w:rsidRDefault="00F1551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</w:tbl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5840"/>
        <w:gridCol w:w="1308"/>
        <w:gridCol w:w="6629"/>
      </w:tblGrid>
      <w:tr w:rsidR="0073539A" w:rsidRPr="005A4B02">
        <w:tc>
          <w:tcPr>
            <w:tcW w:w="58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D2AAF" w:rsidRPr="005A4B02" w:rsidRDefault="000D2A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  <w:proofErr w:type="spellStart"/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lastRenderedPageBreak/>
              <w:t>чальник</w:t>
            </w:r>
            <w:proofErr w:type="spellEnd"/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 xml:space="preserve"> управления</w:t>
            </w:r>
            <w:r w:rsidR="005A4B02"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 xml:space="preserve"> </w:t>
            </w: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социальной политики</w:t>
            </w:r>
          </w:p>
        </w:tc>
        <w:tc>
          <w:tcPr>
            <w:tcW w:w="13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73539A" w:rsidRPr="005A4B02" w:rsidRDefault="007353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</w:tc>
        <w:tc>
          <w:tcPr>
            <w:tcW w:w="66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D2AAF" w:rsidRPr="005A4B02" w:rsidRDefault="005A4B0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6"/>
                <w:sz w:val="26"/>
                <w:szCs w:val="26"/>
              </w:rPr>
            </w:pP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 xml:space="preserve">                                                                    </w:t>
            </w:r>
            <w:r w:rsidR="000D2AAF"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С.А.Рудакова</w:t>
            </w:r>
          </w:p>
        </w:tc>
      </w:tr>
    </w:tbl>
    <w:p w:rsidR="005A4B02" w:rsidRDefault="005A4B02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A4B02" w:rsidRDefault="005A4B02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5A4B02" w:rsidSect="00FF3800">
          <w:pgSz w:w="16838" w:h="11906" w:orient="landscape"/>
          <w:pgMar w:top="1276" w:right="1247" w:bottom="964" w:left="1247" w:header="709" w:footer="709" w:gutter="0"/>
          <w:pgNumType w:start="10"/>
          <w:cols w:space="720"/>
          <w:docGrid w:linePitch="360"/>
        </w:sectPr>
      </w:pPr>
    </w:p>
    <w:p w:rsidR="0073539A" w:rsidRDefault="0073539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73539A" w:rsidSect="0073539A">
      <w:pgSz w:w="11906" w:h="16838"/>
      <w:pgMar w:top="1440" w:right="567" w:bottom="1440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721" w:rsidRDefault="009B7721">
      <w:pPr>
        <w:spacing w:after="0" w:line="240" w:lineRule="auto"/>
      </w:pPr>
      <w:r>
        <w:separator/>
      </w:r>
    </w:p>
    <w:p w:rsidR="009B7721" w:rsidRDefault="009B7721"/>
  </w:endnote>
  <w:endnote w:type="continuationSeparator" w:id="1">
    <w:p w:rsidR="009B7721" w:rsidRDefault="009B7721">
      <w:pPr>
        <w:spacing w:after="0" w:line="240" w:lineRule="auto"/>
      </w:pPr>
      <w:r>
        <w:continuationSeparator/>
      </w:r>
    </w:p>
    <w:p w:rsidR="009B7721" w:rsidRDefault="009B772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721" w:rsidRDefault="009B7721">
    <w:pPr>
      <w:pStyle w:val="17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0896744"/>
    </w:sdtPr>
    <w:sdtContent>
      <w:p w:rsidR="009B7721" w:rsidRDefault="0004616D">
        <w:pPr>
          <w:pStyle w:val="17"/>
          <w:jc w:val="right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721" w:rsidRDefault="009B7721">
      <w:pPr>
        <w:spacing w:after="0" w:line="240" w:lineRule="auto"/>
      </w:pPr>
      <w:r>
        <w:separator/>
      </w:r>
    </w:p>
    <w:p w:rsidR="009B7721" w:rsidRDefault="009B7721"/>
  </w:footnote>
  <w:footnote w:type="continuationSeparator" w:id="1">
    <w:p w:rsidR="009B7721" w:rsidRDefault="009B7721">
      <w:pPr>
        <w:spacing w:after="0" w:line="240" w:lineRule="auto"/>
      </w:pPr>
      <w:r>
        <w:continuationSeparator/>
      </w:r>
    </w:p>
    <w:p w:rsidR="009B7721" w:rsidRDefault="009B772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95536"/>
      <w:docPartObj>
        <w:docPartGallery w:val="Page Numbers (Top of Page)"/>
        <w:docPartUnique/>
      </w:docPartObj>
    </w:sdtPr>
    <w:sdtContent>
      <w:p w:rsidR="009B7721" w:rsidRDefault="0004616D">
        <w:pPr>
          <w:pStyle w:val="aff6"/>
          <w:jc w:val="center"/>
        </w:pPr>
        <w:fldSimple w:instr=" PAGE   \* MERGEFORMAT ">
          <w:r w:rsidR="002E5505">
            <w:rPr>
              <w:noProof/>
            </w:rPr>
            <w:t>10</w:t>
          </w:r>
        </w:fldSimple>
      </w:p>
    </w:sdtContent>
  </w:sdt>
  <w:p w:rsidR="009B7721" w:rsidRDefault="009B7721" w:rsidP="00E9408D">
    <w:pPr>
      <w:pStyle w:val="1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CD8"/>
    <w:multiLevelType w:val="hybridMultilevel"/>
    <w:tmpl w:val="0CAA49F2"/>
    <w:lvl w:ilvl="0" w:tplc="1B920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2E0C90">
      <w:start w:val="1"/>
      <w:numFmt w:val="lowerLetter"/>
      <w:lvlText w:val="%2."/>
      <w:lvlJc w:val="left"/>
      <w:pPr>
        <w:ind w:left="1440" w:hanging="360"/>
      </w:pPr>
    </w:lvl>
    <w:lvl w:ilvl="2" w:tplc="2A76710A">
      <w:start w:val="1"/>
      <w:numFmt w:val="lowerRoman"/>
      <w:lvlText w:val="%3."/>
      <w:lvlJc w:val="right"/>
      <w:pPr>
        <w:ind w:left="2160" w:hanging="180"/>
      </w:pPr>
    </w:lvl>
    <w:lvl w:ilvl="3" w:tplc="0FE8B76C">
      <w:start w:val="1"/>
      <w:numFmt w:val="decimal"/>
      <w:lvlText w:val="%4."/>
      <w:lvlJc w:val="left"/>
      <w:pPr>
        <w:ind w:left="2880" w:hanging="360"/>
      </w:pPr>
    </w:lvl>
    <w:lvl w:ilvl="4" w:tplc="4ED82D42">
      <w:start w:val="1"/>
      <w:numFmt w:val="lowerLetter"/>
      <w:lvlText w:val="%5."/>
      <w:lvlJc w:val="left"/>
      <w:pPr>
        <w:ind w:left="3600" w:hanging="360"/>
      </w:pPr>
    </w:lvl>
    <w:lvl w:ilvl="5" w:tplc="9C087C3A">
      <w:start w:val="1"/>
      <w:numFmt w:val="lowerRoman"/>
      <w:lvlText w:val="%6."/>
      <w:lvlJc w:val="right"/>
      <w:pPr>
        <w:ind w:left="4320" w:hanging="180"/>
      </w:pPr>
    </w:lvl>
    <w:lvl w:ilvl="6" w:tplc="3FC4A1B4">
      <w:start w:val="1"/>
      <w:numFmt w:val="decimal"/>
      <w:lvlText w:val="%7."/>
      <w:lvlJc w:val="left"/>
      <w:pPr>
        <w:ind w:left="5040" w:hanging="360"/>
      </w:pPr>
    </w:lvl>
    <w:lvl w:ilvl="7" w:tplc="0498B120">
      <w:start w:val="1"/>
      <w:numFmt w:val="lowerLetter"/>
      <w:lvlText w:val="%8."/>
      <w:lvlJc w:val="left"/>
      <w:pPr>
        <w:ind w:left="5760" w:hanging="360"/>
      </w:pPr>
    </w:lvl>
    <w:lvl w:ilvl="8" w:tplc="9BB265C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F42C9"/>
    <w:multiLevelType w:val="hybridMultilevel"/>
    <w:tmpl w:val="509604DC"/>
    <w:lvl w:ilvl="0" w:tplc="C7D4A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DAFDEA">
      <w:start w:val="1"/>
      <w:numFmt w:val="lowerLetter"/>
      <w:lvlText w:val="%2."/>
      <w:lvlJc w:val="left"/>
      <w:pPr>
        <w:ind w:left="1440" w:hanging="360"/>
      </w:pPr>
    </w:lvl>
    <w:lvl w:ilvl="2" w:tplc="A1CA58D8">
      <w:start w:val="1"/>
      <w:numFmt w:val="lowerRoman"/>
      <w:lvlText w:val="%3."/>
      <w:lvlJc w:val="right"/>
      <w:pPr>
        <w:ind w:left="2160" w:hanging="180"/>
      </w:pPr>
    </w:lvl>
    <w:lvl w:ilvl="3" w:tplc="B1FA3AC0">
      <w:start w:val="1"/>
      <w:numFmt w:val="decimal"/>
      <w:lvlText w:val="%4."/>
      <w:lvlJc w:val="left"/>
      <w:pPr>
        <w:ind w:left="2880" w:hanging="360"/>
      </w:pPr>
    </w:lvl>
    <w:lvl w:ilvl="4" w:tplc="6AFA521E">
      <w:start w:val="1"/>
      <w:numFmt w:val="lowerLetter"/>
      <w:lvlText w:val="%5."/>
      <w:lvlJc w:val="left"/>
      <w:pPr>
        <w:ind w:left="3600" w:hanging="360"/>
      </w:pPr>
    </w:lvl>
    <w:lvl w:ilvl="5" w:tplc="BED0DFFA">
      <w:start w:val="1"/>
      <w:numFmt w:val="lowerRoman"/>
      <w:lvlText w:val="%6."/>
      <w:lvlJc w:val="right"/>
      <w:pPr>
        <w:ind w:left="4320" w:hanging="180"/>
      </w:pPr>
    </w:lvl>
    <w:lvl w:ilvl="6" w:tplc="2ACAD244">
      <w:start w:val="1"/>
      <w:numFmt w:val="decimal"/>
      <w:lvlText w:val="%7."/>
      <w:lvlJc w:val="left"/>
      <w:pPr>
        <w:ind w:left="5040" w:hanging="360"/>
      </w:pPr>
    </w:lvl>
    <w:lvl w:ilvl="7" w:tplc="3A46087E">
      <w:start w:val="1"/>
      <w:numFmt w:val="lowerLetter"/>
      <w:lvlText w:val="%8."/>
      <w:lvlJc w:val="left"/>
      <w:pPr>
        <w:ind w:left="5760" w:hanging="360"/>
      </w:pPr>
    </w:lvl>
    <w:lvl w:ilvl="8" w:tplc="2F48298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A46B0"/>
    <w:multiLevelType w:val="hybridMultilevel"/>
    <w:tmpl w:val="36E68370"/>
    <w:lvl w:ilvl="0" w:tplc="FB78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C498BE">
      <w:start w:val="1"/>
      <w:numFmt w:val="lowerLetter"/>
      <w:lvlText w:val="%2."/>
      <w:lvlJc w:val="left"/>
      <w:pPr>
        <w:ind w:left="1440" w:hanging="360"/>
      </w:pPr>
    </w:lvl>
    <w:lvl w:ilvl="2" w:tplc="3DE04616">
      <w:start w:val="1"/>
      <w:numFmt w:val="lowerRoman"/>
      <w:lvlText w:val="%3."/>
      <w:lvlJc w:val="right"/>
      <w:pPr>
        <w:ind w:left="2160" w:hanging="180"/>
      </w:pPr>
    </w:lvl>
    <w:lvl w:ilvl="3" w:tplc="287A541E">
      <w:start w:val="1"/>
      <w:numFmt w:val="decimal"/>
      <w:lvlText w:val="%4."/>
      <w:lvlJc w:val="left"/>
      <w:pPr>
        <w:ind w:left="2880" w:hanging="360"/>
      </w:pPr>
    </w:lvl>
    <w:lvl w:ilvl="4" w:tplc="678E08B0">
      <w:start w:val="1"/>
      <w:numFmt w:val="lowerLetter"/>
      <w:lvlText w:val="%5."/>
      <w:lvlJc w:val="left"/>
      <w:pPr>
        <w:ind w:left="3600" w:hanging="360"/>
      </w:pPr>
    </w:lvl>
    <w:lvl w:ilvl="5" w:tplc="B2BA2936">
      <w:start w:val="1"/>
      <w:numFmt w:val="lowerRoman"/>
      <w:lvlText w:val="%6."/>
      <w:lvlJc w:val="right"/>
      <w:pPr>
        <w:ind w:left="4320" w:hanging="180"/>
      </w:pPr>
    </w:lvl>
    <w:lvl w:ilvl="6" w:tplc="75F0FB60">
      <w:start w:val="1"/>
      <w:numFmt w:val="decimal"/>
      <w:lvlText w:val="%7."/>
      <w:lvlJc w:val="left"/>
      <w:pPr>
        <w:ind w:left="5040" w:hanging="360"/>
      </w:pPr>
    </w:lvl>
    <w:lvl w:ilvl="7" w:tplc="5AE215C8">
      <w:start w:val="1"/>
      <w:numFmt w:val="lowerLetter"/>
      <w:lvlText w:val="%8."/>
      <w:lvlJc w:val="left"/>
      <w:pPr>
        <w:ind w:left="5760" w:hanging="360"/>
      </w:pPr>
    </w:lvl>
    <w:lvl w:ilvl="8" w:tplc="F2D0C55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A26B2"/>
    <w:multiLevelType w:val="hybridMultilevel"/>
    <w:tmpl w:val="5A02599E"/>
    <w:lvl w:ilvl="0" w:tplc="D702F2F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A219E"/>
    <w:multiLevelType w:val="hybridMultilevel"/>
    <w:tmpl w:val="DA823C6A"/>
    <w:lvl w:ilvl="0" w:tplc="08669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A2A76F0">
      <w:start w:val="1"/>
      <w:numFmt w:val="lowerLetter"/>
      <w:lvlText w:val="%2."/>
      <w:lvlJc w:val="left"/>
      <w:pPr>
        <w:ind w:left="1800" w:hanging="360"/>
      </w:pPr>
    </w:lvl>
    <w:lvl w:ilvl="2" w:tplc="68B2EBFE">
      <w:start w:val="1"/>
      <w:numFmt w:val="lowerRoman"/>
      <w:lvlText w:val="%3."/>
      <w:lvlJc w:val="right"/>
      <w:pPr>
        <w:ind w:left="2520" w:hanging="180"/>
      </w:pPr>
    </w:lvl>
    <w:lvl w:ilvl="3" w:tplc="FD3EFD64">
      <w:start w:val="1"/>
      <w:numFmt w:val="decimal"/>
      <w:lvlText w:val="%4."/>
      <w:lvlJc w:val="left"/>
      <w:pPr>
        <w:ind w:left="3240" w:hanging="360"/>
      </w:pPr>
    </w:lvl>
    <w:lvl w:ilvl="4" w:tplc="A33004DC">
      <w:start w:val="1"/>
      <w:numFmt w:val="lowerLetter"/>
      <w:lvlText w:val="%5."/>
      <w:lvlJc w:val="left"/>
      <w:pPr>
        <w:ind w:left="3960" w:hanging="360"/>
      </w:pPr>
    </w:lvl>
    <w:lvl w:ilvl="5" w:tplc="C3D457BA">
      <w:start w:val="1"/>
      <w:numFmt w:val="lowerRoman"/>
      <w:lvlText w:val="%6."/>
      <w:lvlJc w:val="right"/>
      <w:pPr>
        <w:ind w:left="4680" w:hanging="180"/>
      </w:pPr>
    </w:lvl>
    <w:lvl w:ilvl="6" w:tplc="0518DF9E">
      <w:start w:val="1"/>
      <w:numFmt w:val="decimal"/>
      <w:lvlText w:val="%7."/>
      <w:lvlJc w:val="left"/>
      <w:pPr>
        <w:ind w:left="5400" w:hanging="360"/>
      </w:pPr>
    </w:lvl>
    <w:lvl w:ilvl="7" w:tplc="4BF0A426">
      <w:start w:val="1"/>
      <w:numFmt w:val="lowerLetter"/>
      <w:lvlText w:val="%8."/>
      <w:lvlJc w:val="left"/>
      <w:pPr>
        <w:ind w:left="6120" w:hanging="360"/>
      </w:pPr>
    </w:lvl>
    <w:lvl w:ilvl="8" w:tplc="D20C9DAA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8668BE"/>
    <w:multiLevelType w:val="hybridMultilevel"/>
    <w:tmpl w:val="2640ADF0"/>
    <w:lvl w:ilvl="0" w:tplc="52724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8EBC06">
      <w:start w:val="1"/>
      <w:numFmt w:val="lowerLetter"/>
      <w:lvlText w:val="%2."/>
      <w:lvlJc w:val="left"/>
      <w:pPr>
        <w:ind w:left="1440" w:hanging="360"/>
      </w:pPr>
    </w:lvl>
    <w:lvl w:ilvl="2" w:tplc="DCFA136E">
      <w:start w:val="1"/>
      <w:numFmt w:val="lowerRoman"/>
      <w:lvlText w:val="%3."/>
      <w:lvlJc w:val="right"/>
      <w:pPr>
        <w:ind w:left="2160" w:hanging="180"/>
      </w:pPr>
    </w:lvl>
    <w:lvl w:ilvl="3" w:tplc="A5B6C33C">
      <w:start w:val="1"/>
      <w:numFmt w:val="decimal"/>
      <w:lvlText w:val="%4."/>
      <w:lvlJc w:val="left"/>
      <w:pPr>
        <w:ind w:left="2880" w:hanging="360"/>
      </w:pPr>
    </w:lvl>
    <w:lvl w:ilvl="4" w:tplc="6DF836A0">
      <w:start w:val="1"/>
      <w:numFmt w:val="lowerLetter"/>
      <w:lvlText w:val="%5."/>
      <w:lvlJc w:val="left"/>
      <w:pPr>
        <w:ind w:left="3600" w:hanging="360"/>
      </w:pPr>
    </w:lvl>
    <w:lvl w:ilvl="5" w:tplc="FEE2C4FE">
      <w:start w:val="1"/>
      <w:numFmt w:val="lowerRoman"/>
      <w:lvlText w:val="%6."/>
      <w:lvlJc w:val="right"/>
      <w:pPr>
        <w:ind w:left="4320" w:hanging="180"/>
      </w:pPr>
    </w:lvl>
    <w:lvl w:ilvl="6" w:tplc="D75435AA">
      <w:start w:val="1"/>
      <w:numFmt w:val="decimal"/>
      <w:lvlText w:val="%7."/>
      <w:lvlJc w:val="left"/>
      <w:pPr>
        <w:ind w:left="5040" w:hanging="360"/>
      </w:pPr>
    </w:lvl>
    <w:lvl w:ilvl="7" w:tplc="3AE01D00">
      <w:start w:val="1"/>
      <w:numFmt w:val="lowerLetter"/>
      <w:lvlText w:val="%8."/>
      <w:lvlJc w:val="left"/>
      <w:pPr>
        <w:ind w:left="5760" w:hanging="360"/>
      </w:pPr>
    </w:lvl>
    <w:lvl w:ilvl="8" w:tplc="E68C114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0"/>
    <w:footnote w:id="1"/>
  </w:footnotePr>
  <w:endnotePr>
    <w:endnote w:id="0"/>
    <w:endnote w:id="1"/>
  </w:endnotePr>
  <w:compat/>
  <w:rsids>
    <w:rsidRoot w:val="0073539A"/>
    <w:rsid w:val="000048D7"/>
    <w:rsid w:val="000113A1"/>
    <w:rsid w:val="00013B67"/>
    <w:rsid w:val="0002243A"/>
    <w:rsid w:val="00024A80"/>
    <w:rsid w:val="00031B2C"/>
    <w:rsid w:val="000336A8"/>
    <w:rsid w:val="000370A2"/>
    <w:rsid w:val="0004616D"/>
    <w:rsid w:val="00054982"/>
    <w:rsid w:val="00055926"/>
    <w:rsid w:val="00066A20"/>
    <w:rsid w:val="000705E6"/>
    <w:rsid w:val="000735EC"/>
    <w:rsid w:val="000876F3"/>
    <w:rsid w:val="00090669"/>
    <w:rsid w:val="000B2A93"/>
    <w:rsid w:val="000C4635"/>
    <w:rsid w:val="000D1BBB"/>
    <w:rsid w:val="000D2AAF"/>
    <w:rsid w:val="000D45FF"/>
    <w:rsid w:val="000D4B35"/>
    <w:rsid w:val="000E6ED5"/>
    <w:rsid w:val="000F1010"/>
    <w:rsid w:val="000F10A4"/>
    <w:rsid w:val="000F709D"/>
    <w:rsid w:val="000F7F15"/>
    <w:rsid w:val="00112C3F"/>
    <w:rsid w:val="00112FC1"/>
    <w:rsid w:val="001155A8"/>
    <w:rsid w:val="00120165"/>
    <w:rsid w:val="00121E89"/>
    <w:rsid w:val="001238BF"/>
    <w:rsid w:val="00140A7A"/>
    <w:rsid w:val="00144763"/>
    <w:rsid w:val="001568AE"/>
    <w:rsid w:val="00161821"/>
    <w:rsid w:val="00162101"/>
    <w:rsid w:val="0017376F"/>
    <w:rsid w:val="00174614"/>
    <w:rsid w:val="00193442"/>
    <w:rsid w:val="00196E16"/>
    <w:rsid w:val="001A7EB3"/>
    <w:rsid w:val="001B1D10"/>
    <w:rsid w:val="001C0FCF"/>
    <w:rsid w:val="001C3615"/>
    <w:rsid w:val="001C4ADD"/>
    <w:rsid w:val="001C59B0"/>
    <w:rsid w:val="001D3A4C"/>
    <w:rsid w:val="001D5B12"/>
    <w:rsid w:val="001E1DD4"/>
    <w:rsid w:val="001E32F5"/>
    <w:rsid w:val="001E5A8B"/>
    <w:rsid w:val="001F1C2D"/>
    <w:rsid w:val="001F2379"/>
    <w:rsid w:val="001F2883"/>
    <w:rsid w:val="001F3822"/>
    <w:rsid w:val="001F57BE"/>
    <w:rsid w:val="001F7D79"/>
    <w:rsid w:val="002069A5"/>
    <w:rsid w:val="00207169"/>
    <w:rsid w:val="00207A65"/>
    <w:rsid w:val="00212162"/>
    <w:rsid w:val="002123B8"/>
    <w:rsid w:val="00213036"/>
    <w:rsid w:val="002148E6"/>
    <w:rsid w:val="002179EF"/>
    <w:rsid w:val="002244BD"/>
    <w:rsid w:val="002401FE"/>
    <w:rsid w:val="002426AA"/>
    <w:rsid w:val="00260084"/>
    <w:rsid w:val="00260287"/>
    <w:rsid w:val="00264A36"/>
    <w:rsid w:val="00271A41"/>
    <w:rsid w:val="002724D3"/>
    <w:rsid w:val="002802CD"/>
    <w:rsid w:val="00280BD1"/>
    <w:rsid w:val="00280F7B"/>
    <w:rsid w:val="00284241"/>
    <w:rsid w:val="002875B8"/>
    <w:rsid w:val="0029319E"/>
    <w:rsid w:val="00293582"/>
    <w:rsid w:val="002960CF"/>
    <w:rsid w:val="002A6838"/>
    <w:rsid w:val="002A7E08"/>
    <w:rsid w:val="002B1440"/>
    <w:rsid w:val="002B2DDD"/>
    <w:rsid w:val="002C2A35"/>
    <w:rsid w:val="002C3012"/>
    <w:rsid w:val="002C387A"/>
    <w:rsid w:val="002D72C5"/>
    <w:rsid w:val="002D78F4"/>
    <w:rsid w:val="002E0804"/>
    <w:rsid w:val="002E5505"/>
    <w:rsid w:val="002F02AB"/>
    <w:rsid w:val="002F62E7"/>
    <w:rsid w:val="002F7307"/>
    <w:rsid w:val="00307C40"/>
    <w:rsid w:val="003219C1"/>
    <w:rsid w:val="00322758"/>
    <w:rsid w:val="00331F64"/>
    <w:rsid w:val="00341042"/>
    <w:rsid w:val="00346D67"/>
    <w:rsid w:val="00366084"/>
    <w:rsid w:val="00370086"/>
    <w:rsid w:val="00381E29"/>
    <w:rsid w:val="00383BE7"/>
    <w:rsid w:val="00383DA4"/>
    <w:rsid w:val="003846C6"/>
    <w:rsid w:val="0039042C"/>
    <w:rsid w:val="0039540B"/>
    <w:rsid w:val="003A76E0"/>
    <w:rsid w:val="003B04B3"/>
    <w:rsid w:val="003B4483"/>
    <w:rsid w:val="003B4BC3"/>
    <w:rsid w:val="003B671D"/>
    <w:rsid w:val="003B6D01"/>
    <w:rsid w:val="003C34EB"/>
    <w:rsid w:val="003C68B1"/>
    <w:rsid w:val="003C6C29"/>
    <w:rsid w:val="003D1436"/>
    <w:rsid w:val="003D540F"/>
    <w:rsid w:val="003F0212"/>
    <w:rsid w:val="003F2BF0"/>
    <w:rsid w:val="003F4FAD"/>
    <w:rsid w:val="00403E1F"/>
    <w:rsid w:val="0040625D"/>
    <w:rsid w:val="00412EC1"/>
    <w:rsid w:val="0041416A"/>
    <w:rsid w:val="00423F1A"/>
    <w:rsid w:val="00431D4E"/>
    <w:rsid w:val="004330E2"/>
    <w:rsid w:val="00436E82"/>
    <w:rsid w:val="00446FEA"/>
    <w:rsid w:val="00455700"/>
    <w:rsid w:val="0047310A"/>
    <w:rsid w:val="00473C41"/>
    <w:rsid w:val="004740D4"/>
    <w:rsid w:val="0048470B"/>
    <w:rsid w:val="004915FE"/>
    <w:rsid w:val="0049600C"/>
    <w:rsid w:val="004A4E9E"/>
    <w:rsid w:val="004A5529"/>
    <w:rsid w:val="004B37D3"/>
    <w:rsid w:val="004B39CD"/>
    <w:rsid w:val="004C2193"/>
    <w:rsid w:val="004D4BD7"/>
    <w:rsid w:val="004D533D"/>
    <w:rsid w:val="004D7719"/>
    <w:rsid w:val="004F3AD4"/>
    <w:rsid w:val="00506B24"/>
    <w:rsid w:val="00513ECB"/>
    <w:rsid w:val="0052143E"/>
    <w:rsid w:val="00523EFA"/>
    <w:rsid w:val="00527212"/>
    <w:rsid w:val="00533420"/>
    <w:rsid w:val="0054412F"/>
    <w:rsid w:val="00546ACF"/>
    <w:rsid w:val="00550192"/>
    <w:rsid w:val="00551C46"/>
    <w:rsid w:val="00564ABC"/>
    <w:rsid w:val="0057142B"/>
    <w:rsid w:val="00581573"/>
    <w:rsid w:val="005828DE"/>
    <w:rsid w:val="00584D20"/>
    <w:rsid w:val="00590111"/>
    <w:rsid w:val="0059195C"/>
    <w:rsid w:val="005A1A39"/>
    <w:rsid w:val="005A4B02"/>
    <w:rsid w:val="005B3E34"/>
    <w:rsid w:val="005B485D"/>
    <w:rsid w:val="005D151F"/>
    <w:rsid w:val="005D728E"/>
    <w:rsid w:val="005E3BBB"/>
    <w:rsid w:val="005E61A9"/>
    <w:rsid w:val="005F2E50"/>
    <w:rsid w:val="0060287A"/>
    <w:rsid w:val="00610112"/>
    <w:rsid w:val="006115A9"/>
    <w:rsid w:val="00612C7A"/>
    <w:rsid w:val="00617A39"/>
    <w:rsid w:val="00623F5A"/>
    <w:rsid w:val="00624088"/>
    <w:rsid w:val="00634CBE"/>
    <w:rsid w:val="0064081C"/>
    <w:rsid w:val="006443BD"/>
    <w:rsid w:val="0064654F"/>
    <w:rsid w:val="00661241"/>
    <w:rsid w:val="0066509B"/>
    <w:rsid w:val="006658C7"/>
    <w:rsid w:val="00681140"/>
    <w:rsid w:val="00686284"/>
    <w:rsid w:val="00686C74"/>
    <w:rsid w:val="00690DF2"/>
    <w:rsid w:val="00696CBD"/>
    <w:rsid w:val="006A72FF"/>
    <w:rsid w:val="006B169E"/>
    <w:rsid w:val="006B3DB7"/>
    <w:rsid w:val="006B6462"/>
    <w:rsid w:val="006B6C83"/>
    <w:rsid w:val="006B72DE"/>
    <w:rsid w:val="006C22D3"/>
    <w:rsid w:val="006C63E8"/>
    <w:rsid w:val="006C6E57"/>
    <w:rsid w:val="006D24AC"/>
    <w:rsid w:val="006D372E"/>
    <w:rsid w:val="006E0B31"/>
    <w:rsid w:val="006E1B79"/>
    <w:rsid w:val="006E4CDF"/>
    <w:rsid w:val="006F34FF"/>
    <w:rsid w:val="00700190"/>
    <w:rsid w:val="007010C8"/>
    <w:rsid w:val="007106E5"/>
    <w:rsid w:val="00711E1F"/>
    <w:rsid w:val="00721982"/>
    <w:rsid w:val="0072562F"/>
    <w:rsid w:val="0072719C"/>
    <w:rsid w:val="0073539A"/>
    <w:rsid w:val="00744156"/>
    <w:rsid w:val="00746493"/>
    <w:rsid w:val="00760846"/>
    <w:rsid w:val="0076159C"/>
    <w:rsid w:val="00762061"/>
    <w:rsid w:val="00766388"/>
    <w:rsid w:val="0076643E"/>
    <w:rsid w:val="007707E8"/>
    <w:rsid w:val="00771699"/>
    <w:rsid w:val="007747D6"/>
    <w:rsid w:val="00776C69"/>
    <w:rsid w:val="007772D7"/>
    <w:rsid w:val="00784A63"/>
    <w:rsid w:val="00786651"/>
    <w:rsid w:val="00787B1F"/>
    <w:rsid w:val="007900AF"/>
    <w:rsid w:val="007A0AD8"/>
    <w:rsid w:val="007B611D"/>
    <w:rsid w:val="007C22CD"/>
    <w:rsid w:val="007C73F1"/>
    <w:rsid w:val="007D057C"/>
    <w:rsid w:val="007D19A4"/>
    <w:rsid w:val="007D58E9"/>
    <w:rsid w:val="007D722E"/>
    <w:rsid w:val="007E2F2D"/>
    <w:rsid w:val="007E552C"/>
    <w:rsid w:val="007E6FBC"/>
    <w:rsid w:val="007E7FA0"/>
    <w:rsid w:val="007F2764"/>
    <w:rsid w:val="007F5367"/>
    <w:rsid w:val="008048D9"/>
    <w:rsid w:val="008160CE"/>
    <w:rsid w:val="00817C97"/>
    <w:rsid w:val="008218F0"/>
    <w:rsid w:val="00833EFC"/>
    <w:rsid w:val="008366D0"/>
    <w:rsid w:val="00841157"/>
    <w:rsid w:val="00847686"/>
    <w:rsid w:val="008549F6"/>
    <w:rsid w:val="00857841"/>
    <w:rsid w:val="008636E5"/>
    <w:rsid w:val="0086761B"/>
    <w:rsid w:val="00873EEA"/>
    <w:rsid w:val="008767DB"/>
    <w:rsid w:val="008774CF"/>
    <w:rsid w:val="008813C1"/>
    <w:rsid w:val="00882D12"/>
    <w:rsid w:val="00884C1F"/>
    <w:rsid w:val="008867D9"/>
    <w:rsid w:val="008918AC"/>
    <w:rsid w:val="008A44CC"/>
    <w:rsid w:val="008B308B"/>
    <w:rsid w:val="008C0D1F"/>
    <w:rsid w:val="008C48C5"/>
    <w:rsid w:val="008E485F"/>
    <w:rsid w:val="008E569F"/>
    <w:rsid w:val="008E6255"/>
    <w:rsid w:val="008F1C94"/>
    <w:rsid w:val="0090151F"/>
    <w:rsid w:val="009044A3"/>
    <w:rsid w:val="00911D88"/>
    <w:rsid w:val="00914750"/>
    <w:rsid w:val="00916957"/>
    <w:rsid w:val="00926343"/>
    <w:rsid w:val="00933298"/>
    <w:rsid w:val="009378C6"/>
    <w:rsid w:val="00944959"/>
    <w:rsid w:val="00945606"/>
    <w:rsid w:val="00945C49"/>
    <w:rsid w:val="00946B23"/>
    <w:rsid w:val="0095278D"/>
    <w:rsid w:val="00963C89"/>
    <w:rsid w:val="00963F4D"/>
    <w:rsid w:val="00972C87"/>
    <w:rsid w:val="00973B84"/>
    <w:rsid w:val="0098271A"/>
    <w:rsid w:val="0098445E"/>
    <w:rsid w:val="0098489F"/>
    <w:rsid w:val="009852ED"/>
    <w:rsid w:val="00985CBB"/>
    <w:rsid w:val="0099232A"/>
    <w:rsid w:val="00992356"/>
    <w:rsid w:val="00997A1E"/>
    <w:rsid w:val="009A27BA"/>
    <w:rsid w:val="009A7A37"/>
    <w:rsid w:val="009B0EA7"/>
    <w:rsid w:val="009B2391"/>
    <w:rsid w:val="009B7721"/>
    <w:rsid w:val="009C777E"/>
    <w:rsid w:val="009E3C56"/>
    <w:rsid w:val="009E5616"/>
    <w:rsid w:val="009E6602"/>
    <w:rsid w:val="009E6C7B"/>
    <w:rsid w:val="009F4257"/>
    <w:rsid w:val="009F4402"/>
    <w:rsid w:val="00A42F5E"/>
    <w:rsid w:val="00A445CB"/>
    <w:rsid w:val="00A4752A"/>
    <w:rsid w:val="00A5794F"/>
    <w:rsid w:val="00A657F3"/>
    <w:rsid w:val="00A72EBE"/>
    <w:rsid w:val="00A92655"/>
    <w:rsid w:val="00A97D76"/>
    <w:rsid w:val="00AA13BF"/>
    <w:rsid w:val="00AA6CA4"/>
    <w:rsid w:val="00AB09B3"/>
    <w:rsid w:val="00AB3B77"/>
    <w:rsid w:val="00AC5545"/>
    <w:rsid w:val="00AC686A"/>
    <w:rsid w:val="00AD0306"/>
    <w:rsid w:val="00AD16BA"/>
    <w:rsid w:val="00AD1741"/>
    <w:rsid w:val="00AD1F75"/>
    <w:rsid w:val="00AD4547"/>
    <w:rsid w:val="00AD47C7"/>
    <w:rsid w:val="00AD584B"/>
    <w:rsid w:val="00AD7C7A"/>
    <w:rsid w:val="00AF1F9C"/>
    <w:rsid w:val="00B0685F"/>
    <w:rsid w:val="00B106A9"/>
    <w:rsid w:val="00B33FCD"/>
    <w:rsid w:val="00B438A4"/>
    <w:rsid w:val="00B46BCD"/>
    <w:rsid w:val="00B531AA"/>
    <w:rsid w:val="00B6079E"/>
    <w:rsid w:val="00B6149C"/>
    <w:rsid w:val="00B617B1"/>
    <w:rsid w:val="00B6536B"/>
    <w:rsid w:val="00B656C2"/>
    <w:rsid w:val="00B73BC5"/>
    <w:rsid w:val="00B802D5"/>
    <w:rsid w:val="00B911DD"/>
    <w:rsid w:val="00B93788"/>
    <w:rsid w:val="00BA1488"/>
    <w:rsid w:val="00BA293D"/>
    <w:rsid w:val="00BA3292"/>
    <w:rsid w:val="00BA504B"/>
    <w:rsid w:val="00BA5DE1"/>
    <w:rsid w:val="00BC26AF"/>
    <w:rsid w:val="00BC74BC"/>
    <w:rsid w:val="00BE07B1"/>
    <w:rsid w:val="00BE123A"/>
    <w:rsid w:val="00BE1458"/>
    <w:rsid w:val="00BE1E53"/>
    <w:rsid w:val="00BE76F4"/>
    <w:rsid w:val="00C01A5C"/>
    <w:rsid w:val="00C0247E"/>
    <w:rsid w:val="00C032E7"/>
    <w:rsid w:val="00C04C52"/>
    <w:rsid w:val="00C11479"/>
    <w:rsid w:val="00C11484"/>
    <w:rsid w:val="00C11EB2"/>
    <w:rsid w:val="00C14271"/>
    <w:rsid w:val="00C14F9E"/>
    <w:rsid w:val="00C15FE5"/>
    <w:rsid w:val="00C160F0"/>
    <w:rsid w:val="00C20395"/>
    <w:rsid w:val="00C24FDC"/>
    <w:rsid w:val="00C25F48"/>
    <w:rsid w:val="00C26CFA"/>
    <w:rsid w:val="00C353CA"/>
    <w:rsid w:val="00C35A56"/>
    <w:rsid w:val="00C379A8"/>
    <w:rsid w:val="00C37E78"/>
    <w:rsid w:val="00C4215E"/>
    <w:rsid w:val="00C44402"/>
    <w:rsid w:val="00C50592"/>
    <w:rsid w:val="00C5125F"/>
    <w:rsid w:val="00C53BED"/>
    <w:rsid w:val="00C56060"/>
    <w:rsid w:val="00C6668D"/>
    <w:rsid w:val="00C713E0"/>
    <w:rsid w:val="00C71CBE"/>
    <w:rsid w:val="00C747BC"/>
    <w:rsid w:val="00CA6C49"/>
    <w:rsid w:val="00CC0564"/>
    <w:rsid w:val="00CC2D5E"/>
    <w:rsid w:val="00CC4CAE"/>
    <w:rsid w:val="00CC5D78"/>
    <w:rsid w:val="00CC7283"/>
    <w:rsid w:val="00CD38A4"/>
    <w:rsid w:val="00CE2F23"/>
    <w:rsid w:val="00CE32C8"/>
    <w:rsid w:val="00CE3787"/>
    <w:rsid w:val="00CE46DF"/>
    <w:rsid w:val="00CE5DE6"/>
    <w:rsid w:val="00CF59F3"/>
    <w:rsid w:val="00D01F2D"/>
    <w:rsid w:val="00D10CBC"/>
    <w:rsid w:val="00D16D22"/>
    <w:rsid w:val="00D22D88"/>
    <w:rsid w:val="00D25438"/>
    <w:rsid w:val="00D27570"/>
    <w:rsid w:val="00D37559"/>
    <w:rsid w:val="00D40B39"/>
    <w:rsid w:val="00D411B8"/>
    <w:rsid w:val="00D51D1C"/>
    <w:rsid w:val="00D6255D"/>
    <w:rsid w:val="00D713F4"/>
    <w:rsid w:val="00D7476C"/>
    <w:rsid w:val="00D80FAF"/>
    <w:rsid w:val="00D86700"/>
    <w:rsid w:val="00D90A58"/>
    <w:rsid w:val="00D90F60"/>
    <w:rsid w:val="00D92B1E"/>
    <w:rsid w:val="00D95627"/>
    <w:rsid w:val="00DA2BD6"/>
    <w:rsid w:val="00DA3C70"/>
    <w:rsid w:val="00DA43C2"/>
    <w:rsid w:val="00DA4F4B"/>
    <w:rsid w:val="00DB2406"/>
    <w:rsid w:val="00DB4685"/>
    <w:rsid w:val="00DC216D"/>
    <w:rsid w:val="00DC259D"/>
    <w:rsid w:val="00DC67D4"/>
    <w:rsid w:val="00DD035A"/>
    <w:rsid w:val="00DD18CD"/>
    <w:rsid w:val="00DD6EFC"/>
    <w:rsid w:val="00DE686F"/>
    <w:rsid w:val="00DF2089"/>
    <w:rsid w:val="00E04805"/>
    <w:rsid w:val="00E06697"/>
    <w:rsid w:val="00E240D6"/>
    <w:rsid w:val="00E2429A"/>
    <w:rsid w:val="00E26C23"/>
    <w:rsid w:val="00E41BDC"/>
    <w:rsid w:val="00E42D60"/>
    <w:rsid w:val="00E5755D"/>
    <w:rsid w:val="00E70B86"/>
    <w:rsid w:val="00E76C24"/>
    <w:rsid w:val="00E932BB"/>
    <w:rsid w:val="00E9408D"/>
    <w:rsid w:val="00E94D67"/>
    <w:rsid w:val="00EA2772"/>
    <w:rsid w:val="00EA41EB"/>
    <w:rsid w:val="00EB3450"/>
    <w:rsid w:val="00EB4481"/>
    <w:rsid w:val="00EC03E3"/>
    <w:rsid w:val="00EC1B1D"/>
    <w:rsid w:val="00EC4BD2"/>
    <w:rsid w:val="00EC623E"/>
    <w:rsid w:val="00ED09E3"/>
    <w:rsid w:val="00F0178D"/>
    <w:rsid w:val="00F129BC"/>
    <w:rsid w:val="00F15512"/>
    <w:rsid w:val="00F32AC5"/>
    <w:rsid w:val="00F531AA"/>
    <w:rsid w:val="00F567E3"/>
    <w:rsid w:val="00F57D72"/>
    <w:rsid w:val="00F7073A"/>
    <w:rsid w:val="00F91278"/>
    <w:rsid w:val="00FA3AC2"/>
    <w:rsid w:val="00FB1D07"/>
    <w:rsid w:val="00FC0175"/>
    <w:rsid w:val="00FC53BA"/>
    <w:rsid w:val="00FC7128"/>
    <w:rsid w:val="00FD1BAB"/>
    <w:rsid w:val="00FD1C6A"/>
    <w:rsid w:val="00FD5C5D"/>
    <w:rsid w:val="00FE29D3"/>
    <w:rsid w:val="00FE3AC9"/>
    <w:rsid w:val="00FF3800"/>
    <w:rsid w:val="00FF6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73539A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73539A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73539A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41">
    <w:name w:val="Заголовок 41"/>
    <w:basedOn w:val="a3"/>
    <w:next w:val="a"/>
    <w:link w:val="4"/>
    <w:uiPriority w:val="9"/>
    <w:unhideWhenUsed/>
    <w:qFormat/>
    <w:rsid w:val="0073539A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73539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73539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73539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73539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73539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table" w:customStyle="1" w:styleId="110">
    <w:name w:val="Таблица простая 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">
    <w:name w:val="Заголовок 1 Знак"/>
    <w:basedOn w:val="a0"/>
    <w:link w:val="11"/>
    <w:uiPriority w:val="99"/>
    <w:rsid w:val="0073539A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">
    <w:name w:val="Заголовок 2 Знак"/>
    <w:basedOn w:val="a0"/>
    <w:link w:val="21"/>
    <w:uiPriority w:val="9"/>
    <w:rsid w:val="0073539A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">
    <w:name w:val="Заголовок 3 Знак"/>
    <w:basedOn w:val="a0"/>
    <w:link w:val="31"/>
    <w:uiPriority w:val="9"/>
    <w:rsid w:val="0073539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73539A"/>
    <w:pPr>
      <w:ind w:left="720"/>
      <w:contextualSpacing/>
    </w:pPr>
  </w:style>
  <w:style w:type="character" w:customStyle="1" w:styleId="4">
    <w:name w:val="Заголовок 4 Знак"/>
    <w:basedOn w:val="a0"/>
    <w:link w:val="41"/>
    <w:uiPriority w:val="9"/>
    <w:rsid w:val="0073539A"/>
    <w:rPr>
      <w:rFonts w:ascii="Times New Roman" w:hAnsi="Times New Roman" w:cs="Times New Roman"/>
    </w:rPr>
  </w:style>
  <w:style w:type="character" w:customStyle="1" w:styleId="5">
    <w:name w:val="Заголовок 5 Знак"/>
    <w:basedOn w:val="a0"/>
    <w:link w:val="51"/>
    <w:uiPriority w:val="9"/>
    <w:rsid w:val="0073539A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73539A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7353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73539A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73539A"/>
    <w:rPr>
      <w:rFonts w:ascii="Arial" w:eastAsia="Arial" w:hAnsi="Arial" w:cs="Arial"/>
      <w:i/>
      <w:iCs/>
      <w:sz w:val="21"/>
      <w:szCs w:val="21"/>
    </w:rPr>
  </w:style>
  <w:style w:type="character" w:customStyle="1" w:styleId="Heading5Char">
    <w:name w:val="Heading 5 Char"/>
    <w:basedOn w:val="a0"/>
    <w:uiPriority w:val="9"/>
    <w:rsid w:val="0073539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73539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7353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73539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73539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73539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3539A"/>
    <w:rPr>
      <w:sz w:val="24"/>
      <w:szCs w:val="24"/>
    </w:rPr>
  </w:style>
  <w:style w:type="character" w:customStyle="1" w:styleId="QuoteChar">
    <w:name w:val="Quote Char"/>
    <w:uiPriority w:val="29"/>
    <w:rsid w:val="0073539A"/>
    <w:rPr>
      <w:i/>
    </w:rPr>
  </w:style>
  <w:style w:type="character" w:customStyle="1" w:styleId="IntenseQuoteChar">
    <w:name w:val="Intense Quote Char"/>
    <w:uiPriority w:val="30"/>
    <w:rsid w:val="0073539A"/>
    <w:rPr>
      <w:i/>
    </w:rPr>
  </w:style>
  <w:style w:type="character" w:customStyle="1" w:styleId="Heading1Char">
    <w:name w:val="Heading 1 Char"/>
    <w:basedOn w:val="a0"/>
    <w:uiPriority w:val="9"/>
    <w:rsid w:val="0073539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3539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73539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73539A"/>
    <w:rPr>
      <w:rFonts w:ascii="Arial" w:eastAsia="Arial" w:hAnsi="Arial" w:cs="Arial"/>
      <w:b/>
      <w:bCs/>
      <w:sz w:val="26"/>
      <w:szCs w:val="26"/>
    </w:rPr>
  </w:style>
  <w:style w:type="paragraph" w:styleId="a4">
    <w:name w:val="No Spacing"/>
    <w:uiPriority w:val="1"/>
    <w:qFormat/>
    <w:rsid w:val="0073539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3539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3539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3539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3539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73539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73539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3539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3539A"/>
    <w:rPr>
      <w:i/>
    </w:rPr>
  </w:style>
  <w:style w:type="character" w:customStyle="1" w:styleId="HeaderChar">
    <w:name w:val="Header Char"/>
    <w:basedOn w:val="a0"/>
    <w:uiPriority w:val="99"/>
    <w:rsid w:val="0073539A"/>
  </w:style>
  <w:style w:type="character" w:customStyle="1" w:styleId="FooterChar">
    <w:name w:val="Footer Char"/>
    <w:basedOn w:val="a0"/>
    <w:uiPriority w:val="99"/>
    <w:rsid w:val="0073539A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73539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73539A"/>
  </w:style>
  <w:style w:type="table" w:customStyle="1" w:styleId="TableGridLight">
    <w:name w:val="Table Grid Light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1">
    <w:name w:val="Таблица простая 2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1">
    <w:name w:val="Таблица простая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1">
    <w:name w:val="Таблица простая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1">
    <w:name w:val="Таблица-сетк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73539A"/>
    <w:rPr>
      <w:sz w:val="18"/>
    </w:rPr>
  </w:style>
  <w:style w:type="character" w:customStyle="1" w:styleId="EndnoteTextChar">
    <w:name w:val="Endnote Text Char"/>
    <w:uiPriority w:val="99"/>
    <w:rsid w:val="0073539A"/>
    <w:rPr>
      <w:sz w:val="20"/>
    </w:rPr>
  </w:style>
  <w:style w:type="paragraph" w:styleId="12">
    <w:name w:val="toc 1"/>
    <w:basedOn w:val="a"/>
    <w:next w:val="a"/>
    <w:uiPriority w:val="39"/>
    <w:unhideWhenUsed/>
    <w:rsid w:val="0073539A"/>
    <w:pPr>
      <w:spacing w:after="57"/>
    </w:pPr>
  </w:style>
  <w:style w:type="paragraph" w:styleId="23">
    <w:name w:val="toc 2"/>
    <w:basedOn w:val="a"/>
    <w:next w:val="a"/>
    <w:uiPriority w:val="39"/>
    <w:unhideWhenUsed/>
    <w:rsid w:val="0073539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3539A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73539A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73539A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73539A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73539A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73539A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73539A"/>
    <w:pPr>
      <w:spacing w:after="57"/>
      <w:ind w:left="2268"/>
    </w:pPr>
  </w:style>
  <w:style w:type="paragraph" w:styleId="ab">
    <w:name w:val="TOC Heading"/>
    <w:uiPriority w:val="39"/>
    <w:unhideWhenUsed/>
    <w:rsid w:val="0073539A"/>
  </w:style>
  <w:style w:type="paragraph" w:styleId="ac">
    <w:name w:val="table of figures"/>
    <w:basedOn w:val="a"/>
    <w:next w:val="a"/>
    <w:uiPriority w:val="99"/>
    <w:unhideWhenUsed/>
    <w:rsid w:val="0073539A"/>
    <w:pPr>
      <w:spacing w:after="0"/>
    </w:pPr>
  </w:style>
  <w:style w:type="character" w:styleId="ad">
    <w:name w:val="annotation reference"/>
    <w:basedOn w:val="a0"/>
    <w:uiPriority w:val="99"/>
    <w:semiHidden/>
    <w:unhideWhenUsed/>
    <w:rsid w:val="0073539A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3539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3539A"/>
    <w:rPr>
      <w:sz w:val="20"/>
      <w:szCs w:val="20"/>
    </w:rPr>
  </w:style>
  <w:style w:type="table" w:customStyle="1" w:styleId="14">
    <w:name w:val="Сетка таблицы14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539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unhideWhenUsed/>
    <w:rsid w:val="0073539A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73539A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otnote reference"/>
    <w:uiPriority w:val="99"/>
    <w:unhideWhenUsed/>
    <w:rsid w:val="0073539A"/>
    <w:rPr>
      <w:rFonts w:ascii="Times New Roman" w:hAnsi="Times New Roman" w:cs="Times New Roman" w:hint="default"/>
      <w:vertAlign w:val="superscript"/>
    </w:rPr>
  </w:style>
  <w:style w:type="table" w:customStyle="1" w:styleId="112">
    <w:name w:val="Сетка таблицы11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73539A"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sid w:val="0073539A"/>
    <w:rPr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73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73539A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3539A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"/>
    <w:link w:val="af8"/>
    <w:uiPriority w:val="99"/>
    <w:unhideWhenUsed/>
    <w:rsid w:val="00735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15"/>
    <w:uiPriority w:val="99"/>
    <w:rsid w:val="0073539A"/>
  </w:style>
  <w:style w:type="table" w:customStyle="1" w:styleId="42">
    <w:name w:val="Сетка таблицы4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73539A"/>
    <w:rPr>
      <w:color w:val="0563C1" w:themeColor="hyperlink"/>
      <w:u w:val="single"/>
    </w:rPr>
  </w:style>
  <w:style w:type="paragraph" w:customStyle="1" w:styleId="afa">
    <w:name w:val="Нормальный (таблица)"/>
    <w:basedOn w:val="a"/>
    <w:next w:val="a"/>
    <w:uiPriority w:val="99"/>
    <w:rsid w:val="0073539A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73539A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rsid w:val="0073539A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73539A"/>
    <w:rPr>
      <w:sz w:val="20"/>
      <w:szCs w:val="20"/>
    </w:rPr>
  </w:style>
  <w:style w:type="character" w:styleId="afe">
    <w:name w:val="endnote reference"/>
    <w:basedOn w:val="a0"/>
    <w:uiPriority w:val="99"/>
    <w:unhideWhenUsed/>
    <w:rsid w:val="0073539A"/>
    <w:rPr>
      <w:vertAlign w:val="superscript"/>
    </w:rPr>
  </w:style>
  <w:style w:type="paragraph" w:styleId="aff">
    <w:name w:val="Revision"/>
    <w:hidden/>
    <w:uiPriority w:val="99"/>
    <w:semiHidden/>
    <w:rsid w:val="0073539A"/>
    <w:pPr>
      <w:spacing w:after="0" w:line="240" w:lineRule="auto"/>
    </w:pPr>
  </w:style>
  <w:style w:type="table" w:customStyle="1" w:styleId="52">
    <w:name w:val="Сетка таблицы5"/>
    <w:rsid w:val="0073539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3539A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3539A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3539A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6">
    <w:name w:val="Сетка таблицы светлая1"/>
    <w:basedOn w:val="a1"/>
    <w:uiPriority w:val="40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ижний колонтитул1"/>
    <w:basedOn w:val="a"/>
    <w:link w:val="aff0"/>
    <w:uiPriority w:val="99"/>
    <w:unhideWhenUsed/>
    <w:rsid w:val="00735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17"/>
    <w:uiPriority w:val="99"/>
    <w:rsid w:val="0073539A"/>
  </w:style>
  <w:style w:type="character" w:styleId="aff1">
    <w:name w:val="page number"/>
    <w:basedOn w:val="a0"/>
    <w:rsid w:val="0073539A"/>
  </w:style>
  <w:style w:type="paragraph" w:customStyle="1" w:styleId="Default">
    <w:name w:val="Default"/>
    <w:rsid w:val="0073539A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73539A"/>
    <w:rPr>
      <w:color w:val="954F72" w:themeColor="followedHyperlink"/>
      <w:u w:val="single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73539A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73539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35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rsid w:val="007353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4">
    <w:name w:val="Основной текст Знак"/>
    <w:basedOn w:val="a0"/>
    <w:link w:val="aff3"/>
    <w:uiPriority w:val="1"/>
    <w:rsid w:val="0073539A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73539A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539A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formattext">
    <w:name w:val="formattext"/>
    <w:basedOn w:val="a"/>
    <w:rsid w:val="00735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uiPriority w:val="39"/>
    <w:rsid w:val="007353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851"/>
    </w:pPr>
    <w:rPr>
      <w:rFonts w:ascii="Times New Roman" w:hAnsi="Times New Roman"/>
      <w:sz w:val="28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19">
    <w:name w:val="Название объекта1"/>
    <w:basedOn w:val="a"/>
    <w:next w:val="a"/>
    <w:uiPriority w:val="35"/>
    <w:semiHidden/>
    <w:unhideWhenUsed/>
    <w:qFormat/>
    <w:rsid w:val="0073539A"/>
    <w:pPr>
      <w:spacing w:line="276" w:lineRule="auto"/>
    </w:pPr>
    <w:rPr>
      <w:b/>
      <w:bCs/>
      <w:color w:val="4472C4"/>
      <w:sz w:val="18"/>
      <w:szCs w:val="18"/>
    </w:rPr>
  </w:style>
  <w:style w:type="table" w:customStyle="1" w:styleId="1110">
    <w:name w:val="Таблица простая 1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10">
    <w:name w:val="Таблица простая 3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0">
    <w:name w:val="Таблица простая 4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10">
    <w:name w:val="Таблица простая 5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10">
    <w:name w:val="Таблица-сетка 7 цветная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7111">
    <w:name w:val="Список-таблица 7 цветная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10">
    <w:name w:val="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0">
    <w:name w:val="Bordered &amp; 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20">
    <w:name w:val="Сетка таблицы52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Таблица простая 112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2">
    <w:name w:val="Таблица простая 3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20">
    <w:name w:val="Таблица простая 4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20">
    <w:name w:val="Таблица простая 5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20">
    <w:name w:val="Таблица-сетка 7 цветная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21">
    <w:name w:val="Список-таблица 7 цветная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3">
    <w:name w:val="Таблица простая 113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3">
    <w:name w:val="Таблица простая 3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3">
    <w:name w:val="Таблица простая 4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3">
    <w:name w:val="Таблица простая 5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3">
    <w:name w:val="Таблица-сетка 7 цветная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20">
    <w:name w:val="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20">
    <w:name w:val="Bordered &amp; 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3">
    <w:name w:val="Сетка таблицы53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">
    <w:name w:val="Сетка таблицы521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Таблица простая 114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4">
    <w:name w:val="Таблица простая 3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4">
    <w:name w:val="Таблица простая 4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4">
    <w:name w:val="Таблица простая 5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4">
    <w:name w:val="Таблица-сетка 7 цветная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7130">
    <w:name w:val="Список-таблица 7 цветная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30">
    <w:name w:val="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30">
    <w:name w:val="Bordered &amp; 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4">
    <w:name w:val="Сетка таблицы54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Сетка таблицы512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2">
    <w:name w:val="Сетка таблицы522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5">
    <w:name w:val="Strong"/>
    <w:basedOn w:val="a0"/>
    <w:uiPriority w:val="22"/>
    <w:qFormat/>
    <w:rsid w:val="0073539A"/>
    <w:rPr>
      <w:b/>
      <w:bCs/>
    </w:rPr>
  </w:style>
  <w:style w:type="table" w:customStyle="1" w:styleId="130">
    <w:name w:val="Сетка таблицы13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35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Таблица простая 115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7Colorful-Accent53">
    <w:name w:val="Grid Table 7 Colorful - Accent 5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5130">
    <w:name w:val="Сетка таблицы513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1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Сетка таблицы523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5">
    <w:name w:val="Таблица простая 51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24">
    <w:name w:val="Сетка таблицы524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Сетка таблицы6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Таблица простая 116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40">
    <w:name w:val="Список-таблица 7 цветная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5140">
    <w:name w:val="Сетка таблицы514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2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Сетка таблицы525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4">
    <w:name w:val="Grid Table 7 Colorful - Accent 6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526">
    <w:name w:val="Сетка таблицы526"/>
    <w:rsid w:val="007353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Arial"/>
      <w:lang w:eastAsia="ru-RU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415">
    <w:name w:val="Заголовок 41"/>
    <w:basedOn w:val="a3"/>
    <w:next w:val="a"/>
    <w:uiPriority w:val="9"/>
    <w:unhideWhenUsed/>
    <w:qFormat/>
    <w:rsid w:val="0073539A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table" w:customStyle="1" w:styleId="5150">
    <w:name w:val="Сетка таблицы515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123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Сетка таблицы527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header"/>
    <w:basedOn w:val="a"/>
    <w:link w:val="1a"/>
    <w:uiPriority w:val="99"/>
    <w:unhideWhenUsed/>
    <w:rsid w:val="007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ff6"/>
    <w:uiPriority w:val="99"/>
    <w:semiHidden/>
    <w:rsid w:val="007747D6"/>
  </w:style>
  <w:style w:type="paragraph" w:styleId="aff7">
    <w:name w:val="footer"/>
    <w:basedOn w:val="a"/>
    <w:link w:val="1b"/>
    <w:uiPriority w:val="99"/>
    <w:semiHidden/>
    <w:unhideWhenUsed/>
    <w:rsid w:val="007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f7"/>
    <w:uiPriority w:val="99"/>
    <w:semiHidden/>
    <w:rsid w:val="007747D6"/>
  </w:style>
  <w:style w:type="paragraph" w:styleId="aff8">
    <w:name w:val="Normal (Web)"/>
    <w:basedOn w:val="a"/>
    <w:unhideWhenUsed/>
    <w:rsid w:val="00214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58026" TargetMode="External"/><Relationship Id="rId13" Type="http://schemas.openxmlformats.org/officeDocument/2006/relationships/hyperlink" Target="https://login.consultant.ru/link/?req=doc&amp;base=LAW&amp;n=193464&amp;dst=10000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67897&amp;dst=100007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74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6892&amp;dst=100007" TargetMode="External"/><Relationship Id="rId10" Type="http://schemas.openxmlformats.org/officeDocument/2006/relationships/hyperlink" Target="https://login.consultant.ru/link/?req=doc&amp;base=RZB&amp;n=12934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165069&amp;dst=100014" TargetMode="External"/><Relationship Id="rId14" Type="http://schemas.openxmlformats.org/officeDocument/2006/relationships/hyperlink" Target="https://login.consultant.ru/link/?req=doc&amp;base=RZB&amp;n=358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9CC65-F99B-4E42-AC32-AF3F0F77C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6349</TotalTime>
  <Pages>145</Pages>
  <Words>66323</Words>
  <Characters>378046</Characters>
  <Application>Microsoft Office Word</Application>
  <DocSecurity>0</DocSecurity>
  <Lines>3150</Lines>
  <Paragraphs>886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ПК</cp:lastModifiedBy>
  <cp:revision>211</cp:revision>
  <cp:lastPrinted>2024-11-18T14:44:00Z</cp:lastPrinted>
  <dcterms:created xsi:type="dcterms:W3CDTF">2023-12-19T12:34:00Z</dcterms:created>
  <dcterms:modified xsi:type="dcterms:W3CDTF">2024-11-19T13:57:00Z</dcterms:modified>
</cp:coreProperties>
</file>