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85" w:rsidRDefault="005C6885">
      <w:pPr>
        <w:pStyle w:val="ConsPlusTitlePage"/>
      </w:pPr>
      <w:r>
        <w:t xml:space="preserve">Документ предоставлен </w:t>
      </w:r>
      <w:hyperlink r:id="rId7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C6885" w:rsidRDefault="005C6885">
      <w:pPr>
        <w:pStyle w:val="ConsPlusNormal"/>
        <w:outlineLvl w:val="0"/>
      </w:pPr>
    </w:p>
    <w:p w:rsidR="005C6885" w:rsidRDefault="005C6885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5C6885" w:rsidRDefault="005C6885">
      <w:pPr>
        <w:pStyle w:val="ConsPlusTitle"/>
        <w:jc w:val="center"/>
      </w:pPr>
      <w:r>
        <w:t>БЕЛГОРОДСКОЙ ОБЛАСТИ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ПОСТАНОВЛЕНИЕ</w:t>
      </w:r>
    </w:p>
    <w:p w:rsidR="005C6885" w:rsidRDefault="005C6885">
      <w:pPr>
        <w:pStyle w:val="ConsPlusTitle"/>
        <w:jc w:val="center"/>
      </w:pPr>
      <w:r>
        <w:t>от 11 октября 2013 г. N 2473-па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ОБ УТВЕРЖДЕНИИ МУНИЦИПАЛЬНОЙ ПРОГРАММЫ "РАЗВИТИЕ</w:t>
      </w:r>
    </w:p>
    <w:p w:rsidR="005C6885" w:rsidRDefault="005C6885">
      <w:pPr>
        <w:pStyle w:val="ConsPlusTitle"/>
        <w:jc w:val="center"/>
      </w:pPr>
      <w:r>
        <w:t>ИМУЩЕСТВЕННО-ЗЕМЕЛЬНЫХ ОТНОШЕНИЙ В ГУБКИНСКОМ ГОРОДСКОМ</w:t>
      </w:r>
    </w:p>
    <w:p w:rsidR="005C6885" w:rsidRDefault="005C6885">
      <w:pPr>
        <w:pStyle w:val="ConsPlusTitle"/>
        <w:jc w:val="center"/>
      </w:pPr>
      <w:r>
        <w:t>ОКРУГЕ БЕЛГОРОДСКОЙ ОБЛАСТИ"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C688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8">
              <w:r>
                <w:rPr>
                  <w:color w:val="0000FF"/>
                </w:rPr>
                <w:t>N 913-па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9">
              <w:r>
                <w:rPr>
                  <w:color w:val="0000FF"/>
                </w:rPr>
                <w:t>N 1907-па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10">
              <w:r>
                <w:rPr>
                  <w:color w:val="0000FF"/>
                </w:rPr>
                <w:t>N 2294-па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11">
              <w:r>
                <w:rPr>
                  <w:color w:val="0000FF"/>
                </w:rPr>
                <w:t>N 649-па</w:t>
              </w:r>
            </w:hyperlink>
            <w:r>
              <w:rPr>
                <w:color w:val="392C69"/>
              </w:rPr>
              <w:t xml:space="preserve">, от 25.12.2015 </w:t>
            </w:r>
            <w:hyperlink r:id="rId12">
              <w:r>
                <w:rPr>
                  <w:color w:val="0000FF"/>
                </w:rPr>
                <w:t>N 2559-па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13">
              <w:r>
                <w:rPr>
                  <w:color w:val="0000FF"/>
                </w:rPr>
                <w:t>N 2784-па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4">
              <w:r>
                <w:rPr>
                  <w:color w:val="0000FF"/>
                </w:rPr>
                <w:t>N 2035-па</w:t>
              </w:r>
            </w:hyperlink>
            <w:r>
              <w:rPr>
                <w:color w:val="392C69"/>
              </w:rPr>
              <w:t xml:space="preserve">, от 19.02.2018 </w:t>
            </w:r>
            <w:hyperlink r:id="rId15">
              <w:r>
                <w:rPr>
                  <w:color w:val="0000FF"/>
                </w:rPr>
                <w:t>N 175-па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6">
              <w:r>
                <w:rPr>
                  <w:color w:val="0000FF"/>
                </w:rPr>
                <w:t>N 2181-па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7">
              <w:r>
                <w:rPr>
                  <w:color w:val="0000FF"/>
                </w:rPr>
                <w:t>N 1614-па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8">
              <w:r>
                <w:rPr>
                  <w:color w:val="0000FF"/>
                </w:rPr>
                <w:t>N 2253-па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27.08.2020 </w:t>
            </w:r>
            <w:hyperlink r:id="rId19">
              <w:r>
                <w:rPr>
                  <w:color w:val="0000FF"/>
                </w:rPr>
                <w:t>N 1154-па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20">
              <w:r>
                <w:rPr>
                  <w:color w:val="0000FF"/>
                </w:rPr>
                <w:t>N 1951-па</w:t>
              </w:r>
            </w:hyperlink>
            <w:r>
              <w:rPr>
                <w:color w:val="392C69"/>
              </w:rPr>
              <w:t xml:space="preserve">, от 29.06.2021 </w:t>
            </w:r>
            <w:hyperlink r:id="rId21">
              <w:r>
                <w:rPr>
                  <w:color w:val="0000FF"/>
                </w:rPr>
                <w:t>N 959-па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23.08.2021 </w:t>
            </w:r>
            <w:hyperlink r:id="rId22">
              <w:r>
                <w:rPr>
                  <w:color w:val="0000FF"/>
                </w:rPr>
                <w:t>N 1301-па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3">
              <w:r>
                <w:rPr>
                  <w:color w:val="0000FF"/>
                </w:rPr>
                <w:t>N 2225-па</w:t>
              </w:r>
            </w:hyperlink>
            <w:r>
              <w:rPr>
                <w:color w:val="392C69"/>
              </w:rPr>
              <w:t xml:space="preserve">, от 20.06.2022 </w:t>
            </w:r>
            <w:hyperlink r:id="rId24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>,</w:t>
            </w:r>
          </w:p>
          <w:p w:rsidR="001C77DD" w:rsidRDefault="005C6885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392C69"/>
              </w:rPr>
              <w:t xml:space="preserve">от 09.09.2022 </w:t>
            </w:r>
            <w:hyperlink r:id="rId25">
              <w:r>
                <w:rPr>
                  <w:color w:val="0000FF"/>
                </w:rPr>
                <w:t>N 2058-па</w:t>
              </w:r>
            </w:hyperlink>
            <w:r w:rsidR="00BD39AC">
              <w:rPr>
                <w:color w:val="0000FF"/>
              </w:rPr>
              <w:t>, от 27.12.2022 г. № 2638</w:t>
            </w:r>
            <w:r w:rsidR="00BA1F07">
              <w:rPr>
                <w:color w:val="0000FF"/>
              </w:rPr>
              <w:t>, от 21.03.2023 г. № 385-па</w:t>
            </w:r>
            <w:r w:rsidR="001C77DD">
              <w:rPr>
                <w:color w:val="0000FF"/>
              </w:rPr>
              <w:t xml:space="preserve">, </w:t>
            </w:r>
          </w:p>
          <w:p w:rsidR="005C6885" w:rsidRDefault="001C77DD">
            <w:pPr>
              <w:pStyle w:val="ConsPlusNormal"/>
              <w:jc w:val="center"/>
            </w:pPr>
            <w:r>
              <w:rPr>
                <w:color w:val="0000FF"/>
              </w:rPr>
              <w:t>от 30.06.2023 г. № 942-па</w:t>
            </w:r>
            <w:r w:rsidR="005C6885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center"/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В соответствии с Бюджетным </w:t>
      </w:r>
      <w:hyperlink r:id="rId26">
        <w:r w:rsidRPr="002A75E0">
          <w:rPr>
            <w:rFonts w:asciiTheme="minorHAnsi" w:hAnsiTheme="minorHAnsi"/>
            <w:color w:val="0000FF"/>
          </w:rPr>
          <w:t>кодексом</w:t>
        </w:r>
      </w:hyperlink>
      <w:r w:rsidRPr="002A75E0">
        <w:rPr>
          <w:rFonts w:asciiTheme="minorHAnsi" w:hAnsiTheme="minorHAnsi"/>
        </w:rPr>
        <w:t xml:space="preserve"> Российской Федерации, Федеральным </w:t>
      </w:r>
      <w:hyperlink r:id="rId27">
        <w:r w:rsidRPr="002A75E0">
          <w:rPr>
            <w:rFonts w:asciiTheme="minorHAnsi" w:hAnsiTheme="minorHAnsi"/>
            <w:color w:val="0000FF"/>
          </w:rPr>
          <w:t>законом</w:t>
        </w:r>
      </w:hyperlink>
      <w:r w:rsidRPr="002A75E0">
        <w:rPr>
          <w:rFonts w:asciiTheme="minorHAnsi" w:hAnsiTheme="minorHAnsi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8">
        <w:r w:rsidRPr="002A75E0">
          <w:rPr>
            <w:rFonts w:asciiTheme="minorHAnsi" w:hAnsiTheme="minorHAnsi"/>
            <w:color w:val="0000FF"/>
          </w:rPr>
          <w:t>Уставом</w:t>
        </w:r>
      </w:hyperlink>
      <w:r w:rsidRPr="002A75E0">
        <w:rPr>
          <w:rFonts w:asciiTheme="minorHAnsi" w:hAnsiTheme="minorHAnsi"/>
        </w:rPr>
        <w:t xml:space="preserve">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области, постановлениями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от 6 июня 2013 года </w:t>
      </w:r>
      <w:hyperlink r:id="rId29">
        <w:r w:rsidRPr="002A75E0">
          <w:rPr>
            <w:rFonts w:asciiTheme="minorHAnsi" w:hAnsiTheme="minorHAnsi"/>
            <w:color w:val="0000FF"/>
          </w:rPr>
          <w:t>N 1335-па</w:t>
        </w:r>
      </w:hyperlink>
      <w:r w:rsidRPr="002A75E0">
        <w:rPr>
          <w:rFonts w:asciiTheme="minorHAnsi" w:hAnsiTheme="minorHAnsi"/>
        </w:rPr>
        <w:t xml:space="preserve"> "Об утверждении Порядка принятия решений о разработке муниципальных программ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области" постановляю:</w:t>
      </w:r>
    </w:p>
    <w:p w:rsidR="005C6885" w:rsidRPr="002A75E0" w:rsidRDefault="005C6885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(преамбула в ред. </w:t>
      </w:r>
      <w:hyperlink r:id="rId30">
        <w:r w:rsidRPr="002A75E0">
          <w:rPr>
            <w:rFonts w:asciiTheme="minorHAnsi" w:hAnsiTheme="minorHAnsi"/>
            <w:color w:val="0000FF"/>
          </w:rPr>
          <w:t>постановления</w:t>
        </w:r>
      </w:hyperlink>
      <w:r w:rsidRPr="002A75E0">
        <w:rPr>
          <w:rFonts w:asciiTheme="minorHAnsi" w:hAnsiTheme="minorHAnsi"/>
        </w:rPr>
        <w:t xml:space="preserve">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 от 26.12.2020 N 1951-па)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1. Утвердить прилагаемую муниципальную </w:t>
      </w:r>
      <w:hyperlink w:anchor="P46">
        <w:r w:rsidRPr="002A75E0">
          <w:rPr>
            <w:rFonts w:asciiTheme="minorHAnsi" w:hAnsiTheme="minorHAnsi"/>
            <w:color w:val="0000FF"/>
          </w:rPr>
          <w:t>программу</w:t>
        </w:r>
      </w:hyperlink>
      <w:r w:rsidRPr="002A75E0">
        <w:rPr>
          <w:rFonts w:asciiTheme="minorHAnsi" w:hAnsiTheme="minorHAnsi"/>
        </w:rPr>
        <w:t xml:space="preserve"> "Развитие </w:t>
      </w:r>
      <w:proofErr w:type="spellStart"/>
      <w:r w:rsidRPr="002A75E0">
        <w:rPr>
          <w:rFonts w:asciiTheme="minorHAnsi" w:hAnsiTheme="minorHAnsi"/>
        </w:rPr>
        <w:t>имущественно</w:t>
      </w:r>
      <w:proofErr w:type="spellEnd"/>
      <w:r w:rsidRPr="002A75E0">
        <w:rPr>
          <w:rFonts w:asciiTheme="minorHAnsi" w:hAnsiTheme="minorHAnsi"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</w:rPr>
        <w:t>Губкинском</w:t>
      </w:r>
      <w:proofErr w:type="spellEnd"/>
      <w:r w:rsidRPr="002A75E0">
        <w:rPr>
          <w:rFonts w:asciiTheme="minorHAnsi" w:hAnsiTheme="minorHAnsi"/>
        </w:rPr>
        <w:t xml:space="preserve"> городском округе Белгородской области" (далее - Программа).</w:t>
      </w:r>
    </w:p>
    <w:p w:rsidR="00A8499F" w:rsidRPr="002A75E0" w:rsidRDefault="005C6885" w:rsidP="001537EF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(в ред. постановлений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 от </w:t>
      </w:r>
      <w:r w:rsidR="003D257B" w:rsidRPr="002A75E0">
        <w:rPr>
          <w:rFonts w:asciiTheme="minorHAnsi" w:hAnsiTheme="minorHAnsi"/>
        </w:rPr>
        <w:t xml:space="preserve">(в редакции постановлений администрации </w:t>
      </w:r>
      <w:proofErr w:type="spellStart"/>
      <w:r w:rsidR="003D257B" w:rsidRPr="002A75E0">
        <w:rPr>
          <w:rFonts w:asciiTheme="minorHAnsi" w:hAnsiTheme="minorHAnsi"/>
        </w:rPr>
        <w:t>Губкинского</w:t>
      </w:r>
      <w:proofErr w:type="spellEnd"/>
      <w:r w:rsidR="003D257B" w:rsidRPr="002A75E0">
        <w:rPr>
          <w:rFonts w:asciiTheme="minorHAnsi" w:hAnsiTheme="minorHAnsi"/>
        </w:rPr>
        <w:t xml:space="preserve"> городского округа от 30.04.2014 </w:t>
      </w:r>
      <w:r w:rsidR="003D257B" w:rsidRPr="002A75E0">
        <w:rPr>
          <w:rFonts w:asciiTheme="minorHAnsi" w:hAnsiTheme="minorHAnsi"/>
        </w:rPr>
        <w:br/>
        <w:t xml:space="preserve">№ 913-па, от 22.08.2014 № 1907-па, от 14.10.2014 № 2294-па, от 27.03.2015 </w:t>
      </w:r>
      <w:r w:rsidR="00A8499F" w:rsidRPr="002A75E0">
        <w:rPr>
          <w:rFonts w:asciiTheme="minorHAnsi" w:hAnsiTheme="minorHAnsi"/>
        </w:rPr>
        <w:t>№ 649-па, от 25.12.2015</w:t>
      </w:r>
    </w:p>
    <w:p w:rsidR="00A8499F" w:rsidRPr="002A75E0" w:rsidRDefault="003D257B" w:rsidP="001537EF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>№ 2559-па, от 29.12.2016 № 2784-па, от 28.12.2017</w:t>
      </w:r>
      <w:r w:rsidR="00A8499F" w:rsidRPr="002A75E0">
        <w:rPr>
          <w:rFonts w:asciiTheme="minorHAnsi" w:hAnsiTheme="minorHAnsi"/>
        </w:rPr>
        <w:t xml:space="preserve"> № 2035-па, от 19.02.2018 № 175-па, от 27.12.2018</w:t>
      </w:r>
    </w:p>
    <w:p w:rsidR="003D257B" w:rsidRPr="002A75E0" w:rsidRDefault="003D257B" w:rsidP="001537EF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>№ 2181-па, от 18.09.2019</w:t>
      </w:r>
      <w:r w:rsidR="00A8499F" w:rsidRPr="002A75E0">
        <w:rPr>
          <w:rFonts w:asciiTheme="minorHAnsi" w:hAnsiTheme="minorHAnsi"/>
        </w:rPr>
        <w:t xml:space="preserve"> № 1614-па, от 25.12.2019 № 2253-па, от </w:t>
      </w:r>
      <w:proofErr w:type="gramStart"/>
      <w:r w:rsidR="00A8499F" w:rsidRPr="002A75E0">
        <w:rPr>
          <w:rFonts w:asciiTheme="minorHAnsi" w:hAnsiTheme="minorHAnsi"/>
        </w:rPr>
        <w:t>27.08.2020  №</w:t>
      </w:r>
      <w:proofErr w:type="gramEnd"/>
      <w:r w:rsidR="00A8499F" w:rsidRPr="002A75E0">
        <w:rPr>
          <w:rFonts w:asciiTheme="minorHAnsi" w:hAnsiTheme="minorHAnsi"/>
        </w:rPr>
        <w:t xml:space="preserve"> 1154-па, от 26.12.2020 </w:t>
      </w:r>
      <w:r w:rsidRPr="002A75E0">
        <w:rPr>
          <w:rFonts w:asciiTheme="minorHAnsi" w:hAnsiTheme="minorHAnsi"/>
        </w:rPr>
        <w:t>№ 1951-па, от 29.06.2021 № 959-па, от 23.08.2021 № 1301-па, от 27.12.2021</w:t>
      </w:r>
      <w:r w:rsidR="00A8499F" w:rsidRPr="002A75E0">
        <w:rPr>
          <w:rFonts w:asciiTheme="minorHAnsi" w:hAnsiTheme="minorHAnsi"/>
        </w:rPr>
        <w:t xml:space="preserve">   № 2225-па,</w:t>
      </w:r>
      <w:r w:rsidR="008116A5" w:rsidRPr="002A75E0">
        <w:rPr>
          <w:rFonts w:asciiTheme="minorHAnsi" w:hAnsiTheme="minorHAnsi"/>
        </w:rPr>
        <w:t xml:space="preserve"> </w:t>
      </w:r>
      <w:r w:rsidRPr="002A75E0">
        <w:rPr>
          <w:rFonts w:asciiTheme="minorHAnsi" w:hAnsiTheme="minorHAnsi"/>
        </w:rPr>
        <w:t xml:space="preserve"> от 20.06.2022 № 753-па, от 09.09.2022 № 2058-па</w:t>
      </w:r>
      <w:r w:rsidR="00BA1F07" w:rsidRPr="002A75E0">
        <w:rPr>
          <w:rFonts w:asciiTheme="minorHAnsi" w:hAnsiTheme="minorHAnsi"/>
        </w:rPr>
        <w:t>, от 27.12.2022 г. № 2638, от 21.03.2023 г. № 385-па</w:t>
      </w:r>
      <w:r w:rsidR="004564B5">
        <w:rPr>
          <w:rFonts w:asciiTheme="minorHAnsi" w:hAnsiTheme="minorHAnsi"/>
        </w:rPr>
        <w:t>, 30.06.2023 г. № 942-па</w:t>
      </w:r>
      <w:r w:rsidRPr="002A75E0">
        <w:rPr>
          <w:rFonts w:asciiTheme="minorHAnsi" w:hAnsiTheme="minorHAnsi"/>
        </w:rPr>
        <w:t>)</w:t>
      </w:r>
      <w:r w:rsidR="00AA0AD4" w:rsidRPr="002A75E0">
        <w:rPr>
          <w:rFonts w:asciiTheme="minorHAnsi" w:hAnsiTheme="minorHAnsi"/>
        </w:rPr>
        <w:t>.</w:t>
      </w:r>
    </w:p>
    <w:p w:rsidR="00F155FA" w:rsidRPr="002A75E0" w:rsidRDefault="00F155FA" w:rsidP="003D257B">
      <w:pPr>
        <w:pStyle w:val="ConsPlusNormal"/>
        <w:jc w:val="both"/>
        <w:rPr>
          <w:rFonts w:asciiTheme="minorHAnsi" w:hAnsiTheme="minorHAnsi"/>
        </w:rPr>
      </w:pPr>
    </w:p>
    <w:p w:rsidR="005C6885" w:rsidRPr="002A75E0" w:rsidRDefault="005C6885" w:rsidP="003D257B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>2. Управлению финансов и бюджетной политики администрации (</w:t>
      </w:r>
      <w:proofErr w:type="spellStart"/>
      <w:r w:rsidRPr="002A75E0">
        <w:rPr>
          <w:rFonts w:asciiTheme="minorHAnsi" w:hAnsiTheme="minorHAnsi"/>
        </w:rPr>
        <w:t>Нечепаева</w:t>
      </w:r>
      <w:proofErr w:type="spellEnd"/>
      <w:r w:rsidRPr="002A75E0">
        <w:rPr>
          <w:rFonts w:asciiTheme="minorHAnsi" w:hAnsiTheme="minorHAnsi"/>
        </w:rPr>
        <w:t xml:space="preserve"> О.М.) предусмотреть в бюджете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денежные средства на финансирование мероприятий Программы.</w:t>
      </w:r>
    </w:p>
    <w:p w:rsidR="00F155FA" w:rsidRPr="002A75E0" w:rsidRDefault="00F155FA" w:rsidP="003D257B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3. Постановление опубликовать в средствах массовой информации и разместить на </w:t>
      </w:r>
      <w:r w:rsidRPr="002A75E0">
        <w:rPr>
          <w:rFonts w:asciiTheme="minorHAnsi" w:hAnsiTheme="minorHAnsi"/>
        </w:rPr>
        <w:lastRenderedPageBreak/>
        <w:t xml:space="preserve">официальном сайте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в сети Интернет.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>4. Контроль за исполнением постановления возложить на председателя комитета по управлению муниципальной собственностью Викторову О.В.</w:t>
      </w:r>
    </w:p>
    <w:p w:rsidR="00F155FA" w:rsidRPr="002A75E0" w:rsidRDefault="00F155FA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(п. 4 в ред. </w:t>
      </w:r>
      <w:hyperlink r:id="rId31">
        <w:r w:rsidRPr="002A75E0">
          <w:rPr>
            <w:rFonts w:asciiTheme="minorHAnsi" w:hAnsiTheme="minorHAnsi"/>
            <w:color w:val="0000FF"/>
          </w:rPr>
          <w:t>постановления</w:t>
        </w:r>
      </w:hyperlink>
      <w:r w:rsidRPr="002A75E0">
        <w:rPr>
          <w:rFonts w:asciiTheme="minorHAnsi" w:hAnsiTheme="minorHAnsi"/>
        </w:rPr>
        <w:t xml:space="preserve">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Белгородской области от 20.06.2022 N 753-па)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Глава администрации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А.КРЕТОВ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Normal"/>
        <w:jc w:val="right"/>
        <w:outlineLvl w:val="0"/>
        <w:rPr>
          <w:rFonts w:asciiTheme="minorHAnsi" w:hAnsiTheme="minorHAnsi"/>
        </w:rPr>
      </w:pPr>
      <w:r w:rsidRPr="002A75E0">
        <w:rPr>
          <w:rFonts w:asciiTheme="minorHAnsi" w:hAnsiTheme="minorHAnsi"/>
        </w:rPr>
        <w:t>Утверждена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постановлением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городского округа</w:t>
      </w:r>
    </w:p>
    <w:p w:rsidR="005C6885" w:rsidRPr="002A75E0" w:rsidRDefault="005C6885">
      <w:pPr>
        <w:pStyle w:val="ConsPlusNormal"/>
        <w:jc w:val="right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от 11 октября 2013 г. N 2473-па</w:t>
      </w:r>
    </w:p>
    <w:p w:rsidR="005C6885" w:rsidRPr="002A75E0" w:rsidRDefault="005C6885">
      <w:pPr>
        <w:pStyle w:val="ConsPlusNormal"/>
        <w:ind w:firstLine="540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bookmarkStart w:id="0" w:name="P46"/>
      <w:bookmarkEnd w:id="0"/>
      <w:r w:rsidRPr="002A75E0">
        <w:rPr>
          <w:rFonts w:asciiTheme="minorHAnsi" w:hAnsiTheme="minorHAnsi"/>
        </w:rPr>
        <w:t>МУНИЦИПАЛЬНАЯ ПРОГРАММА</w:t>
      </w: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>"РАЗВИТИЕ ИМУЩЕСТВЕННО-ЗЕМЕЛЬНЫХ ОТНОШЕНИЙ В ГУБКИНСКОМ</w:t>
      </w: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ГОРОДСКОМ ОКРУГЕ БЕЛГОРОДСКОЙ ОБЛАСТИ"</w:t>
      </w:r>
    </w:p>
    <w:p w:rsidR="005C6885" w:rsidRPr="002A75E0" w:rsidRDefault="005C6885">
      <w:pPr>
        <w:pStyle w:val="ConsPlusNormal"/>
        <w:spacing w:after="1"/>
        <w:rPr>
          <w:rFonts w:asciiTheme="minorHAnsi" w:hAnsiTheme="minorHAnsi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C6885" w:rsidRPr="002A75E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Pr="002A75E0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Pr="002A75E0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Pr="002A75E0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>Список изменяющих документов</w:t>
            </w:r>
          </w:p>
          <w:p w:rsidR="005C6885" w:rsidRPr="002A75E0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 xml:space="preserve">(в ред. постановлений администрации </w:t>
            </w:r>
            <w:proofErr w:type="spellStart"/>
            <w:r w:rsidRPr="002A75E0">
              <w:rPr>
                <w:rFonts w:asciiTheme="minorHAnsi" w:hAnsiTheme="minorHAnsi"/>
                <w:color w:val="392C69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color w:val="392C69"/>
              </w:rPr>
              <w:t xml:space="preserve"> городского округа</w:t>
            </w:r>
          </w:p>
          <w:p w:rsidR="005C6885" w:rsidRPr="002A75E0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 xml:space="preserve">Белгородской области от 27.12.2021 </w:t>
            </w:r>
            <w:hyperlink r:id="rId32">
              <w:r w:rsidRPr="002A75E0">
                <w:rPr>
                  <w:rFonts w:asciiTheme="minorHAnsi" w:hAnsiTheme="minorHAnsi"/>
                  <w:color w:val="0000FF"/>
                </w:rPr>
                <w:t>N 2225-па</w:t>
              </w:r>
            </w:hyperlink>
            <w:r w:rsidRPr="002A75E0">
              <w:rPr>
                <w:rFonts w:asciiTheme="minorHAnsi" w:hAnsiTheme="minorHAnsi"/>
                <w:color w:val="392C69"/>
              </w:rPr>
              <w:t xml:space="preserve">, от 20.06.2022 </w:t>
            </w:r>
            <w:hyperlink r:id="rId33">
              <w:r w:rsidRPr="002A75E0">
                <w:rPr>
                  <w:rFonts w:asciiTheme="minorHAnsi" w:hAnsiTheme="minorHAnsi"/>
                  <w:color w:val="0000FF"/>
                </w:rPr>
                <w:t>N 753-па</w:t>
              </w:r>
            </w:hyperlink>
            <w:r w:rsidRPr="002A75E0">
              <w:rPr>
                <w:rFonts w:asciiTheme="minorHAnsi" w:hAnsiTheme="minorHAnsi"/>
                <w:color w:val="392C69"/>
              </w:rPr>
              <w:t>,</w:t>
            </w:r>
          </w:p>
          <w:p w:rsidR="005C6885" w:rsidRPr="002A75E0" w:rsidRDefault="005C6885" w:rsidP="0082489C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color w:val="392C69"/>
              </w:rPr>
              <w:t xml:space="preserve">от 09.09.2022 </w:t>
            </w:r>
            <w:hyperlink r:id="rId34">
              <w:r w:rsidRPr="002A75E0">
                <w:rPr>
                  <w:rFonts w:asciiTheme="minorHAnsi" w:hAnsiTheme="minorHAnsi"/>
                  <w:color w:val="0000FF"/>
                </w:rPr>
                <w:t>N 2058-па</w:t>
              </w:r>
            </w:hyperlink>
            <w:r w:rsidR="00BD4329" w:rsidRPr="002A75E0">
              <w:rPr>
                <w:rFonts w:asciiTheme="minorHAnsi" w:hAnsiTheme="minorHAnsi"/>
                <w:color w:val="0000FF"/>
              </w:rPr>
              <w:t xml:space="preserve">, от </w:t>
            </w:r>
            <w:r w:rsidR="0082489C" w:rsidRPr="002A75E0">
              <w:rPr>
                <w:rFonts w:asciiTheme="minorHAnsi" w:hAnsiTheme="minorHAnsi"/>
                <w:color w:val="0000FF"/>
              </w:rPr>
              <w:t>27.12.2022,</w:t>
            </w:r>
            <w:r w:rsidR="00BD4329" w:rsidRPr="002A75E0">
              <w:rPr>
                <w:rFonts w:asciiTheme="minorHAnsi" w:hAnsiTheme="minorHAnsi"/>
                <w:color w:val="0000FF"/>
              </w:rPr>
              <w:t xml:space="preserve"> № 2638-па</w:t>
            </w:r>
            <w:r w:rsidR="0082489C" w:rsidRPr="002A75E0">
              <w:rPr>
                <w:rFonts w:asciiTheme="minorHAnsi" w:hAnsiTheme="minorHAnsi"/>
                <w:color w:val="0000FF"/>
              </w:rPr>
              <w:t xml:space="preserve">, от </w:t>
            </w:r>
            <w:proofErr w:type="gramStart"/>
            <w:r w:rsidR="0082489C" w:rsidRPr="002A75E0">
              <w:rPr>
                <w:rFonts w:asciiTheme="minorHAnsi" w:hAnsiTheme="minorHAnsi"/>
                <w:color w:val="0000FF"/>
              </w:rPr>
              <w:t>21.03.2023  №</w:t>
            </w:r>
            <w:proofErr w:type="gramEnd"/>
            <w:r w:rsidR="0082489C" w:rsidRPr="002A75E0">
              <w:rPr>
                <w:rFonts w:asciiTheme="minorHAnsi" w:hAnsiTheme="minorHAnsi"/>
                <w:color w:val="0000FF"/>
              </w:rPr>
              <w:t xml:space="preserve"> 385-па</w:t>
            </w:r>
            <w:r w:rsidRPr="002A75E0">
              <w:rPr>
                <w:rFonts w:asciiTheme="minorHAnsi" w:hAnsiTheme="minorHAnsi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Pr="002A75E0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</w:tr>
    </w:tbl>
    <w:p w:rsidR="005C6885" w:rsidRPr="002A75E0" w:rsidRDefault="005C6885">
      <w:pPr>
        <w:pStyle w:val="ConsPlusNormal"/>
        <w:jc w:val="both"/>
        <w:rPr>
          <w:rFonts w:asciiTheme="minorHAnsi" w:hAnsiTheme="minorHAnsi"/>
        </w:rPr>
      </w:pPr>
    </w:p>
    <w:p w:rsidR="005C6885" w:rsidRPr="002A75E0" w:rsidRDefault="005C6885">
      <w:pPr>
        <w:pStyle w:val="ConsPlusTitle"/>
        <w:jc w:val="center"/>
        <w:outlineLvl w:val="1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Паспорт муниципальной программы "Развитие</w:t>
      </w:r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proofErr w:type="spellStart"/>
      <w:r w:rsidRPr="002A75E0">
        <w:rPr>
          <w:rFonts w:asciiTheme="minorHAnsi" w:hAnsiTheme="minorHAnsi"/>
        </w:rPr>
        <w:t>имущественно</w:t>
      </w:r>
      <w:proofErr w:type="spellEnd"/>
      <w:r w:rsidRPr="002A75E0">
        <w:rPr>
          <w:rFonts w:asciiTheme="minorHAnsi" w:hAnsiTheme="minorHAnsi"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</w:rPr>
        <w:t>Губкинском</w:t>
      </w:r>
      <w:proofErr w:type="spellEnd"/>
    </w:p>
    <w:p w:rsidR="005C6885" w:rsidRPr="002A75E0" w:rsidRDefault="005C6885">
      <w:pPr>
        <w:pStyle w:val="ConsPlusTitle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>городском округе Белгородской области"</w:t>
      </w:r>
    </w:p>
    <w:p w:rsidR="005C6885" w:rsidRPr="002A75E0" w:rsidRDefault="005C6885">
      <w:pPr>
        <w:pStyle w:val="ConsPlusNormal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(в ред. </w:t>
      </w:r>
      <w:hyperlink r:id="rId35">
        <w:r w:rsidRPr="002A75E0">
          <w:rPr>
            <w:rFonts w:asciiTheme="minorHAnsi" w:hAnsiTheme="minorHAnsi"/>
            <w:color w:val="0000FF"/>
          </w:rPr>
          <w:t>постановления</w:t>
        </w:r>
      </w:hyperlink>
      <w:r w:rsidRPr="002A75E0">
        <w:rPr>
          <w:rFonts w:asciiTheme="minorHAnsi" w:hAnsiTheme="minorHAnsi"/>
        </w:rPr>
        <w:t xml:space="preserve"> администрации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</w:t>
      </w:r>
    </w:p>
    <w:p w:rsidR="005C6885" w:rsidRPr="002A75E0" w:rsidRDefault="005C6885">
      <w:pPr>
        <w:pStyle w:val="ConsPlusNormal"/>
        <w:jc w:val="center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округа Белгородской области от </w:t>
      </w:r>
      <w:r w:rsidR="00AF057F" w:rsidRPr="002A75E0">
        <w:rPr>
          <w:rFonts w:asciiTheme="minorHAnsi" w:hAnsiTheme="minorHAnsi"/>
        </w:rPr>
        <w:t>2</w:t>
      </w:r>
      <w:r w:rsidR="004D64C4" w:rsidRPr="002A75E0">
        <w:rPr>
          <w:rFonts w:asciiTheme="minorHAnsi" w:hAnsiTheme="minorHAnsi"/>
        </w:rPr>
        <w:t>1</w:t>
      </w:r>
      <w:r w:rsidRPr="002A75E0">
        <w:rPr>
          <w:rFonts w:asciiTheme="minorHAnsi" w:hAnsiTheme="minorHAnsi"/>
        </w:rPr>
        <w:t>.</w:t>
      </w:r>
      <w:r w:rsidR="004D64C4" w:rsidRPr="002A75E0">
        <w:rPr>
          <w:rFonts w:asciiTheme="minorHAnsi" w:hAnsiTheme="minorHAnsi"/>
        </w:rPr>
        <w:t>03</w:t>
      </w:r>
      <w:r w:rsidRPr="002A75E0">
        <w:rPr>
          <w:rFonts w:asciiTheme="minorHAnsi" w:hAnsiTheme="minorHAnsi"/>
        </w:rPr>
        <w:t>.202</w:t>
      </w:r>
      <w:r w:rsidR="004D64C4" w:rsidRPr="002A75E0">
        <w:rPr>
          <w:rFonts w:asciiTheme="minorHAnsi" w:hAnsiTheme="minorHAnsi"/>
        </w:rPr>
        <w:t>3</w:t>
      </w:r>
      <w:r w:rsidRPr="002A75E0">
        <w:rPr>
          <w:rFonts w:asciiTheme="minorHAnsi" w:hAnsiTheme="minorHAnsi"/>
        </w:rPr>
        <w:t xml:space="preserve">2 N </w:t>
      </w:r>
      <w:r w:rsidR="004D64C4" w:rsidRPr="002A75E0">
        <w:rPr>
          <w:rFonts w:asciiTheme="minorHAnsi" w:hAnsiTheme="minorHAnsi"/>
        </w:rPr>
        <w:t>385</w:t>
      </w:r>
      <w:r w:rsidRPr="002A75E0">
        <w:rPr>
          <w:rFonts w:asciiTheme="minorHAnsi" w:hAnsiTheme="minorHAnsi"/>
        </w:rPr>
        <w:t>-па)</w:t>
      </w:r>
    </w:p>
    <w:p w:rsidR="004D64C4" w:rsidRPr="002A75E0" w:rsidRDefault="004D64C4" w:rsidP="004D64C4">
      <w:pPr>
        <w:pStyle w:val="ConsPlusNormal"/>
        <w:jc w:val="center"/>
        <w:rPr>
          <w:rFonts w:asciiTheme="minorHAnsi" w:hAnsiTheme="minorHAnsi" w:cs="Times New Roman"/>
          <w:b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5990"/>
      </w:tblGrid>
      <w:tr w:rsidR="004D64C4" w:rsidRPr="002A75E0" w:rsidTr="0051614A">
        <w:trPr>
          <w:trHeight w:val="95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ind w:left="-75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hAnsiTheme="minorHAnsi" w:cs="Times New Roman"/>
                <w:b/>
                <w:sz w:val="22"/>
              </w:rPr>
              <w:t>пп</w:t>
            </w:r>
            <w:proofErr w:type="spellEnd"/>
            <w:r w:rsidRPr="002A75E0">
              <w:rPr>
                <w:rFonts w:asciiTheme="minorHAnsi" w:hAnsiTheme="minorHAnsi" w:cs="Times New Roman"/>
                <w:b/>
                <w:sz w:val="22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Normal"/>
              <w:snapToGrid w:val="0"/>
              <w:rPr>
                <w:rFonts w:asciiTheme="minorHAnsi" w:hAnsiTheme="minorHAnsi" w:cs="Times New Roman"/>
                <w:b/>
              </w:rPr>
            </w:pPr>
            <w:r w:rsidRPr="002A75E0">
              <w:rPr>
                <w:rFonts w:asciiTheme="minorHAnsi" w:hAnsiTheme="minorHAnsi" w:cs="Times New Roman"/>
                <w:b/>
              </w:rPr>
              <w:t xml:space="preserve">Наименование муниципальной программы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    «Развитие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</w:rPr>
              <w:t xml:space="preserve">-земельных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отно-шений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(далее - Программа)</w:t>
            </w:r>
          </w:p>
        </w:tc>
      </w:tr>
      <w:tr w:rsidR="004D64C4" w:rsidRPr="002A75E0" w:rsidTr="0051614A">
        <w:trPr>
          <w:trHeight w:val="4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>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Ответственный исполнитель           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(далее – Комитет)</w:t>
            </w:r>
          </w:p>
        </w:tc>
      </w:tr>
      <w:tr w:rsidR="004D64C4" w:rsidRPr="002A75E0" w:rsidTr="0051614A">
        <w:trPr>
          <w:trHeight w:val="31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Соисполнители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Отсутствуют</w:t>
            </w:r>
          </w:p>
        </w:tc>
      </w:tr>
      <w:tr w:rsidR="004D64C4" w:rsidRPr="002A75E0" w:rsidTr="0051614A">
        <w:trPr>
          <w:trHeight w:val="36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Программы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Администрация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округа, МКУ «</w:t>
            </w:r>
            <w:r w:rsidRPr="002A75E0">
              <w:rPr>
                <w:rFonts w:asciiTheme="minorHAnsi" w:hAnsiTheme="minorHAnsi" w:cs="Times New Roman"/>
                <w:sz w:val="22"/>
              </w:rPr>
              <w:t>Управление капитального строи-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тельства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»,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округа, МКУ «Единая служба муниципальной недвижимости и земельных ресурсов», управление </w:t>
            </w:r>
            <w:hyperlink r:id="rId36" w:history="1">
              <w:r w:rsidRPr="002A75E0">
                <w:rPr>
                  <w:rStyle w:val="ad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2A75E0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</w:tr>
      <w:tr w:rsidR="004D64C4" w:rsidRPr="002A75E0" w:rsidTr="0051614A">
        <w:trPr>
          <w:trHeight w:val="194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Подпрограммы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1. Подпрограмма «Развитие имущественных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области». 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2. Подпрограмма «Развитие земельных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области».</w:t>
            </w:r>
          </w:p>
          <w:p w:rsidR="004D64C4" w:rsidRPr="002A75E0" w:rsidRDefault="004D64C4" w:rsidP="0051614A">
            <w:pPr>
              <w:pStyle w:val="ConsPlusCell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3. Подпрограмма «Обеспечение реализации муниципальной программы»</w:t>
            </w:r>
          </w:p>
        </w:tc>
      </w:tr>
      <w:tr w:rsidR="004D64C4" w:rsidRPr="002A75E0" w:rsidTr="0051614A">
        <w:trPr>
          <w:trHeight w:val="12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Цель Программы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Повышение эффективности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функциониро-вания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и развития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имущественно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-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земельного  комплекса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муниципального образования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Губкинский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городской округ Белгородской области</w:t>
            </w:r>
          </w:p>
        </w:tc>
      </w:tr>
      <w:tr w:rsidR="004D64C4" w:rsidRPr="002A75E0" w:rsidTr="0051614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Программы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1. Создание условий для повышения эффективности использования и распоряжения имуществом, находящемся в собственности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(далее - 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Губкинский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городской округ).</w:t>
            </w:r>
          </w:p>
          <w:p w:rsidR="004D64C4" w:rsidRPr="002A75E0" w:rsidRDefault="004D64C4" w:rsidP="0051614A">
            <w:pPr>
              <w:widowControl w:val="0"/>
              <w:suppressAutoHyphens w:val="0"/>
              <w:spacing w:after="0" w:line="240" w:lineRule="auto"/>
              <w:ind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 2. Создание условий для повышения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эф-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фективности</w:t>
            </w:r>
            <w:proofErr w:type="spellEnd"/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управления и распоряжения земельными участками, относящимися к муниципальной собственности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округа, а также земельными участками, государственная собственность на которые не разграничена.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3. Обеспечение реализации мероприятий Программы в соответствии с установленными сроками и задачами</w:t>
            </w:r>
          </w:p>
        </w:tc>
      </w:tr>
      <w:tr w:rsidR="004D64C4" w:rsidRPr="002A75E0" w:rsidTr="0051614A">
        <w:trPr>
          <w:trHeight w:val="2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Сроки и этапы реализации            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</w:t>
            </w:r>
          </w:p>
        </w:tc>
      </w:tr>
      <w:tr w:rsidR="004D64C4" w:rsidRPr="002A75E0" w:rsidTr="0051614A">
        <w:trPr>
          <w:trHeight w:val="39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ассигнований        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город-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ского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округа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Nonformat"/>
              <w:suppressAutoHyphens w:val="0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Общий объем финансирования Программы на 2014-2025 годы предусматривается в размере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</w:r>
            <w:r w:rsidR="004564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1909669,7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тыс. рублей, в том числе: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федерального бюджета -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65 359,8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 -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</w:r>
            <w:r w:rsidR="004564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177</w:t>
            </w:r>
            <w:r w:rsidR="005C262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r w:rsidR="004564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072,4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 счет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средств  бюджета 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Белгородской области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-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</w:r>
            <w:r w:rsidR="004564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1 654 934,8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 – 12 302,7 тыс. рублей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 составляет: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778,6 тыс. рублей;   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10 654,0 тыс. рублей;     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3 542,5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4 688,2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0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2022 год – 13 173,0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2023 год – 4 870,8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2024 год – 6 251,4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20 000,0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– 710,9 тыс.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рублей;   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4 243,0 тыс. рублей;      </w:t>
            </w:r>
          </w:p>
          <w:p w:rsidR="004D64C4" w:rsidRPr="002A75E0" w:rsidRDefault="004D64C4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2 269,8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12 032,4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43 022,2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2022 год – 60 935,5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2023 год </w:t>
            </w:r>
            <w:r w:rsidR="005C262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–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r w:rsidR="005C262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34 418,7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2024 год – 8 997,2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7 029,0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32 710,4 тыс. рублей;</w:t>
            </w:r>
          </w:p>
          <w:p w:rsidR="004D64C4" w:rsidRPr="002A75E0" w:rsidRDefault="004D64C4" w:rsidP="0051614A">
            <w:pPr>
              <w:pStyle w:val="ConsPlusNonformat"/>
              <w:ind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65 969,5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81 147,8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85 990,8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91 871,0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97 986,0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год – 131 399,4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280 196,5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208 128,4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="005C262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253 378,0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161 271,0 тыс. рублей; 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164 886,0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источников: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3 750,0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3 775,0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3 614,0 тыс. рублей;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1 163,7 тыс. рублей</w:t>
            </w:r>
          </w:p>
        </w:tc>
      </w:tr>
      <w:tr w:rsidR="004D64C4" w:rsidRPr="002A75E0" w:rsidTr="0051614A">
        <w:trPr>
          <w:trHeight w:val="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9.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конечного результата реализации Программы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объектов недвижимости, права на которые зарегистрированы, в общем количестве объектов недвижимости, находящихся в муниципальной собственности, %; 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площади земельных участков, являющихся объектами налогообложения земельным налогом, от общей площади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%;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   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достижение  предусмотренных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Программой, подпрограммами значений целевых показателей (индикаторов) в установленные сроки, %</w:t>
            </w:r>
          </w:p>
        </w:tc>
      </w:tr>
      <w:tr w:rsidR="004D64C4" w:rsidRPr="002A75E0" w:rsidTr="0051614A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10.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</w:t>
            </w:r>
          </w:p>
          <w:p w:rsidR="004D64C4" w:rsidRPr="002A75E0" w:rsidRDefault="004D64C4" w:rsidP="0051614A">
            <w:pPr>
              <w:pStyle w:val="ConsPlusCell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реализации Программы 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– 170 600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– 118 900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 xml:space="preserve">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- 2 554 266 тыс. рублей;</w:t>
            </w:r>
          </w:p>
          <w:p w:rsidR="004D64C4" w:rsidRPr="002A75E0" w:rsidRDefault="004D64C4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-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652 552,0 тыс. рублей;</w:t>
            </w:r>
          </w:p>
          <w:p w:rsidR="004D64C4" w:rsidRPr="002A75E0" w:rsidRDefault="004D64C4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площади земельных участков, являющихся объектами налогообложения земельным налогом, от общей площади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96,29 %;</w:t>
            </w:r>
          </w:p>
          <w:p w:rsidR="004D64C4" w:rsidRPr="002A75E0" w:rsidRDefault="004D64C4" w:rsidP="0051614A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hAnsiTheme="minorHAnsi" w:cs="Times New Roman"/>
                <w:sz w:val="22"/>
                <w:szCs w:val="22"/>
              </w:rPr>
              <w:t xml:space="preserve">      достижение предусмотренных Программой, подпрограммами значений целевых показателей (индикаторов) в установленные сроки, 95%</w:t>
            </w:r>
          </w:p>
        </w:tc>
      </w:tr>
    </w:tbl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 xml:space="preserve">1. Общая характеристика сферы реализации Программы, 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 xml:space="preserve">в том числе формулировки основных проблем 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>в указанной сфере и прогноз ее развития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Управление муниципальной собственностью является неотъемлемой частью деятельности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Уровень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Повышение эффективности управления и распоряжения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является важной стратегической целью проведения муниципальной политики в сфере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для обеспечения устойчивого социально-экономического развития территории.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Регулирование в сфере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осуществляется путем решения следующих основных задач: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условий для эффективного управления и распоряжения муниципальной собственностью;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полноты учета и регистрации прав на муниципальное недвижимое имущество и сделок с ним;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рациональное использование муниципального имущества, обеспечение его сохранности;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оптимизация состава муниципальной собственности;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получение доходов от использования муниципальной собственности;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защита имущественных интересов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округа;           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разграничение государственной собственности на землю и регистрация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на земельные участки;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совершенствование нормативно-правовой базы, регулирующей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земельные отношения; 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рынка земель и активизация оборота земель сельскохозяйственного назначения;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мониторинг использования земельных участков сельскохозяйственного назначения;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left="-142" w:firstLine="851"/>
        <w:jc w:val="both"/>
        <w:rPr>
          <w:rFonts w:asciiTheme="minorHAnsi" w:hAnsiTheme="minorHAnsi"/>
          <w:lang w:eastAsia="ru-RU"/>
        </w:rPr>
      </w:pPr>
      <w:r w:rsidRPr="002A75E0">
        <w:rPr>
          <w:rFonts w:asciiTheme="minorHAnsi" w:hAnsiTheme="minorHAnsi"/>
          <w:bCs/>
          <w:spacing w:val="-6"/>
        </w:rPr>
        <w:t>- у</w:t>
      </w:r>
      <w:r w:rsidRPr="002A75E0">
        <w:rPr>
          <w:rFonts w:asciiTheme="minorHAnsi" w:hAnsiTheme="minorHAnsi"/>
          <w:lang w:eastAsia="ru-RU"/>
        </w:rPr>
        <w:t>становление категории и видов разрешенного использования земельных участков;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</w:rPr>
        <w:t>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 w:rsidR="008B1992" w:rsidRPr="002A75E0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</w:rPr>
        <w:t>подбор земельных участков (площадок) для возможного использования в целях реализации инвестиционных проектов.</w:t>
      </w:r>
    </w:p>
    <w:p w:rsidR="008B1992" w:rsidRPr="002A75E0" w:rsidRDefault="008B1992" w:rsidP="008B1992">
      <w:pPr>
        <w:widowControl w:val="0"/>
        <w:tabs>
          <w:tab w:val="left" w:pos="709"/>
        </w:tabs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В условиях недостаточной налоговой базы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right="-83"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населения,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программных мероприятий будет способствовать социально-экономическому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Основными принципами политики в сфере управления и распоряжения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 учетом действующего законодательства, </w:t>
      </w:r>
      <w:hyperlink r:id="rId37" w:history="1">
        <w:r w:rsidRPr="002A75E0">
          <w:rPr>
            <w:rFonts w:asciiTheme="minorHAnsi" w:hAnsiTheme="minorHAnsi"/>
            <w:bCs/>
            <w:spacing w:val="-6"/>
          </w:rPr>
          <w:t>Стратегии</w:t>
        </w:r>
      </w:hyperlink>
      <w:r w:rsidRPr="002A75E0">
        <w:rPr>
          <w:rFonts w:asciiTheme="minorHAnsi" w:hAnsiTheme="minorHAnsi"/>
          <w:bCs/>
          <w:spacing w:val="-6"/>
        </w:rPr>
        <w:t xml:space="preserve"> социального - 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до 2025 года основной стратегической целью Программы является развитие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– земельных отношений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 состоянию на 01 января 2014 года на учете в Реестре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состояли: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757 земельных участков общей площадью 7924,93 га; 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доли в 4 хозяйственных обществах; 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185 юридических лиц (177 муниципальных учреждений, в том числе </w:t>
      </w:r>
      <w:r w:rsidRPr="002A75E0">
        <w:rPr>
          <w:rFonts w:asciiTheme="minorHAnsi" w:hAnsiTheme="minorHAnsi"/>
          <w:bCs/>
          <w:spacing w:val="-6"/>
        </w:rPr>
        <w:br/>
        <w:t xml:space="preserve">32 казенных учреждения, 121 бюджетное учреждение, 24 автономных </w:t>
      </w:r>
      <w:proofErr w:type="gramStart"/>
      <w:r w:rsidRPr="002A75E0">
        <w:rPr>
          <w:rFonts w:asciiTheme="minorHAnsi" w:hAnsiTheme="minorHAnsi"/>
          <w:bCs/>
          <w:spacing w:val="-6"/>
        </w:rPr>
        <w:t>учреждения;  8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муниципальных унитарных предприятий).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Общая балансовая стоимость имущества составляла 8,3 </w:t>
      </w:r>
      <w:proofErr w:type="spellStart"/>
      <w:r w:rsidRPr="002A75E0">
        <w:rPr>
          <w:rFonts w:asciiTheme="minorHAnsi" w:hAnsiTheme="minorHAnsi"/>
          <w:bCs/>
          <w:spacing w:val="-6"/>
        </w:rPr>
        <w:t>млрд.рублей</w:t>
      </w:r>
      <w:proofErr w:type="spellEnd"/>
      <w:r w:rsidRPr="002A75E0">
        <w:rPr>
          <w:rFonts w:asciiTheme="minorHAnsi" w:hAnsiTheme="minorHAnsi"/>
          <w:bCs/>
          <w:spacing w:val="-6"/>
        </w:rPr>
        <w:t>, в том числе: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имущество муниципальной казны - 3,2 </w:t>
      </w:r>
      <w:proofErr w:type="spellStart"/>
      <w:r w:rsidRPr="002A75E0">
        <w:rPr>
          <w:rFonts w:asciiTheme="minorHAnsi" w:hAnsiTheme="minorHAnsi"/>
          <w:bCs/>
          <w:spacing w:val="-6"/>
        </w:rPr>
        <w:t>млрд.рублей</w:t>
      </w:r>
      <w:proofErr w:type="spellEnd"/>
      <w:r w:rsidRPr="002A75E0">
        <w:rPr>
          <w:rFonts w:asciiTheme="minorHAnsi" w:hAnsiTheme="minorHAnsi"/>
          <w:bCs/>
          <w:spacing w:val="-6"/>
        </w:rPr>
        <w:t>;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имущество, закрепленное за муниципальными унитарными предприятиями и муниципальными учреждениями – 5,1 </w:t>
      </w:r>
      <w:proofErr w:type="spellStart"/>
      <w:r w:rsidRPr="002A75E0">
        <w:rPr>
          <w:rFonts w:asciiTheme="minorHAnsi" w:hAnsiTheme="minorHAnsi"/>
          <w:bCs/>
          <w:spacing w:val="-6"/>
        </w:rPr>
        <w:t>млрд.рублей</w:t>
      </w:r>
      <w:proofErr w:type="spellEnd"/>
      <w:r w:rsidRPr="002A75E0">
        <w:rPr>
          <w:rFonts w:asciiTheme="minorHAnsi" w:hAnsiTheme="minorHAnsi"/>
          <w:bCs/>
          <w:spacing w:val="-6"/>
        </w:rPr>
        <w:t>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По состоянию на 01 января 2014 года администрацией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заключено: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78 договоров аренды недвижимого имущества;</w:t>
      </w:r>
    </w:p>
    <w:p w:rsidR="008B1992" w:rsidRPr="002A75E0" w:rsidRDefault="008B1992" w:rsidP="008B1992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4 370 </w:t>
      </w:r>
      <w:proofErr w:type="gramStart"/>
      <w:r w:rsidRPr="002A75E0">
        <w:rPr>
          <w:rFonts w:asciiTheme="minorHAnsi" w:hAnsiTheme="minorHAnsi"/>
          <w:bCs/>
          <w:spacing w:val="-6"/>
        </w:rPr>
        <w:t>договоров  аренды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земельных участков.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Поступления в бюджет </w:t>
      </w:r>
      <w:proofErr w:type="spellStart"/>
      <w:r w:rsidRPr="002A75E0">
        <w:rPr>
          <w:rFonts w:asciiTheme="minorHAnsi" w:hAnsiTheme="minorHAnsi"/>
          <w:b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</w:t>
      </w:r>
      <w:r w:rsidRPr="002A75E0">
        <w:rPr>
          <w:rFonts w:asciiTheme="minorHAnsi" w:hAnsiTheme="minorHAnsi"/>
          <w:b/>
          <w:bCs/>
          <w:spacing w:val="-6"/>
        </w:rPr>
        <w:t xml:space="preserve">Белгородской </w:t>
      </w:r>
      <w:proofErr w:type="gramStart"/>
      <w:r w:rsidRPr="002A75E0">
        <w:rPr>
          <w:rFonts w:asciiTheme="minorHAnsi" w:hAnsiTheme="minorHAnsi"/>
          <w:b/>
          <w:bCs/>
          <w:spacing w:val="-6"/>
        </w:rPr>
        <w:t>области  от</w:t>
      </w:r>
      <w:proofErr w:type="gramEnd"/>
      <w:r w:rsidRPr="002A75E0">
        <w:rPr>
          <w:rFonts w:asciiTheme="minorHAnsi" w:hAnsiTheme="minorHAnsi"/>
          <w:b/>
          <w:bCs/>
          <w:spacing w:val="-6"/>
        </w:rPr>
        <w:t xml:space="preserve"> использования </w:t>
      </w:r>
      <w:proofErr w:type="spellStart"/>
      <w:r w:rsidRPr="002A75E0">
        <w:rPr>
          <w:rFonts w:asciiTheme="minorHAnsi" w:hAnsiTheme="minorHAnsi"/>
          <w:b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/>
          <w:bCs/>
          <w:spacing w:val="-6"/>
        </w:rPr>
        <w:t xml:space="preserve"> - земельного комплекса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в 2011 - 2013 годах</w:t>
      </w:r>
    </w:p>
    <w:tbl>
      <w:tblPr>
        <w:tblW w:w="9698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16"/>
        <w:gridCol w:w="4452"/>
        <w:gridCol w:w="1080"/>
        <w:gridCol w:w="1080"/>
        <w:gridCol w:w="1260"/>
        <w:gridCol w:w="1310"/>
      </w:tblGrid>
      <w:tr w:rsidR="008B1992" w:rsidRPr="002A75E0" w:rsidTr="002C7FE4">
        <w:trPr>
          <w:trHeight w:val="223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30" w:right="-105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№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пп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>.</w:t>
            </w:r>
          </w:p>
        </w:tc>
        <w:tc>
          <w:tcPr>
            <w:tcW w:w="4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Вид дохода от использования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- земельного </w:t>
            </w:r>
          </w:p>
          <w:p w:rsidR="008B1992" w:rsidRPr="002A75E0" w:rsidRDefault="008B1992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комплекса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Год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Итого:</w:t>
            </w:r>
          </w:p>
        </w:tc>
      </w:tr>
      <w:tr w:rsidR="008B1992" w:rsidRPr="002A75E0" w:rsidTr="002C7FE4">
        <w:trPr>
          <w:trHeight w:val="563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4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2013</w:t>
            </w: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</w:tr>
      <w:tr w:rsidR="008B1992" w:rsidRPr="002A75E0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От сдачи в аренду муниципального имущества,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10968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11054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11386,9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33408,9</w:t>
            </w:r>
          </w:p>
        </w:tc>
      </w:tr>
      <w:tr w:rsidR="008B1992" w:rsidRPr="002A75E0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От продажи муниципального </w:t>
            </w:r>
            <w:proofErr w:type="spellStart"/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иму-щества</w:t>
            </w:r>
            <w:proofErr w:type="spellEnd"/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>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11690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8730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9798,3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30218,3</w:t>
            </w:r>
          </w:p>
        </w:tc>
      </w:tr>
      <w:tr w:rsidR="008B1992" w:rsidRPr="002A75E0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От сдачи в аренду земельных участков,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102641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98398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145551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346590,0</w:t>
            </w:r>
          </w:p>
        </w:tc>
      </w:tr>
      <w:tr w:rsidR="008B1992" w:rsidRPr="002A75E0" w:rsidTr="002C7FE4">
        <w:trPr>
          <w:trHeight w:val="69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4.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От продажи земельных участков, </w:t>
            </w:r>
          </w:p>
          <w:p w:rsidR="008B1992" w:rsidRPr="002A75E0" w:rsidRDefault="008B1992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18043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627877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319782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965702,0</w:t>
            </w:r>
          </w:p>
        </w:tc>
      </w:tr>
      <w:tr w:rsidR="008B1992" w:rsidRPr="002A75E0" w:rsidTr="002C7FE4">
        <w:trPr>
          <w:trHeight w:val="3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143342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746059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486518,2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2A75E0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1375919,2</w:t>
            </w:r>
          </w:p>
        </w:tc>
      </w:tr>
    </w:tbl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возможно при условии согласованного по времени и объемам выделения финансовых средств из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>Переход на программно-целевой метод управления позволит:</w:t>
      </w:r>
    </w:p>
    <w:p w:rsidR="008B1992" w:rsidRPr="002A75E0" w:rsidRDefault="008B1992" w:rsidP="008B1992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оптимизировать количество муниципальных унитарных предприятий, муниципальных 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и вовлечь его в хозяйственный оборот;</w:t>
      </w:r>
    </w:p>
    <w:p w:rsidR="008B1992" w:rsidRPr="002A75E0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повысить эффективность управления земельными ресурсами, находящимися в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земельными участками, собственность на которые не разграничена;</w:t>
      </w:r>
    </w:p>
    <w:p w:rsidR="008B1992" w:rsidRPr="002A75E0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стимулировать дальнейшее развитие рынка земли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области;</w:t>
      </w:r>
    </w:p>
    <w:p w:rsidR="008B1992" w:rsidRPr="002A75E0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обеспечить поступление 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83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Положения Федерального закона от 06 октября 2003 года № 131-ФЗ </w:t>
      </w:r>
      <w:r w:rsidRPr="002A75E0">
        <w:rPr>
          <w:rFonts w:asciiTheme="minorHAnsi" w:hAnsiTheme="minorHAnsi"/>
          <w:bCs/>
          <w:spacing w:val="-6"/>
        </w:rPr>
        <w:br/>
        <w:t>«Об общих принципах организации местного самоуправления в Российской Федерации» определили принцип целевого назначения муниципального имущества.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right="-83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7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Так, в 2011 – 2013 годах муниципальное унитарное предприятие «Золотое Руно» присоединено к муниципальному унитарному предприятию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Губкинская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швейная фабрика», муниципальные унитарные предприятия «Центральная районная аптека № 74», «Аптека № 73», «Аптека № 131» приватизированы путем преобразования в общества с ограниченной ответственностью, муниципальное унитарное предприятие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Губкинский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пассажирский автосервис» преобразовано в муниципальное бюджетное учреждение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Губкинский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пассажирский автосервис», принято решение о ликвидации муниципальных унитарных предприятий «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Губкинская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швейная фабрика» и «Прокат».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Основной формой использования земельных участков, относящихся к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 период с </w:t>
      </w:r>
      <w:proofErr w:type="gramStart"/>
      <w:r w:rsidRPr="002A75E0">
        <w:rPr>
          <w:rFonts w:asciiTheme="minorHAnsi" w:hAnsiTheme="minorHAnsi"/>
          <w:bCs/>
          <w:spacing w:val="-6"/>
        </w:rPr>
        <w:t>01.01.2009  по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– 115,3 га, под новое строительство (кроме жилищного) около 80 га.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</w:rPr>
      </w:pPr>
      <w:r w:rsidRPr="002A75E0">
        <w:rPr>
          <w:rFonts w:asciiTheme="minorHAnsi" w:hAnsiTheme="minorHAnsi"/>
        </w:rPr>
        <w:t xml:space="preserve">В целях исполнения Программы планируется продолжить выполнение </w:t>
      </w:r>
      <w:proofErr w:type="gramStart"/>
      <w:r w:rsidRPr="002A75E0">
        <w:rPr>
          <w:rFonts w:asciiTheme="minorHAnsi" w:hAnsiTheme="minorHAnsi"/>
        </w:rPr>
        <w:t>работ  по</w:t>
      </w:r>
      <w:proofErr w:type="gramEnd"/>
      <w:r w:rsidRPr="002A75E0">
        <w:rPr>
          <w:rFonts w:asciiTheme="minorHAnsi" w:hAnsiTheme="minorHAnsi"/>
        </w:rPr>
        <w:t xml:space="preserve"> разграничению земель и регистрации права собственности </w:t>
      </w:r>
      <w:proofErr w:type="spellStart"/>
      <w:r w:rsidRPr="002A75E0">
        <w:rPr>
          <w:rFonts w:asciiTheme="minorHAnsi" w:hAnsiTheme="minorHAnsi"/>
        </w:rPr>
        <w:t>Губкинского</w:t>
      </w:r>
      <w:proofErr w:type="spellEnd"/>
      <w:r w:rsidRPr="002A75E0">
        <w:rPr>
          <w:rFonts w:asciiTheme="minorHAnsi" w:hAnsiTheme="minorHAnsi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t xml:space="preserve">Белгородской области </w:t>
      </w:r>
      <w:r w:rsidRPr="002A75E0">
        <w:rPr>
          <w:rFonts w:asciiTheme="minorHAnsi" w:hAnsiTheme="minorHAnsi"/>
        </w:rPr>
        <w:t>на земельные участки, в том числе на земельные участки, государственная собственность на которые не разграничена.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54"/>
          <w:tab w:val="left" w:pos="9639"/>
        </w:tabs>
        <w:suppressAutoHyphens w:val="0"/>
        <w:ind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муниципальной собственности, решениями Совета депутатов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 утверждены Порядок определения цены и оплаты земельных участков, находящихся в муниципальной собственности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округа, Порядок приватизации муниципального имущества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, а также корректирующие коэффициенты при продаже земельных участков собственникам расположенных на них зданий, строений, сооружений.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54"/>
          <w:tab w:val="left" w:pos="9639"/>
        </w:tabs>
        <w:suppressAutoHyphens w:val="0"/>
        <w:ind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>в границах 16 бывших сельскохозяйственных предприятий.</w:t>
      </w:r>
    </w:p>
    <w:p w:rsidR="008B1992" w:rsidRPr="002A75E0" w:rsidRDefault="008B1992" w:rsidP="008B1992">
      <w:pPr>
        <w:pStyle w:val="af5"/>
        <w:widowControl w:val="0"/>
        <w:tabs>
          <w:tab w:val="left" w:pos="709"/>
          <w:tab w:val="left" w:pos="851"/>
        </w:tabs>
        <w:suppressAutoHyphens w:val="0"/>
        <w:spacing w:before="0" w:after="0"/>
        <w:ind w:firstLine="709"/>
        <w:jc w:val="both"/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Проводится работа по признанию права собственности муниципального образования </w:t>
      </w:r>
      <w:proofErr w:type="spellStart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Губкинский</w:t>
      </w:r>
      <w:proofErr w:type="spellEnd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 городской округ </w:t>
      </w:r>
      <w:r w:rsidRPr="002A75E0">
        <w:rPr>
          <w:rFonts w:asciiTheme="minorHAnsi" w:hAnsiTheme="minorHAnsi"/>
          <w:bCs/>
          <w:color w:val="auto"/>
          <w:spacing w:val="-6"/>
          <w:sz w:val="22"/>
          <w:szCs w:val="22"/>
        </w:rPr>
        <w:t>Белгородской области</w:t>
      </w: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 на невостребованные земельные доли общей площадью 391,05 га в судебном порядке. </w:t>
      </w:r>
    </w:p>
    <w:p w:rsidR="008B1992" w:rsidRPr="002A75E0" w:rsidRDefault="008B1992" w:rsidP="008B1992">
      <w:pPr>
        <w:pStyle w:val="af5"/>
        <w:widowControl w:val="0"/>
        <w:tabs>
          <w:tab w:val="left" w:pos="709"/>
          <w:tab w:val="left" w:pos="851"/>
        </w:tabs>
        <w:suppressAutoHyphens w:val="0"/>
        <w:spacing w:before="0" w:after="0"/>
        <w:ind w:firstLine="709"/>
        <w:jc w:val="both"/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</w:t>
      </w:r>
      <w:proofErr w:type="spellStart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/>
          <w:bCs/>
          <w:color w:val="auto"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Проводимые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 мероприятия по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>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Однако, несмотря на достигнутые за последние годы положительные результаты, имеются проблемы, препятствующие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и требующие решения программными методами.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неиспользуемого,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Работа по дальнейшему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земельного комплекса на период 2014-2020 годы требовала совершенствования форм и методов повышения эффективности использования муниципальной собственности.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Использование </w:t>
      </w:r>
      <w:proofErr w:type="spellStart"/>
      <w:r w:rsidRPr="002A75E0">
        <w:rPr>
          <w:rFonts w:asciiTheme="minorHAnsi" w:hAnsiTheme="minorHAnsi"/>
          <w:bCs/>
          <w:spacing w:val="-6"/>
        </w:rPr>
        <w:t>программно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Описанные цели и задачи Программы и ожидаемые результаты реализации программных мероприятий соответствуют второму стратегическому направлению «Развитие экономического потенциала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округа», стратегической задаче «Развитие институциональной среды инновационного развития экономики округа» и комплексу мероприятий для реализации задачи «Приоритетное развитие рынков земли и недвижимости» Стратегии социально - 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до 2025 года, утвержденной решением десятой сессии Совета депутатов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от 31.12.2008 № 2.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Управление муниципальной собственностью отражено как часть третьего приоритета «Обеспечение комфортной и безопасной среды обитания населения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округа» в части состояния и использования муниципального имущества и земель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Совершенствование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 создает благоприятные условия 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</w:t>
      </w:r>
      <w:proofErr w:type="spellStart"/>
      <w:r w:rsidRPr="002A75E0">
        <w:rPr>
          <w:rFonts w:asciiTheme="minorHAnsi" w:hAnsiTheme="minorHAnsi"/>
          <w:bCs/>
          <w:spacing w:val="-6"/>
        </w:rPr>
        <w:t>претензионно</w:t>
      </w:r>
      <w:proofErr w:type="spellEnd"/>
      <w:r w:rsidRPr="002A75E0">
        <w:rPr>
          <w:rFonts w:asciiTheme="minorHAnsi" w:hAnsiTheme="minorHAnsi"/>
          <w:bCs/>
          <w:spacing w:val="-6"/>
        </w:rPr>
        <w:t>-исковой работы по погашению задолженности по арендной плате.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период реализации Программы планируется провести комплекс мероприятий, направленных на активизацию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- земельных отношений, а также совершенствование системы владения, пользования и распоряжения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Применение </w:t>
      </w:r>
      <w:proofErr w:type="spellStart"/>
      <w:r w:rsidRPr="002A75E0">
        <w:rPr>
          <w:rFonts w:asciiTheme="minorHAnsi" w:hAnsiTheme="minorHAnsi"/>
          <w:bCs/>
          <w:spacing w:val="-6"/>
        </w:rPr>
        <w:t>программно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– 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округа, оптимизация использования денежных средств.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2. Приоритеты муниципальной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сроков и этапов ее реализации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8B1992" w:rsidRPr="002A75E0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60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Основной целью Программы является повышение эффективности функционирования и развития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имущественно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-земельного комплекса муниципального образования для обеспечения решения социально-экономических задач и повышения эффективности управления распоряжения имуществом, находящимся в муниципальной собственности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. Базовым условием реализации Программы является увеличение доходов от использования 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условий для использования муниципальной собственности исключительно для решения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bookmarkStart w:id="1" w:name="_Ref275363290"/>
      <w:bookmarkStart w:id="2" w:name="_Ref275363268"/>
      <w:bookmarkStart w:id="3" w:name="_Ref275161391"/>
      <w:r w:rsidRPr="002A75E0">
        <w:rPr>
          <w:rFonts w:asciiTheme="minorHAnsi" w:hAnsiTheme="minorHAnsi"/>
          <w:bCs/>
          <w:spacing w:val="-6"/>
        </w:rPr>
        <w:t>Достижение названной цели предусматривается в рамках реализации следующих основных задач:</w:t>
      </w:r>
    </w:p>
    <w:bookmarkEnd w:id="1"/>
    <w:bookmarkEnd w:id="2"/>
    <w:bookmarkEnd w:id="3"/>
    <w:p w:rsidR="008B1992" w:rsidRPr="002A75E0" w:rsidRDefault="008B1992" w:rsidP="008B1992">
      <w:pPr>
        <w:pStyle w:val="ConsPlusCell"/>
        <w:numPr>
          <w:ilvl w:val="0"/>
          <w:numId w:val="12"/>
        </w:numPr>
        <w:tabs>
          <w:tab w:val="left" w:pos="709"/>
          <w:tab w:val="left" w:pos="851"/>
          <w:tab w:val="left" w:pos="900"/>
          <w:tab w:val="left" w:pos="1134"/>
        </w:tabs>
        <w:autoSpaceDN/>
        <w:ind w:left="0"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создание условий для повышения эффективности использования и распоряжения имуществом, находящимся в собственности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>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;</w:t>
      </w:r>
    </w:p>
    <w:p w:rsidR="008B1992" w:rsidRPr="002A75E0" w:rsidRDefault="008B1992" w:rsidP="008B1992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right="-83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 w:rsidR="008B1992" w:rsidRPr="002A75E0" w:rsidRDefault="008B1992" w:rsidP="008B1992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реализации мероприятий Программы в соответствии с установленными сроками и задачами.</w:t>
      </w:r>
    </w:p>
    <w:p w:rsidR="008B1992" w:rsidRPr="002A75E0" w:rsidRDefault="008B1992" w:rsidP="008B1992">
      <w:pPr>
        <w:widowControl w:val="0"/>
        <w:tabs>
          <w:tab w:val="left" w:pos="0"/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 процессе реализации Программы на 1 и 2 этапах предполагается достичь следующих показателей:</w:t>
      </w:r>
    </w:p>
    <w:p w:rsidR="008B1992" w:rsidRPr="002A75E0" w:rsidRDefault="008B1992" w:rsidP="008B1992">
      <w:pPr>
        <w:pStyle w:val="ConsPlusCell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до  84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% и сохранение данного показателя на 2 этапе на уровне не менее 84%,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2014 год – 90%;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2015 год – 93%;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95%;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81%;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82%;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83%;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2020 год - 84%;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2024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84%;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- 84%;</w:t>
      </w:r>
    </w:p>
    <w:p w:rsidR="008B1992" w:rsidRPr="002A75E0" w:rsidRDefault="008B1992" w:rsidP="002A75E0">
      <w:pPr>
        <w:pStyle w:val="ConsPlusCell"/>
        <w:tabs>
          <w:tab w:val="left" w:pos="709"/>
          <w:tab w:val="left" w:pos="851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неналоговые доходы от сдачи в аренду муниципального имущества, зачисляемые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 w:cs="Times New Roman"/>
          <w:bCs/>
          <w:spacing w:val="-6"/>
          <w:sz w:val="22"/>
        </w:rPr>
        <w:t>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</w:t>
      </w:r>
      <w:r w:rsidR="002A75E0">
        <w:rPr>
          <w:rFonts w:asciiTheme="minorHAnsi" w:hAnsiTheme="minorHAnsi" w:cs="Times New Roman"/>
          <w:bCs/>
          <w:spacing w:val="-6"/>
          <w:sz w:val="22"/>
        </w:rPr>
        <w:t xml:space="preserve">170 600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ыс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. рублей,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2014 год – 12 500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2015 год – 12 600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12 700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12 700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12 700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12 700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– 12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700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19 000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19 000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2023 год </w:t>
      </w:r>
      <w:r w:rsidR="002A75E0">
        <w:rPr>
          <w:rFonts w:asciiTheme="minorHAnsi" w:eastAsia="Times New Roman" w:hAnsiTheme="minorHAnsi" w:cs="Times New Roman"/>
          <w:bCs/>
          <w:spacing w:val="-6"/>
          <w:sz w:val="22"/>
        </w:rPr>
        <w:t>–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</w:t>
      </w:r>
      <w:r w:rsidR="002A75E0">
        <w:rPr>
          <w:rFonts w:asciiTheme="minorHAnsi" w:eastAsia="Times New Roman" w:hAnsiTheme="minorHAnsi" w:cs="Times New Roman"/>
          <w:bCs/>
          <w:spacing w:val="-6"/>
          <w:sz w:val="22"/>
        </w:rPr>
        <w:t>17 000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- 13 500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- 13 500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hAnsiTheme="minorHAnsi"/>
          <w:sz w:val="22"/>
        </w:rPr>
        <w:t xml:space="preserve">неналоговые </w:t>
      </w:r>
      <w:r w:rsidRPr="002A75E0">
        <w:rPr>
          <w:rFonts w:asciiTheme="minorHAnsi" w:hAnsiTheme="minorHAnsi"/>
          <w:bCs/>
          <w:spacing w:val="-6"/>
          <w:sz w:val="22"/>
        </w:rPr>
        <w:t xml:space="preserve">доходы от приватизации муниципального имущества, зачисляемые в бюджет </w:t>
      </w:r>
      <w:proofErr w:type="spellStart"/>
      <w:r w:rsidRPr="002A75E0">
        <w:rPr>
          <w:rFonts w:asciiTheme="minorHAnsi" w:hAnsiTheme="minorHAnsi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</w:rPr>
        <w:t xml:space="preserve"> городского округа Белгородской области – </w:t>
      </w:r>
      <w:r w:rsidRPr="002A75E0">
        <w:rPr>
          <w:rFonts w:asciiTheme="minorHAnsi" w:hAnsiTheme="minorHAnsi"/>
          <w:bCs/>
          <w:spacing w:val="-6"/>
          <w:sz w:val="22"/>
        </w:rPr>
        <w:br/>
      </w:r>
      <w:r w:rsidR="00D04AC2">
        <w:rPr>
          <w:rFonts w:asciiTheme="minorHAnsi" w:hAnsiTheme="minorHAnsi"/>
          <w:bCs/>
          <w:spacing w:val="-6"/>
          <w:sz w:val="22"/>
        </w:rPr>
        <w:t>118 900</w:t>
      </w:r>
      <w:r w:rsidRPr="002A75E0">
        <w:rPr>
          <w:rFonts w:asciiTheme="minorHAnsi" w:hAnsiTheme="minorHAnsi"/>
          <w:bCs/>
          <w:spacing w:val="-6"/>
          <w:sz w:val="22"/>
        </w:rPr>
        <w:t xml:space="preserve"> тыс. рублей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13 500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8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2016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000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5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3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 000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60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900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7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2021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3 500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2022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4 000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2023 год  - </w:t>
      </w:r>
      <w:r w:rsidR="00D04AC2">
        <w:rPr>
          <w:rFonts w:asciiTheme="minorHAnsi" w:eastAsia="Times New Roman" w:hAnsiTheme="minorHAnsi" w:cs="Times New Roman"/>
          <w:bCs/>
          <w:spacing w:val="-6"/>
          <w:sz w:val="22"/>
        </w:rPr>
        <w:t>6 000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2024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2025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неналоговые доходы от сдачи в аренду земельных участков,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br/>
        <w:t xml:space="preserve">зачисляемые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Pr="002A75E0">
        <w:rPr>
          <w:rFonts w:asciiTheme="minorHAnsi" w:hAnsiTheme="minorHAnsi"/>
          <w:bCs/>
          <w:spacing w:val="-6"/>
          <w:sz w:val="22"/>
        </w:rPr>
        <w:br/>
        <w:t>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</w:t>
      </w:r>
      <w:r w:rsidRPr="00CF16AA">
        <w:rPr>
          <w:rFonts w:asciiTheme="minorHAnsi" w:eastAsia="Times New Roman" w:hAnsiTheme="minorHAnsi" w:cs="Times New Roman"/>
          <w:bCs/>
          <w:spacing w:val="-6"/>
          <w:sz w:val="22"/>
        </w:rPr>
        <w:t xml:space="preserve">2 554 266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тыс. рублей,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114150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128500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149800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201300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–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232000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–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232900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–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241700  тыс.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241900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279316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243700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243900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i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245100 тыс. рублей;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hAnsiTheme="minorHAnsi"/>
          <w:bCs/>
          <w:spacing w:val="-6"/>
          <w:sz w:val="22"/>
        </w:rPr>
        <w:t xml:space="preserve">неналоговые доходы от продажи земельных участков, зачисляемые в бюджет </w:t>
      </w:r>
      <w:proofErr w:type="spellStart"/>
      <w:r w:rsidRPr="002A75E0">
        <w:rPr>
          <w:rFonts w:asciiTheme="minorHAnsi" w:hAnsiTheme="minorHAnsi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</w:rPr>
        <w:t xml:space="preserve"> городского округа Белгородской области — 652 552,</w:t>
      </w:r>
      <w:proofErr w:type="gramStart"/>
      <w:r w:rsidRPr="002A75E0">
        <w:rPr>
          <w:rFonts w:asciiTheme="minorHAnsi" w:hAnsiTheme="minorHAnsi"/>
          <w:bCs/>
          <w:spacing w:val="-6"/>
          <w:sz w:val="22"/>
        </w:rPr>
        <w:t>0  тыс.</w:t>
      </w:r>
      <w:proofErr w:type="gramEnd"/>
      <w:r w:rsidRPr="002A75E0">
        <w:rPr>
          <w:rFonts w:asciiTheme="minorHAnsi" w:hAnsiTheme="minorHAnsi"/>
          <w:bCs/>
          <w:spacing w:val="-6"/>
          <w:sz w:val="22"/>
        </w:rPr>
        <w:t xml:space="preserve"> рублей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,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br/>
        <w:t>в том числе:</w:t>
      </w:r>
    </w:p>
    <w:p w:rsidR="008B1992" w:rsidRPr="002A75E0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550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14743 тыс. рублей;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6700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2559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5500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5000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2020 год – 1600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375300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240000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200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200 тыс. рублей;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200 тыс. рублей;</w:t>
      </w:r>
    </w:p>
    <w:p w:rsidR="008B1992" w:rsidRPr="002A75E0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доля площади земельных участков, являющихся объектами налогообложения земельным налогом, от общей площади территории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 %,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83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,1 %;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2016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96,29 %;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96,29 %;</w:t>
      </w:r>
    </w:p>
    <w:p w:rsidR="008B1992" w:rsidRPr="002A75E0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целевое и эффективное использование выделяемых бюджетных ассигнований ежегодно по 100 %;</w:t>
      </w:r>
    </w:p>
    <w:p w:rsidR="008B1992" w:rsidRPr="002A75E0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уровень выполнения показателей - 95 % в том числе: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95 %;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95 %; 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95 %;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2020 год - 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2021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2022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2023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2024 год – 95 %;</w:t>
      </w:r>
    </w:p>
    <w:p w:rsidR="008B1992" w:rsidRPr="002A75E0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2025 год – 95 %.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Сроки реализации Программы с 2014 по 2025 годы, в том числе: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1 этап 2014 - 2020 годы;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 этап 2021 – 2025 годы. 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 xml:space="preserve">3. Перечень муниципальных правовых актов 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 xml:space="preserve">органов местного самоуправления </w:t>
      </w:r>
      <w:proofErr w:type="spellStart"/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 xml:space="preserve"> городского округа, принятие или изменение которых необходимо 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2A75E0">
        <w:rPr>
          <w:rFonts w:asciiTheme="minorHAnsi" w:hAnsiTheme="minorHAnsi"/>
          <w:b/>
          <w:bCs/>
          <w:spacing w:val="-6"/>
          <w:sz w:val="22"/>
          <w:szCs w:val="22"/>
        </w:rPr>
        <w:t>для реализации Программы</w:t>
      </w:r>
    </w:p>
    <w:p w:rsidR="008B1992" w:rsidRPr="002A75E0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Cs/>
          <w:spacing w:val="-6"/>
          <w:sz w:val="22"/>
          <w:szCs w:val="22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Для реализации Программы принятие или изменение муниципальных правовых актов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не требуется.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4. Обоснование выделения Подпрограмм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мероприятий по внедрению и использованию современных методов, механизмов и инструментов организации управления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состав Программы входят следующие Подпрограммы: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1. «Развитие имущественных отношений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рамках Подпрограммы планируется повысить эффективность использования и распоряжения муниципальным имуществом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2. «Развитие земельных отношений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3. «Обеспечение реализации муниципальной программы».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Задачей Подпрограммы является эффективное управление вопросами развития рынков земли и недвижимости на территории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Программные мероприятия и ожидаемые результаты приведены в приложении № 1 к Программе.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5. Ресурсное обеспечение Программы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4D64C4" w:rsidRPr="002A75E0" w:rsidRDefault="008B1992" w:rsidP="004D64C4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</w:r>
      <w:r w:rsidR="004D64C4" w:rsidRPr="002A75E0">
        <w:rPr>
          <w:rFonts w:asciiTheme="minorHAnsi" w:hAnsiTheme="minorHAnsi"/>
          <w:b/>
          <w:bCs/>
          <w:spacing w:val="-6"/>
        </w:rPr>
        <w:t>5. Ресурсное обеспечение Программы</w:t>
      </w:r>
    </w:p>
    <w:p w:rsidR="004D64C4" w:rsidRPr="002A75E0" w:rsidRDefault="004D64C4" w:rsidP="004D64C4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4D64C4" w:rsidRPr="002A75E0" w:rsidRDefault="004D64C4" w:rsidP="004D64C4">
      <w:pPr>
        <w:pStyle w:val="ConsNonformat"/>
        <w:suppressAutoHyphens w:val="0"/>
        <w:snapToGrid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ab/>
        <w:t>Общий объем финансирования Программы на 2014-2025 годы предусматривается в размере 1 821 502,8 тыс. рублей, в том числе: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 - 65 359,8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 - 171 307,5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средств  бюджета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Белгородской области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- 1 572 532,8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26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 – 12 302,7 тыс. рублей</w:t>
      </w:r>
    </w:p>
    <w:p w:rsidR="004D64C4" w:rsidRPr="002A75E0" w:rsidRDefault="004D64C4" w:rsidP="004D64C4">
      <w:pPr>
        <w:pStyle w:val="ConsNonformat"/>
        <w:suppressAutoHyphens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 составляет:</w:t>
      </w:r>
    </w:p>
    <w:p w:rsidR="004D64C4" w:rsidRPr="002A75E0" w:rsidRDefault="004D64C4" w:rsidP="004D64C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505,8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778,6 тыс. рублей;   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10 654,0 тыс. рублей;     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3 542,5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4 688,2 тыс. рублей;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0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,0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2022 год – 13 173,0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2023 год – 4 870,8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2024 год – 6 251,4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20 000,0 тыс. рублей;</w:t>
      </w:r>
    </w:p>
    <w:p w:rsidR="004D64C4" w:rsidRPr="002A75E0" w:rsidRDefault="004D64C4" w:rsidP="004D64C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год – 710,9 тыс.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рублей;   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4 243,0 тыс. рублей;      </w:t>
      </w:r>
    </w:p>
    <w:p w:rsidR="004D64C4" w:rsidRPr="002A75E0" w:rsidRDefault="004D64C4" w:rsidP="004D64C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2 269,8 тыс. рублей;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12 032,4 тыс. рублей; 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43 022,2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2022 год – 60 935,5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2023 год </w:t>
      </w:r>
      <w:r w:rsidR="00A61B41">
        <w:rPr>
          <w:rFonts w:asciiTheme="minorHAnsi" w:hAnsiTheme="minorHAnsi" w:cs="Times New Roman"/>
          <w:bCs/>
          <w:spacing w:val="-6"/>
          <w:sz w:val="22"/>
          <w:szCs w:val="22"/>
        </w:rPr>
        <w:t>–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</w:t>
      </w:r>
      <w:r w:rsidR="00A61B41">
        <w:rPr>
          <w:rFonts w:asciiTheme="minorHAnsi" w:hAnsiTheme="minorHAnsi" w:cs="Times New Roman"/>
          <w:bCs/>
          <w:spacing w:val="-6"/>
          <w:sz w:val="22"/>
          <w:szCs w:val="22"/>
        </w:rPr>
        <w:t>31 418,7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2024 год – 8 997,2 тыс. рублей;</w:t>
      </w:r>
    </w:p>
    <w:p w:rsidR="004D64C4" w:rsidRPr="002A75E0" w:rsidRDefault="004D64C4" w:rsidP="004D64C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2025 год – 7 029,0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4D64C4" w:rsidRPr="002A75E0" w:rsidRDefault="004D64C4" w:rsidP="004D64C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бюджета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32 710,4 тыс. рублей;</w:t>
      </w:r>
    </w:p>
    <w:p w:rsidR="004D64C4" w:rsidRPr="002A75E0" w:rsidRDefault="004D64C4" w:rsidP="004D64C4">
      <w:pPr>
        <w:pStyle w:val="ConsPlusNonformat"/>
        <w:ind w:firstLine="474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65 969,5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81 147,8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85 990,8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91 871,0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97 986,0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год – 131 399,4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280 196,5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208 128,4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="00A61B41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253 378,0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161 271,0 тыс. рублей; 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164 886,0 тыс. рублей;</w:t>
      </w:r>
    </w:p>
    <w:p w:rsidR="004D64C4" w:rsidRPr="002A75E0" w:rsidRDefault="004D64C4" w:rsidP="004D64C4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источников: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3 750,0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3 775,0 тыс. рублей;</w:t>
      </w:r>
    </w:p>
    <w:p w:rsidR="004D64C4" w:rsidRPr="002A75E0" w:rsidRDefault="004D64C4" w:rsidP="004D64C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3 614,0 тыс. рублей;</w:t>
      </w:r>
    </w:p>
    <w:p w:rsidR="004D64C4" w:rsidRPr="002A75E0" w:rsidRDefault="004D64C4" w:rsidP="004D64C4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год – 1 163,7 тыс. рублей. </w:t>
      </w:r>
    </w:p>
    <w:p w:rsidR="004D64C4" w:rsidRPr="002A75E0" w:rsidRDefault="004D64C4" w:rsidP="004D64C4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4D64C4" w:rsidRPr="002A75E0" w:rsidRDefault="004D64C4" w:rsidP="004D64C4">
      <w:pPr>
        <w:widowControl w:val="0"/>
        <w:suppressAutoHyphens w:val="0"/>
        <w:autoSpaceDE w:val="0"/>
        <w:spacing w:after="0" w:line="240" w:lineRule="auto"/>
        <w:ind w:firstLine="474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Ресурсное обеспечение реализации Программы приведено в приложениях </w:t>
      </w:r>
      <w:r w:rsidRPr="002A75E0">
        <w:rPr>
          <w:rFonts w:asciiTheme="minorHAnsi" w:hAnsiTheme="minorHAnsi"/>
          <w:bCs/>
          <w:spacing w:val="-6"/>
        </w:rPr>
        <w:br/>
        <w:t>№ 3 и № 4 к Программе.</w:t>
      </w:r>
    </w:p>
    <w:p w:rsidR="004D64C4" w:rsidRPr="002A75E0" w:rsidRDefault="004D64C4" w:rsidP="004D64C4">
      <w:pPr>
        <w:pStyle w:val="ConsNonformat"/>
        <w:suppressAutoHyphens w:val="0"/>
        <w:snapToGrid w:val="0"/>
        <w:ind w:right="-15"/>
        <w:jc w:val="both"/>
        <w:rPr>
          <w:rFonts w:asciiTheme="minorHAnsi" w:hAnsiTheme="minorHAnsi"/>
          <w:bCs/>
          <w:spacing w:val="-6"/>
          <w:sz w:val="22"/>
          <w:szCs w:val="22"/>
        </w:rPr>
      </w:pPr>
    </w:p>
    <w:p w:rsidR="008B1992" w:rsidRPr="002A75E0" w:rsidRDefault="008B1992" w:rsidP="004D64C4">
      <w:pPr>
        <w:pStyle w:val="ConsNonformat"/>
        <w:suppressAutoHyphens w:val="0"/>
        <w:snapToGrid w:val="0"/>
        <w:ind w:right="-15"/>
        <w:jc w:val="both"/>
        <w:rPr>
          <w:rFonts w:asciiTheme="minorHAnsi" w:hAnsiTheme="minorHAnsi"/>
          <w:bCs/>
          <w:spacing w:val="-6"/>
          <w:sz w:val="22"/>
          <w:szCs w:val="22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6. Анализ рисков реализации Программы и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мер управления рисками реализации Программы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На основе анализа мероприятий, предлагаемых для реализации, в рамках Программы выделены следующие риски ее реализации.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Возникновение данных рисков может привести к сокращению объемов и </w:t>
      </w:r>
      <w:proofErr w:type="gramStart"/>
      <w:r w:rsidRPr="002A75E0">
        <w:rPr>
          <w:rFonts w:asciiTheme="minorHAnsi" w:hAnsiTheme="minorHAnsi"/>
          <w:bCs/>
          <w:spacing w:val="-6"/>
        </w:rPr>
        <w:t>прекращению финансирования мероприятий Программы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8B1992" w:rsidRPr="002A75E0" w:rsidRDefault="008B1992" w:rsidP="008B1992">
      <w:pPr>
        <w:widowControl w:val="0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8B1992" w:rsidRPr="002A75E0" w:rsidRDefault="008B1992" w:rsidP="008B1992">
      <w:pPr>
        <w:widowControl w:val="0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определение приоритетов для первоочередного финансирования.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8B1992" w:rsidRPr="002A75E0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  <w:tab w:val="left" w:pos="1418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8B1992" w:rsidRPr="002A75E0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выявление потенциальных рисков путем мониторинга основных социально-экономических и финансовых показателей;</w:t>
      </w:r>
    </w:p>
    <w:p w:rsidR="008B1992" w:rsidRPr="002A75E0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мониторинг и оценку исполнения целевых показателей (индикаторов) Программы, выявление факторов риска, оценку их значимости.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 достижение плановых значений показателей. </w:t>
      </w:r>
    </w:p>
    <w:p w:rsidR="008B1992" w:rsidRPr="002A75E0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условиями минимизации административных рисков являются: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эффективной системы управления реализацией Программы и Подпрограмм;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повышение эффективности взаимодействия участников реализации Программы;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системы мониторинга реализации Программы;</w:t>
      </w:r>
    </w:p>
    <w:p w:rsidR="008B1992" w:rsidRPr="002A75E0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своевременная корректировка мероприятий Программы.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bookmarkStart w:id="4" w:name="Par683"/>
      <w:bookmarkEnd w:id="4"/>
      <w:r w:rsidRPr="002A75E0">
        <w:rPr>
          <w:rFonts w:asciiTheme="minorHAnsi" w:hAnsiTheme="minorHAnsi"/>
          <w:b/>
          <w:bCs/>
          <w:spacing w:val="-6"/>
        </w:rPr>
        <w:t>Подпрограмма 1</w:t>
      </w:r>
    </w:p>
    <w:p w:rsidR="008B1992" w:rsidRPr="002A75E0" w:rsidRDefault="008B1992" w:rsidP="008B1992">
      <w:pPr>
        <w:pStyle w:val="ConsPlusCell"/>
        <w:jc w:val="center"/>
        <w:rPr>
          <w:rFonts w:asciiTheme="minorHAnsi" w:eastAsia="Times New Roman" w:hAnsiTheme="minorHAnsi" w:cs="Times New Roman"/>
          <w:b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  <w:sz w:val="22"/>
        </w:rPr>
        <w:t xml:space="preserve">«Развитие имущественных отношений в </w:t>
      </w:r>
      <w:proofErr w:type="spellStart"/>
      <w:r w:rsidRPr="002A75E0">
        <w:rPr>
          <w:rFonts w:asciiTheme="minorHAnsi" w:eastAsia="Times New Roman" w:hAnsiTheme="minorHAnsi" w:cs="Times New Roman"/>
          <w:b/>
          <w:bCs/>
          <w:spacing w:val="-6"/>
          <w:sz w:val="22"/>
        </w:rPr>
        <w:t>Губкинском</w:t>
      </w:r>
      <w:proofErr w:type="spellEnd"/>
      <w:r w:rsidRPr="002A75E0">
        <w:rPr>
          <w:rFonts w:asciiTheme="minorHAnsi" w:eastAsia="Times New Roman" w:hAnsiTheme="minorHAnsi" w:cs="Times New Roman"/>
          <w:b/>
          <w:bCs/>
          <w:spacing w:val="-6"/>
          <w:sz w:val="22"/>
        </w:rPr>
        <w:t xml:space="preserve"> городском округе Белгородской области»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7100F1" w:rsidRPr="002A75E0" w:rsidRDefault="007100F1" w:rsidP="007100F1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 xml:space="preserve">Паспорт Подпрограммы </w:t>
      </w:r>
    </w:p>
    <w:p w:rsidR="007100F1" w:rsidRPr="002A75E0" w:rsidRDefault="007100F1" w:rsidP="007100F1">
      <w:pPr>
        <w:pStyle w:val="ConsPlusNormal"/>
        <w:jc w:val="center"/>
        <w:rPr>
          <w:rFonts w:asciiTheme="minorHAnsi" w:eastAsia="Times New Roman" w:hAnsiTheme="minorHAnsi" w:cs="Times New Roman"/>
          <w:bCs/>
          <w:spacing w:val="-6"/>
        </w:rPr>
      </w:pPr>
    </w:p>
    <w:tbl>
      <w:tblPr>
        <w:tblW w:w="0" w:type="auto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3300"/>
        <w:gridCol w:w="5810"/>
      </w:tblGrid>
      <w:tr w:rsidR="007100F1" w:rsidRPr="002A75E0" w:rsidTr="0051614A">
        <w:trPr>
          <w:trHeight w:val="874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одпрограммы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«Развитие имущественных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 (далее – Подпрограмма 1)</w:t>
            </w:r>
          </w:p>
        </w:tc>
      </w:tr>
      <w:tr w:rsidR="007100F1" w:rsidRPr="002A75E0" w:rsidTr="0051614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1.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Программы,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ответствен-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ный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за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одпрограмму 1      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(далее –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Комитет)   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</w:p>
        </w:tc>
      </w:tr>
      <w:tr w:rsidR="007100F1" w:rsidRPr="002A75E0" w:rsidTr="0051614A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2.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Администрация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округа, МКУ «Управление капитального строительства», </w:t>
            </w:r>
            <w:r w:rsidRPr="002A75E0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округа, управление </w:t>
            </w:r>
            <w:hyperlink r:id="rId38" w:history="1">
              <w:r w:rsidRPr="002A75E0">
                <w:rPr>
                  <w:rStyle w:val="ad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2A75E0">
              <w:rPr>
                <w:rFonts w:asciiTheme="minorHAnsi" w:hAnsiTheme="minorHAnsi" w:cs="Times New Roman"/>
                <w:sz w:val="22"/>
              </w:rPr>
              <w:t xml:space="preserve"> администрации Губкин-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7100F1" w:rsidRPr="002A75E0" w:rsidTr="0051614A">
        <w:trPr>
          <w:trHeight w:val="1277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3.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Создание условий для повышения эффективности использования и распоряжения имуществом, находящимся в собственности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7100F1" w:rsidRPr="002A75E0" w:rsidTr="0051614A">
        <w:trPr>
          <w:trHeight w:val="2154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4.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Эффективное владение, пользование и распоряжение муниципальным имуществом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вовлечение в хозяйственный оборот неиспользуемого или неэффективно используемого муниципального имущества;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получение доходов в бюджет городского округа от использования муниципального имущества;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финансирование деятельности учреждений;</w:t>
            </w:r>
          </w:p>
          <w:p w:rsidR="007100F1" w:rsidRPr="002A75E0" w:rsidRDefault="007100F1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охрана окружающей среды и рациональное природопользование  </w:t>
            </w:r>
          </w:p>
        </w:tc>
      </w:tr>
      <w:tr w:rsidR="007100F1" w:rsidRPr="002A75E0" w:rsidTr="0051614A">
        <w:trPr>
          <w:trHeight w:val="8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5.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Сроки и этапы реализации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 </w:t>
            </w:r>
          </w:p>
        </w:tc>
      </w:tr>
      <w:tr w:rsidR="007100F1" w:rsidRPr="002A75E0" w:rsidTr="0051614A">
        <w:trPr>
          <w:trHeight w:val="42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6.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ассигнований  </w:t>
            </w:r>
            <w:proofErr w:type="spellStart"/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-граммы 1 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br/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Общий объем финансирования Подпрограммы 1 в 2014-2025 годах предусматривается в размере </w:t>
            </w:r>
            <w:r w:rsidRPr="002A75E0">
              <w:rPr>
                <w:rFonts w:asciiTheme="minorHAnsi" w:hAnsiTheme="minorHAnsi"/>
                <w:bCs/>
                <w:spacing w:val="-6"/>
              </w:rPr>
              <w:br/>
            </w:r>
            <w:r w:rsidR="000D1D20">
              <w:rPr>
                <w:rFonts w:asciiTheme="minorHAnsi" w:hAnsiTheme="minorHAnsi"/>
                <w:bCs/>
                <w:spacing w:val="-6"/>
              </w:rPr>
              <w:t>1485,570,9</w:t>
            </w:r>
            <w:r w:rsidRPr="002A75E0">
              <w:rPr>
                <w:rFonts w:asciiTheme="minorHAnsi" w:hAnsiTheme="minorHAnsi"/>
                <w:bCs/>
                <w:spacing w:val="-6"/>
              </w:rPr>
              <w:t xml:space="preserve"> тыс. рублей, в том числе: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163,0 тыс. рублей;   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–10 654,0 тыс. рублей;      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2 590,4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367,6 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-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0,0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-  10 289,0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left="-106"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566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,5 тыс. рублей;     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 2 915,0 тыс. рублей;      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688,6 тыс. рублей;   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9 555,8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–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43 022,2 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–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40 795,5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="000D1D2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25 734,2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бюджета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61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–16 684,1 тыс. рублей;</w:t>
            </w:r>
          </w:p>
          <w:p w:rsidR="007100F1" w:rsidRPr="002A75E0" w:rsidRDefault="007100F1" w:rsidP="0051614A">
            <w:pPr>
              <w:pStyle w:val="ConsPlusNonformat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2015 год –   46 018,6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  61 691,0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  65 372,0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  70 604,1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2019 год –   74 521,7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2020 год – 102 429,4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249 998,0 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175 094,2 тыс. рублей; </w:t>
            </w:r>
          </w:p>
          <w:p w:rsidR="007100F1" w:rsidRPr="002A75E0" w:rsidRDefault="007100F1" w:rsidP="0051614A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="000D1D2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215 625,0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7100F1" w:rsidRPr="002A75E0" w:rsidRDefault="007100F1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125 151,0 тыс. рублей; </w:t>
            </w:r>
          </w:p>
          <w:p w:rsidR="007100F1" w:rsidRPr="002A75E0" w:rsidRDefault="007100F1" w:rsidP="0051614A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127 375,0 тыс. рублей;</w:t>
            </w:r>
          </w:p>
          <w:p w:rsidR="007100F1" w:rsidRPr="002A75E0" w:rsidRDefault="007100F1" w:rsidP="0051614A">
            <w:pPr>
              <w:pStyle w:val="ConsPlusCell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за счет иных источников: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  950,0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  950,0 тыс. рублей;</w:t>
            </w:r>
          </w:p>
          <w:p w:rsidR="007100F1" w:rsidRPr="002A75E0" w:rsidRDefault="007100F1" w:rsidP="0051614A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  950,0 тыс. рублей</w:t>
            </w:r>
          </w:p>
        </w:tc>
      </w:tr>
      <w:tr w:rsidR="007100F1" w:rsidRPr="002A75E0" w:rsidTr="0051614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7100F1" w:rsidRPr="002A75E0" w:rsidRDefault="007100F1" w:rsidP="0051614A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</w:t>
            </w:r>
          </w:p>
        </w:tc>
      </w:tr>
      <w:tr w:rsidR="007100F1" w:rsidRPr="002A75E0" w:rsidTr="0051614A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8.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реализации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одпрограммы 1   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84 %, 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170 600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тыс. рублей, </w:t>
            </w:r>
          </w:p>
          <w:p w:rsidR="007100F1" w:rsidRPr="002A75E0" w:rsidRDefault="007100F1" w:rsidP="0051614A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118 900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</w:t>
            </w:r>
          </w:p>
        </w:tc>
      </w:tr>
    </w:tbl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1. Характеристика сферы реализации подпрограммы 1,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основных проблем в указанной сфере и прогноз ее развития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Управление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является неотъемлемой частью деятельности администрации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B1992" w:rsidRPr="002A75E0" w:rsidRDefault="008B1992" w:rsidP="008B1992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по решению вопросов местного значения.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(далее - Программа приватизации) проводится приватизация муниципального имущества.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Подпрограмма 1 определяет совместные действия администрации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2. Цель, задачи, сроки и этапы реализации подпрограммы 1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B1992" w:rsidRPr="002A75E0" w:rsidRDefault="008B1992" w:rsidP="008B1992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Достижение названной цели предусматривается в рамках реализации следующих основных задач:</w:t>
      </w:r>
    </w:p>
    <w:p w:rsidR="008B1992" w:rsidRPr="002A75E0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вовлечение в хозяйственный оборот объектов муниципальной собственности и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эффективное использование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и распоряжение муниципальным имуществом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;</w:t>
      </w:r>
    </w:p>
    <w:p w:rsidR="008B1992" w:rsidRPr="002A75E0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финансирование деятельности учреждений; </w:t>
      </w:r>
    </w:p>
    <w:p w:rsidR="008B1992" w:rsidRPr="002A75E0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охрана окружающей среды и рациональное природопользование.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1 представлена в приложении № 1 к Программе.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Сроки реализации Подпрограммы </w:t>
      </w:r>
      <w:proofErr w:type="gramStart"/>
      <w:r w:rsidRPr="002A75E0">
        <w:rPr>
          <w:rFonts w:asciiTheme="minorHAnsi" w:hAnsiTheme="minorHAnsi"/>
          <w:bCs/>
          <w:spacing w:val="-6"/>
        </w:rPr>
        <w:t>1:  2014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-2025 годы, в том числе: 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1 этап - 2014-2020 годы;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 этап - 2021 – 2025 годы.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3. Обоснование выделения системы мероприятий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и краткое описание основных мероприятий подпрограммы 1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 w:rsidR="008B1992" w:rsidRPr="002A75E0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оптимизация состава муниципального имущества;</w:t>
      </w:r>
    </w:p>
    <w:p w:rsidR="008B1992" w:rsidRPr="002A75E0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мероприятия по эффективному использованию и оптимизации состава муниципального имущества;</w:t>
      </w:r>
    </w:p>
    <w:p w:rsidR="008B1992" w:rsidRPr="002A75E0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обеспечение деятельности подведомственных учреждений, в том числе на предоставление бюджетным и автономным учреждениям субсидий;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autoSpaceDE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разработка научно обоснованных проектов бассейнового природопользования;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B1992" w:rsidRPr="002A75E0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2A75E0">
        <w:rPr>
          <w:rFonts w:asciiTheme="minorHAnsi" w:hAnsiTheme="minorHAnsi"/>
          <w:sz w:val="22"/>
          <w:szCs w:val="22"/>
        </w:rPr>
        <w:t>подготовка деклараций безопасности гидротехнических сооружений.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мероприятий Подпрограммы 1 строится в соответствии со следующими принципами:</w:t>
      </w:r>
    </w:p>
    <w:p w:rsidR="008B1992" w:rsidRPr="002A75E0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комплексность, под которой понимается максимальная широта охвата факторов, влияющих на работу Комитета 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городском округе Белгородской области;</w:t>
      </w:r>
    </w:p>
    <w:p w:rsidR="008B1992" w:rsidRPr="002A75E0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получение доходов от использования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области;</w:t>
      </w:r>
    </w:p>
    <w:p w:rsidR="008B1992" w:rsidRPr="002A75E0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оптимизация состава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путем проведения технической инвентаризации муниципального имущества и бесхозяйных объектов недвижимости.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bookmarkStart w:id="5" w:name="Par327"/>
      <w:bookmarkStart w:id="6" w:name="Par307"/>
      <w:bookmarkStart w:id="7" w:name="Par302"/>
      <w:bookmarkEnd w:id="5"/>
      <w:bookmarkEnd w:id="6"/>
      <w:bookmarkEnd w:id="7"/>
      <w:r w:rsidRPr="002A75E0">
        <w:rPr>
          <w:rFonts w:asciiTheme="minorHAnsi" w:hAnsiTheme="minorHAnsi"/>
          <w:b/>
          <w:bCs/>
          <w:spacing w:val="-6"/>
        </w:rPr>
        <w:t>4. Прогноз конечных результатов подпрограммы 1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5146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комплекса мероприятий, предусмотренных Подпрограммой 1, обеспечит оптимизацию состава и структуры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ожидаемыми результатами реализации Подпрограммы 1 являются:</w:t>
      </w:r>
    </w:p>
    <w:p w:rsidR="008B1992" w:rsidRPr="002A75E0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84 %;</w:t>
      </w:r>
    </w:p>
    <w:p w:rsidR="008B1992" w:rsidRPr="002A75E0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получение доходов от сдачи в аренду имущества,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br/>
        <w:t xml:space="preserve">зачисляемых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Pr="002A75E0">
        <w:rPr>
          <w:rFonts w:asciiTheme="minorHAnsi" w:hAnsiTheme="minorHAnsi"/>
          <w:bCs/>
          <w:spacing w:val="-6"/>
          <w:sz w:val="22"/>
        </w:rPr>
        <w:br/>
        <w:t>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167 100,0 тыс. рублей;</w:t>
      </w:r>
    </w:p>
    <w:p w:rsidR="003231B5" w:rsidRPr="002A75E0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получение доходов от приватизации муниципального имущества, зачисляемых в бюджет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="003231B5" w:rsidRPr="002A75E0">
        <w:rPr>
          <w:rFonts w:asciiTheme="minorHAnsi" w:hAnsiTheme="minorHAnsi"/>
          <w:bCs/>
          <w:spacing w:val="-6"/>
          <w:sz w:val="22"/>
        </w:rPr>
        <w:t>области</w:t>
      </w:r>
      <w:r w:rsidR="003231B5"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113 400,0 тыс. рублей.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5. Ресурсное обеспечение Подпрограммы 1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Cs/>
          <w:spacing w:val="-6"/>
        </w:rPr>
      </w:pP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Общий объем финансирования Подпрограммы 1 в 2014-2025 годах предусматривается в размере 1 395 670,9 тыс. рублей, в том числе:</w:t>
      </w:r>
    </w:p>
    <w:p w:rsidR="00A119D4" w:rsidRPr="002A75E0" w:rsidRDefault="00A119D4" w:rsidP="00A119D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505,8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163,0 тыс. рублей;   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–10 654,0 тыс. рублей;      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2 590,4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367,6 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-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0,0 тыс. рублей;</w:t>
      </w:r>
    </w:p>
    <w:p w:rsidR="00A119D4" w:rsidRPr="002A75E0" w:rsidRDefault="00A119D4" w:rsidP="00A119D4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-  10 289,0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suppressAutoHyphens w:val="0"/>
        <w:ind w:left="-106"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566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,5 тыс. рублей;     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 2 915,0 тыс. рублей;      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688,6 тыс. рублей;   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hAnsiTheme="minorHAnsi" w:cs="Times New Roman"/>
          <w:sz w:val="22"/>
          <w:szCs w:val="22"/>
        </w:rPr>
        <w:t xml:space="preserve">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9 555,8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–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43 022,2 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–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40 795,5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="000D1D2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25 734,2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бюджета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A119D4" w:rsidRPr="002A75E0" w:rsidRDefault="00A119D4" w:rsidP="00A119D4">
      <w:pPr>
        <w:pStyle w:val="ConsNonformat"/>
        <w:suppressAutoHyphens w:val="0"/>
        <w:ind w:right="-83" w:firstLine="461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–16 684,1 тыс. рублей;</w:t>
      </w:r>
    </w:p>
    <w:p w:rsidR="00A119D4" w:rsidRPr="002A75E0" w:rsidRDefault="00A119D4" w:rsidP="00A119D4">
      <w:pPr>
        <w:pStyle w:val="ConsPlusNonformat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2015 год –   46 018,6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  61 691,0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  65 372,0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2018 год –   70 604,1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2019 год –   74 521,7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2020 год – 102 429,4 тыс. рублей;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249 998,0 тыс. рублей;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175 094,2 тыс. рублей; </w:t>
      </w:r>
    </w:p>
    <w:p w:rsidR="00A119D4" w:rsidRPr="002A75E0" w:rsidRDefault="00A119D4" w:rsidP="00A119D4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="000D1D2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215 625,0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A119D4" w:rsidRPr="002A75E0" w:rsidRDefault="00A119D4" w:rsidP="00A119D4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125 151,0 тыс. рублей; </w:t>
      </w:r>
    </w:p>
    <w:p w:rsidR="00A119D4" w:rsidRPr="002A75E0" w:rsidRDefault="00A119D4" w:rsidP="00A119D4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127 375,0 тыс. рублей;</w:t>
      </w:r>
    </w:p>
    <w:p w:rsidR="00A119D4" w:rsidRPr="002A75E0" w:rsidRDefault="00A119D4" w:rsidP="00A119D4">
      <w:pPr>
        <w:pStyle w:val="ConsPlusCell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за счет иных источников: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2016 год –   950,0 тыс. рублей;</w:t>
      </w:r>
    </w:p>
    <w:p w:rsidR="00A119D4" w:rsidRPr="002A75E0" w:rsidRDefault="00A119D4" w:rsidP="00A119D4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2017 год –   950,0 тыс. рублей;</w:t>
      </w: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46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2018 год – 950,0 тыс. рублей.</w:t>
      </w: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A119D4" w:rsidRPr="002A75E0" w:rsidRDefault="00A119D4" w:rsidP="00A119D4">
      <w:pPr>
        <w:widowControl w:val="0"/>
        <w:suppressAutoHyphens w:val="0"/>
        <w:snapToGrid w:val="0"/>
        <w:spacing w:after="0" w:line="240" w:lineRule="auto"/>
        <w:ind w:firstLine="461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приложениях № 3 и № 4 к Программе.</w:t>
      </w:r>
    </w:p>
    <w:p w:rsidR="00726343" w:rsidRPr="002A75E0" w:rsidRDefault="00726343" w:rsidP="00726343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726343" w:rsidP="00726343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                                                                    </w:t>
      </w:r>
      <w:r w:rsidR="008B1992" w:rsidRPr="002A75E0">
        <w:rPr>
          <w:rFonts w:asciiTheme="minorHAnsi" w:hAnsiTheme="minorHAnsi"/>
          <w:b/>
          <w:bCs/>
          <w:spacing w:val="-6"/>
        </w:rPr>
        <w:t>Подпрограмма 2</w:t>
      </w:r>
    </w:p>
    <w:p w:rsidR="008B1992" w:rsidRPr="002A75E0" w:rsidRDefault="008B1992" w:rsidP="008B1992">
      <w:pPr>
        <w:widowControl w:val="0"/>
        <w:suppressAutoHyphens w:val="0"/>
        <w:autoSpaceDE w:val="0"/>
        <w:snapToGrid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«Развитие земельных отношений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в </w:t>
      </w:r>
      <w:proofErr w:type="spellStart"/>
      <w:r w:rsidRPr="002A75E0">
        <w:rPr>
          <w:rFonts w:asciiTheme="minorHAnsi" w:hAnsiTheme="minorHAnsi"/>
          <w:b/>
          <w:bCs/>
          <w:spacing w:val="-6"/>
        </w:rPr>
        <w:t>Губкинском</w:t>
      </w:r>
      <w:proofErr w:type="spellEnd"/>
      <w:r w:rsidRPr="002A75E0">
        <w:rPr>
          <w:rFonts w:asciiTheme="minorHAnsi" w:hAnsiTheme="minorHAnsi"/>
          <w:b/>
          <w:bCs/>
          <w:spacing w:val="-6"/>
        </w:rPr>
        <w:t xml:space="preserve"> городском </w:t>
      </w:r>
      <w:proofErr w:type="gramStart"/>
      <w:r w:rsidRPr="002A75E0">
        <w:rPr>
          <w:rFonts w:asciiTheme="minorHAnsi" w:hAnsiTheme="minorHAnsi"/>
          <w:b/>
          <w:bCs/>
          <w:spacing w:val="-6"/>
        </w:rPr>
        <w:t>округе  Белгородской</w:t>
      </w:r>
      <w:proofErr w:type="gramEnd"/>
      <w:r w:rsidRPr="002A75E0">
        <w:rPr>
          <w:rFonts w:asciiTheme="minorHAnsi" w:hAnsiTheme="minorHAnsi"/>
          <w:b/>
          <w:bCs/>
          <w:spacing w:val="-6"/>
        </w:rPr>
        <w:t xml:space="preserve"> области»</w:t>
      </w:r>
    </w:p>
    <w:p w:rsidR="00EE7646" w:rsidRPr="002A75E0" w:rsidRDefault="00EE7646" w:rsidP="00BF404B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BF404B" w:rsidRPr="002A75E0" w:rsidRDefault="00BF404B" w:rsidP="00BF404B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Паспорт Подпрограммы</w:t>
      </w:r>
    </w:p>
    <w:p w:rsidR="00BF404B" w:rsidRPr="002A75E0" w:rsidRDefault="00BF404B" w:rsidP="00BF404B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5810"/>
      </w:tblGrid>
      <w:tr w:rsidR="00BF404B" w:rsidRPr="002A75E0" w:rsidTr="0051614A">
        <w:trPr>
          <w:trHeight w:val="873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</w:t>
            </w:r>
            <w:r w:rsidRPr="002A75E0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П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одпрограммы: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«Развитие земельных отношений в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городском  округе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»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(далее – Подпрограмма 2)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Соисполнитель Программы, </w:t>
            </w:r>
            <w:proofErr w:type="gram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ответствен-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ный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за Подпрограмму 2           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29" w:right="170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 (далее – Комитет)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Участники Подпрограммы 2  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  Сельские т</w:t>
            </w:r>
            <w:r w:rsidRPr="002A75E0">
              <w:rPr>
                <w:rFonts w:asciiTheme="minorHAnsi" w:hAnsiTheme="minorHAnsi" w:cs="Times New Roman"/>
                <w:sz w:val="22"/>
              </w:rPr>
              <w:t xml:space="preserve">ерриториальные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3. 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Цель Подпрограммы 2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57" w:right="113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Создание условий для повышения </w:t>
            </w:r>
            <w:proofErr w:type="spellStart"/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эффек-тивности</w:t>
            </w:r>
            <w:proofErr w:type="spellEnd"/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управления и распоряжения земель-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ными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участками, относящимися к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муници-пальной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собственности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город-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Задача Подпрограммы 2             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snapToGrid w:val="0"/>
              <w:spacing w:after="0" w:line="240" w:lineRule="auto"/>
              <w:ind w:left="57" w:right="113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Сроки и этапы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rPr>
          <w:trHeight w:val="258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Объем бюджетных ассигнований </w:t>
            </w:r>
            <w:proofErr w:type="spellStart"/>
            <w:proofErr w:type="gram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Подпро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>-граммы</w:t>
            </w:r>
            <w:proofErr w:type="gram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2 за счет средств бюджета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городского округа Белгородской области </w:t>
            </w:r>
            <w:r w:rsidRPr="002A75E0">
              <w:rPr>
                <w:rFonts w:asciiTheme="minorHAnsi" w:hAnsiTheme="minorHAnsi"/>
                <w:b/>
                <w:bCs/>
                <w:spacing w:val="-6"/>
              </w:rPr>
              <w:br/>
              <w:t xml:space="preserve">(с расшифровкой </w:t>
            </w:r>
            <w:proofErr w:type="spellStart"/>
            <w:r w:rsidRPr="002A75E0">
              <w:rPr>
                <w:rFonts w:asciiTheme="minorHAnsi" w:hAnsiTheme="minorHAnsi"/>
                <w:b/>
                <w:bCs/>
                <w:spacing w:val="-6"/>
              </w:rPr>
              <w:t>плано-вых</w:t>
            </w:r>
            <w:proofErr w:type="spellEnd"/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 объемов бюджетных ассигнований по годам 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ее реализации), а также прогнозный объем средств, привлекаемых из других источников 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Общий объем финансирования Подпрограммы 2 в 2014-2025 годах предусматривается в размере </w:t>
            </w:r>
            <w:r w:rsidRPr="002A75E0">
              <w:rPr>
                <w:rFonts w:asciiTheme="minorHAnsi" w:hAnsiTheme="minorHAnsi"/>
                <w:bCs/>
                <w:spacing w:val="-6"/>
              </w:rPr>
              <w:br/>
              <w:t xml:space="preserve">115 510,0тыс. рублей.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годам: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615,6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  952,1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4 320,6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2 884,0тыс.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4 870,8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6 251,4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20 000,0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бюджета: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144,4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1 328,0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1 581,2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2020 год – 2 476,6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0,0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20 140,0 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="00A16F67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8 684,5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8 997,2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BF404B" w:rsidP="0051614A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7 029,0 тыс. рублей;</w:t>
            </w:r>
          </w:p>
          <w:p w:rsidR="00BF404B" w:rsidRPr="002A75E0" w:rsidRDefault="00BF404B" w:rsidP="0051614A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>бюджета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2014 год -  3 127,4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 2015 год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–  854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>,4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2016 год - 1 291,0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2017 год - 1 255,8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2018 год - 918,9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2019 год - 1 212,5 тыс. рублей;</w:t>
            </w:r>
          </w:p>
          <w:p w:rsidR="00BF404B" w:rsidRPr="002A75E0" w:rsidRDefault="00BF404B" w:rsidP="0051614A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 2020 год - 1 435,0 тыс. рублей;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1874,5тыс.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3 505,0тыс.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="00A16F67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4 708,0</w:t>
            </w:r>
            <w:r w:rsidR="00BF404B"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="00BF404B"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1 494,0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BF404B" w:rsidRPr="002A75E0" w:rsidRDefault="00EE7646" w:rsidP="00EE7646">
            <w:pPr>
              <w:pStyle w:val="ConsNonformat"/>
              <w:suppressAutoHyphens w:val="0"/>
              <w:snapToGrid w:val="0"/>
              <w:ind w:right="-15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   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="00BF404B" w:rsidRPr="002A75E0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1 825,0 </w:t>
            </w:r>
            <w:r w:rsidR="00BF404B"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rPr>
          <w:trHeight w:val="247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Показатели конечных результатов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доля площади земельных участков, являющихся объектами налогообложения земельным налогом от площади территории городского округа, %</w:t>
            </w:r>
          </w:p>
        </w:tc>
      </w:tr>
      <w:tr w:rsidR="00BF404B" w:rsidRPr="002A75E0" w:rsidTr="0051614A">
        <w:tblPrEx>
          <w:tblCellMar>
            <w:left w:w="10" w:type="dxa"/>
            <w:right w:w="10" w:type="dxa"/>
          </w:tblCellMar>
        </w:tblPrEx>
        <w:trPr>
          <w:trHeight w:val="420"/>
        </w:trPr>
        <w:tc>
          <w:tcPr>
            <w:tcW w:w="5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BF404B" w:rsidRPr="002A75E0" w:rsidRDefault="00BF404B" w:rsidP="0051614A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2A75E0">
              <w:rPr>
                <w:rFonts w:asciiTheme="minorHAnsi" w:hAnsiTheme="minorHAnsi"/>
                <w:b/>
                <w:bCs/>
                <w:spacing w:val="-6"/>
              </w:rPr>
              <w:t xml:space="preserve">Конечные результаты реализации Подпрограммы 2   </w:t>
            </w:r>
          </w:p>
        </w:tc>
        <w:tc>
          <w:tcPr>
            <w:tcW w:w="5810" w:type="dxa"/>
            <w:shd w:val="clear" w:color="auto" w:fill="auto"/>
          </w:tcPr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 xml:space="preserve">аренду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–2 554 266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,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652 552,0 тыс. рублей;</w:t>
            </w:r>
          </w:p>
          <w:p w:rsidR="00BF404B" w:rsidRPr="002A75E0" w:rsidRDefault="00BF404B" w:rsidP="0051614A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96,29 %</w:t>
            </w:r>
          </w:p>
        </w:tc>
      </w:tr>
    </w:tbl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numPr>
          <w:ilvl w:val="0"/>
          <w:numId w:val="3"/>
        </w:numPr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Характеристика сферы реализации Подпрограммы 2,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основных проблем в указанной сфере и прогноз ее развития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Уровень развития земельных отношений </w:t>
      </w:r>
      <w:proofErr w:type="spellStart"/>
      <w:proofErr w:type="gram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 городского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округа Белгородской области во многом определяет степень устойчивости экономики муниципального образования и возможность его стабильного развития.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Повышение эффективности управления и распоряжения земельными участками, находящимися в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>Регулирование в сфере земельных отношений осуществляется путем решения следующих основных задач: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создание условий для эффективного управления и распоряжения земельными участками;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защита имущественных интересов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в сфере земельных отношений;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разграничение государственной собственности на землю и регистрация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земельные участки;</w:t>
      </w:r>
    </w:p>
    <w:p w:rsidR="008B1992" w:rsidRPr="002A75E0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рынка земель и активизация оборота земель сельскохозяйственного назначения.</w:t>
      </w:r>
    </w:p>
    <w:p w:rsidR="008B1992" w:rsidRPr="002A75E0" w:rsidRDefault="008B1992" w:rsidP="008B1992">
      <w:pPr>
        <w:widowControl w:val="0"/>
        <w:tabs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Земельные отношения являются одним из важных факторов воздействия на социально-экономическое развитие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right="-83"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программных мероприятий будет способствовать социально-экономическому развитию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2. Цель, задачи, сроки и этапы реализации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Основными принципами политики в сфере управления и распоряжения земельными участками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юридическим лицам.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соответствии с действующим законодательством, </w:t>
      </w:r>
      <w:hyperlink r:id="rId39" w:history="1">
        <w:r w:rsidRPr="002A75E0">
          <w:rPr>
            <w:rFonts w:asciiTheme="minorHAnsi" w:hAnsiTheme="minorHAnsi"/>
            <w:bCs/>
            <w:spacing w:val="-6"/>
          </w:rPr>
          <w:t>Стратеги</w:t>
        </w:r>
      </w:hyperlink>
      <w:r w:rsidRPr="002A75E0">
        <w:rPr>
          <w:rFonts w:asciiTheme="minorHAnsi" w:hAnsiTheme="minorHAnsi"/>
          <w:bCs/>
          <w:spacing w:val="-6"/>
        </w:rPr>
        <w:t xml:space="preserve">ей социально-экономического развития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участками, относящимися к муниципальной собственности Губкин6ского городского округа Белгородской области, а также земельными участками, государственная собственность на которые не разграничена.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а также земельными участками, государственная собственность на которые не разграничена. По состоянию </w:t>
      </w:r>
      <w:r w:rsidRPr="002A75E0">
        <w:rPr>
          <w:rFonts w:asciiTheme="minorHAnsi" w:hAnsiTheme="minorHAnsi"/>
          <w:bCs/>
          <w:spacing w:val="-6"/>
        </w:rPr>
        <w:br/>
        <w:t xml:space="preserve">на 01 января 2014 года на учете в Реестре муниципального имущества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состояли 757 земельных участков общей площадью 7924,93 га. 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 состоянию на 01 января 2014 года администрацией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заключено 4370 договоров аренды земельных участков.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 период с 1 января 2009 года по 1 января 2014 года продано </w:t>
      </w:r>
      <w:r w:rsidRPr="002A75E0">
        <w:rPr>
          <w:rFonts w:asciiTheme="minorHAnsi" w:hAnsiTheme="minorHAnsi"/>
          <w:bCs/>
          <w:spacing w:val="-6"/>
        </w:rPr>
        <w:br/>
        <w:t xml:space="preserve">1145 земельных участков площадью 3208 га, в аренду передано свыше </w:t>
      </w:r>
      <w:r w:rsidRPr="002A75E0">
        <w:rPr>
          <w:rFonts w:asciiTheme="minorHAnsi" w:hAnsiTheme="minorHAnsi"/>
          <w:bCs/>
          <w:spacing w:val="-6"/>
        </w:rPr>
        <w:br/>
        <w:t xml:space="preserve">2937 участков площадью 23331 га. </w:t>
      </w:r>
    </w:p>
    <w:p w:rsidR="008B1992" w:rsidRPr="002A75E0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 </w:t>
      </w:r>
    </w:p>
    <w:p w:rsidR="008B1992" w:rsidRPr="002A75E0" w:rsidRDefault="008B1992" w:rsidP="008B1992">
      <w:pPr>
        <w:widowControl w:val="0"/>
        <w:tabs>
          <w:tab w:val="left" w:pos="720"/>
        </w:tabs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Площадь городского округа составляет 152 662 га. Из них за период с </w:t>
      </w:r>
      <w:r w:rsidRPr="002A75E0">
        <w:rPr>
          <w:rFonts w:asciiTheme="minorHAnsi" w:hAnsiTheme="minorHAnsi"/>
          <w:bCs/>
          <w:spacing w:val="-6"/>
        </w:rPr>
        <w:br/>
        <w:t>1 января 2009 года по 1 января 2014 года:</w:t>
      </w:r>
    </w:p>
    <w:p w:rsidR="008B1992" w:rsidRPr="002A75E0" w:rsidRDefault="008B1992" w:rsidP="008B199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передано в аренду под строительство более 1000 га, в том числе под ИЖС – 115,3 га;</w:t>
      </w:r>
    </w:p>
    <w:p w:rsidR="008B1992" w:rsidRPr="002A75E0" w:rsidRDefault="008B1992" w:rsidP="008B199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передано под новое строительство (кроме жилищного) более 54,1 га.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Подпрограмма 2 реализуется в период с 2014 по 2025 год. 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Сроки реализации Подпрограммы 2 - 2014-2025 годы, в том числе: 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1 этап - 2014-2020 годы;</w:t>
      </w:r>
    </w:p>
    <w:p w:rsidR="008B1992" w:rsidRPr="002A75E0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 этап - 2021 – 2025 годы.</w:t>
      </w:r>
    </w:p>
    <w:p w:rsidR="008B1992" w:rsidRPr="002A75E0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 xml:space="preserve">3. Обоснование выделения системы мероприятий и краткое   </w:t>
      </w:r>
    </w:p>
    <w:p w:rsidR="008B1992" w:rsidRPr="002A75E0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описание основных мероприятий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включает в себя: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формирование земельных участков и их рыночную оценку;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получение доходов от сдачи в аренду земельных участков;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получение доходов от продажи земельных участков;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формирование рынка земель и активизацию оборота земель сельскохозяйственного назначения; 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разграничение государственной собственности на землю и регистрацию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земельные участки;</w:t>
      </w:r>
    </w:p>
    <w:p w:rsidR="008B1992" w:rsidRPr="002A75E0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</w:rPr>
        <w:t>проведение комплексных кадастровых работ на территории городского округа</w:t>
      </w:r>
      <w:r w:rsidRPr="002A75E0">
        <w:rPr>
          <w:rFonts w:asciiTheme="minorHAnsi" w:hAnsiTheme="minorHAnsi"/>
          <w:bCs/>
          <w:spacing w:val="-6"/>
        </w:rPr>
        <w:t>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4. Прогноз конечных результатов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комплекса мероприятий, предусмотренных Подпрограммой 2, обеспечит создание условий, направленных на  дальнейшее развитие  рынка земли и активизацию оборота земель сельскохозяйственного назначения, регистрацию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 на земельные участки, обеспечение поступлений 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неналоговых доходов от использования земельных участков, относящихся к муниципальной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области, и земельных участков, собственность на которые не разграничена.</w:t>
      </w:r>
      <w:r w:rsidRPr="002A75E0">
        <w:rPr>
          <w:rFonts w:asciiTheme="minorHAnsi" w:hAnsiTheme="minorHAnsi"/>
          <w:bCs/>
          <w:spacing w:val="-6"/>
        </w:rPr>
        <w:tab/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Основными показателями эффективности от реализации Подпрограммы 2 являются:</w:t>
      </w:r>
    </w:p>
    <w:p w:rsidR="008B1992" w:rsidRPr="002A75E0" w:rsidRDefault="008B1992" w:rsidP="008B1992">
      <w:pPr>
        <w:widowControl w:val="0"/>
        <w:numPr>
          <w:ilvl w:val="0"/>
          <w:numId w:val="21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неналоговые доходы от сдачи в аренду земельных участков, зачисляемые 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</w:t>
      </w:r>
      <w:r w:rsidRPr="002A75E0">
        <w:rPr>
          <w:rFonts w:asciiTheme="minorHAnsi" w:hAnsiTheme="minorHAnsi"/>
          <w:bCs/>
          <w:spacing w:val="-6"/>
        </w:rPr>
        <w:br/>
        <w:t>области, – 2 554 266,0 тыс. рублей;</w:t>
      </w:r>
    </w:p>
    <w:p w:rsidR="008B1992" w:rsidRPr="002A75E0" w:rsidRDefault="008B1992" w:rsidP="008B1992">
      <w:pPr>
        <w:widowControl w:val="0"/>
        <w:numPr>
          <w:ilvl w:val="0"/>
          <w:numId w:val="21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proofErr w:type="gramStart"/>
      <w:r w:rsidRPr="002A75E0">
        <w:rPr>
          <w:rFonts w:asciiTheme="minorHAnsi" w:hAnsiTheme="minorHAnsi"/>
          <w:bCs/>
          <w:spacing w:val="-6"/>
        </w:rPr>
        <w:t>неналоговые  доходы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  от  продажи земельных   участков,  зачисляемые </w:t>
      </w:r>
      <w:r w:rsidRPr="002A75E0">
        <w:rPr>
          <w:rFonts w:asciiTheme="minorHAnsi" w:hAnsiTheme="minorHAnsi"/>
          <w:bCs/>
          <w:spacing w:val="-6"/>
        </w:rPr>
        <w:br/>
        <w:t xml:space="preserve">в бюджет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</w:t>
      </w:r>
      <w:r w:rsidRPr="002A75E0">
        <w:rPr>
          <w:rFonts w:asciiTheme="minorHAnsi" w:hAnsiTheme="minorHAnsi"/>
          <w:bCs/>
          <w:spacing w:val="-6"/>
        </w:rPr>
        <w:br/>
        <w:t>области, 652 552,0 тыс. рублей.</w:t>
      </w:r>
    </w:p>
    <w:p w:rsidR="008B1992" w:rsidRPr="002A75E0" w:rsidRDefault="008B1992" w:rsidP="008B1992">
      <w:pPr>
        <w:widowControl w:val="0"/>
        <w:tabs>
          <w:tab w:val="left" w:pos="284"/>
          <w:tab w:val="left" w:pos="851"/>
          <w:tab w:val="left" w:pos="9354"/>
          <w:tab w:val="left" w:pos="9639"/>
        </w:tabs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</w:t>
      </w:r>
      <w:proofErr w:type="gramStart"/>
      <w:r w:rsidRPr="002A75E0">
        <w:rPr>
          <w:rFonts w:asciiTheme="minorHAnsi" w:hAnsiTheme="minorHAnsi"/>
          <w:bCs/>
          <w:spacing w:val="-6"/>
        </w:rPr>
        <w:t>работ  по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разграничению земель и регистрации права собственности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8B1992" w:rsidRPr="002A75E0" w:rsidRDefault="008B1992" w:rsidP="008B1992">
      <w:pPr>
        <w:widowControl w:val="0"/>
        <w:tabs>
          <w:tab w:val="left" w:pos="0"/>
          <w:tab w:val="left" w:pos="284"/>
          <w:tab w:val="left" w:pos="851"/>
          <w:tab w:val="left" w:pos="9354"/>
          <w:tab w:val="left" w:pos="9639"/>
        </w:tabs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         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целях пополнения доходов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 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</w:t>
      </w:r>
      <w:proofErr w:type="gramStart"/>
      <w:r w:rsidRPr="002A75E0">
        <w:rPr>
          <w:rFonts w:asciiTheme="minorHAnsi" w:hAnsiTheme="minorHAnsi"/>
          <w:bCs/>
          <w:spacing w:val="-6"/>
        </w:rPr>
        <w:t xml:space="preserve">работающим  </w:t>
      </w:r>
      <w:proofErr w:type="spellStart"/>
      <w:r w:rsidRPr="002A75E0">
        <w:rPr>
          <w:rFonts w:asciiTheme="minorHAnsi" w:hAnsiTheme="minorHAnsi"/>
          <w:bCs/>
          <w:spacing w:val="-6"/>
        </w:rPr>
        <w:t>сельхозтоваропроизводителям</w:t>
      </w:r>
      <w:proofErr w:type="spellEnd"/>
      <w:proofErr w:type="gramEnd"/>
      <w:r w:rsidRPr="002A75E0">
        <w:rPr>
          <w:rFonts w:asciiTheme="minorHAnsi" w:hAnsiTheme="minorHAnsi"/>
          <w:bCs/>
          <w:spacing w:val="-6"/>
        </w:rPr>
        <w:t xml:space="preserve">. 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процессе реализации мероприятий подпрограммы 2 также </w:t>
      </w:r>
      <w:proofErr w:type="gramStart"/>
      <w:r w:rsidRPr="002A75E0">
        <w:rPr>
          <w:rFonts w:asciiTheme="minorHAnsi" w:hAnsiTheme="minorHAnsi"/>
          <w:bCs/>
          <w:spacing w:val="-6"/>
        </w:rPr>
        <w:t>будет  создана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2 представлена в приложении № 1 к Программе.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5. Ресурсное обеспечение Подпрограммы 2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51614A" w:rsidRPr="002A75E0" w:rsidRDefault="0051614A" w:rsidP="0051614A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  <w:t xml:space="preserve">Общий объем финансирования Подпрограммы 2 в 2014-2025 годах предусматривается в размере 115 510,0тыс. рублей. </w:t>
      </w:r>
    </w:p>
    <w:p w:rsidR="0051614A" w:rsidRPr="002A75E0" w:rsidRDefault="0051614A" w:rsidP="0051614A">
      <w:pPr>
        <w:pStyle w:val="ConsNonformat"/>
        <w:suppressAutoHyphens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годам:</w:t>
      </w:r>
    </w:p>
    <w:p w:rsidR="0051614A" w:rsidRPr="002A75E0" w:rsidRDefault="0051614A" w:rsidP="0051614A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615,6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  952,1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4 320,6 тыс. рублей;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2 884,0тыс.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4 870,8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6 251,4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20 000,0 тыс. рублей;</w:t>
      </w:r>
    </w:p>
    <w:p w:rsidR="0051614A" w:rsidRPr="002A75E0" w:rsidRDefault="0051614A" w:rsidP="0051614A">
      <w:pPr>
        <w:pStyle w:val="ConsNonformat"/>
        <w:suppressAutoHyphens w:val="0"/>
        <w:ind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бюджета: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144,4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1 328,0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1 581,2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2020 год – 2 476,6 тыс. рублей;</w:t>
      </w:r>
    </w:p>
    <w:p w:rsidR="0051614A" w:rsidRPr="002A75E0" w:rsidRDefault="0051614A" w:rsidP="0051614A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0,0 тыс. рублей;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20 140,0 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="00A16F67">
        <w:rPr>
          <w:rFonts w:asciiTheme="minorHAnsi" w:hAnsiTheme="minorHAnsi" w:cs="Times New Roman"/>
          <w:bCs/>
          <w:spacing w:val="-6"/>
          <w:sz w:val="22"/>
          <w:szCs w:val="22"/>
        </w:rPr>
        <w:t>8,684,5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8 997,2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51614A" w:rsidP="0051614A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7 029,0 тыс. рублей;</w:t>
      </w:r>
    </w:p>
    <w:p w:rsidR="0051614A" w:rsidRPr="002A75E0" w:rsidRDefault="0051614A" w:rsidP="0051614A">
      <w:pPr>
        <w:pStyle w:val="ConsNonformat"/>
        <w:suppressAutoHyphens w:val="0"/>
        <w:ind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бюджета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2014 год -  3 127,4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 </w:t>
      </w:r>
      <w:r w:rsidR="006D22A6" w:rsidRPr="002A75E0">
        <w:rPr>
          <w:rFonts w:asciiTheme="minorHAnsi" w:hAnsiTheme="minorHAnsi"/>
          <w:bCs/>
          <w:spacing w:val="-6"/>
        </w:rPr>
        <w:t xml:space="preserve"> </w:t>
      </w:r>
      <w:r w:rsidRPr="002A75E0">
        <w:rPr>
          <w:rFonts w:asciiTheme="minorHAnsi" w:hAnsiTheme="minorHAnsi"/>
          <w:bCs/>
          <w:spacing w:val="-6"/>
        </w:rPr>
        <w:t xml:space="preserve">2015 год </w:t>
      </w:r>
      <w:proofErr w:type="gramStart"/>
      <w:r w:rsidRPr="002A75E0">
        <w:rPr>
          <w:rFonts w:asciiTheme="minorHAnsi" w:hAnsiTheme="minorHAnsi"/>
          <w:bCs/>
          <w:spacing w:val="-6"/>
        </w:rPr>
        <w:t>–  854</w:t>
      </w:r>
      <w:proofErr w:type="gramEnd"/>
      <w:r w:rsidRPr="002A75E0">
        <w:rPr>
          <w:rFonts w:asciiTheme="minorHAnsi" w:hAnsiTheme="minorHAnsi"/>
          <w:bCs/>
          <w:spacing w:val="-6"/>
        </w:rPr>
        <w:t>,4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2016 год - 1 291,0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 xml:space="preserve"> 2017 год - 1 255,8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2018 год - 918,9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2019 год - 1 212,5 тыс. рублей;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</w:t>
      </w:r>
      <w:r w:rsidR="006D22A6" w:rsidRPr="002A75E0">
        <w:rPr>
          <w:rFonts w:asciiTheme="minorHAnsi" w:hAnsiTheme="minorHAnsi"/>
          <w:bCs/>
          <w:spacing w:val="-6"/>
        </w:rPr>
        <w:t xml:space="preserve">  </w:t>
      </w:r>
      <w:r w:rsidRPr="002A75E0">
        <w:rPr>
          <w:rFonts w:asciiTheme="minorHAnsi" w:hAnsiTheme="minorHAnsi"/>
          <w:bCs/>
          <w:spacing w:val="-6"/>
        </w:rPr>
        <w:t>2020 год - 1 435,0 тыс. рублей;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1874,5тыс. рублей; 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3 505,0тыс. рублей; 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="0051614A" w:rsidRPr="002A75E0">
        <w:rPr>
          <w:rFonts w:asciiTheme="minorHAnsi" w:hAnsiTheme="minorHAnsi" w:cs="Times New Roman"/>
          <w:bCs/>
          <w:spacing w:val="-6"/>
          <w:sz w:val="22"/>
          <w:szCs w:val="22"/>
        </w:rPr>
        <w:t>4</w:t>
      </w:r>
      <w:r w:rsidR="00A16F67">
        <w:rPr>
          <w:rFonts w:asciiTheme="minorHAnsi" w:hAnsiTheme="minorHAnsi" w:cs="Times New Roman"/>
          <w:bCs/>
          <w:spacing w:val="-6"/>
          <w:sz w:val="22"/>
          <w:szCs w:val="22"/>
        </w:rPr>
        <w:t> 708,0</w:t>
      </w:r>
      <w:r w:rsidR="0051614A"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6D22A6" w:rsidP="006D22A6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     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="0051614A" w:rsidRPr="002A75E0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1 494,0 </w:t>
      </w:r>
      <w:r w:rsidR="0051614A"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51614A" w:rsidRPr="002A75E0" w:rsidRDefault="006D22A6" w:rsidP="006D22A6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         </w:t>
      </w:r>
      <w:r w:rsidR="0051614A" w:rsidRPr="002A75E0">
        <w:rPr>
          <w:rFonts w:asciiTheme="minorHAnsi" w:hAnsiTheme="minorHAnsi"/>
          <w:bCs/>
          <w:spacing w:val="-6"/>
        </w:rPr>
        <w:t>2025 год – 1 825,0 тыс. рублей.</w:t>
      </w:r>
    </w:p>
    <w:p w:rsidR="0051614A" w:rsidRPr="002A75E0" w:rsidRDefault="0051614A" w:rsidP="0051614A">
      <w:pPr>
        <w:widowControl w:val="0"/>
        <w:suppressAutoHyphens w:val="0"/>
        <w:snapToGrid w:val="0"/>
        <w:spacing w:after="0" w:line="240" w:lineRule="auto"/>
        <w:ind w:firstLine="474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Другие поступления не предусмотрены.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firstLine="474"/>
        <w:jc w:val="both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Ресурсное обеспечение и прогнозная (справочная) оценка расходов </w:t>
      </w:r>
      <w:r w:rsidRPr="002A75E0">
        <w:rPr>
          <w:rFonts w:asciiTheme="minorHAnsi" w:hAnsiTheme="minorHAnsi"/>
          <w:bCs/>
          <w:spacing w:val="-6"/>
        </w:rPr>
        <w:br/>
        <w:t xml:space="preserve">на реализацию мероприятий Подпрограммы 2 по годам представлены </w:t>
      </w:r>
      <w:r w:rsidRPr="002A75E0">
        <w:rPr>
          <w:rFonts w:asciiTheme="minorHAnsi" w:hAnsiTheme="minorHAnsi"/>
          <w:bCs/>
          <w:spacing w:val="-6"/>
        </w:rPr>
        <w:br/>
        <w:t>в приложениях № 3 и № 4 к Программе.</w:t>
      </w:r>
    </w:p>
    <w:p w:rsidR="0051614A" w:rsidRPr="002A75E0" w:rsidRDefault="0051614A" w:rsidP="0051614A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Объем финансового обеспечения Подпрограммы 2 подлежит ежегодному уточнению в рамках подготовки проекта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очередной финансовый год и плановый период.</w:t>
      </w:r>
    </w:p>
    <w:p w:rsidR="008B1992" w:rsidRPr="002A75E0" w:rsidRDefault="008B1992" w:rsidP="0051614A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  <w:sectPr w:rsidR="008B1992" w:rsidRPr="002A75E0" w:rsidSect="002C7FE4">
          <w:headerReference w:type="default" r:id="rId40"/>
          <w:footerReference w:type="default" r:id="rId41"/>
          <w:headerReference w:type="first" r:id="rId42"/>
          <w:pgSz w:w="11906" w:h="16838" w:code="9"/>
          <w:pgMar w:top="1134" w:right="851" w:bottom="1134" w:left="1701" w:header="567" w:footer="0" w:gutter="0"/>
          <w:cols w:space="720"/>
          <w:titlePg/>
          <w:docGrid w:linePitch="360"/>
        </w:sectPr>
      </w:pP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>Подпрограмма 3</w:t>
      </w:r>
    </w:p>
    <w:p w:rsidR="008B1992" w:rsidRPr="002A75E0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2A75E0">
        <w:rPr>
          <w:rFonts w:asciiTheme="minorHAnsi" w:eastAsia="Times New Roman" w:hAnsiTheme="minorHAnsi" w:cs="Times New Roman"/>
          <w:b/>
          <w:bCs/>
          <w:spacing w:val="-6"/>
        </w:rPr>
        <w:t>«Обеспечение реализации муниципальной Программы»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FB1F26" w:rsidRPr="002A75E0" w:rsidRDefault="008B1992" w:rsidP="00FB1F26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Паспорт Подпрограммы 3</w:t>
      </w:r>
      <w:r w:rsidR="00FB1F26" w:rsidRPr="002A75E0">
        <w:rPr>
          <w:rFonts w:asciiTheme="minorHAnsi" w:hAnsiTheme="minorHAnsi"/>
          <w:b/>
          <w:bCs/>
          <w:spacing w:val="-6"/>
        </w:rPr>
        <w:t xml:space="preserve"> </w:t>
      </w:r>
    </w:p>
    <w:p w:rsidR="00FB1F26" w:rsidRPr="002A75E0" w:rsidRDefault="00FB1F26" w:rsidP="00FB1F26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9844" w:type="dxa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6064"/>
      </w:tblGrid>
      <w:tr w:rsidR="00FB1F26" w:rsidRPr="002A75E0" w:rsidTr="005C262E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«Обеспечение реализации муниципальной программы» (далее – Подпрограмма 3)</w:t>
            </w:r>
          </w:p>
        </w:tc>
      </w:tr>
      <w:tr w:rsidR="00FB1F26" w:rsidRPr="002A75E0" w:rsidTr="005C262E">
        <w:trPr>
          <w:trHeight w:val="103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1.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</w:t>
            </w:r>
            <w:proofErr w:type="spellStart"/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Прог-раммы</w:t>
            </w:r>
            <w:proofErr w:type="spellEnd"/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, ответственный за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Подпрорамму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3      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округа  (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далее – Комитет)    </w:t>
            </w:r>
          </w:p>
        </w:tc>
      </w:tr>
      <w:tr w:rsidR="00FB1F26" w:rsidRPr="002A75E0" w:rsidTr="005C262E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Подпрограммы  3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</w:tr>
      <w:tr w:rsidR="00FB1F26" w:rsidRPr="002A75E0" w:rsidTr="005C262E">
        <w:trPr>
          <w:trHeight w:val="98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Подпрограммы 3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Обеспечение реализации мероприятий Программы в соответствии с установленными сроками и задачами</w:t>
            </w:r>
          </w:p>
        </w:tc>
      </w:tr>
      <w:tr w:rsidR="00FB1F26" w:rsidRPr="002A75E0" w:rsidTr="005C262E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Задача Подпрограммы 3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Эффективное управление вопросами развития рынков земли и недвижимости на территории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</w:rPr>
              <w:t xml:space="preserve"> Белгородской области</w:t>
            </w:r>
          </w:p>
        </w:tc>
      </w:tr>
      <w:tr w:rsidR="00FB1F26" w:rsidRPr="002A75E0" w:rsidTr="005C262E">
        <w:trPr>
          <w:trHeight w:val="625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Сроки и этапы реализации Подпрограммы 3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FB1F26" w:rsidRPr="002A75E0" w:rsidRDefault="00FB1F26" w:rsidP="005C262E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FB1F26" w:rsidRPr="002A75E0" w:rsidRDefault="00FB1F26" w:rsidP="005C262E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  <w:lang w:val="en-US"/>
              </w:rPr>
              <w:t>II</w:t>
            </w:r>
            <w:r w:rsidRPr="002A75E0">
              <w:rPr>
                <w:rFonts w:asciiTheme="minorHAnsi" w:hAnsiTheme="minorHAnsi"/>
                <w:bCs/>
                <w:spacing w:val="-6"/>
              </w:rPr>
              <w:t xml:space="preserve"> этап - 2021-2025 годы</w:t>
            </w:r>
          </w:p>
        </w:tc>
      </w:tr>
      <w:tr w:rsidR="00FB1F26" w:rsidRPr="002A75E0" w:rsidTr="005C262E">
        <w:trPr>
          <w:trHeight w:val="10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ассигнований Подпрограммы 3 за счет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средств  бюджета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</w:t>
            </w:r>
            <w:proofErr w:type="spellStart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расшифров</w:t>
            </w:r>
            <w:proofErr w:type="spellEnd"/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-кой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Общий объем финансирования Подпрограммы 3 в 2014-2025 годах предусматривается в размере 310 321,9 тыс. рублей, в том числе по годам: </w:t>
            </w:r>
          </w:p>
          <w:p w:rsidR="00FB1F26" w:rsidRPr="002A75E0" w:rsidRDefault="00FB1F26" w:rsidP="005C262E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за счет средств бюджета </w:t>
            </w:r>
            <w:proofErr w:type="spellStart"/>
            <w:r w:rsidRPr="002A75E0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области:</w:t>
            </w:r>
          </w:p>
          <w:p w:rsidR="00FB1F26" w:rsidRPr="002A75E0" w:rsidRDefault="00FB1F26" w:rsidP="005C262E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12 898,9 тыс. рублей;</w:t>
            </w:r>
          </w:p>
          <w:p w:rsidR="00FB1F26" w:rsidRPr="002A75E0" w:rsidRDefault="00FB1F26" w:rsidP="005C262E">
            <w:pPr>
              <w:pStyle w:val="ConsPlusNonformat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19 096,5 тыс. рублей;</w:t>
            </w:r>
          </w:p>
          <w:p w:rsidR="00FB1F26" w:rsidRPr="002A75E0" w:rsidRDefault="00FB1F26" w:rsidP="005C262E">
            <w:pPr>
              <w:widowControl w:val="0"/>
              <w:tabs>
                <w:tab w:val="left" w:pos="319"/>
                <w:tab w:val="left" w:pos="505"/>
              </w:tabs>
              <w:suppressAutoHyphens w:val="0"/>
              <w:spacing w:after="0" w:line="240" w:lineRule="auto"/>
              <w:ind w:right="-15" w:firstLine="319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2016 год – 18 165,8 тыс. рублей;</w:t>
            </w:r>
          </w:p>
          <w:p w:rsidR="00FB1F26" w:rsidRPr="002A75E0" w:rsidRDefault="00FB1F26" w:rsidP="005C262E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19 363,0 тыс. рублей;</w:t>
            </w:r>
          </w:p>
          <w:p w:rsidR="00FB1F26" w:rsidRPr="002A75E0" w:rsidRDefault="00FB1F26" w:rsidP="005C262E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20 348,0 тыс. рублей;</w:t>
            </w:r>
          </w:p>
          <w:p w:rsidR="00FB1F26" w:rsidRPr="002A75E0" w:rsidRDefault="00FB1F26" w:rsidP="005C262E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2019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22 251,8 тыс. рублей;</w:t>
            </w:r>
          </w:p>
          <w:p w:rsidR="00FB1F26" w:rsidRPr="002A75E0" w:rsidRDefault="00FB1F26" w:rsidP="005C262E">
            <w:pPr>
              <w:widowControl w:val="0"/>
              <w:tabs>
                <w:tab w:val="left" w:pos="319"/>
                <w:tab w:val="left" w:pos="505"/>
              </w:tabs>
              <w:suppressAutoHyphens w:val="0"/>
              <w:spacing w:after="0" w:line="240" w:lineRule="auto"/>
              <w:ind w:right="-15" w:firstLine="319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2020 год – 27 535,0 тыс. рублей;</w:t>
            </w:r>
          </w:p>
          <w:p w:rsidR="00FB1F26" w:rsidRPr="002A75E0" w:rsidRDefault="00FB1F26" w:rsidP="005C262E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28 324,0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FB1F26" w:rsidRPr="002A75E0" w:rsidRDefault="00FB1F26" w:rsidP="005C262E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29 529,2 тыс. рублей; </w:t>
            </w:r>
          </w:p>
          <w:p w:rsidR="00FB1F26" w:rsidRPr="002A75E0" w:rsidRDefault="00FB1F26" w:rsidP="005C262E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33 045 ,0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FB1F26" w:rsidRPr="002A75E0" w:rsidRDefault="00FB1F26" w:rsidP="005C262E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34 626,0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FB1F26" w:rsidRPr="002A75E0" w:rsidRDefault="00FB1F26" w:rsidP="005C262E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snapToGrid w:val="0"/>
              <w:ind w:right="-15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35 686,0 </w:t>
            </w: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FB1F26" w:rsidRPr="002A75E0" w:rsidRDefault="00FB1F26" w:rsidP="005C262E">
            <w:pPr>
              <w:widowControl w:val="0"/>
              <w:suppressAutoHyphens w:val="0"/>
              <w:spacing w:after="0" w:line="240" w:lineRule="auto"/>
              <w:ind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>за счет иных источников:</w:t>
            </w:r>
          </w:p>
          <w:p w:rsidR="00FB1F26" w:rsidRPr="002A75E0" w:rsidRDefault="00FB1F26" w:rsidP="005C262E">
            <w:pPr>
              <w:widowControl w:val="0"/>
              <w:suppressAutoHyphens w:val="0"/>
              <w:spacing w:after="0" w:line="240" w:lineRule="auto"/>
              <w:ind w:left="319"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2016 год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–  2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800,0 тыс. рублей;</w:t>
            </w:r>
          </w:p>
          <w:p w:rsidR="00FB1F26" w:rsidRPr="002A75E0" w:rsidRDefault="00FB1F26" w:rsidP="005C262E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825,0 тыс. рублей;</w:t>
            </w:r>
          </w:p>
          <w:p w:rsidR="00FB1F26" w:rsidRPr="002A75E0" w:rsidRDefault="00FB1F26" w:rsidP="005C262E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664,0 тыс. рублей;</w:t>
            </w:r>
          </w:p>
          <w:p w:rsidR="00FB1F26" w:rsidRPr="002A75E0" w:rsidRDefault="00FB1F26" w:rsidP="005C262E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2019 год </w:t>
            </w:r>
            <w:proofErr w:type="gramStart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1</w:t>
            </w:r>
            <w:proofErr w:type="gramEnd"/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 163,7 тыс. рублей.</w:t>
            </w:r>
          </w:p>
        </w:tc>
      </w:tr>
      <w:tr w:rsidR="00FB1F26" w:rsidRPr="002A75E0" w:rsidTr="005C26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Достижение предусмотренных Программой, подпрограммами значений целевых показателей (индикаторов) в установленные сроки, %;</w:t>
            </w:r>
          </w:p>
        </w:tc>
      </w:tr>
      <w:tr w:rsidR="00FB1F26" w:rsidRPr="002A75E0" w:rsidTr="005C262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2A75E0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Конечные результаты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F26" w:rsidRPr="002A75E0" w:rsidRDefault="00FB1F26" w:rsidP="005C262E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2A75E0">
              <w:rPr>
                <w:rFonts w:asciiTheme="minorHAnsi" w:hAnsiTheme="minorHAnsi"/>
                <w:bCs/>
                <w:spacing w:val="-6"/>
              </w:rPr>
              <w:t xml:space="preserve">     Достижение предусмотренных Программой, подпрограммами значений целевых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>показателей  ежегодно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до 95%</w:t>
            </w:r>
          </w:p>
        </w:tc>
      </w:tr>
    </w:tbl>
    <w:p w:rsidR="008B1992" w:rsidRPr="002A75E0" w:rsidRDefault="008B1992" w:rsidP="00FB1F26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pStyle w:val="Default"/>
        <w:widowControl w:val="0"/>
        <w:numPr>
          <w:ilvl w:val="0"/>
          <w:numId w:val="2"/>
        </w:numPr>
        <w:suppressAutoHyphens w:val="0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  <w:t xml:space="preserve">Характеристика сферы реализации Подпрограммы 3, </w:t>
      </w:r>
    </w:p>
    <w:p w:rsidR="008B1992" w:rsidRPr="002A75E0" w:rsidRDefault="008B1992" w:rsidP="008B1992">
      <w:pPr>
        <w:pStyle w:val="Default"/>
        <w:widowControl w:val="0"/>
        <w:suppressAutoHyphens w:val="0"/>
        <w:ind w:left="709"/>
        <w:contextualSpacing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  <w:t>описание основных проблем в указанной сфере и прогноз ее развития</w:t>
      </w:r>
    </w:p>
    <w:p w:rsidR="008B1992" w:rsidRPr="002A75E0" w:rsidRDefault="008B1992" w:rsidP="008B1992">
      <w:pPr>
        <w:pStyle w:val="Default"/>
        <w:widowControl w:val="0"/>
        <w:suppressAutoHyphens w:val="0"/>
        <w:ind w:left="709"/>
        <w:contextualSpacing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Залогом успешного достижения целей и решения задач Программы является обеспечение эффективного управления вопросами развития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</w:rPr>
        <w:t>имущественно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-земельных отношений на территории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t>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. </w:t>
      </w:r>
    </w:p>
    <w:p w:rsidR="008B1992" w:rsidRPr="002A75E0" w:rsidRDefault="008B1992" w:rsidP="008B1992">
      <w:pPr>
        <w:pStyle w:val="1f"/>
        <w:widowControl w:val="0"/>
        <w:tabs>
          <w:tab w:val="left" w:pos="0"/>
        </w:tabs>
        <w:suppressAutoHyphens w:val="0"/>
        <w:ind w:firstLine="709"/>
        <w:contextualSpacing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В настоящее время имеется ряд проблем, которые негативно влияют на эффективность управления и распоряжения </w:t>
      </w:r>
      <w:proofErr w:type="spell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имущественно</w:t>
      </w:r>
      <w:proofErr w:type="spellEnd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-земельным </w:t>
      </w:r>
      <w:proofErr w:type="gram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комплексом  </w:t>
      </w:r>
      <w:proofErr w:type="spell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Губкинского</w:t>
      </w:r>
      <w:proofErr w:type="spellEnd"/>
      <w:proofErr w:type="gramEnd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Белгородской области</w:t>
      </w: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: </w:t>
      </w:r>
    </w:p>
    <w:p w:rsidR="008B1992" w:rsidRPr="002A75E0" w:rsidRDefault="008B1992" w:rsidP="008B1992">
      <w:pPr>
        <w:pStyle w:val="19"/>
        <w:widowControl w:val="0"/>
        <w:numPr>
          <w:ilvl w:val="0"/>
          <w:numId w:val="22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>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 w:rsidR="008B1992" w:rsidRPr="002A75E0" w:rsidRDefault="008B1992" w:rsidP="008B1992">
      <w:pPr>
        <w:pStyle w:val="19"/>
        <w:widowControl w:val="0"/>
        <w:numPr>
          <w:ilvl w:val="0"/>
          <w:numId w:val="22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несвоевременное поступление неналоговых доходов от </w:t>
      </w:r>
      <w:proofErr w:type="gramStart"/>
      <w:r w:rsidRPr="002A75E0">
        <w:rPr>
          <w:rFonts w:asciiTheme="minorHAnsi" w:eastAsia="Times New Roman" w:hAnsiTheme="minorHAnsi"/>
          <w:bCs/>
          <w:spacing w:val="-6"/>
        </w:rPr>
        <w:t>использования  муниципального</w:t>
      </w:r>
      <w:proofErr w:type="gramEnd"/>
      <w:r w:rsidRPr="002A75E0">
        <w:rPr>
          <w:rFonts w:asciiTheme="minorHAnsi" w:eastAsia="Times New Roman" w:hAnsiTheme="minorHAnsi"/>
          <w:bCs/>
          <w:spacing w:val="-6"/>
        </w:rPr>
        <w:t xml:space="preserve">  имущества;   </w:t>
      </w:r>
    </w:p>
    <w:p w:rsidR="008B1992" w:rsidRPr="002A75E0" w:rsidRDefault="008B1992" w:rsidP="008B1992">
      <w:pPr>
        <w:pStyle w:val="19"/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>наличие объектов недвижимости казны, находящихся в неудовлетворительном состоянии.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2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Совершенствование механизмов управления и распоряжения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-земельным </w:t>
      </w:r>
      <w:proofErr w:type="gramStart"/>
      <w:r w:rsidRPr="002A75E0">
        <w:rPr>
          <w:rFonts w:asciiTheme="minorHAnsi" w:eastAsia="Times New Roman" w:hAnsiTheme="minorHAnsi"/>
          <w:bCs/>
          <w:spacing w:val="-6"/>
        </w:rPr>
        <w:t xml:space="preserve">комплексом 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proofErr w:type="gram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t xml:space="preserve">Белгородской области </w:t>
      </w:r>
      <w:r w:rsidRPr="002A75E0">
        <w:rPr>
          <w:rFonts w:asciiTheme="minorHAnsi" w:eastAsia="Times New Roman" w:hAnsiTheme="minorHAnsi"/>
          <w:bCs/>
          <w:spacing w:val="-6"/>
        </w:rPr>
        <w:t xml:space="preserve">является одним из приоритетных направлений  политики  городского округа  на  современном этапе. 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2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Комитет является функциональным органом в структуре администрации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округа, осуществляющим функции по управлению и распоряжению муниципальной собственностью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 xml:space="preserve">, в том числе земельными участками, приватизации имущества, находящегося в муниципальной собственности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 xml:space="preserve">, обеспечивающим в пределах своей компетенции проведение единой муниципальной политики в сфере имущественных и земельных отношений на территории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>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Комитет осуществляет свою деятельность в рамках Положения о комитете, утвержденного решением сессии Совета депутатов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от 21 мая 2008 года (в редакции решения сессии Совета депутатов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от 29 июня 2016 года № 6).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В настоящее время программно-целевое бюджетное планирование на уровне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осуществляется на основе муниципальных целевых программ.</w:t>
      </w: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 w:rsidR="008B1992" w:rsidRPr="002A75E0" w:rsidRDefault="008B1992" w:rsidP="008B1992">
      <w:pPr>
        <w:pStyle w:val="1f"/>
        <w:widowControl w:val="0"/>
        <w:tabs>
          <w:tab w:val="left" w:pos="709"/>
        </w:tabs>
        <w:suppressAutoHyphens w:val="0"/>
        <w:ind w:firstLine="709"/>
        <w:contextualSpacing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Принятие </w:t>
      </w:r>
      <w:proofErr w:type="spellStart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программно</w:t>
      </w:r>
      <w:proofErr w:type="spellEnd"/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–целевого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>Сферой реализации Подпрограммы 3 является деятельность Комитета, направленная на создание условий для обеспечения выполнения и достижение задач, целевых показателей Программы и подпрограмм.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</w:t>
      </w:r>
      <w:proofErr w:type="gramStart"/>
      <w:r w:rsidRPr="002A75E0">
        <w:rPr>
          <w:rFonts w:asciiTheme="minorHAnsi" w:eastAsia="Times New Roman" w:hAnsiTheme="minorHAnsi"/>
          <w:bCs/>
          <w:spacing w:val="-6"/>
        </w:rPr>
        <w:t>повышает  качество</w:t>
      </w:r>
      <w:proofErr w:type="gramEnd"/>
      <w:r w:rsidRPr="002A75E0">
        <w:rPr>
          <w:rFonts w:asciiTheme="minorHAnsi" w:eastAsia="Times New Roman" w:hAnsiTheme="minorHAnsi"/>
          <w:bCs/>
          <w:spacing w:val="-6"/>
        </w:rPr>
        <w:t xml:space="preserve"> управления процессами Программы. 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2A75E0">
        <w:rPr>
          <w:rFonts w:asciiTheme="minorHAnsi" w:eastAsia="Times New Roman" w:hAnsiTheme="minorHAnsi"/>
          <w:bCs/>
          <w:spacing w:val="-6"/>
        </w:rPr>
        <w:t xml:space="preserve">Достижение основных показателей будет свидетельствовать о выполнении мероприятий по совершенствованию системы управления и распоряжения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имущественно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-земельным комплексом округа, обеспечению поступлений дополнительных доходов в бюджет </w:t>
      </w:r>
      <w:proofErr w:type="spellStart"/>
      <w:r w:rsidRPr="002A75E0">
        <w:rPr>
          <w:rFonts w:asciiTheme="minorHAnsi" w:eastAsia="Times New Roman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/>
          <w:bCs/>
          <w:spacing w:val="-6"/>
        </w:rPr>
        <w:t>.</w:t>
      </w:r>
    </w:p>
    <w:p w:rsidR="008B1992" w:rsidRPr="002A75E0" w:rsidRDefault="008B1992" w:rsidP="008B1992">
      <w:pPr>
        <w:pStyle w:val="19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</w:p>
    <w:p w:rsidR="008B1992" w:rsidRPr="002A75E0" w:rsidRDefault="008B1992" w:rsidP="008B1992">
      <w:pPr>
        <w:pStyle w:val="19"/>
        <w:widowControl w:val="0"/>
        <w:numPr>
          <w:ilvl w:val="0"/>
          <w:numId w:val="2"/>
        </w:numPr>
        <w:suppressAutoHyphens w:val="0"/>
        <w:autoSpaceDE w:val="0"/>
        <w:spacing w:after="0" w:line="240" w:lineRule="auto"/>
        <w:ind w:right="140"/>
        <w:contextualSpacing/>
        <w:jc w:val="both"/>
        <w:rPr>
          <w:rFonts w:asciiTheme="minorHAnsi" w:eastAsia="Times New Roman" w:hAnsiTheme="minorHAnsi"/>
          <w:b/>
          <w:bCs/>
          <w:spacing w:val="-6"/>
        </w:rPr>
      </w:pPr>
      <w:r w:rsidRPr="002A75E0">
        <w:rPr>
          <w:rFonts w:asciiTheme="minorHAnsi" w:eastAsia="Times New Roman" w:hAnsiTheme="minorHAnsi"/>
          <w:b/>
          <w:bCs/>
          <w:spacing w:val="-6"/>
        </w:rPr>
        <w:t>Цель, задачи, сроки и этапы реализации Подпрограммы 3</w:t>
      </w:r>
    </w:p>
    <w:p w:rsidR="008B1992" w:rsidRPr="002A75E0" w:rsidRDefault="008B1992" w:rsidP="008B1992">
      <w:pPr>
        <w:pStyle w:val="19"/>
        <w:widowControl w:val="0"/>
        <w:suppressAutoHyphens w:val="0"/>
        <w:autoSpaceDE w:val="0"/>
        <w:spacing w:after="0" w:line="240" w:lineRule="auto"/>
        <w:ind w:left="1247" w:right="140"/>
        <w:contextualSpacing/>
        <w:jc w:val="both"/>
        <w:rPr>
          <w:rFonts w:asciiTheme="minorHAnsi" w:eastAsia="Times New Roman" w:hAnsiTheme="minorHAnsi"/>
          <w:b/>
          <w:bCs/>
          <w:spacing w:val="-6"/>
        </w:rPr>
      </w:pP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 w:rsidR="008B1992" w:rsidRPr="002A75E0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Достижение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</w:rPr>
        <w:t>цели  Подпрограммы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 3 будет осуществляться посредством решения задачи по эффективному управлению вопросами развития рынков земли и недвижимости на территории </w:t>
      </w:r>
      <w:proofErr w:type="spellStart"/>
      <w:r w:rsidRPr="002A75E0">
        <w:rPr>
          <w:rFonts w:asciiTheme="minorHAnsi" w:eastAsia="Times New Roman" w:hAnsiTheme="minorHAnsi" w:cs="Times New Roman"/>
          <w:bCs/>
          <w:spacing w:val="-6"/>
        </w:rPr>
        <w:t>Губкинского</w:t>
      </w:r>
      <w:proofErr w:type="spellEnd"/>
      <w:r w:rsidRPr="002A75E0">
        <w:rPr>
          <w:rFonts w:asciiTheme="minorHAnsi" w:eastAsia="Times New Roman" w:hAnsiTheme="minorHAnsi" w:cs="Times New Roman"/>
          <w:bCs/>
          <w:spacing w:val="-6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2A75E0">
        <w:rPr>
          <w:rFonts w:asciiTheme="minorHAnsi" w:eastAsia="Times New Roman" w:hAnsiTheme="minorHAnsi" w:cs="Times New Roman"/>
          <w:bCs/>
          <w:spacing w:val="-6"/>
        </w:rPr>
        <w:t>.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Подпрограмма 3 реализуется в период с 2014 по 2025 год,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в том числе: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  <w:lang w:val="en-US"/>
        </w:rPr>
        <w:t>I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этап – 2014-2020 годы;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  <w:lang w:val="en-US"/>
        </w:rPr>
        <w:t>II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этап - 2021-2025 годы</w:t>
      </w:r>
      <w:r w:rsidRPr="002A75E0">
        <w:rPr>
          <w:rFonts w:asciiTheme="minorHAnsi" w:eastAsia="Times New Roman" w:hAnsiTheme="minorHAnsi"/>
          <w:bCs/>
          <w:spacing w:val="-6"/>
          <w:sz w:val="22"/>
          <w:szCs w:val="22"/>
        </w:rPr>
        <w:t>.</w:t>
      </w:r>
    </w:p>
    <w:p w:rsidR="008B1992" w:rsidRPr="002A75E0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  <w:r w:rsidRPr="002A75E0">
        <w:rPr>
          <w:rFonts w:asciiTheme="minorHAnsi" w:eastAsia="Times New Roman" w:hAnsiTheme="minorHAnsi"/>
          <w:b/>
          <w:bCs/>
          <w:spacing w:val="-6"/>
        </w:rPr>
        <w:t xml:space="preserve">3. Обоснование выделения системы мероприятий и краткое   </w:t>
      </w: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  <w:r w:rsidRPr="002A75E0">
        <w:rPr>
          <w:rFonts w:asciiTheme="minorHAnsi" w:eastAsia="Times New Roman" w:hAnsiTheme="minorHAnsi"/>
          <w:b/>
          <w:bCs/>
          <w:spacing w:val="-6"/>
        </w:rPr>
        <w:t>описание основных мероприятий Подпрограммы 3</w:t>
      </w: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</w:p>
    <w:p w:rsidR="008B1992" w:rsidRPr="002A75E0" w:rsidRDefault="008B1992" w:rsidP="008B1992">
      <w:pPr>
        <w:pStyle w:val="1f0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Система программных </w:t>
      </w:r>
      <w:proofErr w:type="gramStart"/>
      <w:r w:rsidRPr="002A75E0">
        <w:rPr>
          <w:rFonts w:asciiTheme="minorHAnsi" w:hAnsiTheme="minorHAnsi"/>
          <w:bCs/>
          <w:spacing w:val="-6"/>
        </w:rPr>
        <w:t>мероприятий  Подпрограммы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3 включает основное мероприятие «Обеспечение функций органов местного самоуправления». В рамках данного основного мероприятия будет осуществляться финансирование текущей деятельности Комитета.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округа. 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В рамках реализации поставленных задач приоритетными направлениями деятельности являются: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целевое расходование денежных средств;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обоснованное осуществление расходов;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эффективное и экономное использование денежных средств;</w:t>
      </w:r>
    </w:p>
    <w:p w:rsidR="008B1992" w:rsidRPr="002A75E0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детальный учет расходов.</w:t>
      </w:r>
    </w:p>
    <w:p w:rsidR="008B1992" w:rsidRPr="002A75E0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Постановлением администрации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</w:rPr>
        <w:br/>
        <w:t>от 28 октября 2015 года № 2395-па создано муниципальное бюджетное учреждение «Единая служба муниципальной недвижимости и земельных ресурсов» (далее – Учреждение).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167"/>
        </w:tabs>
        <w:suppressAutoHyphens w:val="0"/>
        <w:spacing w:before="0" w:line="240" w:lineRule="auto"/>
        <w:ind w:right="23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В соответствии с Уставом предметом деятельности Учреждения является содействие органам местного самоуправления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 в развитии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имущественно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- земельных отношений и обеспечении эффективного управления муниципальной собственностью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Финансовое обеспечение деятельности Учреждения осуществляется за счет средств бюджета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>Белгородской области</w:t>
      </w: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на основании муниципального задания, субсидий на иные цели.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Комитет оказывает муниципальные услуги в соответствии с утвержденными регламентами.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Финансирование мероприятия осуществляется за счет средств бюджета </w:t>
      </w:r>
      <w:proofErr w:type="spellStart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городского округа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2A75E0">
        <w:rPr>
          <w:rFonts w:asciiTheme="minorHAnsi" w:hAnsiTheme="minorHAnsi"/>
          <w:bCs/>
          <w:spacing w:val="-6"/>
          <w:sz w:val="22"/>
          <w:szCs w:val="22"/>
          <w:lang w:val="ru-RU"/>
        </w:rPr>
        <w:t>.</w:t>
      </w:r>
    </w:p>
    <w:p w:rsidR="008B1992" w:rsidRPr="002A75E0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</w:p>
    <w:p w:rsidR="008B1992" w:rsidRPr="002A75E0" w:rsidRDefault="008B1992" w:rsidP="008B1992">
      <w:pPr>
        <w:widowControl w:val="0"/>
        <w:numPr>
          <w:ilvl w:val="0"/>
          <w:numId w:val="27"/>
        </w:numPr>
        <w:suppressAutoHyphens w:val="0"/>
        <w:spacing w:after="0" w:line="240" w:lineRule="auto"/>
        <w:contextualSpacing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Прогноз конечных результатов Подпрограммы 3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left="2487"/>
        <w:contextualSpacing/>
        <w:rPr>
          <w:rFonts w:asciiTheme="minorHAnsi" w:hAnsiTheme="minorHAnsi"/>
          <w:b/>
          <w:bCs/>
          <w:spacing w:val="-6"/>
        </w:rPr>
      </w:pP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Показателем конечного результата Подпрограммы 3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Ожидаемым результатом реализации Подпрограммы 3 является целевое, эффективное и экономное </w:t>
      </w:r>
      <w:proofErr w:type="gramStart"/>
      <w:r w:rsidRPr="002A75E0">
        <w:rPr>
          <w:rFonts w:asciiTheme="minorHAnsi" w:hAnsiTheme="minorHAnsi"/>
          <w:bCs/>
          <w:spacing w:val="-6"/>
        </w:rPr>
        <w:t>использование  выделяемых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бюджетных средств.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3 представлена в приложении № 1 к Программе.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</w:p>
    <w:p w:rsidR="008B1992" w:rsidRPr="002A75E0" w:rsidRDefault="008B1992" w:rsidP="008B1992">
      <w:pPr>
        <w:widowControl w:val="0"/>
        <w:numPr>
          <w:ilvl w:val="0"/>
          <w:numId w:val="27"/>
        </w:numPr>
        <w:suppressAutoHyphens w:val="0"/>
        <w:spacing w:after="0" w:line="240" w:lineRule="auto"/>
        <w:contextualSpacing/>
        <w:rPr>
          <w:rFonts w:asciiTheme="minorHAnsi" w:hAnsiTheme="minorHAnsi"/>
          <w:b/>
          <w:bCs/>
          <w:spacing w:val="-6"/>
        </w:rPr>
      </w:pPr>
      <w:r w:rsidRPr="002A75E0">
        <w:rPr>
          <w:rFonts w:asciiTheme="minorHAnsi" w:hAnsiTheme="minorHAnsi"/>
          <w:b/>
          <w:bCs/>
          <w:spacing w:val="-6"/>
        </w:rPr>
        <w:t>Ресурсное обеспечение Подпрограммы 3</w:t>
      </w:r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left="2487"/>
        <w:contextualSpacing/>
        <w:rPr>
          <w:rFonts w:asciiTheme="minorHAnsi" w:hAnsiTheme="minorHAnsi"/>
          <w:b/>
          <w:bCs/>
          <w:spacing w:val="-6"/>
        </w:rPr>
      </w:pPr>
    </w:p>
    <w:p w:rsidR="006143AC" w:rsidRPr="002A75E0" w:rsidRDefault="008B1992" w:rsidP="006143AC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ab/>
      </w:r>
      <w:r w:rsidR="006143AC" w:rsidRPr="002A75E0">
        <w:rPr>
          <w:rFonts w:asciiTheme="minorHAnsi" w:hAnsiTheme="minorHAnsi"/>
          <w:bCs/>
          <w:spacing w:val="-6"/>
        </w:rPr>
        <w:t xml:space="preserve">Общий объем финансирования Подпрограммы 3 в 2014-2025 годах предусматривается в размере 310 321,9 тыс. рублей, в том числе по годам: </w:t>
      </w:r>
    </w:p>
    <w:p w:rsidR="006143AC" w:rsidRPr="002A75E0" w:rsidRDefault="006143AC" w:rsidP="006143AC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за счет средств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области: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12 898,9 тыс. рублей;</w:t>
      </w:r>
    </w:p>
    <w:p w:rsidR="006143AC" w:rsidRPr="002A75E0" w:rsidRDefault="006143AC" w:rsidP="006143AC">
      <w:pPr>
        <w:pStyle w:val="ConsPlusNonformat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19 096,5 тыс. рублей;</w:t>
      </w:r>
    </w:p>
    <w:p w:rsidR="006143AC" w:rsidRPr="002A75E0" w:rsidRDefault="006143AC" w:rsidP="006143AC">
      <w:pPr>
        <w:widowControl w:val="0"/>
        <w:tabs>
          <w:tab w:val="left" w:pos="319"/>
          <w:tab w:val="left" w:pos="505"/>
        </w:tabs>
        <w:suppressAutoHyphens w:val="0"/>
        <w:spacing w:after="0" w:line="240" w:lineRule="auto"/>
        <w:ind w:right="-15"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2016 год – 18 165,8 тыс. рублей;</w:t>
      </w:r>
    </w:p>
    <w:p w:rsidR="006143AC" w:rsidRPr="002A75E0" w:rsidRDefault="006143AC" w:rsidP="006143AC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19 363,0 тыс. рублей;</w:t>
      </w:r>
    </w:p>
    <w:p w:rsidR="006143AC" w:rsidRPr="002A75E0" w:rsidRDefault="006143AC" w:rsidP="006143AC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20 348,0 тыс. рублей;</w:t>
      </w:r>
    </w:p>
    <w:p w:rsidR="006143AC" w:rsidRPr="002A75E0" w:rsidRDefault="006143AC" w:rsidP="006143AC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22 251,8 тыс. рублей;</w:t>
      </w:r>
    </w:p>
    <w:p w:rsidR="006143AC" w:rsidRPr="002A75E0" w:rsidRDefault="006143AC" w:rsidP="006143AC">
      <w:pPr>
        <w:widowControl w:val="0"/>
        <w:tabs>
          <w:tab w:val="left" w:pos="319"/>
          <w:tab w:val="left" w:pos="505"/>
        </w:tabs>
        <w:suppressAutoHyphens w:val="0"/>
        <w:spacing w:after="0" w:line="240" w:lineRule="auto"/>
        <w:ind w:right="-15"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2020 год – 27 535,0 тыс. рублей;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28 324,0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29 529,2 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33 045 ,0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34 626,0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6143AC" w:rsidRPr="002A75E0" w:rsidRDefault="006143AC" w:rsidP="006143AC">
      <w:pPr>
        <w:pStyle w:val="ConsNonformat"/>
        <w:tabs>
          <w:tab w:val="left" w:pos="319"/>
          <w:tab w:val="left" w:pos="505"/>
        </w:tabs>
        <w:suppressAutoHyphens w:val="0"/>
        <w:snapToGrid w:val="0"/>
        <w:ind w:right="-15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2025 год – </w:t>
      </w:r>
      <w:r w:rsidRPr="002A75E0">
        <w:rPr>
          <w:rFonts w:asciiTheme="minorHAnsi" w:hAnsiTheme="minorHAnsi"/>
          <w:bCs/>
          <w:spacing w:val="-6"/>
          <w:sz w:val="22"/>
          <w:szCs w:val="22"/>
        </w:rPr>
        <w:t xml:space="preserve">35 686,0 </w:t>
      </w:r>
      <w:r w:rsidRPr="002A75E0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6143AC" w:rsidRPr="002A75E0" w:rsidRDefault="006143AC" w:rsidP="006143AC">
      <w:pPr>
        <w:widowControl w:val="0"/>
        <w:suppressAutoHyphens w:val="0"/>
        <w:spacing w:after="0" w:line="240" w:lineRule="auto"/>
        <w:ind w:right="-15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за счет иных источников:</w:t>
      </w:r>
    </w:p>
    <w:p w:rsidR="006143AC" w:rsidRPr="002A75E0" w:rsidRDefault="006143AC" w:rsidP="006143AC">
      <w:pPr>
        <w:widowControl w:val="0"/>
        <w:suppressAutoHyphens w:val="0"/>
        <w:spacing w:after="0" w:line="240" w:lineRule="auto"/>
        <w:ind w:left="319" w:right="-15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2016 год </w:t>
      </w:r>
      <w:proofErr w:type="gramStart"/>
      <w:r w:rsidRPr="002A75E0">
        <w:rPr>
          <w:rFonts w:asciiTheme="minorHAnsi" w:hAnsiTheme="minorHAnsi"/>
          <w:bCs/>
          <w:spacing w:val="-6"/>
        </w:rPr>
        <w:t>–  2</w:t>
      </w:r>
      <w:proofErr w:type="gramEnd"/>
      <w:r w:rsidRPr="002A75E0">
        <w:rPr>
          <w:rFonts w:asciiTheme="minorHAnsi" w:hAnsiTheme="minorHAnsi"/>
          <w:bCs/>
          <w:spacing w:val="-6"/>
        </w:rPr>
        <w:t xml:space="preserve"> 800,0 тыс. рублей;</w:t>
      </w:r>
    </w:p>
    <w:p w:rsidR="006143AC" w:rsidRPr="002A75E0" w:rsidRDefault="006143AC" w:rsidP="006143AC">
      <w:pPr>
        <w:pStyle w:val="ConsPlusCell"/>
        <w:ind w:left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2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825,0 тыс. рублей;</w:t>
      </w:r>
    </w:p>
    <w:p w:rsidR="006143AC" w:rsidRPr="002A75E0" w:rsidRDefault="006143AC" w:rsidP="006143AC">
      <w:pPr>
        <w:pStyle w:val="ConsPlusCell"/>
        <w:ind w:left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>–  2</w:t>
      </w:r>
      <w:proofErr w:type="gramEnd"/>
      <w:r w:rsidRPr="002A75E0">
        <w:rPr>
          <w:rFonts w:asciiTheme="minorHAnsi" w:eastAsia="Times New Roman" w:hAnsiTheme="minorHAnsi" w:cs="Times New Roman"/>
          <w:bCs/>
          <w:spacing w:val="-6"/>
          <w:sz w:val="22"/>
        </w:rPr>
        <w:t xml:space="preserve"> 664,0 тыс. рублей;</w:t>
      </w:r>
    </w:p>
    <w:p w:rsidR="006143AC" w:rsidRPr="002A75E0" w:rsidRDefault="006143AC" w:rsidP="006143AC">
      <w:pPr>
        <w:widowControl w:val="0"/>
        <w:suppressAutoHyphens w:val="0"/>
        <w:snapToGrid w:val="0"/>
        <w:spacing w:after="0" w:line="240" w:lineRule="auto"/>
        <w:ind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2019 год </w:t>
      </w:r>
      <w:proofErr w:type="gramStart"/>
      <w:r w:rsidRPr="002A75E0">
        <w:rPr>
          <w:rFonts w:asciiTheme="minorHAnsi" w:hAnsiTheme="minorHAnsi"/>
          <w:bCs/>
          <w:spacing w:val="-6"/>
        </w:rPr>
        <w:t>–  1</w:t>
      </w:r>
      <w:proofErr w:type="gramEnd"/>
      <w:r w:rsidRPr="002A75E0">
        <w:rPr>
          <w:rFonts w:asciiTheme="minorHAnsi" w:hAnsiTheme="minorHAnsi"/>
          <w:bCs/>
          <w:spacing w:val="-6"/>
        </w:rPr>
        <w:t> 163,7 тыс. рублей.</w:t>
      </w:r>
    </w:p>
    <w:p w:rsidR="006143AC" w:rsidRPr="002A75E0" w:rsidRDefault="006143AC" w:rsidP="006143AC">
      <w:pPr>
        <w:widowControl w:val="0"/>
        <w:suppressAutoHyphens w:val="0"/>
        <w:snapToGrid w:val="0"/>
        <w:spacing w:after="0" w:line="240" w:lineRule="auto"/>
        <w:ind w:firstLine="319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>Ресурсное обеспечение и прогнозная (справочная) оценка расходов на реализацию мероприятий подпрограммы 3 по годам представлены в приложениях № 3 и № 4 к Программе.</w:t>
      </w:r>
    </w:p>
    <w:p w:rsidR="008B1992" w:rsidRPr="002A75E0" w:rsidRDefault="006143AC" w:rsidP="006143AC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2A75E0">
        <w:rPr>
          <w:rFonts w:asciiTheme="minorHAnsi" w:hAnsiTheme="minorHAnsi"/>
          <w:bCs/>
          <w:spacing w:val="-6"/>
        </w:rPr>
        <w:t xml:space="preserve">Объем финансового обеспечения Подпрограммы 3 подлежит ежегодному уточнению в рамках подготовки проекта бюджета </w:t>
      </w:r>
      <w:proofErr w:type="spellStart"/>
      <w:r w:rsidRPr="002A75E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2A75E0">
        <w:rPr>
          <w:rFonts w:asciiTheme="minorHAnsi" w:hAnsiTheme="minorHAnsi"/>
          <w:bCs/>
          <w:spacing w:val="-6"/>
        </w:rPr>
        <w:t xml:space="preserve"> городского округа Белгородской области на очередной финансовый год и плановый </w:t>
      </w:r>
      <w:proofErr w:type="gramStart"/>
      <w:r w:rsidRPr="002A75E0">
        <w:rPr>
          <w:rFonts w:asciiTheme="minorHAnsi" w:hAnsiTheme="minorHAnsi"/>
          <w:bCs/>
          <w:spacing w:val="-6"/>
        </w:rPr>
        <w:t>период.</w:t>
      </w:r>
      <w:r w:rsidR="008B1992" w:rsidRPr="002A75E0">
        <w:rPr>
          <w:rFonts w:asciiTheme="minorHAnsi" w:hAnsiTheme="minorHAnsi"/>
          <w:bCs/>
          <w:spacing w:val="-6"/>
        </w:rPr>
        <w:t>.</w:t>
      </w:r>
      <w:proofErr w:type="gramEnd"/>
    </w:p>
    <w:p w:rsidR="008B1992" w:rsidRPr="002A75E0" w:rsidRDefault="008B1992" w:rsidP="008B1992">
      <w:pPr>
        <w:widowControl w:val="0"/>
        <w:suppressAutoHyphens w:val="0"/>
        <w:spacing w:after="0" w:line="240" w:lineRule="auto"/>
        <w:ind w:firstLine="426"/>
        <w:contextualSpacing/>
        <w:jc w:val="both"/>
        <w:rPr>
          <w:rFonts w:asciiTheme="minorHAnsi" w:hAnsiTheme="minorHAnsi"/>
          <w:bCs/>
          <w:spacing w:val="-6"/>
        </w:rPr>
      </w:pPr>
    </w:p>
    <w:p w:rsidR="005C6885" w:rsidRPr="002A75E0" w:rsidRDefault="005C6885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2C7FE4" w:rsidRPr="002A75E0" w:rsidRDefault="002C7FE4">
      <w:pPr>
        <w:pStyle w:val="ConsPlusNormal"/>
        <w:rPr>
          <w:rFonts w:asciiTheme="minorHAnsi" w:hAnsiTheme="minorHAnsi"/>
        </w:rPr>
      </w:pPr>
    </w:p>
    <w:p w:rsidR="00937BFD" w:rsidRPr="002A75E0" w:rsidRDefault="00937BFD">
      <w:pPr>
        <w:pStyle w:val="ConsPlusNormal"/>
        <w:rPr>
          <w:rFonts w:asciiTheme="minorHAnsi" w:hAnsiTheme="minorHAnsi"/>
        </w:rPr>
      </w:pPr>
    </w:p>
    <w:p w:rsidR="00937BFD" w:rsidRPr="002A75E0" w:rsidRDefault="00937BFD">
      <w:pPr>
        <w:pStyle w:val="ConsPlusNormal"/>
        <w:rPr>
          <w:rFonts w:asciiTheme="minorHAnsi" w:hAnsiTheme="minorHAnsi"/>
        </w:rPr>
        <w:sectPr w:rsidR="00937BFD" w:rsidRPr="002A75E0" w:rsidSect="00DA1C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38C6" w:rsidRPr="002A75E0" w:rsidRDefault="001638C6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Theme="minorHAnsi" w:eastAsiaTheme="minorHAnsi" w:hAnsiTheme="minorHAnsi" w:cs="Calibri"/>
          <w:lang w:eastAsia="en-US"/>
        </w:rPr>
      </w:pPr>
      <w:r w:rsidRPr="002A75E0">
        <w:rPr>
          <w:rFonts w:asciiTheme="minorHAnsi" w:eastAsiaTheme="minorHAnsi" w:hAnsiTheme="minorHAnsi" w:cs="Calibri"/>
          <w:lang w:eastAsia="en-US"/>
        </w:rPr>
        <w:t>Приложение N 1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r w:rsidRPr="002A75E0">
        <w:rPr>
          <w:rFonts w:asciiTheme="minorHAnsi" w:eastAsiaTheme="minorHAnsi" w:hAnsiTheme="minorHAnsi" w:cs="Calibri"/>
          <w:lang w:eastAsia="en-US"/>
        </w:rPr>
        <w:t>к муниципальной программе "Развитие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proofErr w:type="spellStart"/>
      <w:r w:rsidRPr="002A75E0">
        <w:rPr>
          <w:rFonts w:asciiTheme="minorHAnsi" w:eastAsiaTheme="minorHAnsi" w:hAnsiTheme="minorHAnsi" w:cs="Calibri"/>
          <w:lang w:eastAsia="en-US"/>
        </w:rPr>
        <w:t>имущественно</w:t>
      </w:r>
      <w:proofErr w:type="spellEnd"/>
      <w:r w:rsidRPr="002A75E0">
        <w:rPr>
          <w:rFonts w:asciiTheme="minorHAnsi" w:eastAsiaTheme="minorHAnsi" w:hAnsiTheme="minorHAnsi" w:cs="Calibri"/>
          <w:lang w:eastAsia="en-US"/>
        </w:rPr>
        <w:t>-земельных отношений в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proofErr w:type="spellStart"/>
      <w:r w:rsidRPr="002A75E0">
        <w:rPr>
          <w:rFonts w:asciiTheme="minorHAnsi" w:eastAsiaTheme="minorHAnsi" w:hAnsiTheme="minorHAnsi" w:cs="Calibri"/>
          <w:lang w:eastAsia="en-US"/>
        </w:rPr>
        <w:t>Губкинском</w:t>
      </w:r>
      <w:proofErr w:type="spellEnd"/>
      <w:r w:rsidRPr="002A75E0">
        <w:rPr>
          <w:rFonts w:asciiTheme="minorHAnsi" w:eastAsiaTheme="minorHAnsi" w:hAnsiTheme="minorHAnsi" w:cs="Calibri"/>
          <w:lang w:eastAsia="en-US"/>
        </w:rPr>
        <w:t xml:space="preserve"> городском округе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Theme="minorHAnsi" w:hAnsiTheme="minorHAnsi" w:cs="Calibri"/>
          <w:lang w:eastAsia="en-US"/>
        </w:rPr>
      </w:pPr>
      <w:r w:rsidRPr="002A75E0">
        <w:rPr>
          <w:rFonts w:asciiTheme="minorHAnsi" w:eastAsiaTheme="minorHAnsi" w:hAnsiTheme="minorHAnsi" w:cs="Calibri"/>
          <w:lang w:eastAsia="en-US"/>
        </w:rPr>
        <w:t>Белгородской области"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Calibri"/>
          <w:lang w:eastAsia="en-US"/>
        </w:rPr>
      </w:pP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>Система основных мероприятий и показателей муниципальной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 xml:space="preserve">программы "Развитие </w:t>
      </w:r>
      <w:proofErr w:type="spellStart"/>
      <w:r w:rsidRPr="002A75E0">
        <w:rPr>
          <w:rFonts w:asciiTheme="minorHAnsi" w:eastAsiaTheme="minorHAnsi" w:hAnsiTheme="minorHAnsi" w:cs="Calibri"/>
          <w:b/>
          <w:bCs/>
          <w:lang w:eastAsia="en-US"/>
        </w:rPr>
        <w:t>имущественно</w:t>
      </w:r>
      <w:proofErr w:type="spellEnd"/>
      <w:r w:rsidRPr="002A75E0">
        <w:rPr>
          <w:rFonts w:asciiTheme="minorHAnsi" w:eastAsiaTheme="minorHAnsi" w:hAnsiTheme="minorHAnsi" w:cs="Calibri"/>
          <w:b/>
          <w:bCs/>
          <w:lang w:eastAsia="en-US"/>
        </w:rPr>
        <w:t>-земельных отношений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 xml:space="preserve">в </w:t>
      </w:r>
      <w:proofErr w:type="spellStart"/>
      <w:r w:rsidRPr="002A75E0">
        <w:rPr>
          <w:rFonts w:asciiTheme="minorHAnsi" w:eastAsiaTheme="minorHAnsi" w:hAnsiTheme="minorHAnsi" w:cs="Calibri"/>
          <w:b/>
          <w:bCs/>
          <w:lang w:eastAsia="en-US"/>
        </w:rPr>
        <w:t>Губкинском</w:t>
      </w:r>
      <w:proofErr w:type="spellEnd"/>
      <w:r w:rsidRPr="002A75E0">
        <w:rPr>
          <w:rFonts w:asciiTheme="minorHAnsi" w:eastAsiaTheme="minorHAnsi" w:hAnsiTheme="minorHAnsi" w:cs="Calibri"/>
          <w:b/>
          <w:bCs/>
          <w:lang w:eastAsia="en-US"/>
        </w:rPr>
        <w:t xml:space="preserve"> городском округе Белгородской области"</w:t>
      </w:r>
    </w:p>
    <w:p w:rsidR="00BB7651" w:rsidRPr="002A75E0" w:rsidRDefault="00BB7651" w:rsidP="00BB7651">
      <w:pPr>
        <w:suppressAutoHyphens w:val="0"/>
        <w:autoSpaceDE w:val="0"/>
        <w:autoSpaceDN w:val="0"/>
        <w:adjustRightInd w:val="0"/>
        <w:spacing w:before="220" w:after="0" w:line="240" w:lineRule="auto"/>
        <w:jc w:val="center"/>
        <w:outlineLvl w:val="1"/>
        <w:rPr>
          <w:rFonts w:asciiTheme="minorHAnsi" w:eastAsiaTheme="minorHAnsi" w:hAnsiTheme="minorHAnsi" w:cs="Calibri"/>
          <w:b/>
          <w:bCs/>
          <w:lang w:eastAsia="en-US"/>
        </w:rPr>
      </w:pPr>
      <w:r w:rsidRPr="002A75E0">
        <w:rPr>
          <w:rFonts w:asciiTheme="minorHAnsi" w:eastAsiaTheme="minorHAnsi" w:hAnsiTheme="minorHAnsi" w:cs="Calibri"/>
          <w:b/>
          <w:bCs/>
          <w:lang w:eastAsia="en-US"/>
        </w:rPr>
        <w:t>I этап реализации муниципальной Программы</w:t>
      </w:r>
    </w:p>
    <w:p w:rsidR="002C7FE4" w:rsidRPr="002A75E0" w:rsidRDefault="002C7FE4" w:rsidP="002C7FE4">
      <w:pPr>
        <w:widowControl w:val="0"/>
        <w:suppressAutoHyphens w:val="0"/>
        <w:autoSpaceDE w:val="0"/>
        <w:spacing w:after="0" w:line="240" w:lineRule="auto"/>
        <w:ind w:left="-142" w:right="-926"/>
        <w:jc w:val="both"/>
        <w:rPr>
          <w:rFonts w:asciiTheme="minorHAnsi" w:hAnsiTheme="minorHAnsi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268"/>
        <w:gridCol w:w="2835"/>
        <w:gridCol w:w="426"/>
        <w:gridCol w:w="567"/>
        <w:gridCol w:w="992"/>
        <w:gridCol w:w="992"/>
        <w:gridCol w:w="851"/>
        <w:gridCol w:w="992"/>
        <w:gridCol w:w="992"/>
        <w:gridCol w:w="993"/>
        <w:gridCol w:w="850"/>
      </w:tblGrid>
      <w:tr w:rsidR="002C7FE4" w:rsidRPr="002A75E0" w:rsidTr="002C7FE4">
        <w:trPr>
          <w:trHeight w:val="5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№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2A75E0">
              <w:rPr>
                <w:rFonts w:asciiTheme="minorHAnsi" w:hAnsiTheme="minorHAnsi"/>
                <w:b/>
              </w:rPr>
              <w:t>пп</w:t>
            </w:r>
            <w:proofErr w:type="spellEnd"/>
            <w:r w:rsidRPr="002A75E0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Наименование муниципальной </w:t>
            </w:r>
            <w:proofErr w:type="gramStart"/>
            <w:r w:rsidRPr="002A75E0">
              <w:rPr>
                <w:rFonts w:asciiTheme="minorHAnsi" w:hAnsiTheme="minorHAnsi"/>
                <w:b/>
              </w:rPr>
              <w:t>программы,  подпрограмм</w:t>
            </w:r>
            <w:proofErr w:type="gramEnd"/>
            <w:r w:rsidRPr="002A75E0">
              <w:rPr>
                <w:rFonts w:asciiTheme="minorHAnsi" w:hAnsiTheme="minorHAnsi"/>
                <w:b/>
              </w:rPr>
              <w:t>, основных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3" w:right="-35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Ответственный исполнитель, соисполнитель, участник </w:t>
            </w:r>
            <w:proofErr w:type="spellStart"/>
            <w:proofErr w:type="gramStart"/>
            <w:r w:rsidRPr="002A75E0">
              <w:rPr>
                <w:rFonts w:asciiTheme="minorHAnsi" w:hAnsiTheme="minorHAnsi"/>
                <w:b/>
              </w:rPr>
              <w:t>муници-пальной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Наименование показателя, единица измерения</w:t>
            </w:r>
          </w:p>
        </w:tc>
        <w:tc>
          <w:tcPr>
            <w:tcW w:w="76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2A75E0">
              <w:rPr>
                <w:rFonts w:asciiTheme="minorHAnsi" w:hAnsiTheme="minorHAnsi"/>
                <w:b/>
                <w:lang w:val="en-US"/>
              </w:rPr>
              <w:t>I</w:t>
            </w:r>
            <w:r w:rsidRPr="002A75E0">
              <w:rPr>
                <w:rFonts w:asciiTheme="minorHAnsi" w:hAnsiTheme="minorHAnsi"/>
                <w:b/>
              </w:rPr>
              <w:t xml:space="preserve"> этапа</w:t>
            </w:r>
          </w:p>
        </w:tc>
      </w:tr>
      <w:tr w:rsidR="002C7FE4" w:rsidRPr="002A75E0" w:rsidTr="002C7FE4">
        <w:trPr>
          <w:trHeight w:val="9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75"/>
              <w:jc w:val="center"/>
              <w:rPr>
                <w:rFonts w:asciiTheme="minorHAnsi" w:hAnsiTheme="minorHAnsi"/>
                <w:b/>
              </w:rPr>
            </w:pPr>
            <w:proofErr w:type="gramStart"/>
            <w:r w:rsidRPr="002A75E0">
              <w:rPr>
                <w:rFonts w:asciiTheme="minorHAnsi" w:hAnsiTheme="minorHAnsi"/>
                <w:b/>
              </w:rPr>
              <w:t>Базис-</w:t>
            </w:r>
            <w:proofErr w:type="spellStart"/>
            <w:r w:rsidRPr="002A75E0">
              <w:rPr>
                <w:rFonts w:asciiTheme="minorHAnsi" w:hAnsiTheme="minorHAnsi"/>
                <w:b/>
              </w:rPr>
              <w:t>ный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</w:rPr>
              <w:t xml:space="preserve"> год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(---)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75"/>
              <w:jc w:val="center"/>
              <w:rPr>
                <w:rFonts w:asciiTheme="minorHAnsi" w:hAnsiTheme="minorHAnsi"/>
                <w:b/>
              </w:rPr>
            </w:pPr>
            <w:proofErr w:type="gramStart"/>
            <w:r w:rsidRPr="002A75E0">
              <w:rPr>
                <w:rFonts w:asciiTheme="minorHAnsi" w:hAnsiTheme="minorHAnsi"/>
                <w:b/>
              </w:rPr>
              <w:t>Теку-</w:t>
            </w:r>
            <w:proofErr w:type="spellStart"/>
            <w:r w:rsidRPr="002A75E0">
              <w:rPr>
                <w:rFonts w:asciiTheme="minorHAnsi" w:hAnsiTheme="minorHAnsi"/>
                <w:b/>
              </w:rPr>
              <w:t>щий</w:t>
            </w:r>
            <w:proofErr w:type="spellEnd"/>
            <w:proofErr w:type="gramEnd"/>
            <w:r w:rsidRPr="002A75E0">
              <w:rPr>
                <w:rFonts w:asciiTheme="minorHAnsi" w:hAnsiTheme="minorHAnsi"/>
                <w:b/>
              </w:rPr>
              <w:t xml:space="preserve"> год (</w:t>
            </w:r>
            <w:proofErr w:type="spellStart"/>
            <w:r w:rsidRPr="002A75E0">
              <w:rPr>
                <w:rFonts w:asciiTheme="minorHAnsi" w:hAnsiTheme="minorHAnsi"/>
                <w:b/>
              </w:rPr>
              <w:t>оцен</w:t>
            </w:r>
            <w:proofErr w:type="spellEnd"/>
            <w:r w:rsidRPr="002A75E0">
              <w:rPr>
                <w:rFonts w:asciiTheme="minorHAnsi" w:hAnsiTheme="minorHAnsi"/>
                <w:b/>
              </w:rPr>
              <w:t>-ка, год)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2016 </w:t>
            </w:r>
            <w:r w:rsidRPr="002A75E0">
              <w:rPr>
                <w:rFonts w:asciiTheme="minorHAnsi" w:hAnsiTheme="minorHAnsi"/>
                <w:b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2A75E0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2410"/>
        <w:gridCol w:w="2268"/>
        <w:gridCol w:w="2835"/>
        <w:gridCol w:w="425"/>
        <w:gridCol w:w="567"/>
        <w:gridCol w:w="993"/>
        <w:gridCol w:w="992"/>
        <w:gridCol w:w="851"/>
        <w:gridCol w:w="992"/>
        <w:gridCol w:w="992"/>
        <w:gridCol w:w="993"/>
        <w:gridCol w:w="851"/>
      </w:tblGrid>
      <w:tr w:rsidR="002C7FE4" w:rsidRPr="002A75E0" w:rsidTr="002C7FE4">
        <w:trPr>
          <w:trHeight w:val="5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</w:t>
            </w:r>
          </w:p>
        </w:tc>
      </w:tr>
      <w:tr w:rsidR="002C7FE4" w:rsidRPr="002A75E0" w:rsidTr="002C7FE4">
        <w:trPr>
          <w:trHeight w:val="46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Муниципальная программа «Развитие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МКУ «Управление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объектов недвижимости, права на которые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зарегистриро-ваны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, в общем </w:t>
            </w:r>
            <w:proofErr w:type="spellStart"/>
            <w:r w:rsidRPr="002A75E0">
              <w:rPr>
                <w:rFonts w:asciiTheme="minorHAnsi" w:hAnsiTheme="minorHAnsi"/>
              </w:rPr>
              <w:t>количес-тве</w:t>
            </w:r>
            <w:proofErr w:type="spellEnd"/>
            <w:r w:rsidRPr="002A75E0">
              <w:rPr>
                <w:rFonts w:asciiTheme="minorHAnsi" w:hAnsiTheme="minorHAnsi"/>
              </w:rPr>
              <w:t xml:space="preserve"> объектов </w:t>
            </w:r>
            <w:proofErr w:type="spellStart"/>
            <w:r w:rsidRPr="002A75E0">
              <w:rPr>
                <w:rFonts w:asciiTheme="minorHAnsi" w:hAnsiTheme="minorHAnsi"/>
              </w:rPr>
              <w:t>недвижи</w:t>
            </w:r>
            <w:proofErr w:type="spellEnd"/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мости, находящихся в муниципальной собственности,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2C7FE4" w:rsidRPr="002A75E0" w:rsidTr="002C7FE4">
        <w:trPr>
          <w:trHeight w:val="46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</w:t>
            </w:r>
          </w:p>
          <w:p w:rsidR="002C7FE4" w:rsidRPr="002A75E0" w:rsidRDefault="002C7FE4" w:rsidP="002C7FE4">
            <w:pPr>
              <w:keepNext/>
              <w:keepLines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A75E0">
              <w:rPr>
                <w:rFonts w:asciiTheme="minorHAnsi" w:hAnsiTheme="minorHAnsi"/>
              </w:rPr>
              <w:t>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15 300</w:t>
            </w:r>
          </w:p>
        </w:tc>
      </w:tr>
      <w:tr w:rsidR="002C7FE4" w:rsidRPr="002A75E0" w:rsidTr="002C7FE4">
        <w:trPr>
          <w:trHeight w:val="5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капитального строительства»,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</w:t>
            </w:r>
          </w:p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A75E0">
              <w:rPr>
                <w:rFonts w:asciiTheme="minorHAnsi" w:hAnsiTheme="minorHAnsi"/>
              </w:rPr>
              <w:t>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60 900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7 951</w:t>
            </w:r>
          </w:p>
        </w:tc>
      </w:tr>
      <w:tr w:rsidR="002C7FE4" w:rsidRPr="002A75E0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4.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 xml:space="preserve">округа 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</w:t>
            </w:r>
            <w:proofErr w:type="gramEnd"/>
            <w:r w:rsidRPr="002A75E0">
              <w:rPr>
                <w:rFonts w:asciiTheme="minorHAnsi" w:hAnsiTheme="minorHAnsi"/>
                <w:bCs/>
                <w:spacing w:val="-6"/>
              </w:rPr>
              <w:t xml:space="preserve"> области</w:t>
            </w:r>
            <w:r w:rsidRPr="002A75E0">
              <w:rPr>
                <w:rFonts w:asciiTheme="minorHAnsi" w:hAnsiTheme="minorHAnsi"/>
              </w:rPr>
              <w:t xml:space="preserve">, </w:t>
            </w:r>
            <w:r w:rsidRPr="002A75E0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114150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128500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149800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201300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232000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232900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6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264500</w:t>
            </w:r>
          </w:p>
        </w:tc>
      </w:tr>
      <w:tr w:rsidR="002C7FE4" w:rsidRPr="002A75E0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5.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 </w:t>
            </w:r>
            <w:r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A75E0">
              <w:rPr>
                <w:rFonts w:asciiTheme="minorHAnsi" w:hAnsiTheme="minorHAnsi"/>
              </w:rPr>
              <w:t xml:space="preserve">, </w:t>
            </w:r>
            <w:r w:rsidRPr="002A75E0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14743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2559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2600</w:t>
            </w:r>
          </w:p>
        </w:tc>
      </w:tr>
      <w:tr w:rsidR="002C7FE4" w:rsidRPr="002A75E0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6.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налого</w:t>
            </w:r>
            <w:proofErr w:type="spellEnd"/>
            <w:r w:rsidRPr="002A75E0">
              <w:rPr>
                <w:rFonts w:asciiTheme="minorHAnsi" w:hAnsiTheme="minorHAnsi"/>
              </w:rPr>
              <w:t>-обложения</w:t>
            </w:r>
            <w:proofErr w:type="gramEnd"/>
            <w:r w:rsidRPr="002A75E0">
              <w:rPr>
                <w:rFonts w:asciiTheme="minorHAnsi" w:hAnsiTheme="minorHAnsi"/>
              </w:rPr>
              <w:t xml:space="preserve">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2C7FE4" w:rsidRPr="002A75E0" w:rsidTr="002C7FE4">
        <w:trPr>
          <w:trHeight w:val="53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7.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 xml:space="preserve">Достижение  </w:t>
            </w:r>
            <w:proofErr w:type="spellStart"/>
            <w:r w:rsidRPr="002A75E0">
              <w:rPr>
                <w:rFonts w:asciiTheme="minorHAnsi" w:hAnsiTheme="minorHAnsi"/>
              </w:rPr>
              <w:t>предусмот</w:t>
            </w:r>
            <w:proofErr w:type="gramEnd"/>
            <w:r w:rsidRPr="002A75E0">
              <w:rPr>
                <w:rFonts w:asciiTheme="minorHAnsi" w:hAnsiTheme="minorHAnsi"/>
              </w:rPr>
              <w:t>-ренных</w:t>
            </w:r>
            <w:proofErr w:type="spellEnd"/>
            <w:r w:rsidRPr="002A75E0">
              <w:rPr>
                <w:rFonts w:asciiTheme="minorHAnsi" w:hAnsiTheme="minorHAnsi"/>
              </w:rPr>
              <w:t xml:space="preserve"> Программой, подпрограммами значений целевых пока-</w:t>
            </w:r>
            <w:proofErr w:type="spellStart"/>
            <w:r w:rsidRPr="002A75E0">
              <w:rPr>
                <w:rFonts w:asciiTheme="minorHAnsi" w:hAnsiTheme="minorHAnsi"/>
              </w:rPr>
              <w:t>зателей</w:t>
            </w:r>
            <w:proofErr w:type="spellEnd"/>
            <w:r w:rsidRPr="002A75E0">
              <w:rPr>
                <w:rFonts w:asciiTheme="minorHAnsi" w:hAnsiTheme="minorHAnsi"/>
              </w:rPr>
              <w:t xml:space="preserve"> (индикаторов) в установленные сроки,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106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«Управление капитального строительства»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объектов недвижимости, права на которые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зарегистрирова-ны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>, в общем количестве объектов недвижимости, находящихся в муниципальной собственности,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2C7FE4" w:rsidRPr="002A75E0" w:rsidTr="002C7FE4">
        <w:trPr>
          <w:trHeight w:val="106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15 300</w:t>
            </w:r>
          </w:p>
        </w:tc>
      </w:tr>
      <w:tr w:rsidR="002C7FE4" w:rsidRPr="002A75E0" w:rsidTr="002C7FE4">
        <w:trPr>
          <w:trHeight w:val="2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60 900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7 951</w:t>
            </w:r>
          </w:p>
        </w:tc>
      </w:tr>
      <w:tr w:rsidR="002C7FE4" w:rsidRPr="002A75E0" w:rsidTr="002C7FE4">
        <w:trPr>
          <w:trHeight w:val="4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в хозяйственный оборот объектов муниципальной собственности и </w:t>
            </w:r>
            <w:proofErr w:type="gramStart"/>
            <w:r w:rsidRPr="002A75E0">
              <w:rPr>
                <w:rFonts w:asciiTheme="minorHAnsi" w:hAnsiTheme="minorHAnsi"/>
              </w:rPr>
              <w:t>эффективное управление</w:t>
            </w:r>
            <w:proofErr w:type="gramEnd"/>
            <w:r w:rsidRPr="002A75E0">
              <w:rPr>
                <w:rFonts w:asciiTheme="minorHAnsi" w:hAnsiTheme="minorHAnsi"/>
              </w:rPr>
              <w:t xml:space="preserve"> и распоряжение муниципальным имуществом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</w:tr>
      <w:tr w:rsidR="002C7FE4" w:rsidRPr="002A75E0" w:rsidTr="002C7FE4">
        <w:trPr>
          <w:trHeight w:val="38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1.1.1.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МКУ «Управление капитального строительства»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1.1.1.1. </w:t>
            </w:r>
          </w:p>
          <w:p w:rsidR="002C7FE4" w:rsidRPr="00F338B8" w:rsidRDefault="00041FC0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hyperlink r:id="rId43" w:history="1">
              <w:r w:rsidR="002C7FE4" w:rsidRPr="00F338B8">
                <w:rPr>
                  <w:rStyle w:val="ad"/>
                  <w:rFonts w:asciiTheme="minorHAnsi" w:hAnsiTheme="minorHAnsi"/>
                  <w:color w:val="auto"/>
                  <w:u w:val="none"/>
                </w:rPr>
                <w:t xml:space="preserve">Выполнение работ по проведению технической инвентаризации и изготовление </w:t>
              </w:r>
              <w:proofErr w:type="spellStart"/>
              <w:proofErr w:type="gramStart"/>
              <w:r w:rsidR="002C7FE4" w:rsidRPr="00F338B8">
                <w:rPr>
                  <w:rStyle w:val="ad"/>
                  <w:rFonts w:asciiTheme="minorHAnsi" w:hAnsiTheme="minorHAnsi"/>
                  <w:color w:val="auto"/>
                  <w:u w:val="none"/>
                </w:rPr>
                <w:t>техничес</w:t>
              </w:r>
              <w:proofErr w:type="spellEnd"/>
              <w:r w:rsidR="002C7FE4" w:rsidRPr="00F338B8">
                <w:rPr>
                  <w:rStyle w:val="ad"/>
                  <w:rFonts w:asciiTheme="minorHAnsi" w:hAnsiTheme="minorHAnsi"/>
                  <w:color w:val="auto"/>
                  <w:u w:val="none"/>
                </w:rPr>
                <w:t>-кой</w:t>
              </w:r>
              <w:proofErr w:type="gramEnd"/>
              <w:r w:rsidR="002C7FE4" w:rsidRPr="00F338B8">
                <w:rPr>
                  <w:rStyle w:val="ad"/>
                  <w:rFonts w:asciiTheme="minorHAnsi" w:hAnsiTheme="minorHAnsi"/>
                  <w:color w:val="auto"/>
                  <w:u w:val="none"/>
                </w:rPr>
                <w:t xml:space="preserve"> документации на объекты недвижимости</w:t>
              </w:r>
            </w:hyperlink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для последующей </w:t>
            </w:r>
            <w:proofErr w:type="spellStart"/>
            <w:r w:rsidRPr="002A75E0">
              <w:rPr>
                <w:rFonts w:asciiTheme="minorHAnsi" w:hAnsiTheme="minorHAnsi"/>
              </w:rPr>
              <w:t>госу</w:t>
            </w:r>
            <w:proofErr w:type="spellEnd"/>
            <w:r w:rsidRPr="002A75E0">
              <w:rPr>
                <w:rFonts w:asciiTheme="minorHAnsi" w:hAnsiTheme="minorHAnsi"/>
              </w:rPr>
              <w:t>-дарственной регистра-</w:t>
            </w:r>
            <w:proofErr w:type="spellStart"/>
            <w:r w:rsidRPr="002A75E0">
              <w:rPr>
                <w:rFonts w:asciiTheme="minorHAnsi" w:hAnsiTheme="minorHAnsi"/>
              </w:rPr>
              <w:t>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прав собственности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  <w:spacing w:val="-2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</w:rPr>
              <w:t xml:space="preserve">Белгородской </w:t>
            </w:r>
            <w:proofErr w:type="gramStart"/>
            <w:r w:rsidRPr="002A75E0">
              <w:rPr>
                <w:rFonts w:asciiTheme="minorHAnsi" w:hAnsiTheme="minorHAnsi"/>
                <w:bCs/>
                <w:spacing w:val="-6"/>
              </w:rPr>
              <w:t xml:space="preserve">области </w:t>
            </w:r>
            <w:r w:rsidRPr="002A75E0">
              <w:rPr>
                <w:rFonts w:asciiTheme="minorHAnsi" w:hAnsiTheme="minorHAnsi"/>
                <w:spacing w:val="-2"/>
              </w:rPr>
              <w:t xml:space="preserve"> </w:t>
            </w:r>
            <w:r w:rsidRPr="002A75E0">
              <w:rPr>
                <w:rFonts w:asciiTheme="minorHAnsi" w:hAnsiTheme="minorHAnsi"/>
              </w:rPr>
              <w:t>на</w:t>
            </w:r>
            <w:proofErr w:type="gramEnd"/>
            <w:r w:rsidRPr="002A75E0">
              <w:rPr>
                <w:rFonts w:asciiTheme="minorHAnsi" w:hAnsiTheme="minorHAnsi"/>
              </w:rPr>
              <w:t xml:space="preserve"> объекты недвижимого имущества,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41</w:t>
            </w:r>
          </w:p>
        </w:tc>
      </w:tr>
      <w:tr w:rsidR="002C7FE4" w:rsidRPr="002A75E0" w:rsidTr="002C7FE4">
        <w:trPr>
          <w:trHeight w:val="195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Вовлечение в арендные отношения </w:t>
            </w:r>
            <w:proofErr w:type="spellStart"/>
            <w:r w:rsidRPr="002A75E0">
              <w:rPr>
                <w:rFonts w:asciiTheme="minorHAnsi" w:hAnsiTheme="minorHAnsi"/>
              </w:rPr>
              <w:t>неиспользуе-мого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gramStart"/>
            <w:r w:rsidRPr="002A75E0">
              <w:rPr>
                <w:rFonts w:asciiTheme="minorHAnsi" w:hAnsiTheme="minorHAnsi"/>
              </w:rPr>
              <w:t>муниципального  имущества</w:t>
            </w:r>
            <w:proofErr w:type="gramEnd"/>
            <w:r w:rsidRPr="002A75E0">
              <w:rPr>
                <w:rFonts w:asciiTheme="minorHAnsi" w:hAnsiTheme="minorHAnsi"/>
              </w:rPr>
              <w:t xml:space="preserve"> с учетом оценки объектов недвижимости, единиц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</w:tr>
      <w:tr w:rsidR="002C7FE4" w:rsidRPr="002A75E0" w:rsidTr="002C7FE4">
        <w:trPr>
          <w:trHeight w:val="296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Исполнение Программы приватизации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муни-ципального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имущества, % исполнения от выставленных на торги объектов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193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1.1.1.4.</w:t>
            </w:r>
          </w:p>
          <w:p w:rsidR="002C7FE4" w:rsidRPr="002A75E0" w:rsidRDefault="002C7FE4" w:rsidP="002C7FE4">
            <w:pPr>
              <w:tabs>
                <w:tab w:val="left" w:pos="263"/>
              </w:tabs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</w:t>
            </w:r>
            <w:proofErr w:type="spellStart"/>
            <w:r w:rsidRPr="002A75E0">
              <w:rPr>
                <w:rFonts w:asciiTheme="minorHAnsi" w:hAnsiTheme="minorHAnsi"/>
              </w:rPr>
              <w:t>имущест</w:t>
            </w:r>
            <w:proofErr w:type="spellEnd"/>
            <w:r w:rsidRPr="002A75E0">
              <w:rPr>
                <w:rFonts w:asciiTheme="minorHAnsi" w:hAnsiTheme="minorHAnsi"/>
              </w:rPr>
              <w:t xml:space="preserve">-венной поддержки </w:t>
            </w:r>
            <w:proofErr w:type="spellStart"/>
            <w:r w:rsidRPr="002A75E0">
              <w:rPr>
                <w:rFonts w:asciiTheme="minorHAnsi" w:hAnsiTheme="minorHAnsi"/>
              </w:rPr>
              <w:t>субъ-ектам</w:t>
            </w:r>
            <w:proofErr w:type="spellEnd"/>
            <w:r w:rsidRPr="002A75E0">
              <w:rPr>
                <w:rFonts w:asciiTheme="minorHAnsi" w:hAnsiTheme="minorHAnsi"/>
              </w:rPr>
              <w:t xml:space="preserve"> малого и среднего </w:t>
            </w:r>
            <w:proofErr w:type="gramStart"/>
            <w:r w:rsidRPr="002A75E0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A75E0">
              <w:rPr>
                <w:rFonts w:asciiTheme="minorHAnsi" w:hAnsiTheme="minorHAnsi"/>
              </w:rPr>
              <w:t xml:space="preserve"> рамках федеральных законов от 22.07.2008</w:t>
            </w:r>
            <w:r w:rsidRPr="002A75E0">
              <w:rPr>
                <w:rFonts w:asciiTheme="minorHAnsi" w:hAnsiTheme="minorHAnsi"/>
              </w:rPr>
              <w:br/>
              <w:t>№ 159-ФЗ и от 26.07.2006 № 135-ФЗ, количество заключенных договоров купли-продажи и аренды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60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1.1.1.5.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</w:t>
            </w:r>
            <w:proofErr w:type="spellEnd"/>
            <w:r w:rsidRPr="002A75E0">
              <w:rPr>
                <w:rFonts w:asciiTheme="minorHAnsi" w:hAnsiTheme="minorHAnsi"/>
              </w:rPr>
              <w:t xml:space="preserve">-ной поддержки </w:t>
            </w:r>
            <w:proofErr w:type="spellStart"/>
            <w:r w:rsidRPr="002A75E0">
              <w:rPr>
                <w:rFonts w:asciiTheme="minorHAnsi" w:hAnsiTheme="minorHAnsi"/>
              </w:rPr>
              <w:t>субъек</w:t>
            </w:r>
            <w:proofErr w:type="spellEnd"/>
            <w:r w:rsidRPr="002A75E0">
              <w:rPr>
                <w:rFonts w:asciiTheme="minorHAnsi" w:hAnsiTheme="minorHAnsi"/>
              </w:rPr>
              <w:t xml:space="preserve">-там малого и среднего предпринимательства в рамках федеральных законов от 22.07.2008 </w:t>
            </w:r>
            <w:r w:rsidRPr="002A75E0">
              <w:rPr>
                <w:rFonts w:asciiTheme="minorHAnsi" w:hAnsiTheme="minorHAnsi"/>
              </w:rPr>
              <w:br/>
              <w:t xml:space="preserve">№159-ФЗ и от 26.07.2006 № 135-ФЗ, исполнение обращений </w:t>
            </w:r>
            <w:proofErr w:type="gramStart"/>
            <w:r w:rsidRPr="002A75E0">
              <w:rPr>
                <w:rFonts w:asciiTheme="minorHAnsi" w:hAnsiTheme="minorHAnsi"/>
              </w:rPr>
              <w:t>СМП,%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1170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1.1.1.6.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Ремонт объектов муниципальной собственности,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</w:tr>
      <w:tr w:rsidR="002C7FE4" w:rsidRPr="002A75E0" w:rsidTr="002C7FE4">
        <w:trPr>
          <w:trHeight w:val="31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1.1.1.7.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недвижимости в муниципальную собственность,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</w:tr>
      <w:tr w:rsidR="002C7FE4" w:rsidRPr="002A75E0" w:rsidTr="002C7FE4">
        <w:trPr>
          <w:trHeight w:val="150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1.1.1.8.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1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1.1.1.9.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Развитие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государствен</w:t>
            </w:r>
            <w:proofErr w:type="spellEnd"/>
            <w:r w:rsidRPr="002A75E0">
              <w:rPr>
                <w:rFonts w:asciiTheme="minorHAnsi" w:hAnsiTheme="minorHAnsi"/>
              </w:rPr>
              <w:t>-но</w:t>
            </w:r>
            <w:proofErr w:type="gramEnd"/>
            <w:r w:rsidRPr="002A75E0">
              <w:rPr>
                <w:rFonts w:asciiTheme="minorHAnsi" w:hAnsiTheme="minorHAnsi"/>
              </w:rPr>
              <w:t xml:space="preserve">-частного партнерства путем предоставления муниципального </w:t>
            </w:r>
            <w:proofErr w:type="spellStart"/>
            <w:r w:rsidRPr="002A75E0">
              <w:rPr>
                <w:rFonts w:asciiTheme="minorHAnsi" w:hAnsiTheme="minorHAnsi"/>
              </w:rPr>
              <w:t>иму-щества</w:t>
            </w:r>
            <w:proofErr w:type="spellEnd"/>
            <w:r w:rsidRPr="002A75E0">
              <w:rPr>
                <w:rFonts w:asciiTheme="minorHAnsi" w:hAnsiTheme="minorHAnsi"/>
              </w:rPr>
              <w:t xml:space="preserve"> посредством заключения договоров МЧП,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54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Задача 1.2. Финансирование деятельности учреждений</w:t>
            </w:r>
          </w:p>
        </w:tc>
      </w:tr>
      <w:tr w:rsidR="002C7FE4" w:rsidRPr="002A75E0" w:rsidTr="002C7FE4">
        <w:trPr>
          <w:trHeight w:val="18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1.2.1.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муниципальным бюджетным и автономным учреждениям субсидий»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доведенных муниципальным заданием подведомственному учреждению,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52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1.2.1.2.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1.2.1.3.</w:t>
            </w:r>
          </w:p>
          <w:p w:rsidR="002C7FE4" w:rsidRPr="002A75E0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1.2.2.1.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92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1.2.3.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</w:t>
            </w:r>
            <w:proofErr w:type="gramStart"/>
            <w:r w:rsidRPr="002A75E0">
              <w:rPr>
                <w:rFonts w:asciiTheme="minorHAnsi" w:hAnsiTheme="minorHAnsi"/>
              </w:rPr>
              <w:t>граждан-</w:t>
            </w:r>
            <w:proofErr w:type="spellStart"/>
            <w:r w:rsidRPr="002A75E0">
              <w:rPr>
                <w:rFonts w:asciiTheme="minorHAnsi" w:hAnsiTheme="minorHAnsi"/>
              </w:rPr>
              <w:t>ского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1.2.3.1.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83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1.2.3.2.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440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1.2.4. «Государственная регистрация актов гражданского состояния»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1.2.4.1.</w:t>
            </w:r>
          </w:p>
          <w:p w:rsidR="002C7FE4" w:rsidRPr="002A75E0" w:rsidRDefault="002C7FE4" w:rsidP="002C7FE4">
            <w:pPr>
              <w:keepNext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134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1.2.5. «Создание и организация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деятельности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территориальных комиссий по делам несовершеннолетних и защите их прав»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1.2.5.1. 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46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1.2.5.2.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Межведомственные профилактические рейды по контролю </w:t>
            </w:r>
            <w:proofErr w:type="gramStart"/>
            <w:r w:rsidRPr="002A75E0">
              <w:rPr>
                <w:rFonts w:asciiTheme="minorHAnsi" w:hAnsiTheme="minorHAnsi"/>
              </w:rPr>
              <w:t>за  несовершеннолетними</w:t>
            </w:r>
            <w:proofErr w:type="gramEnd"/>
            <w:r w:rsidRPr="002A75E0">
              <w:rPr>
                <w:rFonts w:asciiTheme="minorHAnsi" w:hAnsiTheme="minorHAnsi"/>
              </w:rPr>
              <w:t xml:space="preserve"> и семьями, состоящими на учете в комиссии, а также выявлению семей родителей, не должным образом исполняющих свои родительские </w:t>
            </w:r>
            <w:proofErr w:type="spellStart"/>
            <w:r w:rsidRPr="002A75E0">
              <w:rPr>
                <w:rFonts w:asciiTheme="minorHAnsi" w:hAnsiTheme="minorHAnsi"/>
              </w:rPr>
              <w:t>обя-занности</w:t>
            </w:r>
            <w:proofErr w:type="spellEnd"/>
            <w:r w:rsidRPr="002A75E0">
              <w:rPr>
                <w:rFonts w:asciiTheme="minorHAnsi" w:hAnsiTheme="minorHAnsi"/>
              </w:rPr>
              <w:t xml:space="preserve"> и </w:t>
            </w:r>
            <w:proofErr w:type="spellStart"/>
            <w:r w:rsidRPr="002A75E0">
              <w:rPr>
                <w:rFonts w:asciiTheme="minorHAnsi" w:hAnsiTheme="minorHAnsi"/>
              </w:rPr>
              <w:t>несовершен-нолетних</w:t>
            </w:r>
            <w:proofErr w:type="spellEnd"/>
            <w:r w:rsidRPr="002A75E0">
              <w:rPr>
                <w:rFonts w:asciiTheme="minorHAnsi" w:hAnsiTheme="minorHAnsi"/>
              </w:rPr>
              <w:t>, склонных к правонарушению и преступлениям,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1.3. Охрана окружающей среды и рациональное природопользование</w:t>
            </w:r>
          </w:p>
        </w:tc>
      </w:tr>
      <w:tr w:rsidR="002C7FE4" w:rsidRPr="002A75E0" w:rsidTr="002C7FE4">
        <w:trPr>
          <w:trHeight w:val="2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1.3.1.1.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научно обоснованных проектов бассейнового природопользования, штук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«Разработка проектно-сметной документации на осуществление капитального ремонта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гидротехни-ческих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1.3.2.1.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</w:t>
            </w:r>
            <w:proofErr w:type="gramStart"/>
            <w:r w:rsidRPr="002A75E0">
              <w:rPr>
                <w:rFonts w:asciiTheme="minorHAnsi" w:hAnsiTheme="minorHAnsi"/>
              </w:rPr>
              <w:t>раз-</w:t>
            </w:r>
            <w:proofErr w:type="spellStart"/>
            <w:r w:rsidRPr="002A75E0">
              <w:rPr>
                <w:rFonts w:asciiTheme="minorHAnsi" w:hAnsiTheme="minorHAnsi"/>
              </w:rPr>
              <w:t>работанной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«Осуществление капитального ремонта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гидротехни-ческих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1.3.3.1.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капитальному ремонту,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1.3.4.</w:t>
            </w:r>
          </w:p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«Проведение </w:t>
            </w:r>
            <w:proofErr w:type="spellStart"/>
            <w:r w:rsidRPr="002A75E0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обследования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</w:t>
            </w:r>
            <w:proofErr w:type="spellEnd"/>
            <w:r w:rsidRPr="002A75E0">
              <w:rPr>
                <w:rFonts w:asciiTheme="minorHAnsi" w:hAnsiTheme="minorHAnsi"/>
              </w:rPr>
              <w:t>-технических</w:t>
            </w:r>
            <w:proofErr w:type="gram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соору-жений</w:t>
            </w:r>
            <w:proofErr w:type="spellEnd"/>
            <w:r w:rsidRPr="002A75E0">
              <w:rPr>
                <w:rFonts w:asciiTheme="minorHAnsi" w:hAnsiTheme="minorHAnsi"/>
              </w:rPr>
              <w:t>, находящихся в муниципальной собственности»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1.3.4.1.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пред-декларационному обследованию,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114150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128500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4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149800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201300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232000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204" w:right="-7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232900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6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264500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2.2.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right="-87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</w:t>
            </w:r>
            <w:r w:rsidRPr="002A75E0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3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14743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2559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2600</w:t>
            </w:r>
          </w:p>
        </w:tc>
      </w:tr>
      <w:tr w:rsidR="002C7FE4" w:rsidRPr="002A75E0" w:rsidTr="002C7FE4">
        <w:trPr>
          <w:trHeight w:val="3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2.3.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3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2C7FE4" w:rsidRPr="002A75E0" w:rsidTr="002C7FE4">
        <w:trPr>
          <w:trHeight w:val="6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2.1.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 также земельными участками, государственная собственность на которые не разграничена  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2C7FE4" w:rsidRPr="002A75E0" w:rsidTr="002C7FE4">
        <w:trPr>
          <w:trHeight w:val="52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2.1.1.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A75E0">
              <w:rPr>
                <w:rFonts w:asciiTheme="minorHAnsi" w:hAnsiTheme="minorHAnsi"/>
                <w:bCs/>
              </w:rPr>
              <w:t xml:space="preserve">«Мероприятия, направленные на формирование </w:t>
            </w:r>
          </w:p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A75E0">
              <w:rPr>
                <w:rFonts w:asciiTheme="minorHAnsi" w:hAnsiTheme="minorHAnsi"/>
                <w:bCs/>
              </w:rPr>
              <w:t>земельных участков и их рыночной оценки»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2.1.1.1</w:t>
            </w:r>
            <w:proofErr w:type="gramEnd"/>
            <w:r w:rsidRPr="002A75E0">
              <w:rPr>
                <w:rFonts w:asciiTheme="minorHAnsi" w:hAnsiTheme="minorHAnsi"/>
              </w:rPr>
              <w:t xml:space="preserve">.   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65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2.1.1.2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Подготовка межевых планов МКУ </w:t>
            </w:r>
            <w:r w:rsidRPr="002A75E0">
              <w:rPr>
                <w:rFonts w:asciiTheme="minorHAnsi" w:hAnsiTheme="minorHAnsi"/>
                <w:kern w:val="1"/>
              </w:rPr>
              <w:t xml:space="preserve">«Единая служба муниципальной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kern w:val="1"/>
              </w:rPr>
              <w:t xml:space="preserve">недвижимости и </w:t>
            </w:r>
            <w:proofErr w:type="gramStart"/>
            <w:r w:rsidRPr="002A75E0">
              <w:rPr>
                <w:rFonts w:asciiTheme="minorHAnsi" w:hAnsiTheme="minorHAnsi"/>
                <w:kern w:val="1"/>
              </w:rPr>
              <w:t>земель-</w:t>
            </w:r>
            <w:proofErr w:type="spellStart"/>
            <w:r w:rsidRPr="002A75E0">
              <w:rPr>
                <w:rFonts w:asciiTheme="minorHAnsi" w:hAnsiTheme="minorHAnsi"/>
                <w:kern w:val="1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  <w:kern w:val="1"/>
              </w:rPr>
              <w:t xml:space="preserve"> ресурсов», </w:t>
            </w:r>
            <w:r w:rsidRPr="002A75E0">
              <w:rPr>
                <w:rFonts w:asciiTheme="minorHAnsi" w:hAnsiTheme="minorHAnsi"/>
              </w:rPr>
              <w:t>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2.1.1.3.               Проведение процедуры закупки на оказание услуг по   оценке рыночной стоимости земельных участков, штук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</w:tr>
      <w:tr w:rsidR="002C7FE4" w:rsidRPr="002A75E0" w:rsidTr="002C7FE4">
        <w:trPr>
          <w:trHeight w:val="162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2.1.1.4.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Постановка на государственный кадастровый учет формируемых </w:t>
            </w:r>
            <w:proofErr w:type="gramStart"/>
            <w:r w:rsidRPr="002A75E0">
              <w:rPr>
                <w:rFonts w:asciiTheme="minorHAnsi" w:hAnsiTheme="minorHAnsi"/>
              </w:rPr>
              <w:t>земель-</w:t>
            </w:r>
            <w:proofErr w:type="spellStart"/>
            <w:r w:rsidRPr="002A75E0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2C7FE4" w:rsidRPr="002A75E0" w:rsidTr="002C7FE4">
        <w:trPr>
          <w:trHeight w:val="14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2.1.1.5.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62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2.1.1.6.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ind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</w:tr>
      <w:tr w:rsidR="002C7FE4" w:rsidRPr="002A75E0" w:rsidTr="002C7FE4">
        <w:trPr>
          <w:trHeight w:val="131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2.1.1.7.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(выкуп) в муниципальную собственность земельных участков, штук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06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2.1.1.8. Выдача разрешений на использование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</w:t>
            </w:r>
          </w:p>
        </w:tc>
      </w:tr>
      <w:tr w:rsidR="002C7FE4" w:rsidRPr="002A75E0" w:rsidTr="002C7FE4">
        <w:trPr>
          <w:trHeight w:val="5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</w:t>
            </w:r>
          </w:p>
        </w:tc>
      </w:tr>
      <w:tr w:rsidR="002C7FE4" w:rsidRPr="002A75E0" w:rsidTr="002C7FE4">
        <w:trPr>
          <w:trHeight w:val="18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2.1.3.1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векторных цифровых топографических карт в масштабе М 1:10 000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района,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31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2.1.3.2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арендуемых земельных участков под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объектами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муниципаль</w:t>
            </w:r>
            <w:proofErr w:type="spellEnd"/>
            <w:r w:rsidRPr="002A75E0">
              <w:rPr>
                <w:rFonts w:asciiTheme="minorHAnsi" w:hAnsiTheme="minorHAnsi"/>
              </w:rPr>
              <w:t>-ной</w:t>
            </w:r>
            <w:proofErr w:type="gramEnd"/>
            <w:r w:rsidRPr="002A75E0">
              <w:rPr>
                <w:rFonts w:asciiTheme="minorHAnsi" w:hAnsiTheme="minorHAnsi"/>
              </w:rPr>
              <w:t xml:space="preserve"> собственности,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2.1.3.3.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Подготовка </w:t>
            </w:r>
            <w:proofErr w:type="spellStart"/>
            <w:r w:rsidRPr="002A75E0">
              <w:rPr>
                <w:rFonts w:asciiTheme="minorHAnsi" w:hAnsiTheme="minorHAnsi"/>
              </w:rPr>
              <w:t>картопланов</w:t>
            </w:r>
            <w:proofErr w:type="spellEnd"/>
            <w:r w:rsidRPr="002A75E0">
              <w:rPr>
                <w:rFonts w:asciiTheme="minorHAnsi" w:hAnsiTheme="minorHAnsi"/>
              </w:rPr>
              <w:t>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«Рациональное использование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земельных участков»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</w:t>
            </w:r>
          </w:p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2.1.4.1.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работ по рекультивации нарушенных земель, 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187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Разработка  проектно</w:t>
            </w:r>
            <w:proofErr w:type="gramEnd"/>
            <w:r w:rsidRPr="002A75E0">
              <w:rPr>
                <w:rFonts w:asciiTheme="minorHAnsi" w:hAnsiTheme="minorHAnsi"/>
              </w:rPr>
              <w:t>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2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3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реализации муниципальной программы»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служ</w:t>
            </w:r>
            <w:proofErr w:type="spellEnd"/>
            <w:r w:rsidRPr="002A75E0">
              <w:rPr>
                <w:rFonts w:asciiTheme="minorHAnsi" w:hAnsiTheme="minorHAnsi"/>
              </w:rPr>
              <w:t>-ба</w:t>
            </w:r>
            <w:proofErr w:type="gramEnd"/>
            <w:r w:rsidRPr="002A75E0">
              <w:rPr>
                <w:rFonts w:asciiTheme="minorHAnsi" w:hAnsiTheme="minorHAnsi"/>
              </w:rPr>
              <w:t xml:space="preserve"> муниципальной недвижимости и земельных ресурсов»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</w:t>
            </w:r>
          </w:p>
          <w:p w:rsidR="002C7FE4" w:rsidRPr="002A75E0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3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3.1.</w:t>
            </w:r>
            <w:r w:rsidRPr="002A75E0">
              <w:rPr>
                <w:rFonts w:asciiTheme="minorHAnsi" w:hAnsiTheme="minorHAnsi"/>
                <w:b/>
              </w:rPr>
              <w:t xml:space="preserve"> «</w:t>
            </w:r>
            <w:r w:rsidRPr="002A75E0">
              <w:rPr>
                <w:rFonts w:asciiTheme="minorHAnsi" w:hAnsiTheme="minorHAnsi"/>
              </w:rPr>
              <w:t xml:space="preserve">Эффективное управление вопросами развития рынков земли и недвижимости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/>
              </w:rPr>
              <w:t xml:space="preserve">» </w:t>
            </w:r>
          </w:p>
        </w:tc>
      </w:tr>
      <w:tr w:rsidR="002C7FE4" w:rsidRPr="002A75E0" w:rsidTr="002C7FE4">
        <w:trPr>
          <w:trHeight w:val="3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3.1.1.</w:t>
            </w:r>
          </w:p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3.1.1.1.</w:t>
            </w:r>
          </w:p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Осуществление мероприятий по </w:t>
            </w:r>
            <w:proofErr w:type="spellStart"/>
            <w:r w:rsidRPr="002A75E0">
              <w:rPr>
                <w:rFonts w:asciiTheme="minorHAnsi" w:hAnsiTheme="minorHAnsi"/>
              </w:rPr>
              <w:t>инвен-таризации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земельных участков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количество проверок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</w:tr>
      <w:tr w:rsidR="002C7FE4" w:rsidRPr="002A75E0" w:rsidTr="002C7FE4">
        <w:trPr>
          <w:trHeight w:val="24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3.1.1.2.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Осуществление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меро</w:t>
            </w:r>
            <w:proofErr w:type="spellEnd"/>
            <w:r w:rsidRPr="002A75E0">
              <w:rPr>
                <w:rFonts w:asciiTheme="minorHAnsi" w:hAnsiTheme="minorHAnsi"/>
              </w:rPr>
              <w:t>-приятий</w:t>
            </w:r>
            <w:proofErr w:type="gramEnd"/>
            <w:r w:rsidRPr="002A75E0">
              <w:rPr>
                <w:rFonts w:asciiTheme="minorHAnsi" w:hAnsiTheme="minorHAnsi"/>
              </w:rPr>
              <w:t xml:space="preserve"> по контролю за сохранностью и </w:t>
            </w:r>
            <w:proofErr w:type="spellStart"/>
            <w:r w:rsidRPr="002A75E0">
              <w:rPr>
                <w:rFonts w:asciiTheme="minorHAnsi" w:hAnsiTheme="minorHAnsi"/>
              </w:rPr>
              <w:t>эффек-тивным</w:t>
            </w:r>
            <w:proofErr w:type="spellEnd"/>
            <w:r w:rsidRPr="002A75E0">
              <w:rPr>
                <w:rFonts w:asciiTheme="minorHAnsi" w:hAnsiTheme="minorHAnsi"/>
              </w:rPr>
              <w:t xml:space="preserve"> использованием имущества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количество проверок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</w:tr>
      <w:tr w:rsidR="002C7FE4" w:rsidRPr="002A75E0" w:rsidTr="002C7FE4">
        <w:trPr>
          <w:trHeight w:val="142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31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pStyle w:val="Default"/>
              <w:widowControl w:val="0"/>
              <w:suppressAutoHyphens w:val="0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A75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Уровень выполнения показателей муниципальной программы,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2C7FE4" w:rsidRPr="002A75E0" w:rsidTr="002C7FE4">
        <w:trPr>
          <w:trHeight w:val="4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3.1.2.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учреждений (организаций), в том числе предоставление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</w:p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3.1.2.1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</w:t>
            </w:r>
            <w:proofErr w:type="gramStart"/>
            <w:r w:rsidRPr="002A75E0">
              <w:rPr>
                <w:rFonts w:asciiTheme="minorHAnsi" w:hAnsiTheme="minorHAnsi"/>
              </w:rPr>
              <w:t xml:space="preserve">доведен- </w:t>
            </w:r>
            <w:proofErr w:type="spellStart"/>
            <w:r w:rsidRPr="002A75E0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муниципальным заданием </w:t>
            </w:r>
            <w:proofErr w:type="spellStart"/>
            <w:r w:rsidRPr="002A75E0">
              <w:rPr>
                <w:rFonts w:asciiTheme="minorHAnsi" w:hAnsiTheme="minorHAnsi"/>
              </w:rPr>
              <w:t>подведомст</w:t>
            </w:r>
            <w:proofErr w:type="spellEnd"/>
            <w:r w:rsidRPr="002A75E0">
              <w:rPr>
                <w:rFonts w:asciiTheme="minorHAnsi" w:hAnsiTheme="minorHAnsi"/>
              </w:rPr>
              <w:t>-венному учреждению,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2C7FE4" w:rsidRPr="002A75E0" w:rsidTr="002C7FE4">
        <w:trPr>
          <w:trHeight w:val="97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3.1.2.2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3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муниципальным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бюджетным и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автономным учреждениям субсидий»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303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 доходов от оказания платных услуг МКУ «Единая служба муниципальной </w:t>
            </w:r>
          </w:p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недвижимости и земельных ресурсов», тыс. руб.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A75E0" w:rsidTr="002C7FE4">
        <w:trPr>
          <w:trHeight w:val="96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 доходов от оказания платных услуг, тыс. руб.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</w:tr>
      <w:tr w:rsidR="002C7FE4" w:rsidRPr="002A75E0" w:rsidTr="002C7FE4">
        <w:trPr>
          <w:trHeight w:val="32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3.1.2.5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2C7FE4" w:rsidRPr="002A75E0" w:rsidTr="002C7FE4">
        <w:trPr>
          <w:trHeight w:val="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3.1.3. «Укрепление материально-технической базы подведомственных учреждений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(организаций), в том числе реализация мероприятий за счет субсидий на иные цели, предоставляемых муниципальным бюджетным и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автономным учреждениям»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3.1.3.1. </w:t>
            </w:r>
          </w:p>
          <w:p w:rsidR="002C7FE4" w:rsidRPr="002A75E0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оборудования,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</w:tbl>
    <w:p w:rsidR="002C7FE4" w:rsidRPr="002A75E0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Система 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основных мероприятий и показателей муниципальной программы 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«Развитие </w:t>
      </w:r>
      <w:proofErr w:type="spellStart"/>
      <w:r w:rsidRPr="002A75E0">
        <w:rPr>
          <w:rFonts w:asciiTheme="minorHAnsi" w:hAnsiTheme="minorHAnsi"/>
          <w:b/>
        </w:rPr>
        <w:t>имущественно</w:t>
      </w:r>
      <w:proofErr w:type="spellEnd"/>
      <w:r w:rsidRPr="002A75E0">
        <w:rPr>
          <w:rFonts w:asciiTheme="minorHAnsi" w:hAnsiTheme="minorHAnsi"/>
          <w:b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  <w:b/>
        </w:rPr>
        <w:t>Губкинском</w:t>
      </w:r>
      <w:proofErr w:type="spellEnd"/>
      <w:r w:rsidRPr="002A75E0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C81624" w:rsidRPr="002A75E0" w:rsidRDefault="00C81624" w:rsidP="00C8162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  <w:lang w:val="en-US"/>
        </w:rPr>
        <w:t>II</w:t>
      </w:r>
      <w:r w:rsidRPr="002A75E0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C81624" w:rsidRPr="002A75E0" w:rsidRDefault="00C81624" w:rsidP="00C81624">
      <w:pPr>
        <w:widowControl w:val="0"/>
        <w:suppressAutoHyphens w:val="0"/>
        <w:autoSpaceDE w:val="0"/>
        <w:spacing w:after="0" w:line="240" w:lineRule="auto"/>
        <w:ind w:left="-142" w:right="-926"/>
        <w:jc w:val="both"/>
        <w:rPr>
          <w:rFonts w:asciiTheme="minorHAnsi" w:hAnsiTheme="minorHAnsi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977"/>
        <w:gridCol w:w="4110"/>
        <w:gridCol w:w="993"/>
        <w:gridCol w:w="991"/>
        <w:gridCol w:w="1080"/>
        <w:gridCol w:w="905"/>
        <w:gridCol w:w="993"/>
      </w:tblGrid>
      <w:tr w:rsidR="00C81624" w:rsidRPr="002A75E0" w:rsidTr="005C262E">
        <w:trPr>
          <w:trHeight w:val="80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№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2A75E0">
              <w:rPr>
                <w:rFonts w:asciiTheme="minorHAnsi" w:hAnsiTheme="minorHAnsi"/>
                <w:b/>
              </w:rPr>
              <w:t>пп</w:t>
            </w:r>
            <w:proofErr w:type="spellEnd"/>
            <w:r w:rsidRPr="002A75E0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Наименование муниципальной </w:t>
            </w:r>
            <w:proofErr w:type="gramStart"/>
            <w:r w:rsidRPr="002A75E0">
              <w:rPr>
                <w:rFonts w:asciiTheme="minorHAnsi" w:hAnsiTheme="minorHAnsi"/>
                <w:b/>
              </w:rPr>
              <w:t>программы,  подпрограмм</w:t>
            </w:r>
            <w:proofErr w:type="gramEnd"/>
            <w:r w:rsidRPr="002A75E0">
              <w:rPr>
                <w:rFonts w:asciiTheme="minorHAnsi" w:hAnsiTheme="minorHAnsi"/>
                <w:b/>
              </w:rPr>
              <w:t>, основных мероприятий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3" w:right="-35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Наименование показателя, единица измерения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C81624" w:rsidRPr="002A75E0" w:rsidTr="005C262E">
        <w:trPr>
          <w:trHeight w:val="50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2023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2024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 xml:space="preserve">2025 </w:t>
            </w:r>
          </w:p>
        </w:tc>
      </w:tr>
    </w:tbl>
    <w:p w:rsidR="00C81624" w:rsidRPr="002A75E0" w:rsidRDefault="00C81624" w:rsidP="00C8162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977"/>
        <w:gridCol w:w="4110"/>
        <w:gridCol w:w="981"/>
        <w:gridCol w:w="991"/>
        <w:gridCol w:w="1005"/>
        <w:gridCol w:w="992"/>
        <w:gridCol w:w="993"/>
      </w:tblGrid>
      <w:tr w:rsidR="00C81624" w:rsidRPr="002A75E0" w:rsidTr="005C262E">
        <w:trPr>
          <w:trHeight w:val="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F338B8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F338B8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F338B8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F338B8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F338B8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</w:tr>
      <w:tr w:rsidR="00C81624" w:rsidRPr="002A75E0" w:rsidTr="005C262E">
        <w:trPr>
          <w:trHeight w:val="3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42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Муниципальная программа «Развитие </w:t>
            </w:r>
            <w:proofErr w:type="spellStart"/>
            <w:r w:rsidRPr="002A75E0">
              <w:rPr>
                <w:rFonts w:asciiTheme="minorHAnsi" w:hAnsiTheme="minorHAnsi"/>
              </w:rPr>
              <w:t>имущественно</w:t>
            </w:r>
            <w:proofErr w:type="spellEnd"/>
            <w:r w:rsidRPr="002A75E0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«Управление капитального строительства»,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</w:t>
            </w:r>
            <w:hyperlink r:id="rId44" w:history="1">
              <w:r w:rsidRPr="002A75E0">
                <w:rPr>
                  <w:rStyle w:val="ad"/>
                  <w:rFonts w:asciiTheme="minorHAnsi" w:hAnsiTheme="minorHAnsi"/>
                </w:rPr>
                <w:t>жилищно-коммунального комплекса и систем жизнеобеспечения</w:t>
              </w:r>
            </w:hyperlink>
            <w:r w:rsidRPr="002A75E0">
              <w:rPr>
                <w:rFonts w:asciiTheme="minorHAnsi" w:hAnsiTheme="minorHAnsi"/>
              </w:rPr>
              <w:t xml:space="preserve">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C81624" w:rsidRPr="002A75E0" w:rsidTr="005C262E">
        <w:trPr>
          <w:trHeight w:val="13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C81624">
            <w:pPr>
              <w:widowControl w:val="0"/>
              <w:numPr>
                <w:ilvl w:val="0"/>
                <w:numId w:val="4"/>
              </w:numPr>
              <w:tabs>
                <w:tab w:val="clear" w:pos="142"/>
                <w:tab w:val="num" w:pos="284"/>
              </w:tabs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C81624">
            <w:pPr>
              <w:widowControl w:val="0"/>
              <w:numPr>
                <w:ilvl w:val="0"/>
                <w:numId w:val="4"/>
              </w:numPr>
              <w:tabs>
                <w:tab w:val="clear" w:pos="142"/>
                <w:tab w:val="num" w:pos="284"/>
              </w:tabs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</w:t>
            </w:r>
          </w:p>
          <w:p w:rsidR="00C81624" w:rsidRPr="002A75E0" w:rsidRDefault="00C81624" w:rsidP="005C262E">
            <w:pPr>
              <w:keepNext/>
              <w:keepLines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</w:tr>
      <w:tr w:rsidR="00C81624" w:rsidRPr="002A75E0" w:rsidTr="005C26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4.</w:t>
            </w:r>
          </w:p>
          <w:p w:rsidR="00C81624" w:rsidRPr="002A75E0" w:rsidRDefault="00C81624" w:rsidP="005C262E">
            <w:pPr>
              <w:keepNext/>
              <w:keepLines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245100</w:t>
            </w:r>
          </w:p>
        </w:tc>
      </w:tr>
      <w:tr w:rsidR="00C81624" w:rsidRPr="002A75E0" w:rsidTr="005C26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5.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</w:tr>
      <w:tr w:rsidR="00C81624" w:rsidRPr="002A75E0" w:rsidTr="005C26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6.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C81624" w:rsidRPr="002A75E0" w:rsidTr="005C26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7.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Достижение  предусмотренных</w:t>
            </w:r>
            <w:proofErr w:type="gramEnd"/>
            <w:r w:rsidRPr="002A75E0">
              <w:rPr>
                <w:rFonts w:asciiTheme="minorHAnsi" w:hAnsiTheme="minorHAnsi"/>
              </w:rPr>
              <w:t xml:space="preserve"> Программой, подпрограммами значений целевых показателей (</w:t>
            </w:r>
            <w:proofErr w:type="spellStart"/>
            <w:r w:rsidRPr="002A75E0">
              <w:rPr>
                <w:rFonts w:asciiTheme="minorHAnsi" w:hAnsiTheme="minorHAnsi"/>
              </w:rPr>
              <w:t>инди-каторов</w:t>
            </w:r>
            <w:proofErr w:type="spellEnd"/>
            <w:r w:rsidRPr="002A75E0">
              <w:rPr>
                <w:rFonts w:asciiTheme="minorHAnsi" w:hAnsiTheme="minorHAnsi"/>
              </w:rPr>
              <w:t xml:space="preserve">) в установленные сроки,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42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1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МКУ «Управление капитального </w:t>
            </w:r>
            <w:proofErr w:type="gramStart"/>
            <w:r w:rsidRPr="002A75E0">
              <w:rPr>
                <w:rFonts w:asciiTheme="minorHAnsi" w:hAnsiTheme="minorHAnsi"/>
              </w:rPr>
              <w:t>строитель-</w:t>
            </w:r>
            <w:proofErr w:type="spellStart"/>
            <w:r w:rsidRPr="002A75E0">
              <w:rPr>
                <w:rFonts w:asciiTheme="minorHAnsi" w:hAnsiTheme="minorHAnsi"/>
              </w:rPr>
              <w:t>ства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», управление </w:t>
            </w:r>
            <w:hyperlink r:id="rId45" w:history="1">
              <w:r w:rsidRPr="002A75E0">
                <w:rPr>
                  <w:rStyle w:val="ad"/>
                  <w:rFonts w:asciiTheme="minorHAnsi" w:hAnsiTheme="minorHAnsi"/>
                </w:rPr>
                <w:t xml:space="preserve">жилищно-коммунального комплекса и систем </w:t>
              </w:r>
              <w:proofErr w:type="spellStart"/>
              <w:r w:rsidRPr="002A75E0">
                <w:rPr>
                  <w:rStyle w:val="ad"/>
                  <w:rFonts w:asciiTheme="minorHAnsi" w:hAnsiTheme="minorHAnsi"/>
                </w:rPr>
                <w:t>жизне</w:t>
              </w:r>
              <w:proofErr w:type="spellEnd"/>
              <w:r w:rsidRPr="002A75E0">
                <w:rPr>
                  <w:rStyle w:val="ad"/>
                  <w:rFonts w:asciiTheme="minorHAnsi" w:hAnsiTheme="minorHAnsi"/>
                </w:rPr>
                <w:t>-обеспечения</w:t>
              </w:r>
            </w:hyperlink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администра-ции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84</w:t>
            </w:r>
          </w:p>
        </w:tc>
      </w:tr>
      <w:tr w:rsidR="00C81624" w:rsidRPr="002A75E0" w:rsidTr="005C262E">
        <w:trPr>
          <w:trHeight w:val="3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13500</w:t>
            </w:r>
          </w:p>
        </w:tc>
      </w:tr>
      <w:tr w:rsidR="00C81624" w:rsidRPr="002A75E0" w:rsidTr="005C262E">
        <w:trPr>
          <w:trHeight w:val="3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500</w:t>
            </w:r>
          </w:p>
        </w:tc>
      </w:tr>
      <w:tr w:rsidR="00C81624" w:rsidRPr="002A75E0" w:rsidTr="005C262E">
        <w:trPr>
          <w:trHeight w:val="3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</w:t>
            </w:r>
          </w:p>
        </w:tc>
        <w:tc>
          <w:tcPr>
            <w:tcW w:w="1516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в хозяйственный оборот объектов муниципальной собственности и </w:t>
            </w:r>
            <w:proofErr w:type="gramStart"/>
            <w:r w:rsidRPr="002A75E0">
              <w:rPr>
                <w:rFonts w:asciiTheme="minorHAnsi" w:hAnsiTheme="minorHAnsi"/>
              </w:rPr>
              <w:t>эффективное управление</w:t>
            </w:r>
            <w:proofErr w:type="gramEnd"/>
            <w:r w:rsidRPr="002A75E0">
              <w:rPr>
                <w:rFonts w:asciiTheme="minorHAnsi" w:hAnsiTheme="minorHAnsi"/>
              </w:rPr>
              <w:t xml:space="preserve"> и распоряжение муниципальным имуществом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</w:tr>
      <w:tr w:rsidR="00C81624" w:rsidRPr="002A75E0" w:rsidTr="005C262E">
        <w:trPr>
          <w:trHeight w:val="31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2.1.1.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1.1.1.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округа;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МКУ «Управление капитального строительства»; 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управление </w:t>
            </w:r>
            <w:hyperlink r:id="rId46" w:history="1">
              <w:r w:rsidRPr="002A75E0">
                <w:rPr>
                  <w:rStyle w:val="ad"/>
                  <w:rFonts w:asciiTheme="minorHAnsi" w:hAnsiTheme="minorHAnsi"/>
                </w:rPr>
                <w:t xml:space="preserve">жилищно-коммунального комплекса и систем </w:t>
              </w:r>
              <w:proofErr w:type="spellStart"/>
              <w:proofErr w:type="gramStart"/>
              <w:r w:rsidRPr="002A75E0">
                <w:rPr>
                  <w:rStyle w:val="ad"/>
                  <w:rFonts w:asciiTheme="minorHAnsi" w:hAnsiTheme="minorHAnsi"/>
                </w:rPr>
                <w:t>жизнеобеспече-ния</w:t>
              </w:r>
              <w:proofErr w:type="spellEnd"/>
              <w:proofErr w:type="gramEnd"/>
            </w:hyperlink>
            <w:r w:rsidRPr="002A75E0">
              <w:rPr>
                <w:rFonts w:asciiTheme="minorHAnsi" w:hAnsiTheme="minorHAnsi"/>
              </w:rPr>
              <w:t xml:space="preserve">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1.1.1.1. </w:t>
            </w:r>
          </w:p>
          <w:p w:rsidR="00C81624" w:rsidRPr="002A75E0" w:rsidRDefault="00041FC0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hyperlink r:id="rId47" w:history="1">
              <w:r w:rsidR="00C81624" w:rsidRPr="002A75E0">
                <w:rPr>
                  <w:rStyle w:val="ad"/>
                  <w:rFonts w:asciiTheme="minorHAnsi" w:hAnsiTheme="minorHAnsi"/>
                </w:rPr>
                <w:t>Выполнение работ по проведению технической инвентаризации и изготовление технической документации на объекты недвижимости</w:t>
              </w:r>
            </w:hyperlink>
            <w:r w:rsidR="00C81624" w:rsidRPr="002A75E0">
              <w:rPr>
                <w:rFonts w:asciiTheme="minorHAnsi" w:hAnsiTheme="minorHAnsi"/>
              </w:rPr>
              <w:t xml:space="preserve"> для последующей государственной регистрации прав собственности </w:t>
            </w:r>
            <w:proofErr w:type="spellStart"/>
            <w:r w:rsidR="00C81624"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="00C81624" w:rsidRPr="002A75E0">
              <w:rPr>
                <w:rFonts w:asciiTheme="minorHAnsi" w:hAnsiTheme="minorHAnsi"/>
                <w:spacing w:val="-2"/>
              </w:rPr>
              <w:t xml:space="preserve"> городского округа </w:t>
            </w:r>
            <w:r w:rsidR="00C81624" w:rsidRPr="002A75E0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="00C81624" w:rsidRPr="002A75E0">
              <w:rPr>
                <w:rFonts w:asciiTheme="minorHAnsi" w:hAnsiTheme="minorHAnsi"/>
              </w:rPr>
              <w:t xml:space="preserve"> на объекты недвижимого имущества,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</w:tr>
      <w:tr w:rsidR="00C81624" w:rsidRPr="002A75E0" w:rsidTr="005C262E">
        <w:trPr>
          <w:trHeight w:val="15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Вовлечение в арендные отношения неиспользуемого </w:t>
            </w:r>
            <w:proofErr w:type="gramStart"/>
            <w:r w:rsidRPr="002A75E0">
              <w:rPr>
                <w:rFonts w:asciiTheme="minorHAnsi" w:hAnsiTheme="minorHAnsi"/>
              </w:rPr>
              <w:t>муниципального  имущества</w:t>
            </w:r>
            <w:proofErr w:type="gramEnd"/>
            <w:r w:rsidRPr="002A75E0">
              <w:rPr>
                <w:rFonts w:asciiTheme="minorHAnsi" w:hAnsiTheme="minorHAnsi"/>
              </w:rPr>
              <w:t xml:space="preserve"> с учетом оценки объектов недвижимости, единиц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</w:tr>
      <w:tr w:rsidR="00C81624" w:rsidRPr="002A75E0" w:rsidTr="005C262E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1.1.1.3.</w:t>
            </w:r>
          </w:p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Исполнение Программы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привати</w:t>
            </w:r>
            <w:proofErr w:type="spellEnd"/>
            <w:r w:rsidRPr="002A75E0">
              <w:rPr>
                <w:rFonts w:asciiTheme="minorHAnsi" w:hAnsiTheme="minorHAnsi"/>
              </w:rPr>
              <w:t xml:space="preserve">- </w:t>
            </w:r>
            <w:proofErr w:type="spellStart"/>
            <w:r w:rsidRPr="002A75E0">
              <w:rPr>
                <w:rFonts w:asciiTheme="minorHAnsi" w:hAnsiTheme="minorHAnsi"/>
              </w:rPr>
              <w:t>зации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муниципального имущества, % исполнения от выставленных на торги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5C262E">
        <w:trPr>
          <w:trHeight w:val="2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1.1.1.4.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</w:t>
            </w:r>
            <w:proofErr w:type="gramStart"/>
            <w:r w:rsidRPr="002A75E0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A75E0">
              <w:rPr>
                <w:rFonts w:asciiTheme="minorHAnsi" w:hAnsiTheme="minorHAnsi"/>
              </w:rPr>
              <w:t xml:space="preserve"> рамках федеральных законов от 22.07.2008 </w:t>
            </w:r>
            <w:r w:rsidRPr="002A75E0">
              <w:rPr>
                <w:rFonts w:asciiTheme="minorHAnsi" w:hAnsiTheme="minorHAnsi"/>
              </w:rPr>
              <w:br/>
              <w:t xml:space="preserve">№ 159-ФЗ и от 26.07.2006 </w:t>
            </w:r>
            <w:r w:rsidRPr="002A75E0">
              <w:rPr>
                <w:rFonts w:asciiTheme="minorHAnsi" w:hAnsiTheme="minorHAnsi"/>
              </w:rPr>
              <w:br/>
              <w:t>№ 135-ФЗ, количество заключенных договоров купли-продажи и аренды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2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1.1.1.5.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</w:t>
            </w:r>
            <w:proofErr w:type="gramStart"/>
            <w:r w:rsidRPr="002A75E0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A75E0">
              <w:rPr>
                <w:rFonts w:asciiTheme="minorHAnsi" w:hAnsiTheme="minorHAnsi"/>
              </w:rPr>
              <w:t xml:space="preserve"> рамках федеральных законов от 22.07.2008 </w:t>
            </w:r>
            <w:r w:rsidRPr="002A75E0">
              <w:rPr>
                <w:rFonts w:asciiTheme="minorHAnsi" w:hAnsiTheme="minorHAnsi"/>
              </w:rPr>
              <w:br/>
              <w:t xml:space="preserve">№ 159-ФЗ и от 26.07.2006 </w:t>
            </w:r>
            <w:r w:rsidRPr="002A75E0">
              <w:rPr>
                <w:rFonts w:asciiTheme="minorHAnsi" w:hAnsiTheme="minorHAnsi"/>
              </w:rPr>
              <w:br/>
              <w:t>№ 135-ФЗ, исполнение обращений СМП,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5C262E">
        <w:trPr>
          <w:trHeight w:val="7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1.1.1.6.</w:t>
            </w:r>
          </w:p>
          <w:p w:rsidR="00C81624" w:rsidRPr="002A75E0" w:rsidRDefault="00C81624" w:rsidP="005C262E">
            <w:pPr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«Ремонт и строительство объектов муниципальной собственности», </w:t>
            </w:r>
          </w:p>
          <w:p w:rsidR="00C81624" w:rsidRPr="002A75E0" w:rsidRDefault="00C81624" w:rsidP="005C262E">
            <w:pPr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2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041FC0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1.1.1.7.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недвижимости в муниципальную собственность,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1.1.1.8.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1.1.1.9.</w:t>
            </w:r>
          </w:p>
          <w:p w:rsidR="00C81624" w:rsidRPr="002A75E0" w:rsidRDefault="00C81624" w:rsidP="005C2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Развитие государственно-частного</w:t>
            </w:r>
          </w:p>
          <w:p w:rsidR="00C81624" w:rsidRPr="002A75E0" w:rsidRDefault="00C81624" w:rsidP="005C2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партнерства путем предоставления муниципального имущества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пос-редством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заключения договоров МЧП,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1.1.1.10.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движимого имущества в муниципальную собственность,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1.1.1.11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объектов недвижимости в муниципальную собственность по целевым программам,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1.1.1.12.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Снос объектов муниципальной собственности в рамках благоустройства территории, кол-во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5C262E">
        <w:trPr>
          <w:trHeight w:val="30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</w:t>
            </w:r>
          </w:p>
        </w:tc>
        <w:tc>
          <w:tcPr>
            <w:tcW w:w="1516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Задача 1.2. Финансирование деятельности учреждений</w:t>
            </w:r>
          </w:p>
        </w:tc>
      </w:tr>
      <w:tr w:rsidR="00C81624" w:rsidRPr="002A75E0" w:rsidTr="005C262E">
        <w:trPr>
          <w:trHeight w:val="3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1.2.1.</w:t>
            </w:r>
          </w:p>
          <w:p w:rsidR="00C81624" w:rsidRPr="002A75E0" w:rsidRDefault="00C81624" w:rsidP="005C262E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доведенных муниципальным заданием подведомственному учреждению,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-</w:t>
            </w:r>
          </w:p>
        </w:tc>
      </w:tr>
      <w:tr w:rsidR="00C81624" w:rsidRPr="002A75E0" w:rsidTr="005C262E">
        <w:trPr>
          <w:trHeight w:val="7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1.2.1.2.</w:t>
            </w:r>
          </w:p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5C262E">
        <w:trPr>
          <w:trHeight w:val="4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Управление финансов и бюджетной политики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1.2.1.3.</w:t>
            </w:r>
          </w:p>
          <w:p w:rsidR="00C81624" w:rsidRPr="002A75E0" w:rsidRDefault="00C81624" w:rsidP="005C262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r w:rsidRPr="002A75E0">
              <w:rPr>
                <w:rFonts w:asciiTheme="minorHAnsi" w:hAnsiTheme="minorHAnsi"/>
              </w:rPr>
              <w:t xml:space="preserve">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подведом-ственных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учреждений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(организаций), в том числе реализация мероприятий за счет субсидий на иные цели, предоставляемых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муници-пальным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бюджетным и автономным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1.2.2.1. </w:t>
            </w:r>
          </w:p>
          <w:p w:rsidR="00C81624" w:rsidRPr="002A75E0" w:rsidRDefault="00C81624" w:rsidP="005C262E">
            <w:pPr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и сопровождение программного продукта для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улуч-шения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обслуживания населения,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1.2.3.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«Осуществление </w:t>
            </w:r>
            <w:proofErr w:type="gramStart"/>
            <w:r w:rsidRPr="002A75E0">
              <w:rPr>
                <w:rFonts w:asciiTheme="minorHAnsi" w:hAnsiTheme="minorHAnsi"/>
              </w:rPr>
              <w:t>передан-</w:t>
            </w:r>
            <w:proofErr w:type="spellStart"/>
            <w:r w:rsidRPr="002A75E0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органам </w:t>
            </w:r>
            <w:proofErr w:type="spellStart"/>
            <w:r w:rsidRPr="002A75E0">
              <w:rPr>
                <w:rFonts w:asciiTheme="minorHAnsi" w:hAnsiTheme="minorHAnsi"/>
              </w:rPr>
              <w:t>государствен</w:t>
            </w:r>
            <w:proofErr w:type="spellEnd"/>
            <w:r w:rsidRPr="002A75E0">
              <w:rPr>
                <w:rFonts w:asciiTheme="minorHAnsi" w:hAnsiTheme="minorHAnsi"/>
              </w:rPr>
              <w:t>-ной власти субъектов Российской Федерации в соответствии с пунктом 1 статьи 4 Федерального закона «Об актах граждан-</w:t>
            </w:r>
            <w:proofErr w:type="spellStart"/>
            <w:r w:rsidRPr="002A75E0">
              <w:rPr>
                <w:rFonts w:asciiTheme="minorHAnsi" w:hAnsiTheme="minorHAnsi"/>
              </w:rPr>
              <w:t>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состояния» </w:t>
            </w:r>
            <w:proofErr w:type="spellStart"/>
            <w:r w:rsidRPr="002A75E0">
              <w:rPr>
                <w:rFonts w:asciiTheme="minorHAnsi" w:hAnsiTheme="minorHAnsi"/>
              </w:rPr>
              <w:t>полномо</w:t>
            </w:r>
            <w:proofErr w:type="spellEnd"/>
            <w:r w:rsidRPr="002A75E0">
              <w:rPr>
                <w:rFonts w:asciiTheme="minorHAnsi" w:hAnsiTheme="minorHAnsi"/>
              </w:rPr>
              <w:t>-чий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1.2.3.1.</w:t>
            </w:r>
          </w:p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23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1.2.3.2.</w:t>
            </w:r>
          </w:p>
          <w:p w:rsidR="00C81624" w:rsidRPr="002A75E0" w:rsidRDefault="00C81624" w:rsidP="005C262E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1.2.4. «Государственная регистрация актов гражданского состояния»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1.2.4.2.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</w:tr>
      <w:tr w:rsidR="00C81624" w:rsidRPr="002A75E0" w:rsidTr="005C262E">
        <w:trPr>
          <w:trHeight w:val="10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2.2.5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1.2.5. «Создание и организация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деятельности территориальных комиссий по делам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несовершеннолет</w:t>
            </w:r>
            <w:proofErr w:type="spellEnd"/>
            <w:r w:rsidRPr="002A75E0">
              <w:rPr>
                <w:rFonts w:asciiTheme="minorHAnsi" w:hAnsiTheme="minorHAnsi"/>
              </w:rPr>
              <w:t>-них</w:t>
            </w:r>
            <w:proofErr w:type="gramEnd"/>
            <w:r w:rsidRPr="002A75E0">
              <w:rPr>
                <w:rFonts w:asciiTheme="minorHAnsi" w:hAnsiTheme="minorHAnsi"/>
              </w:rPr>
              <w:t xml:space="preserve"> и защите их прав»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Администрация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1.2.5.1.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</w:tr>
      <w:tr w:rsidR="00C81624" w:rsidRPr="002A75E0" w:rsidTr="005C262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1.2.5.2.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Межведомственные </w:t>
            </w:r>
            <w:proofErr w:type="spellStart"/>
            <w:r w:rsidRPr="002A75E0">
              <w:rPr>
                <w:rFonts w:asciiTheme="minorHAnsi" w:hAnsiTheme="minorHAnsi"/>
              </w:rPr>
              <w:t>профилактичес</w:t>
            </w:r>
            <w:proofErr w:type="spellEnd"/>
            <w:r w:rsidRPr="002A75E0">
              <w:rPr>
                <w:rFonts w:asciiTheme="minorHAnsi" w:hAnsiTheme="minorHAnsi"/>
              </w:rPr>
              <w:t xml:space="preserve">-кие рейды по контролю </w:t>
            </w:r>
            <w:proofErr w:type="gramStart"/>
            <w:r w:rsidRPr="002A75E0">
              <w:rPr>
                <w:rFonts w:asciiTheme="minorHAnsi" w:hAnsiTheme="minorHAnsi"/>
              </w:rPr>
              <w:t>за  несовершеннолетними</w:t>
            </w:r>
            <w:proofErr w:type="gramEnd"/>
            <w:r w:rsidRPr="002A75E0">
              <w:rPr>
                <w:rFonts w:asciiTheme="minorHAnsi" w:hAnsiTheme="minorHAnsi"/>
              </w:rPr>
              <w:t xml:space="preserve"> и семьями, 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-</w:t>
            </w: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</w:t>
            </w:r>
          </w:p>
        </w:tc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Задача 1.3. Охрана окружающей среды и рациональное природопользование</w:t>
            </w:r>
          </w:p>
        </w:tc>
      </w:tr>
      <w:tr w:rsidR="00C81624" w:rsidRPr="002A75E0" w:rsidTr="005C262E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1.3.1.1.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научно обоснованных проектов бассейнового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природополь-зования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>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«Разработка проектно-сметной документации на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осуществле-ние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капитального ремонта гидротехнических </w:t>
            </w:r>
            <w:proofErr w:type="spellStart"/>
            <w:r w:rsidRPr="002A75E0">
              <w:rPr>
                <w:rFonts w:asciiTheme="minorHAnsi" w:hAnsiTheme="minorHAnsi"/>
              </w:rPr>
              <w:t>сооруже-ний</w:t>
            </w:r>
            <w:proofErr w:type="spellEnd"/>
            <w:r w:rsidRPr="002A75E0">
              <w:rPr>
                <w:rFonts w:asciiTheme="minorHAnsi" w:hAnsiTheme="minorHAnsi"/>
              </w:rPr>
              <w:t xml:space="preserve">, находящихся в </w:t>
            </w:r>
            <w:proofErr w:type="spellStart"/>
            <w:r w:rsidRPr="002A75E0">
              <w:rPr>
                <w:rFonts w:asciiTheme="minorHAnsi" w:hAnsiTheme="minorHAnsi"/>
              </w:rPr>
              <w:t>муници-пальной</w:t>
            </w:r>
            <w:proofErr w:type="spellEnd"/>
            <w:r w:rsidRPr="002A75E0">
              <w:rPr>
                <w:rFonts w:asciiTheme="minorHAnsi" w:hAnsiTheme="minorHAnsi"/>
              </w:rPr>
              <w:t xml:space="preserve"> собственности, и бесхозяйных </w:t>
            </w:r>
            <w:proofErr w:type="spellStart"/>
            <w:r w:rsidRPr="002A75E0">
              <w:rPr>
                <w:rFonts w:asciiTheme="minorHAnsi" w:hAnsiTheme="minorHAnsi"/>
              </w:rPr>
              <w:t>гидротехни-ческих</w:t>
            </w:r>
            <w:proofErr w:type="spellEnd"/>
            <w:r w:rsidRPr="002A75E0">
              <w:rPr>
                <w:rFonts w:asciiTheme="minorHAnsi" w:hAnsiTheme="minorHAnsi"/>
              </w:rPr>
              <w:t xml:space="preserve">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1.3.2.1.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разработанной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1.3.3.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1.3.3.1.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гидротех-нических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сооружений), находящихся в муниципальной собственности, подлежащих капитальному ремонту,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2.3.4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1.3.4.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2A75E0">
              <w:rPr>
                <w:rFonts w:asciiTheme="minorHAnsi" w:hAnsiTheme="minorHAnsi"/>
              </w:rPr>
              <w:t>преддеклара-ционного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обследования гидротехнических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сооруже-ний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, находящихся в </w:t>
            </w:r>
            <w:proofErr w:type="spellStart"/>
            <w:r w:rsidRPr="002A75E0">
              <w:rPr>
                <w:rFonts w:asciiTheme="minorHAnsi" w:hAnsiTheme="minorHAnsi"/>
              </w:rPr>
              <w:t>муни-ципальной</w:t>
            </w:r>
            <w:proofErr w:type="spellEnd"/>
            <w:r w:rsidRPr="002A75E0">
              <w:rPr>
                <w:rFonts w:asciiTheme="minorHAnsi" w:hAnsiTheme="minorHAnsi"/>
              </w:rPr>
              <w:t xml:space="preserve"> собственности»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1.3.4.1.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объектов (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гидро</w:t>
            </w:r>
            <w:proofErr w:type="spellEnd"/>
            <w:r w:rsidRPr="002A75E0">
              <w:rPr>
                <w:rFonts w:asciiTheme="minorHAnsi" w:hAnsiTheme="minorHAnsi"/>
              </w:rPr>
              <w:t>-технических</w:t>
            </w:r>
            <w:proofErr w:type="gramEnd"/>
            <w:r w:rsidRPr="002A75E0">
              <w:rPr>
                <w:rFonts w:asciiTheme="minorHAnsi" w:hAnsiTheme="minorHAnsi"/>
              </w:rPr>
              <w:t xml:space="preserve"> сооружений), находя-</w:t>
            </w:r>
            <w:proofErr w:type="spellStart"/>
            <w:r w:rsidRPr="002A75E0">
              <w:rPr>
                <w:rFonts w:asciiTheme="minorHAnsi" w:hAnsiTheme="minorHAnsi"/>
              </w:rPr>
              <w:t>щихся</w:t>
            </w:r>
            <w:proofErr w:type="spellEnd"/>
            <w:r w:rsidRPr="002A75E0">
              <w:rPr>
                <w:rFonts w:asciiTheme="minorHAnsi" w:hAnsiTheme="minorHAnsi"/>
              </w:rPr>
              <w:t xml:space="preserve"> в муниципальной </w:t>
            </w:r>
            <w:proofErr w:type="spellStart"/>
            <w:r w:rsidRPr="002A75E0">
              <w:rPr>
                <w:rFonts w:asciiTheme="minorHAnsi" w:hAnsiTheme="minorHAnsi"/>
              </w:rPr>
              <w:t>собствен-ности</w:t>
            </w:r>
            <w:proofErr w:type="spellEnd"/>
            <w:r w:rsidRPr="002A75E0">
              <w:rPr>
                <w:rFonts w:asciiTheme="minorHAnsi" w:hAnsiTheme="minorHAnsi"/>
              </w:rPr>
              <w:t xml:space="preserve"> и подлежащих </w:t>
            </w:r>
            <w:proofErr w:type="spellStart"/>
            <w:r w:rsidRPr="002A75E0">
              <w:rPr>
                <w:rFonts w:asciiTheme="minorHAnsi" w:hAnsiTheme="minorHAnsi"/>
              </w:rPr>
              <w:t>преддекла</w:t>
            </w:r>
            <w:proofErr w:type="spellEnd"/>
            <w:r w:rsidRPr="002A75E0">
              <w:rPr>
                <w:rFonts w:asciiTheme="minorHAnsi" w:hAnsiTheme="minorHAnsi"/>
              </w:rPr>
              <w:t>-рационному обследованию,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3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2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«Развитие земельных отношений в </w:t>
            </w:r>
            <w:proofErr w:type="spellStart"/>
            <w:r w:rsidRPr="002A75E0">
              <w:rPr>
                <w:rFonts w:asciiTheme="minorHAnsi" w:hAnsiTheme="minorHAnsi"/>
              </w:rPr>
              <w:t>Губкинском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45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245100</w:t>
            </w:r>
          </w:p>
        </w:tc>
      </w:tr>
      <w:tr w:rsidR="00C81624" w:rsidRPr="002A75E0" w:rsidTr="005C262E">
        <w:trPr>
          <w:trHeight w:val="3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2.2.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right="-87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A75E0">
              <w:rPr>
                <w:rFonts w:asciiTheme="minorHAnsi" w:hAnsiTheme="minorHAnsi"/>
              </w:rPr>
              <w:t>от  продажи</w:t>
            </w:r>
            <w:proofErr w:type="gramEnd"/>
            <w:r w:rsidRPr="002A75E0">
              <w:rPr>
                <w:rFonts w:asciiTheme="minorHAnsi" w:hAnsiTheme="minorHAnsi"/>
              </w:rPr>
              <w:t xml:space="preserve">  земельных участков, зачисляемые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 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200</w:t>
            </w:r>
          </w:p>
        </w:tc>
      </w:tr>
      <w:tr w:rsidR="00C81624" w:rsidRPr="002A75E0" w:rsidTr="005C262E">
        <w:trPr>
          <w:trHeight w:val="34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2.3.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Доля площади земельных участков, являющихся объектами </w:t>
            </w:r>
            <w:proofErr w:type="spellStart"/>
            <w:r w:rsidRPr="002A75E0">
              <w:rPr>
                <w:rFonts w:asciiTheme="minorHAnsi" w:hAnsiTheme="minorHAnsi"/>
              </w:rPr>
              <w:t>налогообло-жения</w:t>
            </w:r>
            <w:proofErr w:type="spellEnd"/>
            <w:r w:rsidRPr="002A75E0">
              <w:rPr>
                <w:rFonts w:asciiTheme="minorHAnsi" w:hAnsiTheme="minorHAnsi"/>
              </w:rPr>
              <w:t xml:space="preserve"> земельным налогом, от площади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A75E0">
              <w:rPr>
                <w:rFonts w:asciiTheme="minorHAnsi" w:hAnsiTheme="minorHAnsi"/>
              </w:rPr>
              <w:t xml:space="preserve">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96,29</w:t>
            </w:r>
          </w:p>
        </w:tc>
      </w:tr>
      <w:tr w:rsidR="00C81624" w:rsidRPr="002A75E0" w:rsidTr="005C262E">
        <w:trPr>
          <w:trHeight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</w:t>
            </w:r>
          </w:p>
        </w:tc>
        <w:tc>
          <w:tcPr>
            <w:tcW w:w="15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2.1.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  <w:r w:rsidRPr="002A75E0">
              <w:rPr>
                <w:rFonts w:asciiTheme="minorHAnsi" w:hAnsiTheme="minorHAnsi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  </w:t>
            </w:r>
            <w:r w:rsidRPr="002A75E0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C81624" w:rsidRPr="002A75E0" w:rsidTr="005C262E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2.1.1.</w:t>
            </w:r>
          </w:p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A75E0">
              <w:rPr>
                <w:rFonts w:asciiTheme="minorHAnsi" w:hAnsiTheme="minorHAnsi"/>
                <w:bCs/>
              </w:rPr>
              <w:t xml:space="preserve">«Мероприятия, направленные 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2.1.1.1</w:t>
            </w:r>
            <w:proofErr w:type="gramEnd"/>
            <w:r w:rsidRPr="002A75E0">
              <w:rPr>
                <w:rFonts w:asciiTheme="minorHAnsi" w:hAnsiTheme="minorHAnsi"/>
              </w:rPr>
              <w:t xml:space="preserve">.   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bCs/>
              </w:rPr>
              <w:t>формирование земельных участков и их рыночной оценки»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сельские территориальные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администрации</w:t>
            </w:r>
            <w:proofErr w:type="spellEnd"/>
            <w:r w:rsidRPr="002A75E0">
              <w:rPr>
                <w:rFonts w:asciiTheme="minorHAnsi" w:hAnsiTheme="minorHAnsi"/>
              </w:rPr>
              <w:t xml:space="preserve">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2.1.1.2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Подготовка межевых планов МКУ </w:t>
            </w:r>
            <w:r w:rsidRPr="002A75E0">
              <w:rPr>
                <w:rFonts w:asciiTheme="minorHAnsi" w:hAnsiTheme="minorHAnsi"/>
                <w:kern w:val="1"/>
              </w:rPr>
              <w:t>«Единая служба муниципальной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  <w:kern w:val="1"/>
              </w:rPr>
              <w:t xml:space="preserve">недвижимости и земельных ресурсов», </w:t>
            </w:r>
            <w:r w:rsidRPr="002A75E0">
              <w:rPr>
                <w:rFonts w:asciiTheme="minorHAnsi" w:hAnsiTheme="minorHAnsi"/>
              </w:rPr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C81624" w:rsidRPr="002A75E0" w:rsidTr="005C262E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2.1.1.3.               Проведение процедуры закупки на оказание услуг по   оценке рыночной стоимости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150</w:t>
            </w:r>
          </w:p>
        </w:tc>
      </w:tr>
      <w:tr w:rsidR="00C81624" w:rsidRPr="002A75E0" w:rsidTr="005C262E">
        <w:trPr>
          <w:trHeight w:val="109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2.1.1.4.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</w:t>
            </w:r>
          </w:p>
        </w:tc>
      </w:tr>
      <w:tr w:rsidR="00C81624" w:rsidRPr="002A75E0" w:rsidTr="005C262E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2.1.1.5.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2.1.1.6.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ind w:right="-78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1400</w:t>
            </w:r>
          </w:p>
        </w:tc>
      </w:tr>
      <w:tr w:rsidR="00C81624" w:rsidRPr="002A75E0" w:rsidTr="005C262E">
        <w:trPr>
          <w:trHeight w:val="11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2.1.1.7.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(выкуп) в муниципальную собственность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7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2.1.1.8.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Выдача разрешений на использование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25</w:t>
            </w:r>
          </w:p>
        </w:tc>
      </w:tr>
      <w:tr w:rsidR="00C81624" w:rsidRPr="002A75E0" w:rsidTr="005C262E">
        <w:trPr>
          <w:trHeight w:val="13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2.1.2. 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«Мероприятия, направленные на проведение комплексных 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кадастровых работ на территории городского округа»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</w:t>
            </w:r>
          </w:p>
          <w:p w:rsidR="00C81624" w:rsidRPr="002A75E0" w:rsidRDefault="00C81624" w:rsidP="005C262E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73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2.1.2.2.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Количество кадастровых кварталов, в границах которых предполагается проведение комплексных </w:t>
            </w:r>
            <w:proofErr w:type="spellStart"/>
            <w:r w:rsidRPr="002A75E0">
              <w:rPr>
                <w:rFonts w:asciiTheme="minorHAnsi" w:hAnsiTheme="minorHAnsi"/>
              </w:rPr>
              <w:t>кадастро-вых</w:t>
            </w:r>
            <w:proofErr w:type="spellEnd"/>
            <w:r w:rsidRPr="002A75E0">
              <w:rPr>
                <w:rFonts w:asciiTheme="minorHAnsi" w:hAnsiTheme="minorHAnsi"/>
              </w:rPr>
              <w:t xml:space="preserve"> работ с </w:t>
            </w:r>
            <w:proofErr w:type="gramStart"/>
            <w:r w:rsidRPr="002A75E0">
              <w:rPr>
                <w:rFonts w:asciiTheme="minorHAnsi" w:hAnsiTheme="minorHAnsi"/>
              </w:rPr>
              <w:t>подготовкой  проектов</w:t>
            </w:r>
            <w:proofErr w:type="gramEnd"/>
            <w:r w:rsidRPr="002A75E0">
              <w:rPr>
                <w:rFonts w:asciiTheme="minorHAnsi" w:hAnsiTheme="minorHAnsi"/>
              </w:rPr>
              <w:t xml:space="preserve"> межевания территорий, 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3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5C262E">
        <w:trPr>
          <w:trHeight w:val="73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2.1.2.3.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кадастровых кварталов, в границах которых предполагается подготовка проектов межевания территорий,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5C262E">
        <w:trPr>
          <w:trHeight w:val="11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3.1.3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A75E0">
              <w:rPr>
                <w:rFonts w:asciiTheme="minorHAnsi" w:hAnsiTheme="minorHAnsi"/>
              </w:rPr>
              <w:t xml:space="preserve"> 2.1.3.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2.1.3.1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Приобретение векторных цифровых топографических карт в масштабе </w:t>
            </w:r>
            <w:r w:rsidRPr="002A75E0">
              <w:rPr>
                <w:rFonts w:asciiTheme="minorHAnsi" w:hAnsiTheme="minorHAnsi"/>
              </w:rPr>
              <w:br/>
              <w:t xml:space="preserve">М 1:10 000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района,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6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2.1.3.2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4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2.1.3.3.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Лесоустроительные работы в </w:t>
            </w:r>
            <w:proofErr w:type="gramStart"/>
            <w:r w:rsidRPr="002A75E0">
              <w:rPr>
                <w:rFonts w:asciiTheme="minorHAnsi" w:hAnsiTheme="minorHAnsi"/>
              </w:rPr>
              <w:t>город-</w:t>
            </w:r>
            <w:proofErr w:type="spellStart"/>
            <w:r w:rsidRPr="002A75E0">
              <w:rPr>
                <w:rFonts w:asciiTheme="minorHAnsi" w:hAnsiTheme="minorHAnsi"/>
              </w:rPr>
              <w:t>ских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лесах (таксация лесного фонда и проектирование мероприятий по охра-не, защите, воспроизводству лесов), га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11,0253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2.1.3.4. 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Изготовление лесохозяйственного регламента городских лесов,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2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3.1.4.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2.1.4. 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«Рациональное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использо-вание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земельных участков»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Проведение работ по рекультивации нарушенных земель, количество карьеров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C81624" w:rsidRPr="002A75E0" w:rsidTr="005C262E">
        <w:trPr>
          <w:trHeight w:val="131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2.1.4.2.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Разработка  проектно</w:t>
            </w:r>
            <w:proofErr w:type="gramEnd"/>
            <w:r w:rsidRPr="002A75E0">
              <w:rPr>
                <w:rFonts w:asciiTheme="minorHAnsi" w:hAnsiTheme="minorHAnsi"/>
              </w:rPr>
              <w:t>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247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Подпрограмма 3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МКУ «Единая служба муниципальной недвижимости и земельных ресурсов»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</w:t>
            </w:r>
          </w:p>
          <w:p w:rsidR="00C81624" w:rsidRPr="002A75E0" w:rsidRDefault="00C81624" w:rsidP="005C262E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5C262E">
        <w:trPr>
          <w:trHeight w:val="242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</w:t>
            </w:r>
          </w:p>
        </w:tc>
        <w:tc>
          <w:tcPr>
            <w:tcW w:w="15168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</w:rPr>
              <w:t>Задача 3.1.</w:t>
            </w:r>
            <w:r w:rsidRPr="002A75E0">
              <w:rPr>
                <w:rFonts w:asciiTheme="minorHAnsi" w:hAnsiTheme="minorHAnsi"/>
                <w:b/>
              </w:rPr>
              <w:t xml:space="preserve"> «</w:t>
            </w:r>
            <w:r w:rsidRPr="002A75E0">
              <w:rPr>
                <w:rFonts w:asciiTheme="minorHAnsi" w:hAnsiTheme="minorHAnsi"/>
              </w:rPr>
              <w:t xml:space="preserve">Эффективное управление вопросами развития рынков земли и недвижимости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  <w:r w:rsidRPr="002A75E0">
              <w:rPr>
                <w:rFonts w:asciiTheme="minorHAnsi" w:hAnsiTheme="minorHAnsi"/>
                <w:b/>
              </w:rPr>
              <w:t xml:space="preserve">» </w:t>
            </w:r>
          </w:p>
        </w:tc>
      </w:tr>
      <w:tr w:rsidR="00C81624" w:rsidRPr="002A75E0" w:rsidTr="005C262E">
        <w:trPr>
          <w:trHeight w:val="16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3.1.1.1.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Осуществление мероприятий по инвентаризации земельных участков на территории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800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</w:t>
            </w:r>
          </w:p>
        </w:tc>
      </w:tr>
      <w:tr w:rsidR="00C81624" w:rsidRPr="002A75E0" w:rsidTr="005C262E">
        <w:trPr>
          <w:trHeight w:val="15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Показатель 3.1.1.2.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Осуществление мероприятий по контролю за сохранностью и эффективным использованием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 имущества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35</w:t>
            </w:r>
          </w:p>
        </w:tc>
      </w:tr>
      <w:tr w:rsidR="00C81624" w:rsidRPr="002A75E0" w:rsidTr="005C262E">
        <w:trPr>
          <w:trHeight w:val="8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7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3.1.1.4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5C262E">
            <w:pPr>
              <w:pStyle w:val="Default"/>
              <w:widowControl w:val="0"/>
              <w:suppressAutoHyphens w:val="0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A75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Уровень выполнения показателей муниципальной программы,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95</w:t>
            </w:r>
          </w:p>
        </w:tc>
      </w:tr>
      <w:tr w:rsidR="00C81624" w:rsidRPr="002A75E0" w:rsidTr="005C262E">
        <w:trPr>
          <w:trHeight w:val="2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Основное мероприятие 3.1.2.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3.1.2.1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Уровень выполнения показателей, </w:t>
            </w:r>
            <w:proofErr w:type="gramStart"/>
            <w:r w:rsidRPr="002A75E0">
              <w:rPr>
                <w:rFonts w:asciiTheme="minorHAnsi" w:hAnsiTheme="minorHAnsi"/>
              </w:rPr>
              <w:t>до-веденных</w:t>
            </w:r>
            <w:proofErr w:type="gramEnd"/>
            <w:r w:rsidRPr="002A75E0">
              <w:rPr>
                <w:rFonts w:asciiTheme="minorHAnsi" w:hAnsiTheme="minorHAnsi"/>
              </w:rPr>
              <w:t xml:space="preserve"> муниципальным заданием подведомственному учреждению,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22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3.1.2.2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исполь-зование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3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3.1.2.3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области доходов от оказания платных услуг МКУ «Единая служба муниципальной недвижимости и земельных ресурсов»,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  <w:tr w:rsidR="00C81624" w:rsidRPr="002A75E0" w:rsidTr="005C262E">
        <w:trPr>
          <w:trHeight w:val="10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3.1.2.4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5C26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Поступление в бюджет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 Белгородской </w:t>
            </w:r>
            <w:proofErr w:type="gramStart"/>
            <w:r w:rsidRPr="002A75E0">
              <w:rPr>
                <w:rFonts w:asciiTheme="minorHAnsi" w:hAnsiTheme="minorHAnsi"/>
              </w:rPr>
              <w:t>области  доходов</w:t>
            </w:r>
            <w:proofErr w:type="gramEnd"/>
            <w:r w:rsidRPr="002A75E0">
              <w:rPr>
                <w:rFonts w:asciiTheme="minorHAnsi" w:hAnsiTheme="minorHAnsi"/>
              </w:rPr>
              <w:t xml:space="preserve"> от оказания платных услуг,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300,0</w:t>
            </w:r>
          </w:p>
        </w:tc>
      </w:tr>
      <w:tr w:rsidR="00C81624" w:rsidRPr="002A75E0" w:rsidTr="005C262E">
        <w:trPr>
          <w:trHeight w:val="9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A75E0">
              <w:rPr>
                <w:rFonts w:asciiTheme="minorHAnsi" w:hAnsiTheme="minorHAnsi"/>
              </w:rPr>
              <w:t>Показатель  3.1.2.5</w:t>
            </w:r>
            <w:proofErr w:type="gramEnd"/>
            <w:r w:rsidRPr="002A75E0">
              <w:rPr>
                <w:rFonts w:asciiTheme="minorHAnsi" w:hAnsiTheme="minorHAnsi"/>
              </w:rPr>
              <w:t>.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A75E0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100</w:t>
            </w:r>
          </w:p>
        </w:tc>
      </w:tr>
      <w:tr w:rsidR="00C81624" w:rsidRPr="002A75E0" w:rsidTr="005C262E">
        <w:trPr>
          <w:trHeight w:val="27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4.1.3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Основное мероприятие 3.1.3.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spellStart"/>
            <w:proofErr w:type="gramStart"/>
            <w:r w:rsidRPr="002A75E0">
              <w:rPr>
                <w:rFonts w:asciiTheme="minorHAnsi" w:hAnsiTheme="minorHAnsi"/>
              </w:rPr>
              <w:t>подведом-ственных</w:t>
            </w:r>
            <w:proofErr w:type="spellEnd"/>
            <w:proofErr w:type="gramEnd"/>
            <w:r w:rsidRPr="002A75E0">
              <w:rPr>
                <w:rFonts w:asciiTheme="minorHAnsi" w:hAnsiTheme="minorHAnsi"/>
              </w:rPr>
              <w:t xml:space="preserve"> учреждений (организаций), в том числе реализация мероприятий за счет субсидий на иные цели, предоставляемых </w:t>
            </w:r>
            <w:proofErr w:type="spellStart"/>
            <w:r w:rsidRPr="002A75E0">
              <w:rPr>
                <w:rFonts w:asciiTheme="minorHAnsi" w:hAnsiTheme="minorHAnsi"/>
              </w:rPr>
              <w:t>муници-пальным</w:t>
            </w:r>
            <w:proofErr w:type="spellEnd"/>
            <w:r w:rsidRPr="002A75E0">
              <w:rPr>
                <w:rFonts w:asciiTheme="minorHAnsi" w:hAnsiTheme="minorHAnsi"/>
              </w:rPr>
              <w:t xml:space="preserve"> бюджетным и автономным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/>
              </w:rPr>
              <w:t>Губкинского</w:t>
            </w:r>
            <w:proofErr w:type="spellEnd"/>
            <w:r w:rsidRPr="002A75E0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 xml:space="preserve">Показатель 3.1.3.1. </w:t>
            </w:r>
          </w:p>
          <w:p w:rsidR="00C81624" w:rsidRPr="002A75E0" w:rsidRDefault="00C81624" w:rsidP="005C262E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Приобретение оборудования,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624" w:rsidRPr="002A75E0" w:rsidRDefault="00C81624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A75E0">
              <w:rPr>
                <w:rFonts w:asciiTheme="minorHAnsi" w:hAnsiTheme="minorHAnsi"/>
              </w:rPr>
              <w:t>-</w:t>
            </w:r>
          </w:p>
        </w:tc>
      </w:tr>
    </w:tbl>
    <w:p w:rsidR="002C7FE4" w:rsidRPr="002A75E0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A75E0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A75E0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A75E0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</w:p>
    <w:p w:rsidR="002C7FE4" w:rsidRPr="002A75E0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  <w:sectPr w:rsidR="002C7FE4" w:rsidRPr="002A75E0" w:rsidSect="002C7FE4">
          <w:headerReference w:type="even" r:id="rId48"/>
          <w:headerReference w:type="default" r:id="rId49"/>
          <w:footerReference w:type="even" r:id="rId50"/>
          <w:footerReference w:type="default" r:id="rId51"/>
          <w:headerReference w:type="first" r:id="rId52"/>
          <w:footerReference w:type="first" r:id="rId53"/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2A75E0" w:rsidRDefault="002C7FE4" w:rsidP="002C7FE4">
      <w:pPr>
        <w:pStyle w:val="ConsPlusNormal"/>
        <w:tabs>
          <w:tab w:val="left" w:pos="9000"/>
        </w:tabs>
        <w:ind w:left="3828"/>
        <w:jc w:val="center"/>
        <w:rPr>
          <w:rFonts w:asciiTheme="minorHAnsi" w:hAnsiTheme="minorHAnsi" w:cs="Times New Roman"/>
          <w:b/>
        </w:rPr>
      </w:pPr>
      <w:r w:rsidRPr="002A75E0">
        <w:rPr>
          <w:rFonts w:asciiTheme="minorHAnsi" w:hAnsiTheme="minorHAnsi" w:cs="Times New Roman"/>
          <w:b/>
        </w:rPr>
        <w:t>Приложение № 2</w:t>
      </w:r>
    </w:p>
    <w:p w:rsidR="002C7FE4" w:rsidRPr="002A75E0" w:rsidRDefault="002C7FE4" w:rsidP="002C7FE4">
      <w:pPr>
        <w:widowControl w:val="0"/>
        <w:tabs>
          <w:tab w:val="left" w:pos="9000"/>
        </w:tabs>
        <w:suppressAutoHyphens w:val="0"/>
        <w:autoSpaceDE w:val="0"/>
        <w:spacing w:after="0" w:line="240" w:lineRule="auto"/>
        <w:ind w:left="3828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>к муниципальной программе</w:t>
      </w:r>
    </w:p>
    <w:p w:rsidR="002C7FE4" w:rsidRPr="002A75E0" w:rsidRDefault="002C7FE4" w:rsidP="002C7FE4">
      <w:pPr>
        <w:widowControl w:val="0"/>
        <w:tabs>
          <w:tab w:val="left" w:pos="9000"/>
        </w:tabs>
        <w:suppressAutoHyphens w:val="0"/>
        <w:autoSpaceDE w:val="0"/>
        <w:spacing w:after="0" w:line="240" w:lineRule="auto"/>
        <w:ind w:left="3828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«Развитие </w:t>
      </w:r>
      <w:proofErr w:type="spellStart"/>
      <w:r w:rsidRPr="002A75E0">
        <w:rPr>
          <w:rFonts w:asciiTheme="minorHAnsi" w:hAnsiTheme="minorHAnsi"/>
          <w:b/>
        </w:rPr>
        <w:t>имущественно</w:t>
      </w:r>
      <w:proofErr w:type="spellEnd"/>
      <w:r w:rsidRPr="002A75E0">
        <w:rPr>
          <w:rFonts w:asciiTheme="minorHAnsi" w:hAnsiTheme="minorHAnsi"/>
          <w:b/>
        </w:rPr>
        <w:t xml:space="preserve">-земельных отношений в </w:t>
      </w:r>
      <w:proofErr w:type="spellStart"/>
      <w:r w:rsidRPr="002A75E0">
        <w:rPr>
          <w:rFonts w:asciiTheme="minorHAnsi" w:hAnsiTheme="minorHAnsi"/>
          <w:b/>
        </w:rPr>
        <w:t>Губкинском</w:t>
      </w:r>
      <w:proofErr w:type="spellEnd"/>
      <w:r w:rsidRPr="002A75E0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/>
        </w:rPr>
      </w:pP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 xml:space="preserve">Основные меры </w:t>
      </w: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2A75E0">
        <w:rPr>
          <w:rFonts w:asciiTheme="minorHAnsi" w:hAnsiTheme="minorHAnsi"/>
          <w:b/>
        </w:rPr>
        <w:t>правового регулирования в сфере реализации муниципальной программы</w:t>
      </w:r>
    </w:p>
    <w:p w:rsidR="002C7FE4" w:rsidRPr="002A75E0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2C7FE4" w:rsidRPr="002A75E0" w:rsidTr="002C7FE4">
        <w:trPr>
          <w:trHeight w:val="60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№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</w:r>
            <w:proofErr w:type="spellStart"/>
            <w:r w:rsidRPr="002A75E0">
              <w:rPr>
                <w:rFonts w:asciiTheme="minorHAnsi" w:hAnsiTheme="minorHAnsi" w:cs="Times New Roman"/>
                <w:b/>
                <w:sz w:val="22"/>
              </w:rPr>
              <w:t>пп</w:t>
            </w:r>
            <w:proofErr w:type="spellEnd"/>
            <w:r w:rsidRPr="002A75E0">
              <w:rPr>
                <w:rFonts w:asciiTheme="minorHAnsi" w:hAnsiTheme="minorHAnsi" w:cs="Times New Roman"/>
                <w:b/>
                <w:sz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Theme="minorHAnsi" w:hAnsiTheme="minorHAnsi"/>
                <w:b/>
              </w:rPr>
            </w:pPr>
            <w:r w:rsidRPr="002A75E0">
              <w:rPr>
                <w:rFonts w:asciiTheme="minorHAnsi" w:hAnsiTheme="minorHAnsi"/>
                <w:b/>
              </w:rPr>
              <w:t>Вид</w:t>
            </w:r>
          </w:p>
          <w:p w:rsidR="002C7FE4" w:rsidRPr="002A75E0" w:rsidRDefault="002C7FE4" w:rsidP="002C7FE4">
            <w:pPr>
              <w:pStyle w:val="ConsPlusCell"/>
              <w:ind w:left="-75" w:right="-75" w:firstLine="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>муниципального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>Основные положения муниципального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ind w:left="-66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proofErr w:type="gramStart"/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Ответственный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 и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 xml:space="preserve"> соисполнители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A75E0">
              <w:rPr>
                <w:rFonts w:asciiTheme="minorHAnsi" w:hAnsiTheme="minorHAnsi" w:cs="Times New Roman"/>
                <w:b/>
                <w:sz w:val="22"/>
              </w:rPr>
              <w:t xml:space="preserve">Ожидаемые   </w:t>
            </w:r>
            <w:r w:rsidRPr="002A75E0">
              <w:rPr>
                <w:rFonts w:asciiTheme="minorHAnsi" w:hAnsiTheme="minorHAnsi" w:cs="Times New Roman"/>
                <w:b/>
                <w:sz w:val="22"/>
              </w:rPr>
              <w:br/>
              <w:t>сроки принятия</w:t>
            </w:r>
          </w:p>
        </w:tc>
      </w:tr>
    </w:tbl>
    <w:p w:rsidR="002C7FE4" w:rsidRPr="002A75E0" w:rsidRDefault="002C7FE4" w:rsidP="002C7FE4">
      <w:pPr>
        <w:spacing w:after="0" w:line="240" w:lineRule="auto"/>
        <w:rPr>
          <w:rFonts w:asciiTheme="minorHAnsi" w:hAnsiTheme="minorHAnsi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2C7FE4" w:rsidRPr="002A75E0" w:rsidTr="002C7FE4">
        <w:trPr>
          <w:tblHeader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5</w:t>
            </w:r>
          </w:p>
        </w:tc>
      </w:tr>
      <w:tr w:rsidR="002C7FE4" w:rsidRPr="002A75E0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Муниципальная программа «Развитие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имущественно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-земельных отношений 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</w:tr>
      <w:tr w:rsidR="002C7FE4" w:rsidRPr="002A75E0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E4" w:rsidRPr="002A75E0" w:rsidRDefault="002C7FE4" w:rsidP="002C7FE4">
            <w:pPr>
              <w:suppressAutoHyphens w:val="0"/>
              <w:spacing w:after="0" w:line="240" w:lineRule="auto"/>
              <w:rPr>
                <w:rFonts w:asciiTheme="minorHAnsi" w:eastAsia="Arial" w:hAnsi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Положение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«Положение о комитете по управлению муниципальной собственностью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КУМС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Утверждено Советом депутатов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 xml:space="preserve">округа 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от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21.05.2008 (в ред.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от 29.06.2016,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от 27.05.2020,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от 14.04.2021,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от 13.04.2022)</w:t>
            </w:r>
          </w:p>
        </w:tc>
      </w:tr>
      <w:tr w:rsidR="002C7FE4" w:rsidRPr="002A75E0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E4" w:rsidRPr="002A75E0" w:rsidRDefault="002C7FE4" w:rsidP="002C7FE4">
            <w:pPr>
              <w:suppressAutoHyphens w:val="0"/>
              <w:spacing w:after="0" w:line="240" w:lineRule="auto"/>
              <w:rPr>
                <w:rFonts w:asciiTheme="minorHAnsi" w:eastAsia="Arial" w:hAnsi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Порядок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«Порядок управления и распоряжения имуществом, находящимся в муниципальной собственности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КУМС</w:t>
            </w:r>
          </w:p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A75E0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решением сессии Совета депутатов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 от 21.03.2012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№ 4-нпа (в редакции от 03.08.2017)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1  «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Развитие имущественных отношений 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городском округе </w:t>
            </w:r>
            <w:r w:rsidRPr="002A75E0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2A75E0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«Предоставление информации об объектах недвижимого имущества, находящегося в муниципальной собственности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и предназначенных для сдачи в аренду»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от  18.03.2021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№ 340-па  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«Выдача выписок из Реестра муниципального имущества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  <w:shd w:val="clear" w:color="auto" w:fill="FFFFFF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от  29.06.2011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br/>
              <w:t>№ 1750-па  (в редакции</w:t>
            </w:r>
            <w:r w:rsidRPr="002A75E0">
              <w:rPr>
                <w:rFonts w:asciiTheme="minorHAnsi" w:hAnsiTheme="minorHAnsi"/>
                <w:sz w:val="22"/>
                <w:shd w:val="clear" w:color="auto" w:fill="FFFFFF"/>
              </w:rPr>
              <w:t xml:space="preserve"> 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постановлений</w:t>
            </w:r>
            <w:r w:rsidRPr="002A75E0">
              <w:rPr>
                <w:rFonts w:asciiTheme="minorHAnsi" w:hAnsiTheme="minorHAnsi"/>
                <w:sz w:val="22"/>
                <w:shd w:val="clear" w:color="auto" w:fill="FFFFFF"/>
              </w:rPr>
              <w:t xml:space="preserve">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 xml:space="preserve">от 15.08.2012  № 1654-па,  от 11.09.2013 № 2708-па, от 20.01.2014  № 30-па,  от 11.03.2016 № 412-па, от 08.06. 2017 № 895-па, от 20.02.2020 № 197-па, от 25.01.2021 № 50-па, </w:t>
            </w:r>
          </w:p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09.07.2021 № 1071-па)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«Предоставление муниципального имущества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 в аренду, безвозмездное пользование, доверительное управление»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27.08.2020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>№ 1153-па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от  28.02.2012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br/>
              <w:t xml:space="preserve">№ 260-па ( в редакции постановлений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10.08.2012 № 1620-па,    от 11.09.2013 № 2708-па, от 20.01.2014 № 30-па, 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</w:r>
            <w:r w:rsidRPr="002A75E0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11.03.2016 № 412-па, </w:t>
            </w:r>
          </w:p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08.06.2017</w:t>
            </w:r>
            <w:r w:rsidRPr="002A75E0">
              <w:rPr>
                <w:rFonts w:asciiTheme="minorHAnsi" w:hAnsiTheme="minorHAnsi"/>
                <w:sz w:val="22"/>
                <w:bdr w:val="none" w:sz="0" w:space="0" w:color="auto" w:frame="1"/>
                <w:shd w:val="clear" w:color="auto" w:fill="FFFFFF"/>
              </w:rPr>
              <w:t> </w:t>
            </w:r>
            <w:r w:rsidRPr="002A75E0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 xml:space="preserve">№ 895-па) 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1.1.5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«Отчуждение недвижимого </w:t>
            </w: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имущест-ва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>, находящегося в собственности Губкин-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и арендуемого субъекта-ми малого и среднего предпринимательства»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t xml:space="preserve">от 18.03.2021 </w:t>
            </w:r>
            <w:r w:rsidRPr="002A75E0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 xml:space="preserve">№ 339-па (в ред. </w:t>
            </w:r>
            <w:r w:rsidRPr="002A75E0">
              <w:rPr>
                <w:rFonts w:asciiTheme="minorHAnsi" w:eastAsia="Times New Roman" w:hAnsiTheme="minorHAnsi" w:cs="Times New Roman"/>
                <w:sz w:val="22"/>
              </w:rPr>
              <w:t>от 21.12.2021 № 2197-па, от 31.05.2022 № 664-па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2  «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Развитие земельных отношений в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городском округе </w:t>
            </w:r>
            <w:r w:rsidRPr="002A75E0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2A75E0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2C7FE4" w:rsidRPr="002A75E0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1.2.1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A75E0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A75E0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A75E0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A75E0">
              <w:rPr>
                <w:rFonts w:asciiTheme="minorHAnsi" w:hAnsiTheme="minorHAnsi" w:cs="Times New Roman"/>
                <w:sz w:val="22"/>
              </w:rPr>
              <w:t xml:space="preserve"> городского округа от </w:t>
            </w:r>
            <w:proofErr w:type="gramStart"/>
            <w:r w:rsidRPr="002A75E0">
              <w:rPr>
                <w:rFonts w:asciiTheme="minorHAnsi" w:hAnsiTheme="minorHAnsi" w:cs="Times New Roman"/>
                <w:sz w:val="22"/>
              </w:rPr>
              <w:t>31.03.2016.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№</w:t>
            </w:r>
            <w:proofErr w:type="gramEnd"/>
            <w:r w:rsidRPr="002A75E0">
              <w:rPr>
                <w:rFonts w:asciiTheme="minorHAnsi" w:hAnsiTheme="minorHAnsi" w:cs="Times New Roman"/>
                <w:sz w:val="22"/>
              </w:rPr>
              <w:t xml:space="preserve"> 632-па (в редакции постановлений </w:t>
            </w:r>
            <w:r w:rsidRPr="002A75E0">
              <w:rPr>
                <w:rFonts w:asciiTheme="minorHAnsi" w:hAnsiTheme="minorHAnsi" w:cs="Times New Roman"/>
                <w:sz w:val="22"/>
              </w:rPr>
              <w:br/>
              <w:t>от 22.09.2017 № 1443-па, от 29.01.2018 № 71-па,</w:t>
            </w:r>
          </w:p>
          <w:p w:rsidR="002C7FE4" w:rsidRPr="002A75E0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A75E0">
              <w:rPr>
                <w:rFonts w:asciiTheme="minorHAnsi" w:hAnsiTheme="minorHAnsi" w:cs="Times New Roman"/>
                <w:sz w:val="22"/>
              </w:rPr>
              <w:t>от 29.08.2019 № 1510-па, от 29.01.2021 № 71-па)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10.05.2016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875-па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22.09.2017 № 1443-па, от 28.06.2019 № 1107-па, от 18.02.2021 № 204-па, от 22.10.2021 № 1741-па)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и (или) утверждение схемы расположения земельного участка или земельных участков на кадастровом плане территории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16.06.2020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803-па (в редакции постановления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19.07.2021 № 1120-па)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28.11.2016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2385-па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22.09.2017 № 1443-па, от 01.10.2020 № 1409-па, от 21.12.2021 № 2197-па)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07.04.2014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741-па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25.01.2016 № 30-па,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11.03.2016 № 397-па,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25.12.2017 № 2004-па, от 29.10.2019 № 1855-па, от 20.01.2020 № 27-па,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21.01.2021 № 33-па,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05.07.2021  №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1007-па)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собственности, на территории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2C7FE4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2C7FE4">
              <w:rPr>
                <w:rFonts w:asciiTheme="minorHAnsi" w:hAnsiTheme="minorHAnsi" w:cs="Times New Roman"/>
                <w:sz w:val="22"/>
              </w:rPr>
              <w:t xml:space="preserve"> городского округа от 20.06.2019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1037-па (в редакции постановления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25.02.2021 № 239-па, от 21.12.2021 № 2197-па)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</w:tr>
    </w:tbl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  <w:sectPr w:rsidR="002C7FE4" w:rsidRPr="002C7FE4" w:rsidSect="002C7FE4">
          <w:pgSz w:w="11906" w:h="16838" w:code="9"/>
          <w:pgMar w:top="1134" w:right="567" w:bottom="1134" w:left="1701" w:header="1134" w:footer="0" w:gutter="0"/>
          <w:cols w:space="720"/>
          <w:titlePg/>
          <w:docGrid w:linePitch="360"/>
        </w:sectPr>
      </w:pPr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Приложение № 3</w:t>
      </w:r>
    </w:p>
    <w:p w:rsidR="002C7FE4" w:rsidRPr="002C7FE4" w:rsidRDefault="002C7FE4" w:rsidP="002C7FE4">
      <w:pPr>
        <w:pStyle w:val="ConsPlusNormal"/>
        <w:ind w:left="7938"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2C7FE4" w:rsidRDefault="002C7FE4" w:rsidP="002C7FE4">
      <w:pPr>
        <w:pStyle w:val="ConsPlusNormal"/>
        <w:ind w:left="7938" w:firstLine="708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«Развитие </w:t>
      </w:r>
      <w:proofErr w:type="spellStart"/>
      <w:r w:rsidRPr="002C7FE4">
        <w:rPr>
          <w:rFonts w:asciiTheme="minorHAnsi" w:eastAsia="Times New Roman" w:hAnsiTheme="minorHAnsi" w:cs="Times New Roman"/>
          <w:b/>
        </w:rPr>
        <w:t>имущественно</w:t>
      </w:r>
      <w:proofErr w:type="spellEnd"/>
      <w:r w:rsidRPr="002C7FE4">
        <w:rPr>
          <w:rFonts w:asciiTheme="minorHAnsi" w:eastAsia="Times New Roman" w:hAnsiTheme="minorHAnsi" w:cs="Times New Roman"/>
          <w:b/>
        </w:rPr>
        <w:t>-земельных отношений</w:t>
      </w:r>
    </w:p>
    <w:p w:rsidR="002C7FE4" w:rsidRPr="002C7FE4" w:rsidRDefault="002C7FE4" w:rsidP="002C7FE4">
      <w:pPr>
        <w:pStyle w:val="ConsPlusNormal"/>
        <w:ind w:left="7938" w:firstLine="708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в </w:t>
      </w:r>
      <w:proofErr w:type="spellStart"/>
      <w:r w:rsidRPr="002C7FE4">
        <w:rPr>
          <w:rFonts w:asciiTheme="minorHAnsi" w:eastAsia="Times New Roman" w:hAnsiTheme="minorHAnsi" w:cs="Times New Roman"/>
          <w:b/>
        </w:rPr>
        <w:t>Губкинском</w:t>
      </w:r>
      <w:proofErr w:type="spellEnd"/>
      <w:r w:rsidRPr="002C7FE4">
        <w:rPr>
          <w:rFonts w:asciiTheme="minorHAnsi" w:eastAsia="Times New Roman" w:hAnsiTheme="minorHAnsi" w:cs="Times New Roman"/>
          <w:b/>
        </w:rPr>
        <w:t xml:space="preserve"> городском округе Белгородской области»</w:t>
      </w:r>
    </w:p>
    <w:p w:rsidR="002C7FE4" w:rsidRPr="002C7FE4" w:rsidRDefault="002C7FE4" w:rsidP="002C7FE4">
      <w:pPr>
        <w:pStyle w:val="ConsPlusNormal"/>
        <w:ind w:left="8789" w:firstLine="708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Ресурсное обеспечение и прогнозная (справочная) оценка 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расходов на реализацию основных мероприятий </w:t>
      </w:r>
      <w:r w:rsidRPr="002C7FE4">
        <w:rPr>
          <w:rFonts w:asciiTheme="minorHAnsi" w:hAnsiTheme="minorHAnsi"/>
          <w:b/>
        </w:rPr>
        <w:t>(мероприятий)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муниципальной программы из различных источников финансирования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  <w:lang w:val="en-US"/>
        </w:rPr>
        <w:t>I</w:t>
      </w:r>
      <w:r w:rsidRPr="002C7FE4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6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6"/>
        <w:gridCol w:w="2977"/>
        <w:gridCol w:w="2552"/>
        <w:gridCol w:w="1093"/>
        <w:gridCol w:w="1275"/>
        <w:gridCol w:w="1165"/>
        <w:gridCol w:w="1145"/>
        <w:gridCol w:w="1276"/>
        <w:gridCol w:w="1134"/>
        <w:gridCol w:w="1240"/>
      </w:tblGrid>
      <w:tr w:rsidR="002C7FE4" w:rsidRPr="002C7FE4" w:rsidTr="002C7FE4">
        <w:trPr>
          <w:cantSplit/>
          <w:trHeight w:val="64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Наименование муниципальной программы, подпрограммы муниципальной программы,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основного 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Источник финансирования </w:t>
            </w:r>
          </w:p>
        </w:tc>
        <w:tc>
          <w:tcPr>
            <w:tcW w:w="8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snapToGrid w:val="0"/>
                <w:lang w:eastAsia="ru-RU"/>
              </w:rPr>
            </w:pPr>
            <w:r w:rsidRPr="002C7FE4">
              <w:rPr>
                <w:rFonts w:asciiTheme="minorHAnsi" w:hAnsiTheme="minorHAnsi"/>
                <w:b/>
                <w:snapToGrid w:val="0"/>
              </w:rPr>
              <w:t xml:space="preserve">Оценка расходов на </w:t>
            </w:r>
            <w:r w:rsidRPr="002C7FE4">
              <w:rPr>
                <w:rFonts w:asciiTheme="minorHAnsi" w:hAnsiTheme="minorHAnsi"/>
                <w:b/>
                <w:lang w:val="en-US"/>
              </w:rPr>
              <w:t>I</w:t>
            </w:r>
            <w:r w:rsidRPr="002C7FE4">
              <w:rPr>
                <w:rFonts w:asciiTheme="minorHAnsi" w:hAnsiTheme="minorHAnsi"/>
                <w:b/>
              </w:rPr>
              <w:t xml:space="preserve"> этап</w:t>
            </w:r>
            <w:r w:rsidRPr="002C7FE4">
              <w:rPr>
                <w:rFonts w:asciiTheme="minorHAnsi" w:hAnsiTheme="minorHAnsi"/>
                <w:b/>
                <w:snapToGrid w:val="0"/>
              </w:rPr>
              <w:t xml:space="preserve"> реализации программы (тыс. рублей), годы</w:t>
            </w:r>
          </w:p>
        </w:tc>
      </w:tr>
      <w:tr w:rsidR="002C7FE4" w:rsidRPr="002C7FE4" w:rsidTr="002C7FE4">
        <w:trPr>
          <w:cantSplit/>
          <w:trHeight w:val="6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2C7FE4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64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6"/>
        <w:gridCol w:w="2977"/>
        <w:gridCol w:w="2552"/>
        <w:gridCol w:w="1093"/>
        <w:gridCol w:w="1275"/>
        <w:gridCol w:w="1165"/>
        <w:gridCol w:w="1134"/>
        <w:gridCol w:w="1276"/>
        <w:gridCol w:w="1150"/>
        <w:gridCol w:w="1240"/>
      </w:tblGrid>
      <w:tr w:rsidR="002C7FE4" w:rsidRPr="002C7FE4" w:rsidTr="002C7FE4">
        <w:trPr>
          <w:cantSplit/>
          <w:trHeight w:val="261"/>
          <w:tblHeader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</w:tr>
      <w:tr w:rsidR="002C7FE4" w:rsidRPr="002C7FE4" w:rsidTr="002C7FE4">
        <w:trPr>
          <w:cantSplit/>
          <w:trHeight w:val="428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«Развитие </w:t>
            </w:r>
            <w:proofErr w:type="spellStart"/>
            <w:r w:rsidRPr="002C7FE4">
              <w:rPr>
                <w:rFonts w:asciiTheme="minorHAnsi" w:hAnsiTheme="minorHAnsi"/>
              </w:rPr>
              <w:t>имущественно</w:t>
            </w:r>
            <w:proofErr w:type="spellEnd"/>
            <w:r w:rsidRPr="002C7FE4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2C7FE4">
              <w:rPr>
                <w:rFonts w:asciiTheme="minorHAnsi" w:hAnsiTheme="minorHAnsi"/>
              </w:rPr>
              <w:t>Губкинском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32 766,9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67 435,6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88 190,2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91 255,3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110 382,0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104 962,0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148 120,0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3 542,5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4 688,2</w:t>
            </w:r>
          </w:p>
        </w:tc>
      </w:tr>
      <w:tr w:rsidR="002C7FE4" w:rsidRPr="002C7FE4" w:rsidTr="002C7FE4">
        <w:trPr>
          <w:cantSplit/>
          <w:trHeight w:val="28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622,1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4 243,0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2 269,8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12 032,4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32 710,4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65 969,5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81 147,8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85 990,8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91 871,0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97 986,0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131 399,4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3 775,0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3 614,0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  <w:lang w:eastAsia="ru-RU"/>
              </w:rPr>
            </w:pPr>
            <w:r w:rsidRPr="002C7FE4">
              <w:rPr>
                <w:rFonts w:asciiTheme="minorHAnsi" w:hAnsiTheme="minorHAnsi"/>
                <w:bCs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40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ind w:right="15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имущественных отношений в </w:t>
            </w:r>
            <w:proofErr w:type="spellStart"/>
            <w:r w:rsidRPr="002C7FE4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16 740,6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47 484,7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65 933,4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67 051,5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85 123,1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77 800,7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112 352,8</w:t>
            </w:r>
          </w:p>
        </w:tc>
      </w:tr>
      <w:tr w:rsidR="002C7FE4" w:rsidRPr="002C7FE4" w:rsidTr="002C7FE4">
        <w:trPr>
          <w:cantSplit/>
          <w:trHeight w:val="19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2 590,4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367,6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622,1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2 915,0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688,6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9 555,8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16 684,1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46 018,6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61 691,0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65 372,0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70 604,1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74 521,7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102 429,4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3 488,1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2 081,9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2 729,0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19 096,3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23 379,4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367,6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8 339,8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3 488,1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2 081,9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2 729,0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19 096,3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14 672,0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0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</w:t>
            </w:r>
            <w:proofErr w:type="gramStart"/>
            <w:r w:rsidRPr="002C7FE4">
              <w:rPr>
                <w:rFonts w:asciiTheme="minorHAnsi" w:hAnsiTheme="minorHAnsi"/>
              </w:rPr>
              <w:t>и  автономным</w:t>
            </w:r>
            <w:proofErr w:type="gramEnd"/>
            <w:r w:rsidRPr="002C7FE4">
              <w:rPr>
                <w:rFonts w:asciiTheme="minorHAnsi" w:hAnsiTheme="minorHAnsi"/>
              </w:rPr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13 191,0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43 936,7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55 118,8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64 131,0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68 476,1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55 203,4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87 068,4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1 216,00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13 191,0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43 936,7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54 168,8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63 181,0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67 526,1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55 203,4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85 852,4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hRule="exact" w:val="484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</w:t>
            </w:r>
            <w:proofErr w:type="spellStart"/>
            <w:proofErr w:type="gramStart"/>
            <w:r w:rsidRPr="002C7FE4">
              <w:rPr>
                <w:rFonts w:asciiTheme="minorHAnsi" w:hAnsiTheme="minorHAnsi"/>
              </w:rPr>
              <w:t>субси-дий</w:t>
            </w:r>
            <w:proofErr w:type="spellEnd"/>
            <w:proofErr w:type="gramEnd"/>
            <w:r w:rsidRPr="002C7FE4">
              <w:rPr>
                <w:rFonts w:asciiTheme="minorHAnsi" w:hAnsiTheme="minorHAnsi"/>
              </w:rPr>
              <w:t xml:space="preserve">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hRule="exact" w:val="28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89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0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1.2.4.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«Государственная регистрация актов гражданского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564,2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8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53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564,2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1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7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мероприятие 1.2.5.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«Создание и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организация деятельности территориальных комиссий по делам несовершеннолетних и защите их прав»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8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63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9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72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2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4 920,0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1 680,00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2 692,0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2 228,0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1 680,00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капитального ремонта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13 835,0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3 351,0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2 590,4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2 832,0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688,6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349,0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72,0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2C7FE4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обследования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225,0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гидротехнических сооружений, находящихся в муниципальной собственности»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225,0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317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2C7FE4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3 127,4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854,4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2 015,8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2 246,9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3 745,8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8 232,2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952,1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4 320,6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1 328,0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1 581,2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2 476,6</w:t>
            </w:r>
          </w:p>
        </w:tc>
      </w:tr>
      <w:tr w:rsidR="002C7FE4" w:rsidRPr="002C7FE4" w:rsidTr="002C7FE4">
        <w:trPr>
          <w:cantSplit/>
          <w:trHeight w:val="467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3 127,4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854,4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1 255,8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918,9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1 212,5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1 435,0</w:t>
            </w:r>
          </w:p>
        </w:tc>
      </w:tr>
      <w:tr w:rsidR="002C7FE4" w:rsidRPr="002C7FE4" w:rsidTr="002C7FE4">
        <w:trPr>
          <w:cantSplit/>
          <w:trHeight w:val="47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90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</w:t>
            </w:r>
            <w:r w:rsidRPr="002C7FE4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776,1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1 084,8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757,3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338,5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621,0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1 011,0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776,1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1 084,8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757,3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338,5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621,0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3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на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комплексных кадастровых работ на территории городского округа»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1 931,3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6 135,2</w:t>
            </w:r>
          </w:p>
        </w:tc>
      </w:tr>
      <w:tr w:rsidR="002C7FE4" w:rsidRPr="002C7FE4" w:rsidTr="002C7FE4">
        <w:trPr>
          <w:cantSplit/>
          <w:trHeight w:val="274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952,1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4 320,6</w:t>
            </w:r>
          </w:p>
        </w:tc>
      </w:tr>
      <w:tr w:rsidR="002C7FE4" w:rsidRPr="002C7FE4" w:rsidTr="002C7FE4">
        <w:trPr>
          <w:cantSplit/>
          <w:trHeight w:val="182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253,2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1 148,6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726,0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666,0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05"/>
        </w:trPr>
        <w:tc>
          <w:tcPr>
            <w:tcW w:w="1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2 116,4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78,3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2 116,4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78,3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83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19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1 476,0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1 476,0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1 476,0</w:t>
            </w:r>
          </w:p>
        </w:tc>
      </w:tr>
      <w:tr w:rsidR="002C7FE4" w:rsidRPr="002C7FE4" w:rsidTr="002C7FE4">
        <w:trPr>
          <w:cantSplit/>
          <w:trHeight w:val="208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7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3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12 898,9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19 096,5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20 965,8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22 188,0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23 012,0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23 415,5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12 898,9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19 096,5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19 363,0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20 348,0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22 251,8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2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2 664,0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lang w:eastAsia="ru-RU"/>
              </w:rPr>
            </w:pPr>
            <w:r w:rsidRPr="002C7FE4">
              <w:rPr>
                <w:rFonts w:asciiTheme="minorHAnsi" w:hAnsiTheme="minorHAnsi"/>
                <w:bCs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32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12 380,4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10 885,1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12 223,0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12 943,8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14 598,0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12 380,4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10 885,1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12 223,0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12 943,8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14 598,00</w:t>
            </w:r>
          </w:p>
        </w:tc>
      </w:tr>
      <w:tr w:rsidR="002C7FE4" w:rsidRPr="002C7FE4" w:rsidTr="002C7FE4">
        <w:trPr>
          <w:cantSplit/>
          <w:trHeight w:val="413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5 188,9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9 124,0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9 965,0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9 742,6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10 471,7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12 937,0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5 188,9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6 324,0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7 140,0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7 078,6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9 308,0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12 937,0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3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2 664,0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lang w:eastAsia="ru-RU"/>
              </w:rPr>
            </w:pPr>
            <w:r w:rsidRPr="002C7FE4">
              <w:rPr>
                <w:rFonts w:asciiTheme="minorHAnsi" w:hAnsiTheme="minorHAnsi"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502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</w:t>
            </w:r>
            <w:proofErr w:type="spellStart"/>
            <w:proofErr w:type="gramStart"/>
            <w:r w:rsidRPr="002C7FE4">
              <w:rPr>
                <w:rFonts w:asciiTheme="minorHAnsi" w:hAnsiTheme="minorHAnsi"/>
              </w:rPr>
              <w:t>ме-роприятий</w:t>
            </w:r>
            <w:proofErr w:type="spellEnd"/>
            <w:proofErr w:type="gramEnd"/>
            <w:r w:rsidRPr="002C7FE4">
              <w:rPr>
                <w:rFonts w:asciiTheme="minorHAnsi" w:hAnsiTheme="minorHAnsi"/>
              </w:rPr>
              <w:t xml:space="preserve"> за счет субсидий на иные цели, </w:t>
            </w:r>
            <w:proofErr w:type="spellStart"/>
            <w:r w:rsidRPr="002C7FE4">
              <w:rPr>
                <w:rFonts w:asciiTheme="minorHAnsi" w:hAnsiTheme="minorHAnsi"/>
              </w:rPr>
              <w:t>предоставляе-мых</w:t>
            </w:r>
            <w:proofErr w:type="spellEnd"/>
            <w:r w:rsidRPr="002C7FE4">
              <w:rPr>
                <w:rFonts w:asciiTheme="minorHAnsi" w:hAnsiTheme="minorHAnsi"/>
              </w:rPr>
              <w:t xml:space="preserve">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3 022,5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336,4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24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02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64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2C7FE4">
              <w:rPr>
                <w:rFonts w:asciiTheme="minorHAnsi" w:hAnsiTheme="minorHAnsi"/>
              </w:rPr>
              <w:t>Губкинского</w:t>
            </w:r>
            <w:proofErr w:type="spellEnd"/>
            <w:r w:rsidRPr="002C7FE4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3 022,5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336,4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686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68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</w:tbl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</w:p>
    <w:p w:rsidR="0071253B" w:rsidRPr="0071253B" w:rsidRDefault="0071253B" w:rsidP="0071253B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71253B">
        <w:rPr>
          <w:rFonts w:asciiTheme="minorHAnsi" w:eastAsia="Times New Roman" w:hAnsiTheme="minorHAnsi" w:cs="Times New Roman"/>
          <w:b/>
        </w:rPr>
        <w:t xml:space="preserve">Ресурсное обеспечение и прогнозная (справочная) оценка </w:t>
      </w:r>
    </w:p>
    <w:p w:rsidR="0071253B" w:rsidRPr="0071253B" w:rsidRDefault="0071253B" w:rsidP="0071253B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71253B">
        <w:rPr>
          <w:rFonts w:asciiTheme="minorHAnsi" w:eastAsia="Times New Roman" w:hAnsiTheme="minorHAnsi" w:cs="Times New Roman"/>
          <w:b/>
        </w:rPr>
        <w:t xml:space="preserve">расходов на реализацию основных мероприятий </w:t>
      </w:r>
      <w:r w:rsidRPr="0071253B">
        <w:rPr>
          <w:rFonts w:asciiTheme="minorHAnsi" w:hAnsiTheme="minorHAnsi"/>
          <w:b/>
        </w:rPr>
        <w:t>(мероприятий)</w:t>
      </w:r>
    </w:p>
    <w:p w:rsidR="0071253B" w:rsidRPr="0071253B" w:rsidRDefault="0071253B" w:rsidP="0071253B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71253B">
        <w:rPr>
          <w:rFonts w:asciiTheme="minorHAnsi" w:eastAsia="Times New Roman" w:hAnsiTheme="minorHAnsi" w:cs="Times New Roman"/>
          <w:b/>
        </w:rPr>
        <w:t>муниципальной программы из различных источников финансирования</w:t>
      </w:r>
    </w:p>
    <w:p w:rsidR="0071253B" w:rsidRPr="0071253B" w:rsidRDefault="0071253B" w:rsidP="0071253B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71253B">
        <w:rPr>
          <w:rFonts w:asciiTheme="minorHAnsi" w:hAnsiTheme="minorHAnsi"/>
          <w:b/>
          <w:lang w:val="en-US"/>
        </w:rPr>
        <w:t>II</w:t>
      </w:r>
      <w:r w:rsidRPr="0071253B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71253B" w:rsidRPr="0071253B" w:rsidRDefault="0071253B" w:rsidP="0071253B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</w:rPr>
      </w:pPr>
    </w:p>
    <w:tbl>
      <w:tblPr>
        <w:tblW w:w="156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701"/>
        <w:gridCol w:w="1701"/>
        <w:gridCol w:w="1701"/>
        <w:gridCol w:w="1864"/>
      </w:tblGrid>
      <w:tr w:rsidR="0071253B" w:rsidRPr="0071253B" w:rsidTr="005C262E">
        <w:trPr>
          <w:cantSplit/>
          <w:trHeight w:val="64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Наименование муниципальной программы, подпрограммы муниципальной программы,</w:t>
            </w:r>
          </w:p>
          <w:p w:rsidR="0071253B" w:rsidRPr="0071253B" w:rsidRDefault="0071253B" w:rsidP="005C262E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 xml:space="preserve">основного </w:t>
            </w:r>
          </w:p>
          <w:p w:rsidR="0071253B" w:rsidRPr="0071253B" w:rsidRDefault="0071253B" w:rsidP="005C262E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 xml:space="preserve">Источник финансирования </w:t>
            </w:r>
          </w:p>
        </w:tc>
        <w:tc>
          <w:tcPr>
            <w:tcW w:w="8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  <w:snapToGrid w:val="0"/>
              </w:rPr>
              <w:t xml:space="preserve">Оценка расходов на </w:t>
            </w:r>
            <w:r w:rsidRPr="0071253B">
              <w:rPr>
                <w:rFonts w:asciiTheme="minorHAnsi" w:hAnsiTheme="minorHAnsi"/>
                <w:b/>
                <w:lang w:val="en-US"/>
              </w:rPr>
              <w:t>II</w:t>
            </w:r>
            <w:r w:rsidRPr="0071253B">
              <w:rPr>
                <w:rFonts w:asciiTheme="minorHAnsi" w:hAnsiTheme="minorHAnsi"/>
                <w:b/>
              </w:rPr>
              <w:t xml:space="preserve"> этап</w:t>
            </w:r>
            <w:r w:rsidRPr="0071253B">
              <w:rPr>
                <w:rFonts w:asciiTheme="minorHAnsi" w:hAnsiTheme="minorHAnsi"/>
                <w:b/>
                <w:snapToGrid w:val="0"/>
              </w:rPr>
              <w:t xml:space="preserve"> реализации Программы (тыс. рублей), годы</w:t>
            </w:r>
          </w:p>
        </w:tc>
      </w:tr>
      <w:tr w:rsidR="0071253B" w:rsidRPr="0071253B" w:rsidTr="005C262E">
        <w:trPr>
          <w:cantSplit/>
          <w:trHeight w:val="6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71253B">
              <w:rPr>
                <w:rFonts w:asciiTheme="minorHAnsi" w:hAnsiTheme="minorHAnsi"/>
                <w:b/>
              </w:rPr>
              <w:t>2025</w:t>
            </w:r>
          </w:p>
        </w:tc>
      </w:tr>
    </w:tbl>
    <w:p w:rsidR="0071253B" w:rsidRPr="0071253B" w:rsidRDefault="0071253B" w:rsidP="0071253B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59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701"/>
        <w:gridCol w:w="1701"/>
        <w:gridCol w:w="1701"/>
        <w:gridCol w:w="1843"/>
      </w:tblGrid>
      <w:tr w:rsidR="0071253B" w:rsidRPr="0071253B" w:rsidTr="005C262E">
        <w:trPr>
          <w:cantSplit/>
          <w:trHeight w:val="261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8</w:t>
            </w:r>
          </w:p>
        </w:tc>
      </w:tr>
      <w:tr w:rsidR="0071253B" w:rsidRPr="0071253B" w:rsidTr="005C262E">
        <w:trPr>
          <w:cantSplit/>
          <w:trHeight w:val="33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«Развитие </w:t>
            </w:r>
            <w:proofErr w:type="spellStart"/>
            <w:r w:rsidRPr="0071253B">
              <w:rPr>
                <w:rFonts w:asciiTheme="minorHAnsi" w:hAnsiTheme="minorHAnsi"/>
              </w:rPr>
              <w:t>имущественно</w:t>
            </w:r>
            <w:proofErr w:type="spellEnd"/>
            <w:r w:rsidRPr="0071253B">
              <w:rPr>
                <w:rFonts w:asciiTheme="minorHAnsi" w:hAnsiTheme="minorHAnsi"/>
              </w:rPr>
              <w:t xml:space="preserve">-земельных отношений в </w:t>
            </w:r>
            <w:proofErr w:type="spellStart"/>
            <w:r w:rsidRPr="0071253B">
              <w:rPr>
                <w:rFonts w:asciiTheme="minorHAnsi" w:hAnsiTheme="minorHAnsi"/>
              </w:rPr>
              <w:t>Губкинском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323 218,7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282 236,9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292 667,5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176 519,6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191 915,0</w:t>
            </w:r>
          </w:p>
        </w:tc>
      </w:tr>
      <w:tr w:rsidR="0071253B" w:rsidRPr="0071253B" w:rsidTr="005C262E">
        <w:trPr>
          <w:cantSplit/>
          <w:trHeight w:val="22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13 173,0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4 870,8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6 251,4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20 000,0</w:t>
            </w:r>
          </w:p>
        </w:tc>
      </w:tr>
      <w:tr w:rsidR="0071253B" w:rsidRPr="0071253B" w:rsidTr="005C262E">
        <w:trPr>
          <w:cantSplit/>
          <w:trHeight w:val="2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43 022,2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60 935,5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041FC0" w:rsidP="00041FC0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34 418,8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8 997,2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7 029,0</w:t>
            </w:r>
          </w:p>
        </w:tc>
      </w:tr>
      <w:tr w:rsidR="0071253B" w:rsidRPr="0071253B" w:rsidTr="005C262E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280 196,5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208 128,4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253 378</w:t>
            </w:r>
            <w:r w:rsidR="0071253B" w:rsidRPr="0071253B">
              <w:rPr>
                <w:rFonts w:asciiTheme="minorHAnsi" w:hAnsiTheme="minorHAnsi"/>
                <w:bCs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161 271,0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164 886,0</w:t>
            </w:r>
          </w:p>
        </w:tc>
      </w:tr>
      <w:tr w:rsidR="0071253B" w:rsidRPr="0071253B" w:rsidTr="005C262E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5C262E">
        <w:trPr>
          <w:cantSplit/>
          <w:trHeight w:val="33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Подпрограмма 1 </w:t>
            </w:r>
          </w:p>
          <w:p w:rsidR="0071253B" w:rsidRPr="0071253B" w:rsidRDefault="0071253B" w:rsidP="005C262E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pStyle w:val="ConsPlusCell"/>
              <w:snapToGrid w:val="0"/>
              <w:ind w:right="150"/>
              <w:rPr>
                <w:rFonts w:asciiTheme="minorHAnsi" w:eastAsia="Times New Roman" w:hAnsiTheme="minorHAnsi" w:cs="Times New Roman"/>
                <w:sz w:val="22"/>
              </w:rPr>
            </w:pPr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«Развитие имущественных отношений в </w:t>
            </w:r>
            <w:proofErr w:type="spellStart"/>
            <w:r w:rsidRPr="0071253B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293 020,2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226 178,7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241 359,2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125 151,0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127 375,0</w:t>
            </w:r>
          </w:p>
        </w:tc>
      </w:tr>
      <w:tr w:rsidR="0071253B" w:rsidRPr="0071253B" w:rsidTr="005C262E">
        <w:trPr>
          <w:cantSplit/>
          <w:trHeight w:val="21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10 289,0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5C262E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43 022,2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40 795,5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25 734,2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0,0</w:t>
            </w:r>
          </w:p>
        </w:tc>
      </w:tr>
      <w:tr w:rsidR="0071253B" w:rsidRPr="0071253B" w:rsidTr="005C262E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249 998,0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175 094,2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215 625</w:t>
            </w:r>
            <w:r w:rsidR="0071253B" w:rsidRPr="0071253B">
              <w:rPr>
                <w:rFonts w:asciiTheme="minorHAnsi" w:hAnsiTheme="minorHAnsi"/>
                <w:bCs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125 151,0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127 375,0</w:t>
            </w:r>
          </w:p>
        </w:tc>
      </w:tr>
      <w:tr w:rsidR="0071253B" w:rsidRPr="0071253B" w:rsidTr="005C262E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9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5C262E">
        <w:trPr>
          <w:cantSplit/>
          <w:trHeight w:val="26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197 690,2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97 780,0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123 308,0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5 826,0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3 590,0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41 731,2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37 546,3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25 734,2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155 959,0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60 233,7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041FC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97 573,8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5 826,0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3 590,0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</w:t>
            </w:r>
            <w:proofErr w:type="gramStart"/>
            <w:r w:rsidRPr="0071253B">
              <w:rPr>
                <w:rFonts w:asciiTheme="minorHAnsi" w:hAnsiTheme="minorHAnsi"/>
              </w:rPr>
              <w:t>и  автономным</w:t>
            </w:r>
            <w:proofErr w:type="gramEnd"/>
            <w:r w:rsidRPr="0071253B">
              <w:rPr>
                <w:rFonts w:asciiTheme="minorHAnsi" w:hAnsiTheme="minorHAnsi"/>
              </w:rPr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95 080,5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113 202,5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041FC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</w:t>
            </w:r>
            <w:r w:rsidR="00041FC0">
              <w:rPr>
                <w:rFonts w:asciiTheme="minorHAnsi" w:hAnsiTheme="minorHAnsi"/>
              </w:rPr>
              <w:t>8 051,2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119 325,0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123 785,0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93 789,5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113 202,5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041FC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</w:t>
            </w:r>
            <w:r w:rsidR="00041FC0">
              <w:rPr>
                <w:rFonts w:asciiTheme="minorHAnsi" w:hAnsiTheme="minorHAnsi"/>
              </w:rPr>
              <w:t>8</w:t>
            </w:r>
            <w:r w:rsidRPr="0071253B">
              <w:rPr>
                <w:rFonts w:asciiTheme="minorHAnsi" w:hAnsiTheme="minorHAnsi"/>
              </w:rPr>
              <w:t xml:space="preserve"> </w:t>
            </w:r>
            <w:r w:rsidR="00041FC0">
              <w:rPr>
                <w:rFonts w:asciiTheme="minorHAnsi" w:hAnsiTheme="minorHAnsi"/>
              </w:rPr>
              <w:t>051</w:t>
            </w:r>
            <w:r w:rsidRPr="0071253B">
              <w:rPr>
                <w:rFonts w:asciiTheme="minorHAnsi" w:hAnsiTheme="minorHAnsi"/>
              </w:rPr>
              <w:t>,</w:t>
            </w:r>
            <w:r w:rsidR="00041FC0">
              <w:rPr>
                <w:rFonts w:asciiTheme="minorHAnsi" w:hAnsiTheme="minorHAnsi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119 325,0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123 785,0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71253B" w:rsidRPr="0071253B" w:rsidTr="005C262E">
        <w:trPr>
          <w:cantSplit/>
          <w:trHeight w:hRule="exact" w:val="28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</w:t>
            </w:r>
            <w:proofErr w:type="gramStart"/>
            <w:r w:rsidRPr="0071253B">
              <w:rPr>
                <w:rFonts w:asciiTheme="minorHAnsi" w:hAnsiTheme="minorHAnsi"/>
              </w:rPr>
              <w:t>бюджет-</w:t>
            </w:r>
            <w:proofErr w:type="spellStart"/>
            <w:r w:rsidRPr="0071253B">
              <w:rPr>
                <w:rFonts w:asciiTheme="minorHAnsi" w:hAnsiTheme="minorHAnsi"/>
              </w:rPr>
              <w:t>ным</w:t>
            </w:r>
            <w:proofErr w:type="spellEnd"/>
            <w:proofErr w:type="gramEnd"/>
            <w:r w:rsidRPr="0071253B">
              <w:rPr>
                <w:rFonts w:asciiTheme="minorHAnsi" w:hAnsiTheme="minorHAnsi"/>
              </w:rPr>
              <w:t xml:space="preserve">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hRule="exact" w:val="28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54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71253B">
              <w:rPr>
                <w:rFonts w:asciiTheme="minorHAnsi" w:hAnsiTheme="minorHAnsi"/>
              </w:rPr>
              <w:br/>
              <w:t>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65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66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«Государственная регистрация актов гражданского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78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57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9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3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«Создание и организация 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деятельности территориальных комиссий по делам несовершеннолетних и защите их прав»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1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50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8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1.3.1.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2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0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15 196,2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80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10 289,0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3 249,2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1 658,0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71253B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обследования гидротехнических сооружений, находящихся в муниципальной собственности»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5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Подпрограмма 2 </w:t>
            </w:r>
          </w:p>
          <w:p w:rsidR="0071253B" w:rsidRPr="0071253B" w:rsidRDefault="0071253B" w:rsidP="005C262E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71253B" w:rsidRPr="0071253B" w:rsidRDefault="0071253B" w:rsidP="005C262E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71253B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71253B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26 529,0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18 2636,3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16 742,6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28 854,0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2 884,0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041FC0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4 8</w:t>
            </w:r>
            <w:r w:rsidR="00041FC0">
              <w:rPr>
                <w:rFonts w:asciiTheme="minorHAnsi" w:hAnsiTheme="minorHAnsi"/>
                <w:bCs/>
              </w:rPr>
              <w:t>70</w:t>
            </w:r>
            <w:r w:rsidRPr="0071253B">
              <w:rPr>
                <w:rFonts w:asciiTheme="minorHAnsi" w:hAnsiTheme="minorHAnsi"/>
                <w:bCs/>
              </w:rPr>
              <w:t>,</w:t>
            </w:r>
            <w:r w:rsidR="00041FC0">
              <w:rPr>
                <w:rFonts w:asciiTheme="minorHAnsi" w:hAnsiTheme="minorHAnsi"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6 251,4</w:t>
            </w:r>
            <w:r w:rsidR="0071253B" w:rsidRPr="0071253B">
              <w:rPr>
                <w:rFonts w:asciiTheme="minorHAnsi" w:hAnsiTheme="minorHAnsi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20 000,0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20 140,0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8 684,5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041FC0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8 997,2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7 029,0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4 708,0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041FC0" w:rsidP="00041FC0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1 494,0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D3307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1 825,0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15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«Мероприятия, направленные </w:t>
            </w:r>
            <w:r w:rsidRPr="0071253B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400,0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2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8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14 057,0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D3307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8 228,3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16 342,6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28 454,0</w:t>
            </w:r>
          </w:p>
        </w:tc>
      </w:tr>
      <w:tr w:rsidR="0071253B" w:rsidRPr="0071253B" w:rsidTr="005C262E">
        <w:trPr>
          <w:cantSplit/>
          <w:trHeight w:val="28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2 884,0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4 870,80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6 251,40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20 000,00</w:t>
            </w:r>
          </w:p>
        </w:tc>
      </w:tr>
      <w:tr w:rsidR="0071253B" w:rsidRPr="0071253B" w:rsidTr="005C262E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10 140,0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D3307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2 852,5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8 997,2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7 029,0</w:t>
            </w:r>
          </w:p>
        </w:tc>
      </w:tr>
      <w:tr w:rsidR="0071253B" w:rsidRPr="0071253B" w:rsidTr="005C262E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1 033,0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D3307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1 094,0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1 425,0</w:t>
            </w:r>
          </w:p>
        </w:tc>
      </w:tr>
      <w:tr w:rsidR="0071253B" w:rsidRPr="0071253B" w:rsidTr="005C262E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16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238,0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6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1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2.1.4.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1 061,0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11 772,0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9 546,0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61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6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5832,0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1 061,0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1 772,0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3714,0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77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0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33 045,0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34 626,0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35 686,0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33 045,0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34 626,0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71253B">
              <w:rPr>
                <w:rFonts w:asciiTheme="minorHAnsi" w:hAnsiTheme="minorHAnsi"/>
                <w:bCs/>
              </w:rPr>
              <w:t>35 686,0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2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45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3.1.1.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14 615,0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17 796,0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18 695,0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19 435,0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14 615,0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17 796,0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18 695,0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19 435,0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14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3.1.2.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13 089,2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15 249,0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15 931,0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16 251,0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13 089,2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15 249,0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15 931,0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16 251,0</w:t>
            </w:r>
          </w:p>
        </w:tc>
      </w:tr>
      <w:tr w:rsidR="0071253B" w:rsidRPr="0071253B" w:rsidTr="005C262E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4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Основное мероприятие 3.1.3.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37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292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82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 xml:space="preserve">Бюджет </w:t>
            </w:r>
            <w:proofErr w:type="spellStart"/>
            <w:r w:rsidRPr="0071253B">
              <w:rPr>
                <w:rFonts w:asciiTheme="minorHAnsi" w:hAnsiTheme="minorHAnsi"/>
              </w:rPr>
              <w:t>Губкинского</w:t>
            </w:r>
            <w:proofErr w:type="spellEnd"/>
            <w:r w:rsidRPr="0071253B">
              <w:rPr>
                <w:rFonts w:asciiTheme="minorHAnsi" w:hAnsiTheme="minorHAnsi"/>
              </w:rPr>
              <w:t xml:space="preserve"> городского округа</w:t>
            </w:r>
          </w:p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  <w:tr w:rsidR="0071253B" w:rsidRPr="0071253B" w:rsidTr="005C262E">
        <w:trPr>
          <w:cantSplit/>
          <w:trHeight w:val="68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53B" w:rsidRPr="0071253B" w:rsidRDefault="0071253B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1253B">
              <w:rPr>
                <w:rFonts w:asciiTheme="minorHAnsi" w:hAnsiTheme="minorHAnsi"/>
              </w:rPr>
              <w:t>-</w:t>
            </w:r>
          </w:p>
        </w:tc>
      </w:tr>
    </w:tbl>
    <w:p w:rsidR="002C7FE4" w:rsidRPr="0071253B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Приложение № 4</w:t>
      </w:r>
    </w:p>
    <w:p w:rsidR="002C7FE4" w:rsidRPr="00DF0D81" w:rsidRDefault="002C7FE4" w:rsidP="002C7FE4">
      <w:pPr>
        <w:pStyle w:val="ConsPlusNormal"/>
        <w:ind w:left="6804" w:firstLine="1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jc w:val="right"/>
        <w:rPr>
          <w:rFonts w:asciiTheme="minorHAnsi" w:eastAsia="Times New Roman" w:hAnsiTheme="minorHAnsi" w:cs="Times New Roman"/>
        </w:rPr>
      </w:pP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Ресурсное обеспечение 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реализации муниципальной программы за счет средств бюджета </w:t>
      </w:r>
      <w:proofErr w:type="spellStart"/>
      <w:r w:rsidRPr="00DF0D81">
        <w:rPr>
          <w:rFonts w:asciiTheme="minorHAnsi" w:eastAsia="Times New Roman" w:hAnsiTheme="minorHAnsi" w:cs="Times New Roman"/>
          <w:b/>
        </w:rPr>
        <w:t>Губкинского</w:t>
      </w:r>
      <w:proofErr w:type="spellEnd"/>
      <w:r w:rsidRPr="00DF0D81">
        <w:rPr>
          <w:rFonts w:asciiTheme="minorHAnsi" w:eastAsia="Times New Roman" w:hAnsiTheme="minorHAnsi" w:cs="Times New Roman"/>
          <w:b/>
        </w:rPr>
        <w:t xml:space="preserve"> городского округа Белгородской области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rPr>
          <w:rFonts w:asciiTheme="minorHAnsi" w:hAnsiTheme="minorHAnsi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                                                                                </w:t>
      </w:r>
      <w:r w:rsidRPr="00DF0D81">
        <w:rPr>
          <w:rFonts w:asciiTheme="minorHAnsi" w:hAnsiTheme="minorHAnsi"/>
          <w:b/>
          <w:lang w:val="en-US"/>
        </w:rPr>
        <w:t>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2126"/>
        <w:gridCol w:w="567"/>
        <w:gridCol w:w="1418"/>
        <w:gridCol w:w="992"/>
        <w:gridCol w:w="1275"/>
        <w:gridCol w:w="1136"/>
        <w:gridCol w:w="1134"/>
        <w:gridCol w:w="1133"/>
        <w:gridCol w:w="1134"/>
        <w:gridCol w:w="1134"/>
      </w:tblGrid>
      <w:tr w:rsidR="002C7FE4" w:rsidRPr="00B67B16" w:rsidTr="002C7FE4">
        <w:trPr>
          <w:trHeight w:val="54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lef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Наименование 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муниципальной</w:t>
            </w:r>
            <w:proofErr w:type="gramEnd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 программы,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подпрограммы,  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основного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Ответственный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 xml:space="preserve">, 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соисполнители </w:t>
            </w: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br/>
              <w:t>участники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B67B16">
              <w:rPr>
                <w:rFonts w:asciiTheme="minorHAnsi" w:hAnsiTheme="minorHAnsi" w:cs="Times New Roman"/>
                <w:b/>
                <w:sz w:val="22"/>
              </w:rPr>
              <w:t xml:space="preserve">Расходы </w:t>
            </w:r>
            <w:r w:rsidRPr="00B67B16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на </w:t>
            </w:r>
            <w:r w:rsidRPr="00B67B16">
              <w:rPr>
                <w:rFonts w:asciiTheme="minorHAnsi" w:hAnsiTheme="minorHAnsi"/>
                <w:b/>
                <w:sz w:val="22"/>
                <w:lang w:val="en-US"/>
              </w:rPr>
              <w:t>I</w:t>
            </w:r>
            <w:r w:rsidRPr="00B67B16">
              <w:rPr>
                <w:rFonts w:asciiTheme="minorHAnsi" w:hAnsiTheme="minorHAnsi"/>
                <w:b/>
                <w:sz w:val="22"/>
              </w:rPr>
              <w:t xml:space="preserve"> этап</w:t>
            </w:r>
            <w:r w:rsidRPr="00B67B16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 реализации программы</w:t>
            </w:r>
            <w:r w:rsidRPr="00B67B16">
              <w:rPr>
                <w:rFonts w:asciiTheme="minorHAnsi" w:hAnsiTheme="minorHAnsi" w:cs="Times New Roman"/>
                <w:b/>
                <w:sz w:val="22"/>
              </w:rPr>
              <w:t xml:space="preserve"> </w:t>
            </w:r>
          </w:p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hAnsiTheme="minorHAnsi" w:cs="Times New Roman"/>
                <w:b/>
                <w:sz w:val="22"/>
              </w:rPr>
              <w:t>(тыс. рублей), годы</w:t>
            </w:r>
          </w:p>
        </w:tc>
      </w:tr>
      <w:tr w:rsidR="002C7FE4" w:rsidRPr="00B67B16" w:rsidTr="002C7FE4">
        <w:trPr>
          <w:trHeight w:val="1080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ГР</w:t>
            </w:r>
          </w:p>
          <w:p w:rsidR="002C7FE4" w:rsidRPr="00B67B16" w:rsidRDefault="002C7FE4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БС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b/>
                <w:sz w:val="22"/>
              </w:rPr>
              <w:t>КЦСР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B67B16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B67B16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B67B16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7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33"/>
        <w:gridCol w:w="1933"/>
        <w:gridCol w:w="2126"/>
        <w:gridCol w:w="589"/>
        <w:gridCol w:w="1418"/>
        <w:gridCol w:w="992"/>
        <w:gridCol w:w="1276"/>
        <w:gridCol w:w="1134"/>
        <w:gridCol w:w="1134"/>
        <w:gridCol w:w="1134"/>
        <w:gridCol w:w="1134"/>
        <w:gridCol w:w="1134"/>
      </w:tblGrid>
      <w:tr w:rsidR="002C7FE4" w:rsidRPr="00B67B16" w:rsidTr="002C7FE4">
        <w:trPr>
          <w:tblHeader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ind w:right="-23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12</w:t>
            </w:r>
          </w:p>
        </w:tc>
      </w:tr>
      <w:tr w:rsidR="002C7FE4" w:rsidRPr="00B67B16" w:rsidTr="002C7FE4">
        <w:trPr>
          <w:trHeight w:val="54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ind w:left="47" w:right="-75"/>
              <w:rPr>
                <w:rFonts w:asciiTheme="minorHAnsi" w:eastAsia="Times New Roman" w:hAnsiTheme="minorHAnsi" w:cs="Times New Roman"/>
                <w:sz w:val="22"/>
              </w:rPr>
            </w:pPr>
            <w:proofErr w:type="spellStart"/>
            <w:proofErr w:type="gram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Муниципаль-ная</w:t>
            </w:r>
            <w:proofErr w:type="spellEnd"/>
            <w:proofErr w:type="gram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  <w:r w:rsidRPr="00B67B16">
              <w:rPr>
                <w:rFonts w:asciiTheme="minorHAnsi" w:eastAsia="Times New Roman" w:hAnsiTheme="minorHAnsi" w:cs="Times New Roman"/>
                <w:sz w:val="22"/>
              </w:rPr>
              <w:br/>
              <w:t xml:space="preserve">программа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  <w:proofErr w:type="spell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имущественно</w:t>
            </w:r>
            <w:proofErr w:type="spell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-земельных отношений в </w:t>
            </w:r>
            <w:proofErr w:type="spell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Всего, в том   </w:t>
            </w:r>
            <w:r w:rsidRPr="00B67B16">
              <w:rPr>
                <w:rFonts w:asciiTheme="minorHAnsi" w:eastAsia="Times New Roman" w:hAnsiTheme="minorHAnsi" w:cs="Times New Roman"/>
                <w:sz w:val="22"/>
              </w:rPr>
              <w:br/>
            </w:r>
            <w:proofErr w:type="gramStart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32 710,4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65 969,5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81 147,8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85 990,8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91 871,1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97 986,0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131 399,4</w:t>
            </w:r>
          </w:p>
        </w:tc>
      </w:tr>
      <w:tr w:rsidR="002C7FE4" w:rsidRPr="00B67B16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B67B16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B67B16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30 040,4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ind w:left="-75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32 831,3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37 714,8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38 078,0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41 373,3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25 714,5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B67B16">
              <w:rPr>
                <w:rFonts w:asciiTheme="minorHAnsi" w:hAnsiTheme="minorHAnsi"/>
                <w:bCs/>
              </w:rPr>
              <w:t>18 834,0</w:t>
            </w:r>
          </w:p>
        </w:tc>
      </w:tr>
      <w:tr w:rsidR="002C7FE4" w:rsidRPr="00B67B16" w:rsidTr="002C7FE4">
        <w:trPr>
          <w:trHeight w:val="912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B67B16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B67B16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B67B16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B67B16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B67B16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67B16">
              <w:rPr>
                <w:rFonts w:asciiTheme="minorHAnsi" w:hAnsiTheme="minorHAnsi"/>
              </w:rPr>
              <w:t>62 866,4</w:t>
            </w:r>
          </w:p>
        </w:tc>
      </w:tr>
      <w:tr w:rsidR="002C7FE4" w:rsidRPr="00DF0D81" w:rsidTr="002C7FE4">
        <w:trPr>
          <w:trHeight w:val="165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администра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>-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proofErr w:type="spellStart"/>
            <w:r w:rsidRPr="00DF0D81">
              <w:rPr>
                <w:rFonts w:asciiTheme="minorHAnsi" w:hAnsiTheme="minorHAnsi"/>
                <w:sz w:val="22"/>
              </w:rPr>
              <w:t>ции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7 278,9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22 986,0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47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17 063,1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13 776,0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</w:t>
            </w:r>
            <w:proofErr w:type="spellStart"/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муници-пальной</w:t>
            </w:r>
            <w:proofErr w:type="spellEnd"/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недвижи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>-мости и земельных ресурсов»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12 937,0</w:t>
            </w:r>
          </w:p>
        </w:tc>
      </w:tr>
      <w:tr w:rsidR="002C7FE4" w:rsidRPr="00DF0D81" w:rsidTr="002C7FE4">
        <w:trPr>
          <w:trHeight w:val="75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Боброводворская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Богословская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Вислодубравская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7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Истобнянская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55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Коньшинская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34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Мелавская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689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Никаноровская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0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Осколецкая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Сапрыкинская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86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Скороднянская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129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Толстянская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</w:t>
            </w:r>
          </w:p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171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Уколовская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</w:t>
            </w:r>
          </w:p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Чуевская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Подпрограмма 1 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4" w:right="-36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DF0D81">
              <w:rPr>
                <w:rFonts w:asciiTheme="minorHAnsi" w:hAnsiTheme="minorHAnsi"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16 684,1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6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46 018,6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61 691,0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65 372,0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70 604,1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74 521,7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102 429,4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14 014,1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12 880,4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18 258,0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17 768,0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20 398,3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2 255,2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2 801,0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62 866,4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администра-ции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7 278,9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22 986,0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17 063,1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13 776,0</w:t>
            </w:r>
          </w:p>
        </w:tc>
      </w:tr>
      <w:tr w:rsidR="002C7FE4" w:rsidRPr="00DF0D81" w:rsidTr="002C7FE4">
        <w:trPr>
          <w:trHeight w:val="35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1.1.1.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«Мероприятия по эффективному использованию и оптимизации состава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3 488,1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2 081,9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2 729,0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19 096,3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14 672,0</w:t>
            </w:r>
          </w:p>
        </w:tc>
      </w:tr>
      <w:tr w:rsidR="002C7FE4" w:rsidRPr="00DF0D81" w:rsidTr="002C7FE4">
        <w:trPr>
          <w:trHeight w:val="1365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3 488,1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2 081,9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2 729,0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2 105,2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2 576,0</w:t>
            </w:r>
          </w:p>
        </w:tc>
      </w:tr>
      <w:tr w:rsidR="002C7FE4" w:rsidRPr="00DF0D81" w:rsidTr="002C7FE4">
        <w:trPr>
          <w:trHeight w:val="552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proofErr w:type="gramStart"/>
            <w:r w:rsidRPr="00DF0D81">
              <w:rPr>
                <w:rFonts w:asciiTheme="minorHAnsi" w:hAnsiTheme="minorHAnsi"/>
              </w:rPr>
              <w:t>муниципаль-ного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328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14101L2990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16 991,1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12 096,0</w:t>
            </w:r>
          </w:p>
        </w:tc>
      </w:tr>
      <w:tr w:rsidR="002C7FE4" w:rsidRPr="00DF0D81" w:rsidTr="002C7FE4">
        <w:trPr>
          <w:trHeight w:val="332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1.2.1.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«Обеспечение деятельности (оказание услуг)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подведомствен-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учреждений (организаций), в том числе предоставление </w:t>
            </w:r>
          </w:p>
          <w:p w:rsidR="002C7FE4" w:rsidRPr="00DF0D81" w:rsidRDefault="002C7FE4" w:rsidP="002C7FE4">
            <w:pPr>
              <w:pStyle w:val="ConsPlusCell"/>
              <w:snapToGrid w:val="0"/>
              <w:ind w:left="-4" w:right="-36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муниципальным бюджетным и автономным учреждениям субсидий»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13 191,0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43 936,7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54 168,8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63 181,0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67 526,1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55 203,4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85 852,4</w:t>
            </w:r>
          </w:p>
        </w:tc>
      </w:tr>
      <w:tr w:rsidR="002C7FE4" w:rsidRPr="00DF0D81" w:rsidTr="002C7FE4">
        <w:trPr>
          <w:trHeight w:val="1425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keepNext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10 521,0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10 798,5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15 646,0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6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keepNext/>
              <w:snapToGrid w:val="0"/>
              <w:ind w:lef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1410220590 1410229980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62 866,4</w:t>
            </w:r>
          </w:p>
        </w:tc>
      </w:tr>
      <w:tr w:rsidR="002C7FE4" w:rsidRPr="00DF0D81" w:rsidTr="002C7FE4">
        <w:trPr>
          <w:trHeight w:val="169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администра-ции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1410120590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7 278,9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22 986,0</w:t>
            </w:r>
          </w:p>
        </w:tc>
      </w:tr>
      <w:tr w:rsidR="002C7FE4" w:rsidRPr="00DF0D81" w:rsidTr="002C7FE4">
        <w:trPr>
          <w:trHeight w:val="276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1.2.2.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«Укрепление материально-технической базы </w:t>
            </w:r>
            <w:proofErr w:type="spellStart"/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подведом-ственных</w:t>
            </w:r>
            <w:proofErr w:type="spellEnd"/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учреждений (организаций), в том числе реализация мероприятий за счет субсидий на иные цели,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предоставляе-мых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муници-пальным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бюджетным и автономным учреждениям»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1410671320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04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1.3.1.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«Разработка научно обоснованных проектов бассейнового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природопользо-вания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1412375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85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«Разработка проектно-смет-ной </w:t>
            </w:r>
            <w:proofErr w:type="gramStart"/>
            <w:r w:rsidRPr="00DF0D81">
              <w:rPr>
                <w:rFonts w:asciiTheme="minorHAnsi" w:hAnsiTheme="minorHAnsi"/>
              </w:rPr>
              <w:t>документа-</w:t>
            </w:r>
            <w:proofErr w:type="spellStart"/>
            <w:r w:rsidRPr="00DF0D81">
              <w:rPr>
                <w:rFonts w:asciiTheme="minorHAnsi" w:hAnsiTheme="minorHAnsi"/>
              </w:rPr>
              <w:t>ции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на осуществление капитального ремонта </w:t>
            </w:r>
            <w:proofErr w:type="spellStart"/>
            <w:r w:rsidRPr="00DF0D81">
              <w:rPr>
                <w:rFonts w:asciiTheme="minorHAnsi" w:hAnsiTheme="minorHAnsi"/>
              </w:rPr>
              <w:t>гидро</w:t>
            </w:r>
            <w:proofErr w:type="spellEnd"/>
            <w:r w:rsidRPr="00DF0D81">
              <w:rPr>
                <w:rFonts w:asciiTheme="minorHAnsi" w:hAnsiTheme="minorHAnsi"/>
              </w:rPr>
              <w:t>-технических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сооружений, находящихся в муниципальной собственности, и бесхозяйных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1 680,00</w:t>
            </w:r>
          </w:p>
        </w:tc>
      </w:tr>
      <w:tr w:rsidR="002C7FE4" w:rsidRPr="00DF0D81" w:rsidTr="002C7FE4">
        <w:trPr>
          <w:trHeight w:val="189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2 228,0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10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1 680,00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38"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«Осуществление капитального ремонта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</w:t>
            </w:r>
            <w:proofErr w:type="spell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 сооружений»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t>0160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24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DF0D81">
              <w:rPr>
                <w:rFonts w:asciiTheme="minorHAnsi" w:hAnsiTheme="minorHAnsi"/>
              </w:rPr>
              <w:t>преддеклара-ционного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обследования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гидротехничес</w:t>
            </w:r>
            <w:proofErr w:type="spellEnd"/>
            <w:r w:rsidRPr="00DF0D81">
              <w:rPr>
                <w:rFonts w:asciiTheme="minorHAnsi" w:hAnsiTheme="minorHAnsi"/>
              </w:rPr>
              <w:t>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сооружений, находящихся в муниципальной собственности»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1410129990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225,0</w:t>
            </w:r>
          </w:p>
        </w:tc>
      </w:tr>
      <w:tr w:rsidR="002C7FE4" w:rsidRPr="00DF0D81" w:rsidTr="002C7FE4">
        <w:trPr>
          <w:trHeight w:val="226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1 435,0</w:t>
            </w:r>
          </w:p>
        </w:tc>
      </w:tr>
      <w:tr w:rsidR="002C7FE4" w:rsidRPr="00DF0D81" w:rsidTr="002C7FE4">
        <w:trPr>
          <w:trHeight w:val="1425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3 127,4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854,4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1 207,5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1 435,0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Боброводворская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Богословская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9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Вислодубравская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Истобнянская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Коньшинская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Мелавская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Никаноровская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Осколецкая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Сапрыкинская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971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0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Скороднянская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74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Толстянская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046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Уколовская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798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Чуевская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4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«Мероприятия, направленные </w:t>
            </w:r>
            <w:r w:rsidRPr="00DF0D81">
              <w:rPr>
                <w:rFonts w:asciiTheme="minorHAnsi" w:hAnsiTheme="minorHAnsi"/>
              </w:rPr>
              <w:br/>
              <w:t xml:space="preserve">на формирование 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земельных участков и их рыночной оценки»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1 011,0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1 084,8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757,3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621,0</w:t>
            </w:r>
          </w:p>
        </w:tc>
      </w:tr>
      <w:tr w:rsidR="002C7FE4" w:rsidRPr="00DF0D81" w:rsidTr="002C7FE4">
        <w:trPr>
          <w:trHeight w:val="1803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1 011,0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465,4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333,5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621,0</w:t>
            </w:r>
          </w:p>
        </w:tc>
      </w:tr>
      <w:tr w:rsidR="002C7FE4" w:rsidRPr="00DF0D81" w:rsidTr="002C7FE4">
        <w:trPr>
          <w:trHeight w:val="262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Боброводворская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Богословская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Вислодубравская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63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76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Истобнянская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Коньшинская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Мелавская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Никаноровская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Осколецкая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9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Сапрыкинская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Скороднянская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Толстянская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Уколовская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327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Чуевская</w:t>
            </w:r>
            <w:proofErr w:type="spellEnd"/>
            <w:r w:rsidRPr="00DF0D81">
              <w:rPr>
                <w:rFonts w:asciiTheme="minorHAnsi" w:hAnsiTheme="minorHAnsi"/>
              </w:rPr>
              <w:t xml:space="preserve">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L5110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666,0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1420229990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2 116,4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78,3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S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t>1410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</w:tr>
      <w:tr w:rsidR="002C7FE4" w:rsidRPr="00DF0D81" w:rsidTr="002C7FE4">
        <w:trPr>
          <w:trHeight w:val="442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реализации муниципальной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 программы»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12 898,9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19 096,5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20 348,0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DF0D81" w:rsidTr="002C7FE4">
        <w:trPr>
          <w:trHeight w:val="1942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12 898,9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19 096,5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20 348,0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14 598,0</w:t>
            </w:r>
          </w:p>
        </w:tc>
      </w:tr>
      <w:tr w:rsidR="002C7FE4" w:rsidRPr="00DF0D81" w:rsidTr="002C7FE4">
        <w:trPr>
          <w:trHeight w:val="278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3.1.1.        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36" w:right="-159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1430100190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12 380,4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14 598,0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3.1.2.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«Обеспечение деятельности (оказание услуг) </w:t>
            </w:r>
            <w:proofErr w:type="gramStart"/>
            <w:r w:rsidRPr="00DF0D81">
              <w:rPr>
                <w:rFonts w:asciiTheme="minorHAnsi" w:hAnsiTheme="minorHAnsi"/>
              </w:rPr>
              <w:t>подведомствен-</w:t>
            </w:r>
            <w:proofErr w:type="spellStart"/>
            <w:r w:rsidRPr="00DF0D81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6 324,0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7 140,0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7 078,6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9 308,0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1915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7 140,0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7 078,6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9 308,0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4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>мероприятие 3.1.3.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gramStart"/>
            <w:r w:rsidRPr="00DF0D81">
              <w:rPr>
                <w:rFonts w:asciiTheme="minorHAnsi" w:hAnsiTheme="minorHAnsi"/>
              </w:rPr>
              <w:t>подведомствен-</w:t>
            </w:r>
            <w:proofErr w:type="spellStart"/>
            <w:r w:rsidRPr="00DF0D81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учреждений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F0D81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sz w:val="22"/>
              </w:rPr>
              <w:t xml:space="preserve">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1430323010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3 022,5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336,4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1E6149" w:rsidRPr="001E6149" w:rsidRDefault="001E6149" w:rsidP="001E6149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1E6149">
        <w:rPr>
          <w:rFonts w:asciiTheme="minorHAnsi" w:eastAsia="Times New Roman" w:hAnsiTheme="minorHAnsi" w:cs="Times New Roman"/>
          <w:b/>
        </w:rPr>
        <w:t xml:space="preserve">Ресурсное обеспечение </w:t>
      </w:r>
    </w:p>
    <w:p w:rsidR="001E6149" w:rsidRPr="001E6149" w:rsidRDefault="001E6149" w:rsidP="001E6149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1E6149">
        <w:rPr>
          <w:rFonts w:asciiTheme="minorHAnsi" w:eastAsia="Times New Roman" w:hAnsiTheme="minorHAnsi" w:cs="Times New Roman"/>
          <w:b/>
        </w:rPr>
        <w:t xml:space="preserve">реализации муниципальной программы за счет средств бюджета </w:t>
      </w:r>
      <w:proofErr w:type="spellStart"/>
      <w:r w:rsidRPr="001E6149">
        <w:rPr>
          <w:rFonts w:asciiTheme="minorHAnsi" w:eastAsia="Times New Roman" w:hAnsiTheme="minorHAnsi" w:cs="Times New Roman"/>
          <w:b/>
        </w:rPr>
        <w:t>Губкинского</w:t>
      </w:r>
      <w:proofErr w:type="spellEnd"/>
      <w:r w:rsidRPr="001E6149">
        <w:rPr>
          <w:rFonts w:asciiTheme="minorHAnsi" w:eastAsia="Times New Roman" w:hAnsiTheme="minorHAnsi" w:cs="Times New Roman"/>
          <w:b/>
        </w:rPr>
        <w:t xml:space="preserve"> городского округа Белгородской области</w:t>
      </w:r>
    </w:p>
    <w:p w:rsidR="001E6149" w:rsidRPr="001E6149" w:rsidRDefault="001E6149" w:rsidP="001E6149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1E6149" w:rsidRPr="001E6149" w:rsidRDefault="001E6149" w:rsidP="001E6149">
      <w:pPr>
        <w:pStyle w:val="ConsPlusNormal"/>
        <w:jc w:val="center"/>
        <w:rPr>
          <w:rFonts w:asciiTheme="minorHAnsi" w:hAnsiTheme="minorHAnsi"/>
          <w:b/>
        </w:rPr>
      </w:pPr>
      <w:r w:rsidRPr="001E6149">
        <w:rPr>
          <w:rFonts w:asciiTheme="minorHAnsi" w:hAnsiTheme="minorHAnsi"/>
          <w:b/>
          <w:lang w:val="en-US"/>
        </w:rPr>
        <w:t>II</w:t>
      </w:r>
      <w:r w:rsidRPr="001E6149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1E6149" w:rsidRPr="001E6149" w:rsidRDefault="001E6149" w:rsidP="001E6149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2977"/>
        <w:gridCol w:w="709"/>
        <w:gridCol w:w="1417"/>
        <w:gridCol w:w="1276"/>
        <w:gridCol w:w="1134"/>
        <w:gridCol w:w="1134"/>
        <w:gridCol w:w="1134"/>
        <w:gridCol w:w="1134"/>
      </w:tblGrid>
      <w:tr w:rsidR="001E6149" w:rsidRPr="001E6149" w:rsidTr="005C262E">
        <w:trPr>
          <w:trHeight w:val="54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spacing w:line="192" w:lineRule="auto"/>
              <w:ind w:left="68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Наименование 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муниципальной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 программы, подпрограммы,  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Ответственный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 xml:space="preserve">, 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соисполнители </w:t>
            </w: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br/>
              <w:t>участники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left="67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ind w:left="67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E6149">
              <w:rPr>
                <w:rFonts w:asciiTheme="minorHAnsi" w:hAnsiTheme="minorHAnsi" w:cs="Times New Roman"/>
                <w:b/>
                <w:sz w:val="22"/>
              </w:rPr>
              <w:t xml:space="preserve">Расходы </w:t>
            </w:r>
            <w:r w:rsidRPr="001E6149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на </w:t>
            </w:r>
            <w:r w:rsidRPr="001E6149">
              <w:rPr>
                <w:rFonts w:asciiTheme="minorHAnsi" w:hAnsiTheme="minorHAnsi" w:cs="Times New Roman"/>
                <w:b/>
                <w:sz w:val="22"/>
                <w:lang w:val="en-US"/>
              </w:rPr>
              <w:t>II</w:t>
            </w:r>
            <w:r w:rsidRPr="001E6149">
              <w:rPr>
                <w:rFonts w:asciiTheme="minorHAnsi" w:hAnsiTheme="minorHAnsi" w:cs="Times New Roman"/>
                <w:b/>
                <w:sz w:val="22"/>
              </w:rPr>
              <w:t xml:space="preserve"> этап</w:t>
            </w:r>
            <w:r w:rsidRPr="001E6149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 реализации программы</w:t>
            </w:r>
            <w:r w:rsidRPr="001E6149">
              <w:rPr>
                <w:rFonts w:asciiTheme="minorHAnsi" w:hAnsiTheme="minorHAnsi" w:cs="Times New Roman"/>
                <w:b/>
                <w:sz w:val="22"/>
              </w:rPr>
              <w:t xml:space="preserve"> </w:t>
            </w:r>
          </w:p>
          <w:p w:rsidR="001E6149" w:rsidRPr="001E6149" w:rsidRDefault="001E6149" w:rsidP="005C262E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hAnsiTheme="minorHAnsi" w:cs="Times New Roman"/>
                <w:b/>
                <w:sz w:val="22"/>
              </w:rPr>
              <w:t>(тыс. рублей), годы</w:t>
            </w:r>
          </w:p>
        </w:tc>
      </w:tr>
      <w:tr w:rsidR="001E6149" w:rsidRPr="001E6149" w:rsidTr="005C262E">
        <w:trPr>
          <w:trHeight w:val="85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ГРБС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b/>
                <w:sz w:val="22"/>
              </w:rPr>
              <w:t>КЦСР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1E6149">
              <w:rPr>
                <w:rFonts w:asciiTheme="minorHAnsi" w:hAnsiTheme="minorHAnsi"/>
                <w:b/>
              </w:rPr>
              <w:t>2025</w:t>
            </w:r>
          </w:p>
        </w:tc>
      </w:tr>
    </w:tbl>
    <w:p w:rsidR="001E6149" w:rsidRPr="001E6149" w:rsidRDefault="001E6149" w:rsidP="001E6149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576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47"/>
        <w:gridCol w:w="2705"/>
        <w:gridCol w:w="3006"/>
        <w:gridCol w:w="709"/>
        <w:gridCol w:w="1417"/>
        <w:gridCol w:w="1256"/>
        <w:gridCol w:w="1134"/>
        <w:gridCol w:w="1134"/>
        <w:gridCol w:w="1134"/>
        <w:gridCol w:w="1134"/>
      </w:tblGrid>
      <w:tr w:rsidR="001E6149" w:rsidRPr="001E6149" w:rsidTr="005C262E">
        <w:trPr>
          <w:tblHeader/>
          <w:jc w:val="center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10</w:t>
            </w:r>
          </w:p>
        </w:tc>
      </w:tr>
      <w:tr w:rsidR="001E6149" w:rsidRPr="001E6149" w:rsidTr="005C262E">
        <w:trPr>
          <w:trHeight w:val="338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Муниципальная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программа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имущественно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-земельных отношений в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Всего, в том  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280 196,5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208 128,4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D3307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253 378</w:t>
            </w:r>
            <w:r w:rsidR="001E6149" w:rsidRPr="001E6149">
              <w:rPr>
                <w:rFonts w:asciiTheme="minorHAnsi" w:hAnsiTheme="minorHAnsi"/>
                <w:bCs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161 271,0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164 886,0</w:t>
            </w:r>
          </w:p>
        </w:tc>
      </w:tr>
      <w:tr w:rsidR="001E6149" w:rsidRPr="001E6149" w:rsidTr="005C262E">
        <w:trPr>
          <w:trHeight w:val="737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114 247,9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41 904,2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D3307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33 240</w:t>
            </w:r>
            <w:r w:rsidR="001E6149" w:rsidRPr="001E6149">
              <w:rPr>
                <w:rFonts w:asciiTheme="minorHAnsi" w:hAnsiTheme="minorHAnsi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26 015,0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24 850,0</w:t>
            </w:r>
          </w:p>
        </w:tc>
      </w:tr>
      <w:tr w:rsidR="001E6149" w:rsidRPr="001E6149" w:rsidTr="005C262E">
        <w:trPr>
          <w:trHeight w:val="772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D33070" w:rsidP="00D3307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88 669,2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88 839,0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92 144,0</w:t>
            </w:r>
          </w:p>
        </w:tc>
      </w:tr>
      <w:tr w:rsidR="001E6149" w:rsidRPr="001E6149" w:rsidTr="005C262E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29 382,0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30 486,0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31 641,0</w:t>
            </w:r>
          </w:p>
        </w:tc>
      </w:tr>
      <w:tr w:rsidR="001E6149" w:rsidRPr="001E6149" w:rsidTr="005C262E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16 251,0</w:t>
            </w:r>
          </w:p>
        </w:tc>
      </w:tr>
      <w:tr w:rsidR="001E6149" w:rsidRPr="001E6149" w:rsidTr="005C262E">
        <w:trPr>
          <w:trHeight w:val="971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ind w:left="9" w:right="-75" w:hanging="9"/>
              <w:rPr>
                <w:rFonts w:asciiTheme="minorHAnsi" w:hAnsiTheme="minorHAnsi"/>
                <w:sz w:val="22"/>
              </w:rPr>
            </w:pPr>
          </w:p>
          <w:p w:rsidR="001E6149" w:rsidRPr="001E6149" w:rsidRDefault="001E6149" w:rsidP="005C262E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</w:p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33 066,5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8A2C64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86 837,8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718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4" w:history="1">
              <w:r w:rsidRPr="001E6149">
                <w:rPr>
                  <w:rStyle w:val="ad"/>
                  <w:rFonts w:asciiTheme="minorHAnsi" w:hAnsiTheme="minorHAnsi"/>
                  <w:sz w:val="22"/>
                </w:rPr>
                <w:t xml:space="preserve">жилищно-коммунального комплекса и систем </w:t>
              </w:r>
              <w:proofErr w:type="spellStart"/>
              <w:proofErr w:type="gramStart"/>
              <w:r w:rsidRPr="001E6149">
                <w:rPr>
                  <w:rStyle w:val="ad"/>
                  <w:rFonts w:asciiTheme="minorHAnsi" w:hAnsiTheme="minorHAnsi"/>
                  <w:sz w:val="22"/>
                </w:rPr>
                <w:t>жизнеобеспече-ния</w:t>
              </w:r>
              <w:proofErr w:type="spellEnd"/>
              <w:proofErr w:type="gramEnd"/>
            </w:hyperlink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595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Подпрограмма 1  </w:t>
            </w:r>
          </w:p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«Развитие имущественных отношений в </w:t>
            </w:r>
            <w:proofErr w:type="spellStart"/>
            <w:r w:rsidRPr="001E6149">
              <w:rPr>
                <w:rFonts w:asciiTheme="minorHAnsi" w:hAnsiTheme="minorHAnsi"/>
              </w:rPr>
              <w:t>Губкинском</w:t>
            </w:r>
            <w:proofErr w:type="spellEnd"/>
            <w:r w:rsidRPr="001E6149">
              <w:rPr>
                <w:rFonts w:asciiTheme="minorHAnsi" w:hAnsiTheme="minorHAnsi"/>
              </w:rPr>
              <w:t xml:space="preserve"> городском округе Белгородской области»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249 998,0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175 094,2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2D0181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215 625</w:t>
            </w:r>
            <w:r w:rsidR="001E6149" w:rsidRPr="001E6149">
              <w:rPr>
                <w:rFonts w:asciiTheme="minorHAnsi" w:hAnsiTheme="minorHAnsi"/>
                <w:bCs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125 151,0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127 375,0</w:t>
            </w:r>
          </w:p>
        </w:tc>
      </w:tr>
      <w:tr w:rsidR="001E6149" w:rsidRPr="001E6149" w:rsidTr="005C262E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97 758,4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21 959,2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2D0181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10 736</w:t>
            </w:r>
            <w:r w:rsidR="001E6149" w:rsidRPr="001E6149">
              <w:rPr>
                <w:rFonts w:asciiTheme="minorHAnsi" w:hAnsiTheme="minorHAnsi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5 826,0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3 590,0</w:t>
            </w:r>
          </w:p>
        </w:tc>
      </w:tr>
      <w:tr w:rsidR="001E6149" w:rsidRPr="001E6149" w:rsidTr="005C262E">
        <w:trPr>
          <w:trHeight w:val="77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2D0181" w:rsidP="002D0181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88 669</w:t>
            </w:r>
            <w:r w:rsidR="001E6149" w:rsidRPr="001E6149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88 839,0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92 144,0</w:t>
            </w:r>
          </w:p>
        </w:tc>
      </w:tr>
      <w:tr w:rsidR="001E6149" w:rsidRPr="001E6149" w:rsidTr="005C262E">
        <w:trPr>
          <w:trHeight w:val="77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33 066,5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2D0181" w:rsidP="002D0181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86 837,8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1397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29 382,0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30 486,0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31 641,0</w:t>
            </w:r>
          </w:p>
        </w:tc>
      </w:tr>
      <w:tr w:rsidR="001E6149" w:rsidRPr="001E6149" w:rsidTr="005C262E">
        <w:trPr>
          <w:trHeight w:val="546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5" w:history="1">
              <w:r w:rsidRPr="001E6149">
                <w:rPr>
                  <w:rStyle w:val="ad"/>
                  <w:rFonts w:asciiTheme="minorHAnsi" w:hAnsiTheme="minorHAnsi"/>
                  <w:sz w:val="22"/>
                </w:rPr>
                <w:t xml:space="preserve">жилищно-коммунального комплекса и систем </w:t>
              </w:r>
              <w:proofErr w:type="spellStart"/>
              <w:proofErr w:type="gramStart"/>
              <w:r w:rsidRPr="001E6149">
                <w:rPr>
                  <w:rStyle w:val="ad"/>
                  <w:rFonts w:asciiTheme="minorHAnsi" w:hAnsiTheme="minorHAnsi"/>
                  <w:sz w:val="22"/>
                </w:rPr>
                <w:t>жизнеобеспече-ния</w:t>
              </w:r>
              <w:proofErr w:type="spellEnd"/>
              <w:proofErr w:type="gramEnd"/>
            </w:hyperlink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ind w:left="-40" w:right="-21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15 077,0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26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1.1.1.         </w:t>
            </w:r>
          </w:p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155 959,0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60 233,7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3F5E89" w:rsidP="003F5E89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97 573</w:t>
            </w:r>
            <w:r w:rsidR="001E6149" w:rsidRPr="001E6149">
              <w:rPr>
                <w:rFonts w:asciiTheme="minorHAnsi" w:hAnsiTheme="minorHAnsi"/>
                <w:bCs/>
              </w:rPr>
              <w:t>,</w:t>
            </w:r>
            <w:r>
              <w:rPr>
                <w:rFonts w:asciiTheme="minorHAnsi" w:hAnsiTheme="minorHAnsi"/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5 826,0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3 590,0</w:t>
            </w:r>
          </w:p>
        </w:tc>
      </w:tr>
      <w:tr w:rsidR="001E6149" w:rsidRPr="001E6149" w:rsidTr="005C262E">
        <w:trPr>
          <w:trHeight w:val="154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1410129440</w:t>
            </w:r>
          </w:p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14101S3790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97 508,9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21 959,2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3F5E8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10 736</w:t>
            </w:r>
            <w:r w:rsidR="001E6149" w:rsidRPr="001E6149">
              <w:rPr>
                <w:rFonts w:asciiTheme="minorHAnsi" w:hAnsiTheme="minorHAnsi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5 826,0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3 590,0</w:t>
            </w:r>
          </w:p>
        </w:tc>
      </w:tr>
      <w:tr w:rsidR="001E6149" w:rsidRPr="001E6149" w:rsidTr="005C262E">
        <w:trPr>
          <w:trHeight w:val="328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1410129440</w:t>
            </w:r>
          </w:p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14101S2120</w:t>
            </w:r>
          </w:p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14101S0300</w:t>
            </w:r>
          </w:p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1410150301</w:t>
            </w:r>
          </w:p>
          <w:p w:rsidR="001E6149" w:rsidRPr="001E6149" w:rsidRDefault="001E6149" w:rsidP="005C262E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1410150302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31 408,5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3F5E89" w:rsidP="003F5E8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86 837,8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328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6" w:history="1">
              <w:r w:rsidRPr="001E6149">
                <w:rPr>
                  <w:rStyle w:val="ad"/>
                  <w:rFonts w:asciiTheme="minorHAnsi" w:hAnsiTheme="minorHAnsi"/>
                  <w:sz w:val="22"/>
                </w:rPr>
                <w:t>жилищно-ком-</w:t>
              </w:r>
              <w:proofErr w:type="spellStart"/>
              <w:r w:rsidRPr="001E6149">
                <w:rPr>
                  <w:rStyle w:val="ad"/>
                  <w:rFonts w:asciiTheme="minorHAnsi" w:hAnsiTheme="minorHAnsi"/>
                  <w:sz w:val="22"/>
                </w:rPr>
                <w:t>мунального</w:t>
              </w:r>
              <w:proofErr w:type="spellEnd"/>
              <w:r w:rsidRPr="001E6149">
                <w:rPr>
                  <w:rStyle w:val="ad"/>
                  <w:rFonts w:asciiTheme="minorHAnsi" w:hAnsiTheme="minorHAnsi"/>
                  <w:sz w:val="22"/>
                </w:rPr>
                <w:t xml:space="preserve"> комплекса и систем жизнеобеспечения</w:t>
              </w:r>
            </w:hyperlink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Губкин-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1410129440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15 077,0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E6149" w:rsidRPr="001E6149" w:rsidTr="005C262E">
        <w:trPr>
          <w:trHeight w:val="24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1.2.1.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«Обеспечение деятельности (оказание услуг) подведомственных </w:t>
            </w:r>
          </w:p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93 789,5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113 202,5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3F5E8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11</w:t>
            </w:r>
            <w:r w:rsidR="003F5E89">
              <w:rPr>
                <w:rFonts w:asciiTheme="minorHAnsi" w:hAnsiTheme="minorHAnsi"/>
              </w:rPr>
              <w:t>8</w:t>
            </w:r>
            <w:r w:rsidRPr="001E6149">
              <w:rPr>
                <w:rFonts w:asciiTheme="minorHAnsi" w:hAnsiTheme="minorHAnsi"/>
              </w:rPr>
              <w:t xml:space="preserve"> </w:t>
            </w:r>
            <w:r w:rsidR="003F5E89">
              <w:rPr>
                <w:rFonts w:asciiTheme="minorHAnsi" w:hAnsiTheme="minorHAnsi"/>
              </w:rPr>
              <w:t>051</w:t>
            </w:r>
            <w:r w:rsidRPr="001E6149">
              <w:rPr>
                <w:rFonts w:asciiTheme="minorHAnsi" w:hAnsiTheme="minorHAnsi"/>
              </w:rPr>
              <w:t>,</w:t>
            </w:r>
            <w:r w:rsidR="003F5E89">
              <w:rPr>
                <w:rFonts w:asciiTheme="minorHAnsi" w:hAnsiTheme="minorHAns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119 325,0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123 785,0</w:t>
            </w:r>
          </w:p>
        </w:tc>
      </w:tr>
      <w:tr w:rsidR="001E6149" w:rsidRPr="001E6149" w:rsidTr="005C262E">
        <w:trPr>
          <w:trHeight w:val="601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16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1410220590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6B038B" w:rsidP="006B038B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88 669</w:t>
            </w:r>
            <w:r w:rsidR="001E6149" w:rsidRPr="001E6149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88 839,00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92 144,0</w:t>
            </w:r>
          </w:p>
        </w:tc>
      </w:tr>
      <w:tr w:rsidR="001E6149" w:rsidRPr="001E6149" w:rsidTr="005C262E">
        <w:trPr>
          <w:trHeight w:val="169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29 382,0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30 486,0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31 641,0</w:t>
            </w:r>
          </w:p>
        </w:tc>
      </w:tr>
      <w:tr w:rsidR="001E6149" w:rsidRPr="001E6149" w:rsidTr="005C262E">
        <w:trPr>
          <w:trHeight w:val="27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1.2.2. 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«Укрепление материально-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техничес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-кой базы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подведомствен-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ных</w:t>
            </w:r>
            <w:proofErr w:type="spellEnd"/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учреждений (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органи-заций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>), в том числе реализация мероприятий за счет субсидий на иные цели, предоставляемых муниципальным бюджет-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ным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и автономным учреждениям»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1410671320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704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1.3.1.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1412375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1539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«Разработка проектно-сметной документации на осуществление капитального ремонта гидротехнических сооружений, находящихся в </w:t>
            </w:r>
            <w:proofErr w:type="spellStart"/>
            <w:proofErr w:type="gramStart"/>
            <w:r w:rsidRPr="001E6149">
              <w:rPr>
                <w:rFonts w:asciiTheme="minorHAnsi" w:hAnsiTheme="minorHAnsi"/>
              </w:rPr>
              <w:t>муници-пальной</w:t>
            </w:r>
            <w:proofErr w:type="spellEnd"/>
            <w:proofErr w:type="gramEnd"/>
            <w:r w:rsidRPr="001E6149">
              <w:rPr>
                <w:rFonts w:asciiTheme="minorHAnsi" w:hAnsiTheme="minorHAnsi"/>
              </w:rPr>
              <w:t xml:space="preserve"> собственности, и бесхозяйных гидротехнических сооружений»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141032376014103</w:t>
            </w:r>
            <w:r w:rsidRPr="001E6149">
              <w:rPr>
                <w:rFonts w:asciiTheme="minorHAnsi" w:eastAsia="Times New Roman" w:hAnsiTheme="minorHAnsi" w:cs="Times New Roman"/>
                <w:sz w:val="22"/>
                <w:lang w:val="en-US"/>
              </w:rPr>
              <w:t>L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t>0650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105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«Проведение </w:t>
            </w:r>
            <w:proofErr w:type="spellStart"/>
            <w:r w:rsidRPr="001E6149">
              <w:rPr>
                <w:rFonts w:asciiTheme="minorHAnsi" w:hAnsiTheme="minorHAnsi"/>
              </w:rPr>
              <w:t>преддекларационного</w:t>
            </w:r>
            <w:proofErr w:type="spellEnd"/>
            <w:r w:rsidRPr="001E6149">
              <w:rPr>
                <w:rFonts w:asciiTheme="minorHAnsi" w:hAnsiTheme="minorHAnsi"/>
              </w:rPr>
              <w:t xml:space="preserve"> обследования гидротехнических </w:t>
            </w:r>
            <w:proofErr w:type="spellStart"/>
            <w:proofErr w:type="gramStart"/>
            <w:r w:rsidRPr="001E6149">
              <w:rPr>
                <w:rFonts w:asciiTheme="minorHAnsi" w:hAnsiTheme="minorHAnsi"/>
              </w:rPr>
              <w:t>соору-жений</w:t>
            </w:r>
            <w:proofErr w:type="spellEnd"/>
            <w:proofErr w:type="gramEnd"/>
            <w:r w:rsidRPr="001E6149">
              <w:rPr>
                <w:rFonts w:asciiTheme="minorHAnsi" w:hAnsiTheme="minorHAnsi"/>
              </w:rPr>
              <w:t>, находящихся в муниципальной собственности»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1410129990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24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Подпрограмма 2 </w:t>
            </w:r>
          </w:p>
          <w:p w:rsidR="001E6149" w:rsidRPr="001E6149" w:rsidRDefault="001E6149" w:rsidP="005C262E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1E6149" w:rsidRPr="001E6149" w:rsidRDefault="001E6149" w:rsidP="005C262E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CA01B0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4 708</w:t>
            </w:r>
            <w:r w:rsidR="001E6149" w:rsidRPr="001E6149">
              <w:rPr>
                <w:rFonts w:asciiTheme="minorHAnsi" w:hAnsiTheme="minorHAnsi"/>
                <w:bCs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1 825,0</w:t>
            </w:r>
          </w:p>
        </w:tc>
      </w:tr>
      <w:tr w:rsidR="001E6149" w:rsidRPr="001E6149" w:rsidTr="005C262E">
        <w:trPr>
          <w:trHeight w:val="1367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CA01B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4 708</w:t>
            </w:r>
            <w:r w:rsidR="001E6149" w:rsidRPr="001E6149">
              <w:rPr>
                <w:rFonts w:asciiTheme="minorHAnsi" w:hAnsiTheme="minorHAnsi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1 825,0</w:t>
            </w:r>
          </w:p>
        </w:tc>
      </w:tr>
      <w:tr w:rsidR="001E6149" w:rsidRPr="001E6149" w:rsidTr="005C262E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«Мероприятия, направленные </w:t>
            </w:r>
            <w:r w:rsidRPr="001E6149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400,0</w:t>
            </w:r>
          </w:p>
        </w:tc>
      </w:tr>
      <w:tr w:rsidR="001E6149" w:rsidRPr="001E6149" w:rsidTr="005C262E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14201</w:t>
            </w:r>
            <w:r w:rsidRPr="001E6149">
              <w:rPr>
                <w:rFonts w:asciiTheme="minorHAnsi" w:eastAsia="Times New Roman" w:hAnsiTheme="minorHAnsi" w:cs="Times New Roman"/>
                <w:sz w:val="22"/>
                <w:lang w:val="en-US"/>
              </w:rPr>
              <w:t>L5110</w:t>
            </w:r>
          </w:p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14201S0470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1 033,0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CA01B0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505</w:t>
            </w:r>
            <w:bookmarkStart w:id="8" w:name="_GoBack"/>
            <w:bookmarkEnd w:id="8"/>
            <w:r w:rsidR="001E6149" w:rsidRPr="001E6149">
              <w:rPr>
                <w:rFonts w:asciiTheme="minorHAnsi" w:hAnsiTheme="minorHAnsi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1 094,0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1 425,0</w:t>
            </w:r>
          </w:p>
        </w:tc>
      </w:tr>
      <w:tr w:rsidR="001E6149" w:rsidRPr="001E6149" w:rsidTr="005C262E">
        <w:trPr>
          <w:trHeight w:val="1397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1420229990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1401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Основное мероприятие 2.1.4.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14203</w:t>
            </w:r>
            <w:r w:rsidRPr="001E6149">
              <w:rPr>
                <w:rFonts w:asciiTheme="minorHAnsi" w:eastAsia="Times New Roman" w:hAnsiTheme="minorHAnsi" w:cs="Times New Roman"/>
                <w:sz w:val="22"/>
                <w:lang w:val="en-US"/>
              </w:rPr>
              <w:t>S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1410  1420321410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1 772,0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3 714,0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552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33 045,0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34 626,0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35 686,0</w:t>
            </w:r>
          </w:p>
        </w:tc>
      </w:tr>
      <w:tr w:rsidR="001E6149" w:rsidRPr="001E6149" w:rsidTr="005C262E">
        <w:trPr>
          <w:trHeight w:val="1289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14 615,0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16 440,0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17 796,0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18 695,0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19 435,0</w:t>
            </w:r>
          </w:p>
        </w:tc>
      </w:tr>
      <w:tr w:rsidR="001E6149" w:rsidRPr="001E6149" w:rsidTr="005C262E">
        <w:trPr>
          <w:trHeight w:val="1043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муниципальной </w:t>
            </w:r>
            <w:proofErr w:type="spellStart"/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недви-жимости</w:t>
            </w:r>
            <w:proofErr w:type="spellEnd"/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и земельных ресурсов»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16 251,0</w:t>
            </w:r>
          </w:p>
        </w:tc>
      </w:tr>
      <w:tr w:rsidR="001E6149" w:rsidRPr="001E6149" w:rsidTr="005C262E">
        <w:trPr>
          <w:trHeight w:val="153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3.1.1. 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1430100190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14 615,0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16 440,0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17 796,0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18 695,0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19 435,0</w:t>
            </w:r>
          </w:p>
        </w:tc>
      </w:tr>
      <w:tr w:rsidR="001E6149" w:rsidRPr="001E6149" w:rsidTr="005C262E">
        <w:trPr>
          <w:trHeight w:val="489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3.1.2.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</w:t>
            </w:r>
          </w:p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муниципальным бюджетным и автономным учреждениям субсидий»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16 251,0</w:t>
            </w:r>
          </w:p>
        </w:tc>
      </w:tr>
      <w:tr w:rsidR="001E6149" w:rsidRPr="001E6149" w:rsidTr="005C262E">
        <w:trPr>
          <w:trHeight w:val="155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  <w:tr w:rsidR="001E6149" w:rsidRPr="001E6149" w:rsidTr="005C262E">
        <w:trPr>
          <w:trHeight w:val="1117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муниципальной </w:t>
            </w:r>
            <w:proofErr w:type="spellStart"/>
            <w:proofErr w:type="gramStart"/>
            <w:r w:rsidRPr="001E6149">
              <w:rPr>
                <w:rFonts w:asciiTheme="minorHAnsi" w:eastAsia="Times New Roman" w:hAnsiTheme="minorHAnsi" w:cs="Times New Roman"/>
                <w:sz w:val="22"/>
              </w:rPr>
              <w:t>недви-жимости</w:t>
            </w:r>
            <w:proofErr w:type="spellEnd"/>
            <w:proofErr w:type="gramEnd"/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 и земельных ресурсов»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15 931,0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1E6149">
              <w:rPr>
                <w:rFonts w:asciiTheme="minorHAnsi" w:hAnsiTheme="minorHAnsi"/>
                <w:bCs/>
              </w:rPr>
              <w:t>16 251,0</w:t>
            </w:r>
          </w:p>
        </w:tc>
      </w:tr>
      <w:tr w:rsidR="001E6149" w:rsidRPr="001E6149" w:rsidTr="005C262E">
        <w:trPr>
          <w:trHeight w:val="54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1E6149">
              <w:rPr>
                <w:rFonts w:asciiTheme="minorHAnsi" w:eastAsia="Times New Roman" w:hAnsiTheme="minorHAnsi" w:cs="Times New Roman"/>
                <w:sz w:val="22"/>
              </w:rPr>
              <w:br/>
              <w:t>мероприятие 3.1.3.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149" w:rsidRPr="001E6149" w:rsidRDefault="001E6149" w:rsidP="005C262E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spellStart"/>
            <w:proofErr w:type="gramStart"/>
            <w:r w:rsidRPr="001E6149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spellEnd"/>
            <w:proofErr w:type="gramEnd"/>
            <w:r w:rsidRPr="001E6149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E6149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E6149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1E6149">
              <w:rPr>
                <w:rFonts w:asciiTheme="minorHAnsi" w:eastAsia="Times New Roman" w:hAnsiTheme="minorHAnsi" w:cs="Times New Roman"/>
                <w:sz w:val="22"/>
              </w:rPr>
              <w:t>1430323010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49" w:rsidRPr="001E6149" w:rsidRDefault="001E6149" w:rsidP="005C262E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1E6149">
              <w:rPr>
                <w:rFonts w:asciiTheme="minorHAnsi" w:hAnsiTheme="minorHAnsi"/>
              </w:rPr>
              <w:t>-</w:t>
            </w:r>
          </w:p>
        </w:tc>
      </w:tr>
    </w:tbl>
    <w:p w:rsidR="002C7FE4" w:rsidRPr="001E6149" w:rsidRDefault="002C7FE4" w:rsidP="002C7FE4">
      <w:pPr>
        <w:widowControl w:val="0"/>
        <w:suppressAutoHyphens w:val="0"/>
        <w:spacing w:after="0" w:line="240" w:lineRule="auto"/>
        <w:contextualSpacing/>
        <w:jc w:val="both"/>
        <w:rPr>
          <w:rFonts w:asciiTheme="minorHAnsi" w:hAnsiTheme="minorHAnsi"/>
          <w:b/>
          <w:bCs/>
          <w:spacing w:val="-6"/>
        </w:rPr>
      </w:pPr>
    </w:p>
    <w:p w:rsidR="002C7FE4" w:rsidRPr="001E6149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1E6149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5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Прогноз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сводных показателей муниципальных заданий на оказание муниципальных услуг (работ)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>муниципальными учреждениями (организациями) по муниципальной программе*</w:t>
      </w:r>
    </w:p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  <w:lang w:val="en-US"/>
        </w:rPr>
        <w:t>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tbl>
      <w:tblPr>
        <w:tblW w:w="15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2"/>
        <w:gridCol w:w="696"/>
        <w:gridCol w:w="717"/>
        <w:gridCol w:w="857"/>
        <w:gridCol w:w="707"/>
        <w:gridCol w:w="840"/>
        <w:gridCol w:w="853"/>
        <w:gridCol w:w="808"/>
        <w:gridCol w:w="837"/>
        <w:gridCol w:w="1056"/>
        <w:gridCol w:w="1135"/>
        <w:gridCol w:w="1135"/>
        <w:gridCol w:w="1134"/>
        <w:gridCol w:w="993"/>
        <w:gridCol w:w="992"/>
        <w:gridCol w:w="895"/>
        <w:gridCol w:w="12"/>
      </w:tblGrid>
      <w:tr w:rsidR="002C7FE4" w:rsidRPr="00DF0D81" w:rsidTr="002C7FE4">
        <w:trPr>
          <w:gridAfter w:val="1"/>
          <w:wAfter w:w="12" w:type="dxa"/>
          <w:trHeight w:val="655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Ед.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</w:rPr>
              <w:t>измере-ния</w:t>
            </w:r>
            <w:proofErr w:type="spellEnd"/>
            <w:proofErr w:type="gramEnd"/>
          </w:p>
        </w:tc>
        <w:tc>
          <w:tcPr>
            <w:tcW w:w="5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Значение показателя объема услуги по годам</w:t>
            </w:r>
          </w:p>
        </w:tc>
        <w:tc>
          <w:tcPr>
            <w:tcW w:w="7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Расходы бюджета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городского округа Белгородской области</w:t>
            </w:r>
            <w:r w:rsidRPr="00DF0D81">
              <w:rPr>
                <w:rFonts w:asciiTheme="minorHAnsi" w:hAnsiTheme="minorHAnsi"/>
              </w:rPr>
              <w:t xml:space="preserve"> </w:t>
            </w:r>
            <w:r w:rsidRPr="00DF0D81">
              <w:rPr>
                <w:rFonts w:asciiTheme="minorHAnsi" w:hAnsiTheme="minorHAnsi"/>
                <w:b/>
              </w:rPr>
              <w:t xml:space="preserve">на оказание муниципальной услуги (работы) по годам, </w:t>
            </w:r>
            <w:r w:rsidRPr="00DF0D81">
              <w:rPr>
                <w:rFonts w:asciiTheme="minorHAnsi" w:hAnsiTheme="minorHAnsi"/>
                <w:b/>
              </w:rPr>
              <w:br/>
              <w:t>тыс. рублей</w:t>
            </w:r>
          </w:p>
        </w:tc>
      </w:tr>
      <w:tr w:rsidR="002C7FE4" w:rsidRPr="00DF0D81" w:rsidTr="002C7FE4">
        <w:trPr>
          <w:trHeight w:val="1095"/>
        </w:trPr>
        <w:tc>
          <w:tcPr>
            <w:tcW w:w="2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2020 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2014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tbl>
      <w:tblPr>
        <w:tblW w:w="15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2"/>
        <w:gridCol w:w="696"/>
        <w:gridCol w:w="717"/>
        <w:gridCol w:w="857"/>
        <w:gridCol w:w="707"/>
        <w:gridCol w:w="840"/>
        <w:gridCol w:w="853"/>
        <w:gridCol w:w="808"/>
        <w:gridCol w:w="837"/>
        <w:gridCol w:w="1056"/>
        <w:gridCol w:w="1135"/>
        <w:gridCol w:w="1135"/>
        <w:gridCol w:w="1134"/>
        <w:gridCol w:w="993"/>
        <w:gridCol w:w="992"/>
        <w:gridCol w:w="895"/>
        <w:gridCol w:w="12"/>
      </w:tblGrid>
      <w:tr w:rsidR="002C7FE4" w:rsidRPr="00DF0D81" w:rsidTr="002C7FE4">
        <w:trPr>
          <w:trHeight w:val="255"/>
          <w:tblHeader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</w:t>
            </w:r>
          </w:p>
        </w:tc>
      </w:tr>
      <w:tr w:rsidR="002C7FE4" w:rsidRPr="00DF0D81" w:rsidTr="002C7FE4">
        <w:trPr>
          <w:gridAfter w:val="1"/>
          <w:wAfter w:w="12" w:type="dxa"/>
          <w:trHeight w:val="326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Подпрограмма 1 «Развитие имущественных отношений в </w:t>
            </w:r>
            <w:proofErr w:type="spellStart"/>
            <w:r w:rsidRPr="00DF0D81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DF0D81">
              <w:rPr>
                <w:rFonts w:asciiTheme="minorHAnsi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rPr>
          <w:gridAfter w:val="1"/>
          <w:wAfter w:w="12" w:type="dxa"/>
          <w:trHeight w:val="255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65" w:right="-123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10 521,0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226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10798,5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Приватизация жилых помещений муниципального жилищного фонда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65"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2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Количество </w:t>
            </w:r>
            <w:proofErr w:type="gramStart"/>
            <w:r w:rsidRPr="00DF0D81">
              <w:rPr>
                <w:rFonts w:asciiTheme="minorHAnsi" w:hAnsiTheme="minorHAnsi"/>
              </w:rPr>
              <w:t>приватизирован-</w:t>
            </w:r>
            <w:proofErr w:type="spellStart"/>
            <w:r w:rsidRPr="00DF0D81">
              <w:rPr>
                <w:rFonts w:asciiTheme="minorHAnsi" w:hAnsiTheme="minorHAnsi"/>
              </w:rPr>
              <w:t>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помещений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шт./ </w:t>
            </w:r>
            <w:proofErr w:type="spellStart"/>
            <w:r w:rsidRPr="00DF0D81">
              <w:rPr>
                <w:rFonts w:asciiTheme="minorHAnsi" w:hAnsiTheme="minorHAnsi"/>
              </w:rPr>
              <w:t>тыс.руб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1 692,4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725,3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Содержание муниципального имущества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тыс.руб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7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8 828,6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5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10 073,2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Организация предоставления государственных и муниципальных услуг в </w:t>
            </w:r>
            <w:proofErr w:type="spellStart"/>
            <w:proofErr w:type="gramStart"/>
            <w:r w:rsidRPr="00DF0D81">
              <w:rPr>
                <w:rFonts w:asciiTheme="minorHAnsi" w:hAnsiTheme="minorHAnsi"/>
              </w:rPr>
              <w:t>многофункцио-нальных</w:t>
            </w:r>
            <w:proofErr w:type="spellEnd"/>
            <w:proofErr w:type="gramEnd"/>
            <w:r w:rsidRPr="00DF0D81">
              <w:rPr>
                <w:rFonts w:asciiTheme="minorHAnsi" w:hAnsiTheme="minorHAnsi"/>
              </w:rPr>
              <w:t xml:space="preserve"> центрах предоставления государственных и муниципальных услуг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5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4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15646,0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 за оказанием услуги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шт./ </w:t>
            </w:r>
            <w:proofErr w:type="spellStart"/>
            <w:r w:rsidRPr="00DF0D81">
              <w:rPr>
                <w:rFonts w:asciiTheme="minorHAnsi" w:hAnsiTheme="minorHAnsi"/>
              </w:rPr>
              <w:t>тыс.руб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107000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150000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5"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9" w:right="-107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15646,0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12" w:type="dxa"/>
          <w:trHeight w:val="409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 «Обеспечение реализации муниципальной программы»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12" w:type="dxa"/>
          <w:trHeight w:val="682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Проведение мониторинга и подготовка проектов документов, необходимых для заключения договоров по владению, пользованию и распоряжению муниципальным имуществом и муниципальными землями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6 265,0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2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ед./тыс. </w:t>
            </w:r>
            <w:proofErr w:type="spellStart"/>
            <w:r w:rsidRPr="00DF0D81">
              <w:rPr>
                <w:rFonts w:asciiTheme="minorHAnsi" w:hAnsiTheme="minorHAnsi"/>
              </w:rPr>
              <w:t>руб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4303,5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6 265,0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Содержание муниципального имущества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DF0D81">
              <w:rPr>
                <w:rFonts w:asciiTheme="minorHAnsi" w:hAnsiTheme="minorHAnsi"/>
              </w:rPr>
              <w:t>тыс.рублей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885,4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94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Предоставление муниципального имущества в аренду или безвозмездное пользование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(в т. ч. земли)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6 762,6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2 786,8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97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43" w:right="-121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6 762,6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2 786,8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383,7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383,7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765,5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765,5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Прогноз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сводных показателей муниципальных заданий на оказание муниципальных услуг (работ)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>муниципальными учреждениями (организациями) по муниципальной программе*</w:t>
      </w:r>
    </w:p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  <w:lang w:val="en-US"/>
        </w:rPr>
        <w:t>II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694"/>
        <w:gridCol w:w="1016"/>
        <w:gridCol w:w="992"/>
        <w:gridCol w:w="992"/>
        <w:gridCol w:w="884"/>
        <w:gridCol w:w="1101"/>
        <w:gridCol w:w="1137"/>
        <w:gridCol w:w="1131"/>
        <w:gridCol w:w="1129"/>
        <w:gridCol w:w="1134"/>
        <w:gridCol w:w="1130"/>
      </w:tblGrid>
      <w:tr w:rsidR="002C7FE4" w:rsidRPr="00DF0D81" w:rsidTr="002C7FE4">
        <w:trPr>
          <w:trHeight w:val="655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Ед.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</w:rPr>
              <w:t>измере-ния</w:t>
            </w:r>
            <w:proofErr w:type="spellEnd"/>
            <w:proofErr w:type="gramEnd"/>
          </w:p>
        </w:tc>
        <w:tc>
          <w:tcPr>
            <w:tcW w:w="4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Значение показателя объема услуги по годам</w:t>
            </w:r>
          </w:p>
        </w:tc>
        <w:tc>
          <w:tcPr>
            <w:tcW w:w="5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Расходы бюджета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городского округа Белгородской области</w:t>
            </w:r>
            <w:r w:rsidRPr="00DF0D81">
              <w:rPr>
                <w:rFonts w:asciiTheme="minorHAnsi" w:hAnsiTheme="minorHAnsi"/>
              </w:rPr>
              <w:t xml:space="preserve"> </w:t>
            </w:r>
            <w:r w:rsidRPr="00DF0D81">
              <w:rPr>
                <w:rFonts w:asciiTheme="minorHAnsi" w:hAnsiTheme="minorHAnsi"/>
                <w:b/>
              </w:rPr>
              <w:t xml:space="preserve">на оказание муниципальной услуги (работы) по годам, </w:t>
            </w:r>
            <w:r w:rsidRPr="00DF0D81">
              <w:rPr>
                <w:rFonts w:asciiTheme="minorHAnsi" w:hAnsiTheme="minorHAnsi"/>
                <w:b/>
              </w:rPr>
              <w:br/>
              <w:t>тыс. рублей</w:t>
            </w:r>
          </w:p>
        </w:tc>
      </w:tr>
      <w:tr w:rsidR="002C7FE4" w:rsidRPr="00DF0D81" w:rsidTr="002C7FE4">
        <w:trPr>
          <w:trHeight w:val="645"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8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694"/>
        <w:gridCol w:w="1016"/>
        <w:gridCol w:w="992"/>
        <w:gridCol w:w="992"/>
        <w:gridCol w:w="884"/>
        <w:gridCol w:w="1101"/>
        <w:gridCol w:w="1137"/>
        <w:gridCol w:w="8"/>
        <w:gridCol w:w="1123"/>
        <w:gridCol w:w="1123"/>
        <w:gridCol w:w="6"/>
        <w:gridCol w:w="1128"/>
        <w:gridCol w:w="6"/>
        <w:gridCol w:w="1110"/>
        <w:gridCol w:w="20"/>
      </w:tblGrid>
      <w:tr w:rsidR="002C7FE4" w:rsidRPr="00DF0D81" w:rsidTr="002C7FE4">
        <w:trPr>
          <w:trHeight w:val="25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</w:tr>
      <w:tr w:rsidR="002C7FE4" w:rsidRPr="00DF0D81" w:rsidTr="002C7FE4">
        <w:trPr>
          <w:trHeight w:val="255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92"/>
        </w:trPr>
        <w:tc>
          <w:tcPr>
            <w:tcW w:w="157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 «Обеспечение реализации муниципальной программы»</w:t>
            </w:r>
          </w:p>
        </w:tc>
      </w:tr>
      <w:tr w:rsidR="002C7FE4" w:rsidRPr="00DF0D81" w:rsidTr="002C7FE4">
        <w:trPr>
          <w:trHeight w:val="682"/>
        </w:trPr>
        <w:tc>
          <w:tcPr>
            <w:tcW w:w="157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Предоставление муниципального имущества в аренду или безвозмездное пользование (в т. ч. земли)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6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Сведения 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>о методике расчета показателей конечного результата муниципальной программы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5103"/>
        <w:gridCol w:w="2410"/>
        <w:gridCol w:w="2835"/>
      </w:tblGrid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№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п.п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Наименование показателя конечного результата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Единица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измере-ния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Метод сбора информации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Временные характеристики показателя</w:t>
            </w:r>
          </w:p>
        </w:tc>
      </w:tr>
    </w:tbl>
    <w:p w:rsidR="002C7FE4" w:rsidRPr="00DF0D81" w:rsidRDefault="002C7FE4" w:rsidP="002C7FE4">
      <w:pPr>
        <w:spacing w:after="0" w:line="240" w:lineRule="auto"/>
        <w:rPr>
          <w:rFonts w:asciiTheme="minorHAnsi" w:hAnsiTheme="minorHAnsi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5103"/>
        <w:gridCol w:w="2410"/>
        <w:gridCol w:w="2835"/>
      </w:tblGrid>
      <w:tr w:rsidR="002C7FE4" w:rsidRPr="00DF0D81" w:rsidTr="002C7FE4">
        <w:trPr>
          <w:tblHeader/>
        </w:trPr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6</w:t>
            </w:r>
          </w:p>
        </w:tc>
      </w:tr>
      <w:tr w:rsidR="002C7FE4" w:rsidRPr="00DF0D81" w:rsidTr="002C7FE4">
        <w:trPr>
          <w:trHeight w:val="148"/>
        </w:trPr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 xml:space="preserve">Муниципальная программа «Развитие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имущественно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-земельных отношений в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1.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>количество объектов недвижимости права</w:t>
            </w:r>
            <w:proofErr w:type="gramEnd"/>
            <w:r w:rsidRPr="00DF0D81">
              <w:rPr>
                <w:rFonts w:asciiTheme="minorHAnsi" w:hAnsiTheme="minorHAnsi"/>
              </w:rPr>
              <w:t xml:space="preserve"> на которые зарегистрированы по состоянию на 01 января предшествующего года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общее количество объектов недвижимости, находящихся в муниципальной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DF0D81">
              <w:rPr>
                <w:rFonts w:asciiTheme="minorHAnsi" w:hAnsiTheme="minorHAnsi"/>
              </w:rPr>
              <w:t xml:space="preserve"> по состоянию </w:t>
            </w:r>
            <w:r w:rsidRPr="00DF0D81">
              <w:rPr>
                <w:rFonts w:asciiTheme="minorHAnsi" w:hAnsiTheme="minorHAnsi"/>
              </w:rPr>
              <w:br/>
              <w:t>на 01 января предшествующего года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2.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+ 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3</w:t>
            </w:r>
            <w:r w:rsidRPr="00DF0D81">
              <w:rPr>
                <w:rFonts w:asciiTheme="minorHAnsi" w:hAnsiTheme="minorHAnsi"/>
                <w:b/>
              </w:rPr>
              <w:t xml:space="preserve"> + К</w:t>
            </w:r>
            <w:proofErr w:type="gramStart"/>
            <w:r w:rsidRPr="00DF0D81">
              <w:rPr>
                <w:rFonts w:asciiTheme="minorHAnsi" w:hAnsiTheme="minorHAnsi"/>
                <w:b/>
                <w:vertAlign w:val="subscript"/>
              </w:rPr>
              <w:t>4</w:t>
            </w:r>
            <w:r w:rsidRPr="00DF0D81">
              <w:rPr>
                <w:rFonts w:asciiTheme="minorHAnsi" w:hAnsiTheme="minorHAnsi"/>
                <w:b/>
              </w:rPr>
              <w:t>,</w:t>
            </w:r>
            <w:r w:rsidRPr="00DF0D81">
              <w:rPr>
                <w:rFonts w:asciiTheme="minorHAnsi" w:hAnsiTheme="minorHAnsi"/>
              </w:rPr>
              <w:t xml:space="preserve">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- </w:t>
            </w:r>
            <w:r w:rsidRPr="00DF0D81">
              <w:rPr>
                <w:rFonts w:asciiTheme="minorHAnsi" w:hAnsiTheme="minorHAnsi"/>
              </w:rPr>
              <w:t>сумма доходов от сдачи в аренду объектов недвижимости, состоящего на учете в муниципальной казне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сумма доходов от сдачи в аренду движимого имущества, состоящего на учете в муниципальной казне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b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3</w:t>
            </w:r>
            <w:r w:rsidRPr="00DF0D81">
              <w:rPr>
                <w:rFonts w:asciiTheme="minorHAnsi" w:hAnsiTheme="minorHAnsi"/>
              </w:rPr>
              <w:t xml:space="preserve"> - сумма доходов от сдачи в аренду мест для размещения рекламных конструкций, внесенных в схему размещения рекламных конструкций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4 - </w:t>
            </w:r>
            <w:r w:rsidRPr="00DF0D81">
              <w:rPr>
                <w:rFonts w:asciiTheme="minorHAnsi" w:hAnsiTheme="minorHAnsi"/>
              </w:rPr>
              <w:t>сумма доходов от сдачи в аренду мест для размещения нестационарных торговых объектов, внесенных в схему размещения НТО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3.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proofErr w:type="gramStart"/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,</w:t>
            </w:r>
            <w:proofErr w:type="gramEnd"/>
            <w:r w:rsidRPr="00DF0D81">
              <w:rPr>
                <w:rFonts w:asciiTheme="minorHAnsi" w:hAnsiTheme="minorHAnsi"/>
              </w:rPr>
              <w:t xml:space="preserve">  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- </w:t>
            </w:r>
            <w:r w:rsidRPr="00DF0D81">
              <w:rPr>
                <w:rFonts w:asciiTheme="minorHAnsi" w:hAnsiTheme="minorHAnsi"/>
              </w:rPr>
              <w:t xml:space="preserve">сумма доходов от приватизации муниципального имущества, зачисляемых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в соответствии с Федеральным законом от 21.12.2001 № 178-ФЗ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сумма доходов от приватизации муниципального имущества, зачисляемых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 xml:space="preserve">Белгородской области </w:t>
            </w:r>
            <w:r w:rsidRPr="00DF0D81">
              <w:rPr>
                <w:rFonts w:asciiTheme="minorHAnsi" w:hAnsiTheme="minorHAnsi"/>
              </w:rPr>
              <w:t>в соответствии с Федеральным законом от 22.07.2008 № 159-ФЗ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</w:t>
            </w:r>
          </w:p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4.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5.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Неналоговые доходы от продажи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1 - </w:t>
            </w:r>
            <w:r w:rsidRPr="00DF0D81">
              <w:rPr>
                <w:rFonts w:asciiTheme="minorHAnsi" w:hAnsiTheme="minorHAnsi"/>
              </w:rPr>
              <w:t xml:space="preserve">сумма доходов от продажи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6.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Доля площади земельных участков, являющихся объектами </w:t>
            </w:r>
            <w:proofErr w:type="spellStart"/>
            <w:r w:rsidRPr="00DF0D81">
              <w:rPr>
                <w:rFonts w:asciiTheme="minorHAnsi" w:hAnsiTheme="minorHAnsi"/>
              </w:rPr>
              <w:t>налогооблажения</w:t>
            </w:r>
            <w:proofErr w:type="spellEnd"/>
            <w:r w:rsidRPr="00DF0D81">
              <w:rPr>
                <w:rFonts w:asciiTheme="minorHAnsi" w:hAnsiTheme="minorHAnsi"/>
              </w:rPr>
              <w:t xml:space="preserve"> земельным налогом, от площади территории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</w:t>
            </w:r>
            <w:r w:rsidRPr="00DF0D81">
              <w:rPr>
                <w:rFonts w:asciiTheme="minorHAnsi" w:hAnsiTheme="minorHAnsi"/>
              </w:rPr>
              <w:t xml:space="preserve">площадь земельных участков, являющихся объектами налогообложения земельным налогом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- общая площадь территории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7.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Достижения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b/>
              </w:rPr>
              <w:t xml:space="preserve"> /К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 xml:space="preserve">количество показателей непосредственного результата муниципальной программы и подпрограмм, </w:t>
            </w:r>
            <w:proofErr w:type="gramStart"/>
            <w:r w:rsidRPr="00DF0D81">
              <w:rPr>
                <w:rFonts w:asciiTheme="minorHAnsi" w:hAnsiTheme="minorHAnsi"/>
              </w:rPr>
              <w:t>выполненных  на</w:t>
            </w:r>
            <w:proofErr w:type="gramEnd"/>
            <w:r w:rsidRPr="00DF0D81">
              <w:rPr>
                <w:rFonts w:asciiTheme="minorHAnsi" w:hAnsiTheme="minorHAnsi"/>
              </w:rPr>
              <w:t xml:space="preserve"> 80% и более;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 xml:space="preserve">Подпрограмма 1 «Развитие имущественных отношений в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1.1.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>количество объектов недвижимости права</w:t>
            </w:r>
            <w:proofErr w:type="gramEnd"/>
            <w:r w:rsidRPr="00DF0D81">
              <w:rPr>
                <w:rFonts w:asciiTheme="minorHAnsi" w:hAnsiTheme="minorHAnsi"/>
              </w:rPr>
              <w:t xml:space="preserve"> на которые зарегистрированы по состоянию на 01 января предшествующего года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общее количество объектов недвижимости, находящихся в муниципальной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DF0D81">
              <w:rPr>
                <w:rFonts w:asciiTheme="minorHAnsi" w:hAnsiTheme="minorHAnsi"/>
              </w:rPr>
              <w:t xml:space="preserve"> по состоянию на 01 января предшествующего года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Подпрограмма 2 «Развитие земельных отношений </w:t>
            </w:r>
            <w:r w:rsidRPr="00DF0D81">
              <w:rPr>
                <w:rFonts w:asciiTheme="minorHAnsi" w:hAnsiTheme="minorHAnsi"/>
                <w:b/>
              </w:rPr>
              <w:t xml:space="preserve">в </w:t>
            </w:r>
            <w:proofErr w:type="spellStart"/>
            <w:r w:rsidRPr="00DF0D81">
              <w:rPr>
                <w:rFonts w:asciiTheme="minorHAnsi" w:hAnsiTheme="minorHAnsi"/>
                <w:b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2.1.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ежеквартально до 15 числа месяца, следующего за отчетным кварталом,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2.2.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 xml:space="preserve">Неналоговые доходы от продажи земельных участков, зачисляемые в бюджет </w:t>
            </w:r>
            <w:proofErr w:type="spellStart"/>
            <w:r w:rsidRPr="00DF0D81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1 - </w:t>
            </w:r>
            <w:r w:rsidRPr="00DF0D81">
              <w:rPr>
                <w:rFonts w:asciiTheme="minorHAnsi" w:hAnsiTheme="minorHAnsi"/>
              </w:rPr>
              <w:t xml:space="preserve">сумма доходов от продажи земельных участков, находящихся в собственности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продажи земельных участков, государственная собственность на которые не разграничена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ежеквартально до 15 числа месяца, следующего за отчетным кварталом,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2.3.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DF0D81">
              <w:rPr>
                <w:rFonts w:asciiTheme="minorHAnsi" w:hAnsiTheme="minorHAnsi"/>
                <w:bCs/>
                <w:spacing w:val="-6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  <w:bCs/>
                <w:spacing w:val="-6"/>
              </w:rPr>
              <w:t xml:space="preserve">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</w:t>
            </w:r>
            <w:r w:rsidRPr="00DF0D81">
              <w:rPr>
                <w:rFonts w:asciiTheme="minorHAnsi" w:hAnsiTheme="minorHAnsi"/>
              </w:rPr>
              <w:t xml:space="preserve">площадь земельных участков, являющихся объектами налогообложения земельным налогом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- общая площадь территории </w:t>
            </w:r>
            <w:proofErr w:type="spellStart"/>
            <w:r w:rsidRPr="00DF0D81">
              <w:rPr>
                <w:rFonts w:asciiTheme="minorHAnsi" w:hAnsiTheme="minorHAnsi"/>
              </w:rPr>
              <w:t>Губкинского</w:t>
            </w:r>
            <w:proofErr w:type="spellEnd"/>
            <w:r w:rsidRPr="00DF0D81">
              <w:rPr>
                <w:rFonts w:asciiTheme="minorHAnsi" w:hAnsiTheme="minorHAnsi"/>
              </w:rPr>
              <w:t xml:space="preserve">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Подпрограмма 3 «Обеспечение реализации муниципальной программы»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3.1.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Достижение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b/>
              </w:rPr>
              <w:t xml:space="preserve"> /К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 xml:space="preserve">количество показателей непосредственного результата муниципальной программы и подпрограмм, </w:t>
            </w:r>
            <w:proofErr w:type="gramStart"/>
            <w:r w:rsidRPr="00DF0D81">
              <w:rPr>
                <w:rFonts w:asciiTheme="minorHAnsi" w:hAnsiTheme="minorHAnsi"/>
              </w:rPr>
              <w:t>выполненных  на</w:t>
            </w:r>
            <w:proofErr w:type="gramEnd"/>
            <w:r w:rsidRPr="00DF0D81">
              <w:rPr>
                <w:rFonts w:asciiTheme="minorHAnsi" w:hAnsiTheme="minorHAnsi"/>
              </w:rPr>
              <w:t xml:space="preserve"> 80% и более;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7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</w:rPr>
        <w:t>имущественно</w:t>
      </w:r>
      <w:proofErr w:type="spellEnd"/>
      <w:r w:rsidRPr="00DF0D81">
        <w:rPr>
          <w:rFonts w:asciiTheme="minorHAnsi" w:hAnsiTheme="minorHAnsi"/>
          <w:b/>
        </w:rPr>
        <w:t>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 xml:space="preserve">в </w:t>
      </w:r>
      <w:proofErr w:type="spellStart"/>
      <w:r w:rsidRPr="00DF0D81">
        <w:rPr>
          <w:rFonts w:asciiTheme="minorHAnsi" w:hAnsiTheme="minorHAnsi"/>
          <w:b/>
        </w:rPr>
        <w:t>Губкинском</w:t>
      </w:r>
      <w:proofErr w:type="spellEnd"/>
      <w:r w:rsidRPr="00DF0D81">
        <w:rPr>
          <w:rFonts w:asciiTheme="minorHAnsi" w:hAnsiTheme="minorHAnsi"/>
          <w:b/>
        </w:rPr>
        <w:t xml:space="preserve"> городском округе Белгородской области»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>Сведения о налоговых расходах в результате применения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налоговых льгот, освобождений, преференций в рамках муниципальной программы 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«Развитие </w:t>
      </w:r>
      <w:proofErr w:type="spellStart"/>
      <w:r w:rsidRPr="00DF0D81">
        <w:rPr>
          <w:rFonts w:asciiTheme="minorHAnsi" w:hAnsiTheme="minorHAnsi"/>
          <w:b/>
          <w:bCs/>
          <w:spacing w:val="-6"/>
        </w:rPr>
        <w:t>имущественно</w:t>
      </w:r>
      <w:proofErr w:type="spellEnd"/>
      <w:r w:rsidRPr="00DF0D81">
        <w:rPr>
          <w:rFonts w:asciiTheme="minorHAnsi" w:hAnsiTheme="minorHAnsi"/>
          <w:b/>
          <w:bCs/>
          <w:spacing w:val="-6"/>
        </w:rPr>
        <w:t xml:space="preserve">-земельных отношений в </w:t>
      </w:r>
      <w:proofErr w:type="spellStart"/>
      <w:r w:rsidRPr="00DF0D81">
        <w:rPr>
          <w:rFonts w:asciiTheme="minorHAnsi" w:hAnsiTheme="minorHAnsi"/>
          <w:b/>
          <w:bCs/>
          <w:spacing w:val="-6"/>
        </w:rPr>
        <w:t>Губкинском</w:t>
      </w:r>
      <w:proofErr w:type="spellEnd"/>
      <w:r w:rsidRPr="00DF0D81">
        <w:rPr>
          <w:rFonts w:asciiTheme="minorHAnsi" w:hAnsiTheme="minorHAnsi"/>
          <w:b/>
          <w:bCs/>
          <w:spacing w:val="-6"/>
        </w:rPr>
        <w:t xml:space="preserve"> городском округе Белгородской области»</w:t>
      </w:r>
    </w:p>
    <w:p w:rsidR="00DF0D81" w:rsidRPr="00DF0D81" w:rsidRDefault="00DF0D81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1385"/>
        <w:gridCol w:w="1397"/>
        <w:gridCol w:w="1187"/>
        <w:gridCol w:w="1354"/>
        <w:gridCol w:w="1203"/>
        <w:gridCol w:w="1354"/>
        <w:gridCol w:w="1132"/>
        <w:gridCol w:w="1354"/>
        <w:gridCol w:w="1235"/>
        <w:gridCol w:w="1872"/>
      </w:tblGrid>
      <w:tr w:rsidR="002C7FE4" w:rsidRPr="00DF0D81" w:rsidTr="002C7FE4">
        <w:trPr>
          <w:trHeight w:val="540"/>
        </w:trPr>
        <w:tc>
          <w:tcPr>
            <w:tcW w:w="2262" w:type="dxa"/>
            <w:vMerge w:val="restart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Наименование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Год, предшествующий текущему году</w:t>
            </w:r>
          </w:p>
        </w:tc>
        <w:tc>
          <w:tcPr>
            <w:tcW w:w="2541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Текущий год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Очередной год</w:t>
            </w:r>
          </w:p>
        </w:tc>
        <w:tc>
          <w:tcPr>
            <w:tcW w:w="2486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Первый год планового периода</w:t>
            </w:r>
          </w:p>
        </w:tc>
        <w:tc>
          <w:tcPr>
            <w:tcW w:w="3107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Второй год планового периода</w:t>
            </w:r>
          </w:p>
        </w:tc>
      </w:tr>
      <w:tr w:rsidR="002C7FE4" w:rsidRPr="00DF0D81" w:rsidTr="002C7FE4">
        <w:trPr>
          <w:trHeight w:val="720"/>
        </w:trPr>
        <w:tc>
          <w:tcPr>
            <w:tcW w:w="2262" w:type="dxa"/>
            <w:vMerge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spellEnd"/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щиков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финансовая оценка,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тыс.руб</w:t>
            </w:r>
            <w:proofErr w:type="spell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</w:tr>
      <w:tr w:rsidR="002C7FE4" w:rsidRPr="00DF0D81" w:rsidTr="002C7FE4">
        <w:trPr>
          <w:trHeight w:val="338"/>
        </w:trPr>
        <w:tc>
          <w:tcPr>
            <w:tcW w:w="15735" w:type="dxa"/>
            <w:gridSpan w:val="11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Муниципальная программа «Развитие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имущественно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-земельных отношений в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Всего:</w:t>
            </w: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</w:tr>
      <w:tr w:rsidR="002C7FE4" w:rsidRPr="00DF0D81" w:rsidTr="002C7FE4">
        <w:tc>
          <w:tcPr>
            <w:tcW w:w="15735" w:type="dxa"/>
            <w:gridSpan w:val="11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Подпрограмма 1. «Развитие имущественных отношений в </w:t>
            </w:r>
            <w:proofErr w:type="spell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Губкинском</w:t>
            </w:r>
            <w:proofErr w:type="spellEnd"/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 городском округе Белгородской области»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Всего:</w:t>
            </w: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sectPr w:rsidR="002C7FE4" w:rsidRPr="00DF0D81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FC0" w:rsidRDefault="00041FC0" w:rsidP="00937BFD">
      <w:pPr>
        <w:spacing w:after="0" w:line="240" w:lineRule="auto"/>
      </w:pPr>
      <w:r>
        <w:separator/>
      </w:r>
    </w:p>
  </w:endnote>
  <w:endnote w:type="continuationSeparator" w:id="0">
    <w:p w:rsidR="00041FC0" w:rsidRDefault="00041FC0" w:rsidP="00937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>
    <w:pPr>
      <w:widowControl w:val="0"/>
      <w:pBdr>
        <w:bottom w:val="single" w:sz="8" w:space="0" w:color="000000"/>
      </w:pBdr>
      <w:autoSpaceDE w:val="0"/>
      <w:spacing w:after="0" w:line="240" w:lineRule="auto"/>
      <w:jc w:val="center"/>
      <w:rPr>
        <w:rFonts w:ascii="Times New Roman" w:hAnsi="Times New Roman"/>
        <w:sz w:val="10"/>
        <w:szCs w:val="10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>
    <w:pPr>
      <w:widowControl w:val="0"/>
      <w:autoSpaceDE w:val="0"/>
      <w:spacing w:after="0" w:line="240" w:lineRule="auto"/>
      <w:jc w:val="center"/>
      <w:rPr>
        <w:rFonts w:ascii="Times New Roman" w:hAnsi="Times New Roman"/>
        <w:sz w:val="10"/>
        <w:szCs w:val="10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FC0" w:rsidRDefault="00041FC0" w:rsidP="00937BFD">
      <w:pPr>
        <w:spacing w:after="0" w:line="240" w:lineRule="auto"/>
      </w:pPr>
      <w:r>
        <w:separator/>
      </w:r>
    </w:p>
  </w:footnote>
  <w:footnote w:type="continuationSeparator" w:id="0">
    <w:p w:rsidR="00041FC0" w:rsidRDefault="00041FC0" w:rsidP="00937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 w:rsidP="002C7FE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D33070">
      <w:rPr>
        <w:noProof/>
      </w:rPr>
      <w:t>28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D33070">
      <w:rPr>
        <w:noProof/>
      </w:rPr>
      <w:t>1</w:t>
    </w:r>
    <w:r>
      <w:fldChar w:fldCharType="end"/>
    </w:r>
  </w:p>
  <w:p w:rsidR="00041FC0" w:rsidRDefault="00041FC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Default="00041FC0" w:rsidP="002C7FE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CA01B0">
      <w:rPr>
        <w:noProof/>
      </w:rPr>
      <w:t>99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C0" w:rsidRPr="00E67098" w:rsidRDefault="00041FC0">
    <w:pPr>
      <w:pStyle w:val="af2"/>
      <w:jc w:val="center"/>
      <w:rPr>
        <w:b/>
      </w:rPr>
    </w:pPr>
    <w:r>
      <w:fldChar w:fldCharType="begin"/>
    </w:r>
    <w:r>
      <w:instrText>PAGE   \* MERGEFORMAT</w:instrText>
    </w:r>
    <w:r>
      <w:fldChar w:fldCharType="separate"/>
    </w:r>
    <w:r w:rsidR="00CA01B0">
      <w:rPr>
        <w:noProof/>
      </w:rPr>
      <w:t>98</w:t>
    </w:r>
    <w:r>
      <w:fldChar w:fldCharType="end"/>
    </w:r>
  </w:p>
  <w:p w:rsidR="00041FC0" w:rsidRPr="00937BFD" w:rsidRDefault="00041FC0" w:rsidP="00937BFD">
    <w:pPr>
      <w:pStyle w:val="af2"/>
      <w:spacing w:after="0" w:line="240" w:lineRule="auto"/>
      <w:jc w:val="center"/>
      <w:rPr>
        <w:u w:val="single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2380E2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47" w:hanging="396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cs="Times New Roman"/>
      </w:rPr>
    </w:lvl>
  </w:abstractNum>
  <w:abstractNum w:abstractNumId="4" w15:restartNumberingAfterBreak="0">
    <w:nsid w:val="03093209"/>
    <w:multiLevelType w:val="hybridMultilevel"/>
    <w:tmpl w:val="9CA05220"/>
    <w:lvl w:ilvl="0" w:tplc="BB10F4E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113E3"/>
    <w:multiLevelType w:val="hybridMultilevel"/>
    <w:tmpl w:val="492C724C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AB500C"/>
    <w:multiLevelType w:val="hybridMultilevel"/>
    <w:tmpl w:val="3C6EAF3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6BA3A83"/>
    <w:multiLevelType w:val="hybridMultilevel"/>
    <w:tmpl w:val="FB1274A0"/>
    <w:lvl w:ilvl="0" w:tplc="BB10F4E2">
      <w:start w:val="1"/>
      <w:numFmt w:val="bullet"/>
      <w:lvlText w:val=""/>
      <w:lvlJc w:val="left"/>
      <w:pPr>
        <w:ind w:left="35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8" w15:restartNumberingAfterBreak="0">
    <w:nsid w:val="072A7F44"/>
    <w:multiLevelType w:val="hybridMultilevel"/>
    <w:tmpl w:val="E42644A6"/>
    <w:lvl w:ilvl="0" w:tplc="80D0312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82E7BFB"/>
    <w:multiLevelType w:val="hybridMultilevel"/>
    <w:tmpl w:val="4ECAFF76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8E43FA0"/>
    <w:multiLevelType w:val="hybridMultilevel"/>
    <w:tmpl w:val="5B121598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F0E3049"/>
    <w:multiLevelType w:val="hybridMultilevel"/>
    <w:tmpl w:val="26DE9FAC"/>
    <w:lvl w:ilvl="0" w:tplc="BB10F4E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39272C9"/>
    <w:multiLevelType w:val="hybridMultilevel"/>
    <w:tmpl w:val="93FA85AA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D3B0E5A"/>
    <w:multiLevelType w:val="hybridMultilevel"/>
    <w:tmpl w:val="9802F012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A12E53"/>
    <w:multiLevelType w:val="hybridMultilevel"/>
    <w:tmpl w:val="CF02357A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F252BFC"/>
    <w:multiLevelType w:val="hybridMultilevel"/>
    <w:tmpl w:val="55DC5E64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06B4CA9"/>
    <w:multiLevelType w:val="hybridMultilevel"/>
    <w:tmpl w:val="8854710A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8" w15:restartNumberingAfterBreak="0">
    <w:nsid w:val="521F2CE7"/>
    <w:multiLevelType w:val="hybridMultilevel"/>
    <w:tmpl w:val="A334B58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302884"/>
    <w:multiLevelType w:val="hybridMultilevel"/>
    <w:tmpl w:val="329CFE6C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6AF3636"/>
    <w:multiLevelType w:val="hybridMultilevel"/>
    <w:tmpl w:val="D8EA48D4"/>
    <w:lvl w:ilvl="0" w:tplc="BB10F4E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535038"/>
    <w:multiLevelType w:val="hybridMultilevel"/>
    <w:tmpl w:val="78026FFC"/>
    <w:lvl w:ilvl="0" w:tplc="BB10F4E2">
      <w:start w:val="1"/>
      <w:numFmt w:val="bullet"/>
      <w:lvlText w:val=""/>
      <w:lvlJc w:val="left"/>
      <w:pPr>
        <w:ind w:left="2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22" w15:restartNumberingAfterBreak="0">
    <w:nsid w:val="57A52619"/>
    <w:multiLevelType w:val="hybridMultilevel"/>
    <w:tmpl w:val="6D200242"/>
    <w:lvl w:ilvl="0" w:tplc="E79A8680">
      <w:start w:val="4"/>
      <w:numFmt w:val="decimal"/>
      <w:lvlText w:val="%1."/>
      <w:lvlJc w:val="left"/>
      <w:pPr>
        <w:ind w:left="24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B824C0C"/>
    <w:multiLevelType w:val="hybridMultilevel"/>
    <w:tmpl w:val="D90419A6"/>
    <w:lvl w:ilvl="0" w:tplc="BB10F4E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C630E8B"/>
    <w:multiLevelType w:val="hybridMultilevel"/>
    <w:tmpl w:val="23A8306E"/>
    <w:lvl w:ilvl="0" w:tplc="FD8689D2">
      <w:start w:val="1"/>
      <w:numFmt w:val="decimal"/>
      <w:lvlText w:val="%1)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8803A5"/>
    <w:multiLevelType w:val="hybridMultilevel"/>
    <w:tmpl w:val="E21ABED8"/>
    <w:lvl w:ilvl="0" w:tplc="BB10F4E2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5E7C7E68"/>
    <w:multiLevelType w:val="hybridMultilevel"/>
    <w:tmpl w:val="5BBCB1EA"/>
    <w:lvl w:ilvl="0" w:tplc="BB10F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84B8B"/>
    <w:multiLevelType w:val="hybridMultilevel"/>
    <w:tmpl w:val="B8AEA104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8B817FA"/>
    <w:multiLevelType w:val="hybridMultilevel"/>
    <w:tmpl w:val="EE7461B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2A6104"/>
    <w:multiLevelType w:val="hybridMultilevel"/>
    <w:tmpl w:val="432689EC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2E3927"/>
    <w:multiLevelType w:val="hybridMultilevel"/>
    <w:tmpl w:val="B3925CDA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8"/>
  </w:num>
  <w:num w:numId="6">
    <w:abstractNumId w:val="6"/>
  </w:num>
  <w:num w:numId="7">
    <w:abstractNumId w:val="30"/>
  </w:num>
  <w:num w:numId="8">
    <w:abstractNumId w:val="23"/>
  </w:num>
  <w:num w:numId="9">
    <w:abstractNumId w:val="4"/>
  </w:num>
  <w:num w:numId="10">
    <w:abstractNumId w:val="25"/>
  </w:num>
  <w:num w:numId="11">
    <w:abstractNumId w:val="10"/>
  </w:num>
  <w:num w:numId="12">
    <w:abstractNumId w:val="7"/>
  </w:num>
  <w:num w:numId="13">
    <w:abstractNumId w:val="21"/>
  </w:num>
  <w:num w:numId="14">
    <w:abstractNumId w:val="29"/>
  </w:num>
  <w:num w:numId="15">
    <w:abstractNumId w:val="20"/>
  </w:num>
  <w:num w:numId="16">
    <w:abstractNumId w:val="27"/>
  </w:num>
  <w:num w:numId="17">
    <w:abstractNumId w:val="9"/>
  </w:num>
  <w:num w:numId="18">
    <w:abstractNumId w:val="16"/>
  </w:num>
  <w:num w:numId="19">
    <w:abstractNumId w:val="13"/>
  </w:num>
  <w:num w:numId="20">
    <w:abstractNumId w:val="15"/>
  </w:num>
  <w:num w:numId="21">
    <w:abstractNumId w:val="5"/>
  </w:num>
  <w:num w:numId="22">
    <w:abstractNumId w:val="14"/>
  </w:num>
  <w:num w:numId="23">
    <w:abstractNumId w:val="19"/>
  </w:num>
  <w:num w:numId="24">
    <w:abstractNumId w:val="26"/>
  </w:num>
  <w:num w:numId="25">
    <w:abstractNumId w:val="12"/>
  </w:num>
  <w:num w:numId="26">
    <w:abstractNumId w:val="8"/>
  </w:num>
  <w:num w:numId="27">
    <w:abstractNumId w:val="22"/>
  </w:num>
  <w:num w:numId="28">
    <w:abstractNumId w:val="18"/>
  </w:num>
  <w:num w:numId="29">
    <w:abstractNumId w:val="11"/>
  </w:num>
  <w:num w:numId="30">
    <w:abstractNumId w:val="2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85"/>
    <w:rsid w:val="00041FC0"/>
    <w:rsid w:val="000B4B8B"/>
    <w:rsid w:val="000D1D20"/>
    <w:rsid w:val="001537EF"/>
    <w:rsid w:val="001638C6"/>
    <w:rsid w:val="001C77DD"/>
    <w:rsid w:val="001E6149"/>
    <w:rsid w:val="002A75E0"/>
    <w:rsid w:val="002C7FE4"/>
    <w:rsid w:val="002D0181"/>
    <w:rsid w:val="002D6ED0"/>
    <w:rsid w:val="003231B5"/>
    <w:rsid w:val="003D257B"/>
    <w:rsid w:val="003F5E89"/>
    <w:rsid w:val="004564B5"/>
    <w:rsid w:val="00475280"/>
    <w:rsid w:val="004D64C4"/>
    <w:rsid w:val="0051614A"/>
    <w:rsid w:val="005B3B48"/>
    <w:rsid w:val="005C262E"/>
    <w:rsid w:val="005C6885"/>
    <w:rsid w:val="006143AC"/>
    <w:rsid w:val="006B038B"/>
    <w:rsid w:val="006D22A6"/>
    <w:rsid w:val="007100F1"/>
    <w:rsid w:val="0071253B"/>
    <w:rsid w:val="00726343"/>
    <w:rsid w:val="007600BF"/>
    <w:rsid w:val="00766A69"/>
    <w:rsid w:val="008116A5"/>
    <w:rsid w:val="0082489C"/>
    <w:rsid w:val="0082620E"/>
    <w:rsid w:val="008A2C64"/>
    <w:rsid w:val="008B1992"/>
    <w:rsid w:val="00937BFD"/>
    <w:rsid w:val="00A00DE5"/>
    <w:rsid w:val="00A119D4"/>
    <w:rsid w:val="00A16F67"/>
    <w:rsid w:val="00A3316B"/>
    <w:rsid w:val="00A61B41"/>
    <w:rsid w:val="00A8499F"/>
    <w:rsid w:val="00AA0AD4"/>
    <w:rsid w:val="00AF057F"/>
    <w:rsid w:val="00B67B16"/>
    <w:rsid w:val="00BA1F07"/>
    <w:rsid w:val="00BA42CD"/>
    <w:rsid w:val="00BB7651"/>
    <w:rsid w:val="00BD39AC"/>
    <w:rsid w:val="00BD4329"/>
    <w:rsid w:val="00BF404B"/>
    <w:rsid w:val="00C81624"/>
    <w:rsid w:val="00CA01B0"/>
    <w:rsid w:val="00CC4FA9"/>
    <w:rsid w:val="00CF16AA"/>
    <w:rsid w:val="00D04AC2"/>
    <w:rsid w:val="00D33070"/>
    <w:rsid w:val="00D4166E"/>
    <w:rsid w:val="00DA1CC6"/>
    <w:rsid w:val="00DC304E"/>
    <w:rsid w:val="00DF0D81"/>
    <w:rsid w:val="00E67098"/>
    <w:rsid w:val="00EE7646"/>
    <w:rsid w:val="00F155FA"/>
    <w:rsid w:val="00F338B8"/>
    <w:rsid w:val="00FA3202"/>
    <w:rsid w:val="00FB1F26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4C99B-AC8F-4805-A69D-0E381254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1992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styleId="10">
    <w:name w:val="heading 1"/>
    <w:basedOn w:val="a0"/>
    <w:next w:val="a1"/>
    <w:link w:val="11"/>
    <w:qFormat/>
    <w:rsid w:val="008B1992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eastAsia="Calibri" w:hAnsi="Times New Roman"/>
      <w:b/>
      <w:bCs/>
      <w:kern w:val="1"/>
      <w:sz w:val="48"/>
      <w:szCs w:val="48"/>
    </w:rPr>
  </w:style>
  <w:style w:type="paragraph" w:styleId="4">
    <w:name w:val="heading 4"/>
    <w:basedOn w:val="a0"/>
    <w:next w:val="a0"/>
    <w:link w:val="40"/>
    <w:qFormat/>
    <w:rsid w:val="008B1992"/>
    <w:pPr>
      <w:keepNext/>
      <w:tabs>
        <w:tab w:val="num" w:pos="0"/>
      </w:tabs>
      <w:spacing w:before="240" w:after="60" w:line="240" w:lineRule="auto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C68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1">
    <w:name w:val="Заголовок 1 Знак"/>
    <w:basedOn w:val="a2"/>
    <w:link w:val="10"/>
    <w:rsid w:val="008B1992"/>
    <w:rPr>
      <w:rFonts w:ascii="Times New Roman" w:eastAsia="Calibri" w:hAnsi="Times New Roman" w:cs="Times New Roman"/>
      <w:b/>
      <w:bCs/>
      <w:kern w:val="1"/>
      <w:sz w:val="48"/>
      <w:szCs w:val="48"/>
      <w:lang w:eastAsia="ar-SA"/>
    </w:rPr>
  </w:style>
  <w:style w:type="character" w:customStyle="1" w:styleId="40">
    <w:name w:val="Заголовок 4 Знак"/>
    <w:basedOn w:val="a2"/>
    <w:link w:val="4"/>
    <w:rsid w:val="008B199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2z0">
    <w:name w:val="WW8Num2z0"/>
    <w:rsid w:val="008B1992"/>
    <w:rPr>
      <w:rFonts w:cs="Times New Roman"/>
    </w:rPr>
  </w:style>
  <w:style w:type="character" w:customStyle="1" w:styleId="WW8Num4z0">
    <w:name w:val="WW8Num4z0"/>
    <w:rsid w:val="008B1992"/>
    <w:rPr>
      <w:rFonts w:cs="Times New Roman"/>
    </w:rPr>
  </w:style>
  <w:style w:type="character" w:customStyle="1" w:styleId="Absatz-Standardschriftart">
    <w:name w:val="Absatz-Standardschriftart"/>
    <w:rsid w:val="008B1992"/>
  </w:style>
  <w:style w:type="character" w:customStyle="1" w:styleId="WW-Absatz-Standardschriftart">
    <w:name w:val="WW-Absatz-Standardschriftart"/>
    <w:rsid w:val="008B1992"/>
  </w:style>
  <w:style w:type="character" w:customStyle="1" w:styleId="2">
    <w:name w:val="Основной шрифт абзаца2"/>
    <w:rsid w:val="008B1992"/>
  </w:style>
  <w:style w:type="character" w:customStyle="1" w:styleId="WW-Absatz-Standardschriftart1">
    <w:name w:val="WW-Absatz-Standardschriftart1"/>
    <w:rsid w:val="008B1992"/>
  </w:style>
  <w:style w:type="character" w:customStyle="1" w:styleId="WW8Num1z0">
    <w:name w:val="WW8Num1z0"/>
    <w:rsid w:val="008B1992"/>
    <w:rPr>
      <w:rFonts w:ascii="Times New Roman" w:hAnsi="Times New Roman" w:cs="Times New Roman"/>
    </w:rPr>
  </w:style>
  <w:style w:type="character" w:customStyle="1" w:styleId="WW8Num1z1">
    <w:name w:val="WW8Num1z1"/>
    <w:rsid w:val="008B1992"/>
    <w:rPr>
      <w:rFonts w:ascii="Courier New" w:hAnsi="Courier New" w:cs="Courier New"/>
    </w:rPr>
  </w:style>
  <w:style w:type="character" w:customStyle="1" w:styleId="WW8Num1z2">
    <w:name w:val="WW8Num1z2"/>
    <w:rsid w:val="008B1992"/>
    <w:rPr>
      <w:rFonts w:ascii="Wingdings" w:hAnsi="Wingdings"/>
    </w:rPr>
  </w:style>
  <w:style w:type="character" w:customStyle="1" w:styleId="WW8Num1z3">
    <w:name w:val="WW8Num1z3"/>
    <w:rsid w:val="008B1992"/>
    <w:rPr>
      <w:rFonts w:ascii="Symbol" w:hAnsi="Symbol"/>
    </w:rPr>
  </w:style>
  <w:style w:type="character" w:customStyle="1" w:styleId="WW8Num5z0">
    <w:name w:val="WW8Num5z0"/>
    <w:rsid w:val="008B1992"/>
    <w:rPr>
      <w:rFonts w:cs="Times New Roman"/>
    </w:rPr>
  </w:style>
  <w:style w:type="character" w:customStyle="1" w:styleId="WW8Num6z0">
    <w:name w:val="WW8Num6z0"/>
    <w:rsid w:val="008B1992"/>
    <w:rPr>
      <w:rFonts w:ascii="Symbol" w:hAnsi="Symbol"/>
    </w:rPr>
  </w:style>
  <w:style w:type="character" w:customStyle="1" w:styleId="WW8Num6z1">
    <w:name w:val="WW8Num6z1"/>
    <w:rsid w:val="008B1992"/>
    <w:rPr>
      <w:rFonts w:ascii="Courier New" w:hAnsi="Courier New"/>
    </w:rPr>
  </w:style>
  <w:style w:type="character" w:customStyle="1" w:styleId="WW8Num6z2">
    <w:name w:val="WW8Num6z2"/>
    <w:rsid w:val="008B1992"/>
    <w:rPr>
      <w:rFonts w:ascii="Wingdings" w:hAnsi="Wingdings"/>
    </w:rPr>
  </w:style>
  <w:style w:type="character" w:customStyle="1" w:styleId="WW8Num7z0">
    <w:name w:val="WW8Num7z0"/>
    <w:rsid w:val="008B1992"/>
    <w:rPr>
      <w:rFonts w:cs="Times New Roman"/>
    </w:rPr>
  </w:style>
  <w:style w:type="character" w:customStyle="1" w:styleId="WW8Num8z0">
    <w:name w:val="WW8Num8z0"/>
    <w:rsid w:val="008B1992"/>
    <w:rPr>
      <w:rFonts w:cs="Times New Roman"/>
    </w:rPr>
  </w:style>
  <w:style w:type="character" w:customStyle="1" w:styleId="WW8Num9z0">
    <w:name w:val="WW8Num9z0"/>
    <w:rsid w:val="008B1992"/>
    <w:rPr>
      <w:rFonts w:cs="Times New Roman"/>
      <w:sz w:val="20"/>
      <w:szCs w:val="20"/>
    </w:rPr>
  </w:style>
  <w:style w:type="character" w:customStyle="1" w:styleId="WW8Num9z1">
    <w:name w:val="WW8Num9z1"/>
    <w:rsid w:val="008B1992"/>
    <w:rPr>
      <w:rFonts w:cs="Times New Roman"/>
    </w:rPr>
  </w:style>
  <w:style w:type="character" w:customStyle="1" w:styleId="WW8Num10z0">
    <w:name w:val="WW8Num10z0"/>
    <w:rsid w:val="008B1992"/>
    <w:rPr>
      <w:rFonts w:cs="Times New Roman"/>
    </w:rPr>
  </w:style>
  <w:style w:type="character" w:customStyle="1" w:styleId="WW8Num11z0">
    <w:name w:val="WW8Num11z0"/>
    <w:rsid w:val="008B1992"/>
    <w:rPr>
      <w:rFonts w:cs="Times New Roman"/>
    </w:rPr>
  </w:style>
  <w:style w:type="character" w:customStyle="1" w:styleId="WW8Num12z0">
    <w:name w:val="WW8Num12z0"/>
    <w:rsid w:val="008B1992"/>
    <w:rPr>
      <w:rFonts w:cs="Times New Roman"/>
    </w:rPr>
  </w:style>
  <w:style w:type="character" w:customStyle="1" w:styleId="WW8Num13z0">
    <w:name w:val="WW8Num13z0"/>
    <w:rsid w:val="008B1992"/>
    <w:rPr>
      <w:sz w:val="23"/>
    </w:rPr>
  </w:style>
  <w:style w:type="character" w:customStyle="1" w:styleId="12">
    <w:name w:val="Основной шрифт абзаца1"/>
    <w:rsid w:val="008B1992"/>
  </w:style>
  <w:style w:type="character" w:customStyle="1" w:styleId="a5">
    <w:name w:val="Верхний колонтитул Знак"/>
    <w:uiPriority w:val="99"/>
    <w:rsid w:val="008B1992"/>
    <w:rPr>
      <w:rFonts w:ascii="Calibri" w:hAnsi="Calibri"/>
      <w:sz w:val="22"/>
      <w:szCs w:val="22"/>
      <w:lang w:val="ru-RU" w:eastAsia="ar-SA" w:bidi="ar-SA"/>
    </w:rPr>
  </w:style>
  <w:style w:type="character" w:styleId="a6">
    <w:name w:val="page number"/>
    <w:basedOn w:val="12"/>
    <w:rsid w:val="008B1992"/>
  </w:style>
  <w:style w:type="character" w:customStyle="1" w:styleId="a7">
    <w:name w:val="Нижний колонтитул Знак"/>
    <w:rsid w:val="008B1992"/>
    <w:rPr>
      <w:rFonts w:ascii="Calibri" w:hAnsi="Calibri"/>
      <w:sz w:val="22"/>
      <w:szCs w:val="22"/>
      <w:lang w:val="ru-RU" w:eastAsia="ar-SA" w:bidi="ar-SA"/>
    </w:rPr>
  </w:style>
  <w:style w:type="character" w:customStyle="1" w:styleId="FontStyle30">
    <w:name w:val="Font Style30"/>
    <w:rsid w:val="008B1992"/>
    <w:rPr>
      <w:rFonts w:ascii="Times New Roman" w:hAnsi="Times New Roman" w:cs="Times New Roman"/>
      <w:sz w:val="22"/>
      <w:szCs w:val="22"/>
    </w:rPr>
  </w:style>
  <w:style w:type="character" w:customStyle="1" w:styleId="a8">
    <w:name w:val="Текст выноски Знак"/>
    <w:rsid w:val="008B1992"/>
    <w:rPr>
      <w:rFonts w:ascii="Tahoma" w:hAnsi="Tahoma"/>
      <w:sz w:val="16"/>
      <w:szCs w:val="16"/>
      <w:lang w:val="x-none" w:eastAsia="ar-SA" w:bidi="ar-SA"/>
    </w:rPr>
  </w:style>
  <w:style w:type="character" w:customStyle="1" w:styleId="a9">
    <w:name w:val="Текст концевой сноски Знак"/>
    <w:rsid w:val="008B1992"/>
    <w:rPr>
      <w:rFonts w:ascii="Calibri" w:hAnsi="Calibri"/>
      <w:lang w:val="x-none" w:eastAsia="ar-SA" w:bidi="ar-SA"/>
    </w:rPr>
  </w:style>
  <w:style w:type="character" w:customStyle="1" w:styleId="aa">
    <w:name w:val="Текст сноски Знак"/>
    <w:rsid w:val="008B1992"/>
    <w:rPr>
      <w:rFonts w:ascii="Calibri" w:eastAsia="Calibri" w:hAnsi="Calibri"/>
      <w:lang w:val="ru-RU" w:eastAsia="ar-SA" w:bidi="ar-SA"/>
    </w:rPr>
  </w:style>
  <w:style w:type="character" w:customStyle="1" w:styleId="ab">
    <w:name w:val="Текст примечания Знак"/>
    <w:rsid w:val="008B1992"/>
    <w:rPr>
      <w:rFonts w:ascii="Calibri" w:hAnsi="Calibri"/>
      <w:lang w:val="x-none" w:eastAsia="ar-SA" w:bidi="ar-SA"/>
    </w:rPr>
  </w:style>
  <w:style w:type="character" w:customStyle="1" w:styleId="ac">
    <w:name w:val="Тема примечания Знак"/>
    <w:rsid w:val="008B1992"/>
    <w:rPr>
      <w:rFonts w:ascii="Calibri" w:hAnsi="Calibri"/>
      <w:b/>
      <w:bCs/>
      <w:lang w:val="x-none" w:eastAsia="ar-SA" w:bidi="ar-SA"/>
    </w:rPr>
  </w:style>
  <w:style w:type="character" w:styleId="ad">
    <w:name w:val="Hyperlink"/>
    <w:rsid w:val="008B1992"/>
    <w:rPr>
      <w:rFonts w:cs="Times New Roman"/>
      <w:color w:val="0000FF"/>
      <w:u w:val="single"/>
    </w:rPr>
  </w:style>
  <w:style w:type="character" w:customStyle="1" w:styleId="ae">
    <w:name w:val="Основной текст_"/>
    <w:rsid w:val="008B1992"/>
    <w:rPr>
      <w:spacing w:val="4"/>
      <w:sz w:val="23"/>
      <w:szCs w:val="23"/>
      <w:shd w:val="clear" w:color="auto" w:fill="FFFFFF"/>
      <w:lang w:eastAsia="ar-SA" w:bidi="ar-SA"/>
    </w:rPr>
  </w:style>
  <w:style w:type="character" w:customStyle="1" w:styleId="0pt">
    <w:name w:val="Основной текст + Интервал 0 pt"/>
    <w:rsid w:val="008B199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f">
    <w:name w:val="Основной текст Знак"/>
    <w:rsid w:val="008B1992"/>
    <w:rPr>
      <w:shd w:val="clear" w:color="auto" w:fill="FFFFFF"/>
    </w:rPr>
  </w:style>
  <w:style w:type="character" w:customStyle="1" w:styleId="13">
    <w:name w:val="Основной текст Знак1"/>
    <w:rsid w:val="008B1992"/>
    <w:rPr>
      <w:rFonts w:ascii="Calibri" w:hAnsi="Calibri"/>
      <w:sz w:val="22"/>
      <w:szCs w:val="22"/>
    </w:rPr>
  </w:style>
  <w:style w:type="paragraph" w:customStyle="1" w:styleId="af0">
    <w:name w:val="Заголовок"/>
    <w:basedOn w:val="a0"/>
    <w:next w:val="a1"/>
    <w:rsid w:val="008B19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20"/>
    <w:rsid w:val="008B1992"/>
    <w:pPr>
      <w:shd w:val="clear" w:color="auto" w:fill="FFFFFF"/>
      <w:spacing w:before="360" w:after="0" w:line="298" w:lineRule="exact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20">
    <w:name w:val="Основной текст Знак2"/>
    <w:basedOn w:val="a2"/>
    <w:link w:val="a1"/>
    <w:rsid w:val="008B1992"/>
    <w:rPr>
      <w:rFonts w:ascii="Times New Roman" w:eastAsia="Times New Roman" w:hAnsi="Times New Roman" w:cs="Times New Roman"/>
      <w:sz w:val="20"/>
      <w:szCs w:val="20"/>
      <w:shd w:val="clear" w:color="auto" w:fill="FFFFFF"/>
      <w:lang w:val="x-none" w:eastAsia="ar-SA"/>
    </w:rPr>
  </w:style>
  <w:style w:type="paragraph" w:styleId="af1">
    <w:name w:val="List"/>
    <w:basedOn w:val="a1"/>
    <w:rsid w:val="008B1992"/>
    <w:rPr>
      <w:rFonts w:cs="Mangal"/>
    </w:rPr>
  </w:style>
  <w:style w:type="paragraph" w:customStyle="1" w:styleId="21">
    <w:name w:val="Название2"/>
    <w:basedOn w:val="a0"/>
    <w:rsid w:val="008B19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8B1992"/>
    <w:pPr>
      <w:suppressLineNumbers/>
    </w:pPr>
    <w:rPr>
      <w:rFonts w:cs="Mangal"/>
    </w:rPr>
  </w:style>
  <w:style w:type="paragraph" w:customStyle="1" w:styleId="14">
    <w:name w:val="Название1"/>
    <w:basedOn w:val="a0"/>
    <w:rsid w:val="008B19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0"/>
    <w:rsid w:val="008B1992"/>
    <w:pPr>
      <w:suppressLineNumbers/>
    </w:pPr>
    <w:rPr>
      <w:rFonts w:cs="Mangal"/>
    </w:rPr>
  </w:style>
  <w:style w:type="paragraph" w:styleId="af2">
    <w:name w:val="header"/>
    <w:basedOn w:val="a0"/>
    <w:link w:val="16"/>
    <w:uiPriority w:val="99"/>
    <w:rsid w:val="008B1992"/>
    <w:pPr>
      <w:tabs>
        <w:tab w:val="center" w:pos="4677"/>
        <w:tab w:val="right" w:pos="9355"/>
      </w:tabs>
    </w:pPr>
    <w:rPr>
      <w:lang w:val="x-none"/>
    </w:rPr>
  </w:style>
  <w:style w:type="character" w:customStyle="1" w:styleId="16">
    <w:name w:val="Верхний колонтитул Знак1"/>
    <w:basedOn w:val="a2"/>
    <w:link w:val="af2"/>
    <w:uiPriority w:val="99"/>
    <w:rsid w:val="008B1992"/>
    <w:rPr>
      <w:rFonts w:ascii="Calibri" w:eastAsia="Times New Roman" w:hAnsi="Calibri" w:cs="Times New Roman"/>
      <w:lang w:val="x-none" w:eastAsia="ar-SA"/>
    </w:rPr>
  </w:style>
  <w:style w:type="paragraph" w:styleId="af3">
    <w:name w:val="footer"/>
    <w:basedOn w:val="a0"/>
    <w:link w:val="17"/>
    <w:rsid w:val="008B1992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Нижний колонтитул Знак1"/>
    <w:basedOn w:val="a2"/>
    <w:link w:val="af3"/>
    <w:rsid w:val="008B1992"/>
    <w:rPr>
      <w:rFonts w:ascii="Calibri" w:eastAsia="Times New Roman" w:hAnsi="Calibri" w:cs="Times New Roman"/>
      <w:lang w:val="x-none" w:eastAsia="ar-SA"/>
    </w:rPr>
  </w:style>
  <w:style w:type="paragraph" w:customStyle="1" w:styleId="ConsNonformat">
    <w:name w:val="ConsNonformat"/>
    <w:rsid w:val="008B199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4">
    <w:name w:val="List Paragraph"/>
    <w:basedOn w:val="a0"/>
    <w:uiPriority w:val="34"/>
    <w:qFormat/>
    <w:rsid w:val="008B1992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f5">
    <w:name w:val="Normal (Web)"/>
    <w:basedOn w:val="a0"/>
    <w:rsid w:val="008B1992"/>
    <w:pPr>
      <w:spacing w:before="280" w:after="280" w:line="240" w:lineRule="auto"/>
    </w:pPr>
    <w:rPr>
      <w:rFonts w:ascii="Tahoma" w:hAnsi="Tahoma" w:cs="Tahoma"/>
      <w:color w:val="000000"/>
      <w:sz w:val="14"/>
      <w:szCs w:val="14"/>
    </w:rPr>
  </w:style>
  <w:style w:type="paragraph" w:customStyle="1" w:styleId="ConsNormal">
    <w:name w:val="ConsNormal"/>
    <w:rsid w:val="008B199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5">
    <w:name w:val="Style5"/>
    <w:basedOn w:val="a0"/>
    <w:rsid w:val="008B1992"/>
    <w:pPr>
      <w:widowControl w:val="0"/>
      <w:autoSpaceDE w:val="0"/>
      <w:spacing w:after="0" w:line="283" w:lineRule="exact"/>
    </w:pPr>
    <w:rPr>
      <w:rFonts w:ascii="Times New Roman" w:eastAsia="Calibri" w:hAnsi="Times New Roman"/>
      <w:sz w:val="24"/>
      <w:szCs w:val="24"/>
    </w:rPr>
  </w:style>
  <w:style w:type="paragraph" w:styleId="af6">
    <w:name w:val="Balloon Text"/>
    <w:basedOn w:val="a0"/>
    <w:link w:val="18"/>
    <w:rsid w:val="008B199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18">
    <w:name w:val="Текст выноски Знак1"/>
    <w:basedOn w:val="a2"/>
    <w:link w:val="af6"/>
    <w:rsid w:val="008B1992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19">
    <w:name w:val="Абзац списка1"/>
    <w:basedOn w:val="a0"/>
    <w:rsid w:val="008B1992"/>
    <w:pPr>
      <w:ind w:left="720"/>
    </w:pPr>
    <w:rPr>
      <w:rFonts w:eastAsia="Calibri"/>
    </w:rPr>
  </w:style>
  <w:style w:type="paragraph" w:styleId="af7">
    <w:name w:val="endnote text"/>
    <w:basedOn w:val="a0"/>
    <w:link w:val="1a"/>
    <w:rsid w:val="008B1992"/>
    <w:pPr>
      <w:spacing w:after="0" w:line="240" w:lineRule="auto"/>
    </w:pPr>
    <w:rPr>
      <w:sz w:val="20"/>
      <w:szCs w:val="20"/>
      <w:lang w:val="x-none"/>
    </w:rPr>
  </w:style>
  <w:style w:type="character" w:customStyle="1" w:styleId="1a">
    <w:name w:val="Текст концевой сноски Знак1"/>
    <w:basedOn w:val="a2"/>
    <w:link w:val="af7"/>
    <w:rsid w:val="008B1992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8">
    <w:name w:val="footnote text"/>
    <w:basedOn w:val="a0"/>
    <w:link w:val="1b"/>
    <w:rsid w:val="008B1992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1b">
    <w:name w:val="Текст сноски Знак1"/>
    <w:basedOn w:val="a2"/>
    <w:link w:val="af8"/>
    <w:rsid w:val="008B1992"/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1c">
    <w:name w:val="Текст примечания1"/>
    <w:basedOn w:val="a0"/>
    <w:rsid w:val="008B1992"/>
    <w:pPr>
      <w:spacing w:line="240" w:lineRule="auto"/>
    </w:pPr>
    <w:rPr>
      <w:sz w:val="20"/>
      <w:szCs w:val="20"/>
      <w:lang w:val="x-none"/>
    </w:rPr>
  </w:style>
  <w:style w:type="paragraph" w:styleId="af9">
    <w:name w:val="annotation text"/>
    <w:basedOn w:val="a0"/>
    <w:link w:val="1d"/>
    <w:uiPriority w:val="99"/>
    <w:semiHidden/>
    <w:unhideWhenUsed/>
    <w:rsid w:val="008B1992"/>
    <w:pPr>
      <w:spacing w:line="240" w:lineRule="auto"/>
    </w:pPr>
    <w:rPr>
      <w:sz w:val="20"/>
      <w:szCs w:val="20"/>
    </w:rPr>
  </w:style>
  <w:style w:type="character" w:customStyle="1" w:styleId="1d">
    <w:name w:val="Текст примечания Знак1"/>
    <w:basedOn w:val="a2"/>
    <w:link w:val="af9"/>
    <w:uiPriority w:val="99"/>
    <w:semiHidden/>
    <w:rsid w:val="008B1992"/>
    <w:rPr>
      <w:rFonts w:ascii="Calibri" w:eastAsia="Times New Roman" w:hAnsi="Calibri" w:cs="Times New Roman"/>
      <w:sz w:val="20"/>
      <w:szCs w:val="20"/>
      <w:lang w:eastAsia="ar-SA"/>
    </w:rPr>
  </w:style>
  <w:style w:type="paragraph" w:styleId="afa">
    <w:name w:val="annotation subject"/>
    <w:basedOn w:val="1c"/>
    <w:next w:val="1c"/>
    <w:link w:val="1e"/>
    <w:rsid w:val="008B1992"/>
    <w:rPr>
      <w:b/>
      <w:bCs/>
    </w:rPr>
  </w:style>
  <w:style w:type="character" w:customStyle="1" w:styleId="1e">
    <w:name w:val="Тема примечания Знак1"/>
    <w:basedOn w:val="1d"/>
    <w:link w:val="afa"/>
    <w:rsid w:val="008B1992"/>
    <w:rPr>
      <w:rFonts w:ascii="Calibri" w:eastAsia="Times New Roman" w:hAnsi="Calibri" w:cs="Times New Roman"/>
      <w:b/>
      <w:bCs/>
      <w:sz w:val="20"/>
      <w:szCs w:val="20"/>
      <w:lang w:val="x-none" w:eastAsia="ar-SA"/>
    </w:rPr>
  </w:style>
  <w:style w:type="paragraph" w:customStyle="1" w:styleId="Default">
    <w:name w:val="Default"/>
    <w:rsid w:val="008B199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1f">
    <w:name w:val="Без интервала1"/>
    <w:rsid w:val="008B1992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1f0">
    <w:name w:val="Абзац списка1"/>
    <w:basedOn w:val="a0"/>
    <w:rsid w:val="008B1992"/>
    <w:pPr>
      <w:ind w:left="720"/>
    </w:pPr>
    <w:rPr>
      <w:rFonts w:eastAsia="Calibri"/>
    </w:rPr>
  </w:style>
  <w:style w:type="paragraph" w:customStyle="1" w:styleId="consplusnormal0">
    <w:name w:val="consplusnormal"/>
    <w:basedOn w:val="a0"/>
    <w:rsid w:val="008B1992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23">
    <w:name w:val="Основной текст2"/>
    <w:basedOn w:val="a0"/>
    <w:rsid w:val="008B1992"/>
    <w:pPr>
      <w:widowControl w:val="0"/>
      <w:shd w:val="clear" w:color="auto" w:fill="FFFFFF"/>
      <w:spacing w:before="420" w:after="0" w:line="202" w:lineRule="exact"/>
      <w:ind w:firstLine="380"/>
      <w:jc w:val="both"/>
    </w:pPr>
    <w:rPr>
      <w:rFonts w:ascii="Sylfaen" w:eastAsia="Sylfaen" w:hAnsi="Sylfaen" w:cs="Sylfaen"/>
      <w:spacing w:val="-3"/>
      <w:sz w:val="16"/>
      <w:szCs w:val="16"/>
    </w:rPr>
  </w:style>
  <w:style w:type="paragraph" w:customStyle="1" w:styleId="1f1">
    <w:name w:val="Основной текст1"/>
    <w:basedOn w:val="a0"/>
    <w:rsid w:val="008B1992"/>
    <w:pPr>
      <w:widowControl w:val="0"/>
      <w:shd w:val="clear" w:color="auto" w:fill="FFFFFF"/>
      <w:spacing w:after="60" w:line="298" w:lineRule="exact"/>
    </w:pPr>
    <w:rPr>
      <w:rFonts w:ascii="Times New Roman" w:hAnsi="Times New Roman"/>
      <w:spacing w:val="4"/>
      <w:sz w:val="23"/>
      <w:szCs w:val="23"/>
      <w:shd w:val="clear" w:color="auto" w:fill="FFFFFF"/>
      <w:lang w:val="x-none"/>
    </w:rPr>
  </w:style>
  <w:style w:type="paragraph" w:customStyle="1" w:styleId="afb">
    <w:name w:val="Знак Знак Знак Знак Знак Знак"/>
    <w:basedOn w:val="a0"/>
    <w:rsid w:val="008B199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c">
    <w:name w:val="Title"/>
    <w:basedOn w:val="a0"/>
    <w:next w:val="afd"/>
    <w:link w:val="afe"/>
    <w:qFormat/>
    <w:rsid w:val="008B1992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/>
    </w:rPr>
  </w:style>
  <w:style w:type="character" w:customStyle="1" w:styleId="afe">
    <w:name w:val="Название Знак"/>
    <w:basedOn w:val="a2"/>
    <w:link w:val="afc"/>
    <w:rsid w:val="008B1992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styleId="afd">
    <w:name w:val="Subtitle"/>
    <w:basedOn w:val="af0"/>
    <w:next w:val="a1"/>
    <w:link w:val="aff"/>
    <w:qFormat/>
    <w:rsid w:val="008B1992"/>
    <w:pPr>
      <w:jc w:val="center"/>
    </w:pPr>
    <w:rPr>
      <w:rFonts w:cs="Times New Roman"/>
      <w:i/>
      <w:iCs/>
      <w:lang w:val="x-none"/>
    </w:rPr>
  </w:style>
  <w:style w:type="character" w:customStyle="1" w:styleId="aff">
    <w:name w:val="Подзаголовок Знак"/>
    <w:basedOn w:val="a2"/>
    <w:link w:val="afd"/>
    <w:rsid w:val="008B1992"/>
    <w:rPr>
      <w:rFonts w:ascii="Arial" w:eastAsia="Microsoft YaHei" w:hAnsi="Arial" w:cs="Times New Roman"/>
      <w:i/>
      <w:iCs/>
      <w:sz w:val="28"/>
      <w:szCs w:val="28"/>
      <w:lang w:val="x-none" w:eastAsia="ar-SA"/>
    </w:rPr>
  </w:style>
  <w:style w:type="paragraph" w:customStyle="1" w:styleId="aff0">
    <w:name w:val="Содержимое таблицы"/>
    <w:basedOn w:val="a0"/>
    <w:rsid w:val="008B1992"/>
    <w:pPr>
      <w:suppressLineNumbers/>
    </w:pPr>
  </w:style>
  <w:style w:type="paragraph" w:customStyle="1" w:styleId="aff1">
    <w:name w:val="Заголовок таблицы"/>
    <w:basedOn w:val="aff0"/>
    <w:rsid w:val="008B1992"/>
    <w:pPr>
      <w:jc w:val="center"/>
    </w:pPr>
    <w:rPr>
      <w:b/>
      <w:bCs/>
    </w:rPr>
  </w:style>
  <w:style w:type="paragraph" w:customStyle="1" w:styleId="aff2">
    <w:name w:val="Содержимое врезки"/>
    <w:basedOn w:val="a1"/>
    <w:rsid w:val="008B1992"/>
  </w:style>
  <w:style w:type="character" w:styleId="aff3">
    <w:name w:val="FollowedHyperlink"/>
    <w:uiPriority w:val="99"/>
    <w:semiHidden/>
    <w:unhideWhenUsed/>
    <w:rsid w:val="008B1992"/>
    <w:rPr>
      <w:color w:val="800080"/>
      <w:u w:val="single"/>
    </w:rPr>
  </w:style>
  <w:style w:type="paragraph" w:customStyle="1" w:styleId="aff4">
    <w:name w:val="Знак"/>
    <w:basedOn w:val="a0"/>
    <w:rsid w:val="008B199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">
    <w:name w:val="Заговок главы Знак"/>
    <w:basedOn w:val="ConsNormal"/>
    <w:rsid w:val="008B1992"/>
    <w:pPr>
      <w:widowControl/>
      <w:numPr>
        <w:numId w:val="25"/>
      </w:numPr>
      <w:suppressAutoHyphens w:val="0"/>
      <w:autoSpaceDN w:val="0"/>
      <w:adjustRightInd w:val="0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Текст пункта Знак Знак1 Знак Знак Знак Знак Знак"/>
    <w:basedOn w:val="ConsNormal"/>
    <w:rsid w:val="008B1992"/>
    <w:pPr>
      <w:widowControl/>
      <w:numPr>
        <w:ilvl w:val="1"/>
        <w:numId w:val="25"/>
      </w:numPr>
      <w:tabs>
        <w:tab w:val="num" w:pos="3279"/>
      </w:tabs>
      <w:suppressAutoHyphens w:val="0"/>
      <w:autoSpaceDN w:val="0"/>
      <w:adjustRightInd w:val="0"/>
      <w:spacing w:line="360" w:lineRule="auto"/>
      <w:ind w:right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5">
    <w:name w:val="НомерАбз"/>
    <w:basedOn w:val="a0"/>
    <w:rsid w:val="008B1992"/>
    <w:pPr>
      <w:suppressAutoHyphens w:val="0"/>
      <w:autoSpaceDE w:val="0"/>
      <w:autoSpaceDN w:val="0"/>
      <w:adjustRightInd w:val="0"/>
      <w:spacing w:after="120" w:line="240" w:lineRule="auto"/>
      <w:ind w:left="-152"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">
    <w:name w:val="Body text_"/>
    <w:link w:val="190"/>
    <w:locked/>
    <w:rsid w:val="008B1992"/>
    <w:rPr>
      <w:rFonts w:ascii="Arial" w:hAnsi="Arial"/>
      <w:sz w:val="12"/>
      <w:szCs w:val="12"/>
      <w:shd w:val="clear" w:color="auto" w:fill="FFFFFF"/>
    </w:rPr>
  </w:style>
  <w:style w:type="character" w:customStyle="1" w:styleId="41">
    <w:name w:val="Основной текст4"/>
    <w:basedOn w:val="Bodytext"/>
    <w:rsid w:val="008B1992"/>
    <w:rPr>
      <w:rFonts w:ascii="Arial" w:hAnsi="Arial"/>
      <w:sz w:val="12"/>
      <w:szCs w:val="12"/>
      <w:shd w:val="clear" w:color="auto" w:fill="FFFFFF"/>
    </w:rPr>
  </w:style>
  <w:style w:type="paragraph" w:customStyle="1" w:styleId="190">
    <w:name w:val="Основной текст19"/>
    <w:basedOn w:val="a0"/>
    <w:link w:val="Bodytext"/>
    <w:rsid w:val="008B1992"/>
    <w:pPr>
      <w:shd w:val="clear" w:color="auto" w:fill="FFFFFF"/>
      <w:suppressAutoHyphens w:val="0"/>
      <w:spacing w:after="180" w:line="240" w:lineRule="atLeast"/>
      <w:ind w:hanging="160"/>
    </w:pPr>
    <w:rPr>
      <w:rFonts w:ascii="Arial" w:eastAsiaTheme="minorHAnsi" w:hAnsi="Arial" w:cstheme="minorBidi"/>
      <w:sz w:val="12"/>
      <w:szCs w:val="12"/>
      <w:lang w:eastAsia="en-US"/>
    </w:rPr>
  </w:style>
  <w:style w:type="table" w:styleId="aff6">
    <w:name w:val="Table Grid"/>
    <w:basedOn w:val="a3"/>
    <w:uiPriority w:val="59"/>
    <w:rsid w:val="008B1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ljnost">
    <w:name w:val="doljnost"/>
    <w:rsid w:val="008B1992"/>
  </w:style>
  <w:style w:type="paragraph" w:customStyle="1" w:styleId="1f2">
    <w:name w:val="Без интервала1"/>
    <w:rsid w:val="008B1992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aff7">
    <w:name w:val="Знак Знак Знак Знак Знак Знак"/>
    <w:basedOn w:val="a0"/>
    <w:rsid w:val="008B199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ff8">
    <w:name w:val="Знак"/>
    <w:basedOn w:val="a0"/>
    <w:rsid w:val="008B199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A6383381EA53210610AB02EF3C81A9A058B1F9B171CC1D29FB7802C6859710C50382E22774249E620DD400FF7DE51919DC40227147D893829161Aq9x4M" TargetMode="External"/><Relationship Id="rId18" Type="http://schemas.openxmlformats.org/officeDocument/2006/relationships/hyperlink" Target="consultantplus://offline/ref=EA6383381EA53210610AB02EF3C81A9A058B1F9B151AC0D291B7802C6859710C50382E22774249E620DD400FF7DE51919DC40227147D893829161Aq9x4M" TargetMode="External"/><Relationship Id="rId26" Type="http://schemas.openxmlformats.org/officeDocument/2006/relationships/hyperlink" Target="consultantplus://offline/ref=EA6383381EA53210610AAE23E5A440970583409E1A11CA87CAE8DB713F507B5B05772F6C334856E722C3420AFEq8x8M" TargetMode="External"/><Relationship Id="rId39" Type="http://schemas.openxmlformats.org/officeDocument/2006/relationships/hyperlink" Target="consultantplus://offline/ref=CE743D3386E9330958366A86203B5CC4D8B51C2F5766C3ACCD8E1CB85F09F3794807C1672042DB7BB28923y8OBM" TargetMode="External"/><Relationship Id="rId21" Type="http://schemas.openxmlformats.org/officeDocument/2006/relationships/hyperlink" Target="consultantplus://offline/ref=EA6383381EA53210610AB02EF3C81A9A058B1F9B1A18C5D591B7802C6859710C50382E22774249E620DD400FF7DE51919DC40227147D893829161Aq9x4M" TargetMode="External"/><Relationship Id="rId34" Type="http://schemas.openxmlformats.org/officeDocument/2006/relationships/hyperlink" Target="consultantplus://offline/ref=EA6383381EA53210610AB02EF3C81A9A058B1F9B1A10C0D990B7802C6859710C50382E22774249E620DD400CF7DE51919DC40227147D893829161Aq9x4M" TargetMode="External"/><Relationship Id="rId42" Type="http://schemas.openxmlformats.org/officeDocument/2006/relationships/header" Target="header2.xml"/><Relationship Id="rId47" Type="http://schemas.openxmlformats.org/officeDocument/2006/relationships/hyperlink" Target="http://www.fgivo.ru/state-procurements/36/2025/" TargetMode="External"/><Relationship Id="rId50" Type="http://schemas.openxmlformats.org/officeDocument/2006/relationships/footer" Target="footer2.xml"/><Relationship Id="rId55" Type="http://schemas.openxmlformats.org/officeDocument/2006/relationships/hyperlink" Target="https://gubkinadm.ru/strukturaaggo/zam3/podrazdel30.html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EA6383381EA53210610AB02EF3C81A9A058B1F9B1611C5D194B7802C6859710C50382E22774249E620DD400FF7DE51919DC40227147D893829161Aq9x4M" TargetMode="External"/><Relationship Id="rId17" Type="http://schemas.openxmlformats.org/officeDocument/2006/relationships/hyperlink" Target="consultantplus://offline/ref=EA6383381EA53210610AB02EF3C81A9A058B1F9B1519C5D897B7802C6859710C50382E22774249E620DD400FF7DE51919DC40227147D893829161Aq9x4M" TargetMode="External"/><Relationship Id="rId25" Type="http://schemas.openxmlformats.org/officeDocument/2006/relationships/hyperlink" Target="consultantplus://offline/ref=EA6383381EA53210610AB02EF3C81A9A058B1F9B1A10C0D990B7802C6859710C50382E22774249E620DD400FF7DE51919DC40227147D893829161Aq9x4M" TargetMode="External"/><Relationship Id="rId33" Type="http://schemas.openxmlformats.org/officeDocument/2006/relationships/hyperlink" Target="consultantplus://offline/ref=EA6383381EA53210610AB02EF3C81A9A058B1F9B1A11C3D096B7802C6859710C50382E22774249E620DD400DF7DE51919DC40227147D893829161Aq9x4M" TargetMode="External"/><Relationship Id="rId38" Type="http://schemas.openxmlformats.org/officeDocument/2006/relationships/hyperlink" Target="https://gubkinadm.ru/strukturaaggo/zam3/podrazdel30.html" TargetMode="External"/><Relationship Id="rId46" Type="http://schemas.openxmlformats.org/officeDocument/2006/relationships/hyperlink" Target="https://gubkinadm.ru/strukturaaggo/zam3/podrazdel30.htm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A6383381EA53210610AB02EF3C81A9A058B1F9B141EC6D593B7802C6859710C50382E22774249E620DD400FF7DE51919DC40227147D893829161Aq9x4M" TargetMode="External"/><Relationship Id="rId20" Type="http://schemas.openxmlformats.org/officeDocument/2006/relationships/hyperlink" Target="consultantplus://offline/ref=EA6383381EA53210610AB02EF3C81A9A058B1F9B1510C8D996B7802C6859710C50382E22774249E620DD400FF7DE51919DC40227147D893829161Aq9x4M" TargetMode="External"/><Relationship Id="rId29" Type="http://schemas.openxmlformats.org/officeDocument/2006/relationships/hyperlink" Target="consultantplus://offline/ref=EA6383381EA53210610AB02EF3C81A9A058B1F9B1510C7D594B7802C6859710C50382E30771A45E627C34108E28800D7qCxAM" TargetMode="External"/><Relationship Id="rId41" Type="http://schemas.openxmlformats.org/officeDocument/2006/relationships/footer" Target="footer1.xml"/><Relationship Id="rId54" Type="http://schemas.openxmlformats.org/officeDocument/2006/relationships/hyperlink" Target="https://gubkinadm.ru/strukturaaggo/zam3/podrazdel30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6383381EA53210610AB02EF3C81A9A058B1F9B161DC0D490B7802C6859710C50382E22774249E620DD400FF7DE51919DC40227147D893829161Aq9x4M" TargetMode="External"/><Relationship Id="rId24" Type="http://schemas.openxmlformats.org/officeDocument/2006/relationships/hyperlink" Target="consultantplus://offline/ref=EA6383381EA53210610AB02EF3C81A9A058B1F9B1A11C3D096B7802C6859710C50382E22774249E620DD400FF7DE51919DC40227147D893829161Aq9x4M" TargetMode="External"/><Relationship Id="rId32" Type="http://schemas.openxmlformats.org/officeDocument/2006/relationships/hyperlink" Target="consultantplus://offline/ref=EA6383381EA53210610AB02EF3C81A9A058B1F9B1A1DC8D792B7802C6859710C50382E22774249E620DD400CF7DE51919DC40227147D893829161Aq9x4M" TargetMode="External"/><Relationship Id="rId37" Type="http://schemas.openxmlformats.org/officeDocument/2006/relationships/hyperlink" Target="consultantplus://offline/ref=CE743D3386E9330958366A86203B5CC4D8B51C2F5766C3ACCD8E1CB85F09F3794807C1672042DB7BB28923y8OBM" TargetMode="External"/><Relationship Id="rId40" Type="http://schemas.openxmlformats.org/officeDocument/2006/relationships/header" Target="header1.xml"/><Relationship Id="rId45" Type="http://schemas.openxmlformats.org/officeDocument/2006/relationships/hyperlink" Target="https://gubkinadm.ru/strukturaaggo/zam3/podrazdel30.html" TargetMode="External"/><Relationship Id="rId53" Type="http://schemas.openxmlformats.org/officeDocument/2006/relationships/footer" Target="footer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A6383381EA53210610AB02EF3C81A9A058B1F9B141BC5D59EB7802C6859710C50382E22774249E620DD400FF7DE51919DC40227147D893829161Aq9x4M" TargetMode="External"/><Relationship Id="rId23" Type="http://schemas.openxmlformats.org/officeDocument/2006/relationships/hyperlink" Target="consultantplus://offline/ref=EA6383381EA53210610AB02EF3C81A9A058B1F9B1A1DC8D792B7802C6859710C50382E22774249E620DD400FF7DE51919DC40227147D893829161Aq9x4M" TargetMode="External"/><Relationship Id="rId28" Type="http://schemas.openxmlformats.org/officeDocument/2006/relationships/hyperlink" Target="consultantplus://offline/ref=EA6383381EA53210610AB02EF3C81A9A058B1F9B1A11C4D092B7802C6859710C50382E30771A45E627C34108E28800D7qCxAM" TargetMode="External"/><Relationship Id="rId36" Type="http://schemas.openxmlformats.org/officeDocument/2006/relationships/hyperlink" Target="https://gubkinadm.ru/strukturaaggo/zam3/podrazdel30.html" TargetMode="External"/><Relationship Id="rId49" Type="http://schemas.openxmlformats.org/officeDocument/2006/relationships/header" Target="header4.xm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EA6383381EA53210610AB02EF3C81A9A058B1F9B1618C0D697B7802C6859710C50382E22774249E620DD400FF7DE51919DC40227147D893829161Aq9x4M" TargetMode="External"/><Relationship Id="rId19" Type="http://schemas.openxmlformats.org/officeDocument/2006/relationships/hyperlink" Target="consultantplus://offline/ref=EA6383381EA53210610AB02EF3C81A9A058B1F9B151EC4D695B7802C6859710C50382E22774249E620DD400FF7DE51919DC40227147D893829161Aq9x4M" TargetMode="External"/><Relationship Id="rId31" Type="http://schemas.openxmlformats.org/officeDocument/2006/relationships/hyperlink" Target="consultantplus://offline/ref=EA6383381EA53210610AB02EF3C81A9A058B1F9B1A11C3D096B7802C6859710C50382E22774249E620DD400CF7DE51919DC40227147D893829161Aq9x4M" TargetMode="External"/><Relationship Id="rId44" Type="http://schemas.openxmlformats.org/officeDocument/2006/relationships/hyperlink" Target="https://gubkinadm.ru/strukturaaggo/zam3/podrazdel30.html" TargetMode="External"/><Relationship Id="rId52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6383381EA53210610AB02EF3C81A9A058B1F9B1619C5D79EB7802C6859710C50382E22774249E620DD400FF7DE51919DC40227147D893829161Aq9x4M" TargetMode="External"/><Relationship Id="rId14" Type="http://schemas.openxmlformats.org/officeDocument/2006/relationships/hyperlink" Target="consultantplus://offline/ref=EA6383381EA53210610AB02EF3C81A9A058B1F9B1418C9D390B7802C6859710C50382E22774249E620DD400FF7DE51919DC40227147D893829161Aq9x4M" TargetMode="External"/><Relationship Id="rId22" Type="http://schemas.openxmlformats.org/officeDocument/2006/relationships/hyperlink" Target="consultantplus://offline/ref=EA6383381EA53210610AB02EF3C81A9A058B1F9B1A18C6D196B7802C6859710C50382E22774249E620DD400FF7DE51919DC40227147D893829161Aq9x4M" TargetMode="External"/><Relationship Id="rId27" Type="http://schemas.openxmlformats.org/officeDocument/2006/relationships/hyperlink" Target="consultantplus://offline/ref=EA6383381EA53210610AAE23E5A44097058243971A1ECA87CAE8DB713F507B5B05772F6C334856E722C3420AFEq8x8M" TargetMode="External"/><Relationship Id="rId30" Type="http://schemas.openxmlformats.org/officeDocument/2006/relationships/hyperlink" Target="consultantplus://offline/ref=EA6383381EA53210610AB02EF3C81A9A058B1F9B1510C8D996B7802C6859710C50382E22774249E620DD400DF7DE51919DC40227147D893829161Aq9x4M" TargetMode="External"/><Relationship Id="rId35" Type="http://schemas.openxmlformats.org/officeDocument/2006/relationships/hyperlink" Target="consultantplus://offline/ref=EA6383381EA53210610AB02EF3C81A9A058B1F9B1A10C0D990B7802C6859710C50382E22774249E620DD400DF7DE51919DC40227147D893829161Aq9x4M" TargetMode="External"/><Relationship Id="rId43" Type="http://schemas.openxmlformats.org/officeDocument/2006/relationships/hyperlink" Target="http://www.fgivo.ru/state-procurements/36/2025/" TargetMode="External"/><Relationship Id="rId48" Type="http://schemas.openxmlformats.org/officeDocument/2006/relationships/header" Target="header3.xml"/><Relationship Id="rId56" Type="http://schemas.openxmlformats.org/officeDocument/2006/relationships/hyperlink" Target="https://gubkinadm.ru/strukturaaggo/zam3/podrazdel30.html" TargetMode="External"/><Relationship Id="rId8" Type="http://schemas.openxmlformats.org/officeDocument/2006/relationships/hyperlink" Target="consultantplus://offline/ref=EA6383381EA53210610AB02EF3C81A9A058B1F9B1110C3D794B7802C6859710C50382E22774249E620DD400FF7DE51919DC40227147D893829161Aq9x4M" TargetMode="External"/><Relationship Id="rId51" Type="http://schemas.openxmlformats.org/officeDocument/2006/relationships/footer" Target="foot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102</Pages>
  <Words>26901</Words>
  <Characters>153340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Конакова</dc:creator>
  <cp:keywords/>
  <dc:description/>
  <cp:lastModifiedBy>Ольга Конакова</cp:lastModifiedBy>
  <cp:revision>53</cp:revision>
  <dcterms:created xsi:type="dcterms:W3CDTF">2022-12-07T12:49:00Z</dcterms:created>
  <dcterms:modified xsi:type="dcterms:W3CDTF">2023-09-19T09:39:00Z</dcterms:modified>
</cp:coreProperties>
</file>