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FE4C16">
              <w:rPr>
                <w:sz w:val="24"/>
                <w:szCs w:val="24"/>
                <w:u w:val="single"/>
              </w:rPr>
              <w:t>О</w:t>
            </w:r>
            <w:r w:rsidR="003F1335">
              <w:rPr>
                <w:sz w:val="24"/>
                <w:szCs w:val="24"/>
                <w:u w:val="single"/>
              </w:rPr>
              <w:t xml:space="preserve"> признании </w:t>
            </w:r>
            <w:proofErr w:type="gramStart"/>
            <w:r w:rsidR="003F1335">
              <w:rPr>
                <w:sz w:val="24"/>
                <w:szCs w:val="24"/>
                <w:u w:val="single"/>
              </w:rPr>
              <w:t>утратившими</w:t>
            </w:r>
            <w:proofErr w:type="gramEnd"/>
            <w:r w:rsidR="003F1335">
              <w:rPr>
                <w:sz w:val="24"/>
                <w:szCs w:val="24"/>
                <w:u w:val="single"/>
              </w:rPr>
              <w:t xml:space="preserve"> силу постановлений администрации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3F1335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Какие положения проекта муниципального нормативного правового акта могут привести к недопущению, ограничению или устранению конкуренции на ры</w:t>
            </w:r>
            <w:bookmarkStart w:id="0" w:name="_GoBack"/>
            <w:bookmarkEnd w:id="0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F1335">
              <w:rPr>
                <w:sz w:val="24"/>
                <w:szCs w:val="24"/>
              </w:rPr>
              <w:t>19.05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F1335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F1335">
              <w:rPr>
                <w:sz w:val="24"/>
                <w:szCs w:val="24"/>
              </w:rPr>
              <w:t>01</w:t>
            </w:r>
            <w:r w:rsidR="00FE4C16">
              <w:rPr>
                <w:sz w:val="24"/>
                <w:szCs w:val="24"/>
              </w:rPr>
              <w:t>.06</w:t>
            </w:r>
            <w:r w:rsidR="00C836E8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335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6E8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2023-05-18T11:35:00Z</dcterms:modified>
</cp:coreProperties>
</file>