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AB" w:rsidRDefault="009C0DAB" w:rsidP="009C0DAB">
      <w:pPr>
        <w:shd w:val="clear" w:color="auto" w:fill="FFFFFF" w:themeFill="background1"/>
        <w:jc w:val="center"/>
        <w:outlineLvl w:val="0"/>
        <w:rPr>
          <w:b/>
          <w:sz w:val="28"/>
          <w:szCs w:val="28"/>
        </w:rPr>
      </w:pPr>
    </w:p>
    <w:p w:rsidR="009C0DAB" w:rsidRDefault="009C0DAB" w:rsidP="009C0DA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ПРОЕКТ</w:t>
      </w:r>
    </w:p>
    <w:p w:rsidR="009C0DAB" w:rsidRDefault="009C0DAB" w:rsidP="009C0DA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9C0DAB" w:rsidRDefault="009C0DAB" w:rsidP="009C0DAB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9C0DAB" w:rsidRDefault="009C0DAB" w:rsidP="009C0DAB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E576CF" w:rsidRPr="00B20A04" w:rsidRDefault="00E576CF" w:rsidP="00E576CF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E576CF" w:rsidRPr="00B20A04" w:rsidRDefault="00E576CF" w:rsidP="00E576CF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B20A04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B20A04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B20A04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B20A04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E576CF" w:rsidRPr="00B20A04" w:rsidRDefault="00E576CF" w:rsidP="00E576CF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E576CF" w:rsidRPr="00B20A04" w:rsidRDefault="00E576CF" w:rsidP="00E576CF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</w:t>
      </w:r>
      <w:r>
        <w:rPr>
          <w:rFonts w:ascii="Arial" w:hAnsi="Arial" w:cs="Arial"/>
          <w:b/>
          <w:sz w:val="18"/>
          <w:szCs w:val="18"/>
          <w:lang w:val="ru-RU" w:eastAsia="ru-RU"/>
        </w:rPr>
        <w:t>2</w:t>
      </w:r>
      <w:r w:rsidR="005D6B77"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E576CF" w:rsidRPr="00B20A04" w:rsidRDefault="00E576CF" w:rsidP="00E576CF">
      <w:pPr>
        <w:spacing w:line="240" w:lineRule="exact"/>
        <w:jc w:val="both"/>
        <w:rPr>
          <w:sz w:val="28"/>
          <w:szCs w:val="28"/>
          <w:lang w:val="ru-RU"/>
        </w:rPr>
      </w:pPr>
    </w:p>
    <w:p w:rsidR="00E576CF" w:rsidRPr="00B20A04" w:rsidRDefault="00E576CF" w:rsidP="00E576CF">
      <w:pPr>
        <w:spacing w:line="240" w:lineRule="exact"/>
        <w:jc w:val="both"/>
        <w:rPr>
          <w:sz w:val="28"/>
          <w:szCs w:val="28"/>
          <w:lang w:val="ru-RU"/>
        </w:rPr>
      </w:pPr>
    </w:p>
    <w:p w:rsidR="00E576CF" w:rsidRPr="00B20A04" w:rsidRDefault="00E576CF" w:rsidP="00E576CF">
      <w:pPr>
        <w:jc w:val="both"/>
        <w:rPr>
          <w:b/>
          <w:sz w:val="22"/>
          <w:szCs w:val="28"/>
          <w:lang w:val="ru-RU"/>
        </w:rPr>
      </w:pP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 xml:space="preserve">О внесении изменений </w:t>
      </w:r>
      <w:proofErr w:type="gramStart"/>
      <w:r>
        <w:rPr>
          <w:rFonts w:eastAsia="Batang"/>
          <w:b/>
          <w:sz w:val="28"/>
          <w:lang w:val="ru-RU"/>
        </w:rPr>
        <w:t>в</w:t>
      </w:r>
      <w:proofErr w:type="gramEnd"/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постановление администрации</w:t>
      </w: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proofErr w:type="spellStart"/>
      <w:r>
        <w:rPr>
          <w:rFonts w:eastAsia="Batang"/>
          <w:b/>
          <w:sz w:val="28"/>
          <w:lang w:val="ru-RU"/>
        </w:rPr>
        <w:t>Губкинского</w:t>
      </w:r>
      <w:proofErr w:type="spellEnd"/>
      <w:r>
        <w:rPr>
          <w:rFonts w:eastAsia="Batang"/>
          <w:b/>
          <w:sz w:val="28"/>
          <w:lang w:val="ru-RU"/>
        </w:rPr>
        <w:t xml:space="preserve"> городского округа</w:t>
      </w:r>
    </w:p>
    <w:p w:rsidR="00E576CF" w:rsidRDefault="00E576CF" w:rsidP="00E576CF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от 24 апреля 2020 года № 598-па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E576CF" w:rsidRDefault="00E576CF" w:rsidP="00E576CF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E576CF" w:rsidRPr="00273F7B" w:rsidRDefault="00E576CF" w:rsidP="00E576CF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E576CF" w:rsidRPr="00147F27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proofErr w:type="gramStart"/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от</w:t>
      </w:r>
      <w:r w:rsidR="001C3D98">
        <w:rPr>
          <w:rFonts w:eastAsia="Batang"/>
          <w:sz w:val="28"/>
          <w:szCs w:val="28"/>
          <w:lang w:val="ru-RU"/>
        </w:rPr>
        <w:t xml:space="preserve"> 03 октября</w:t>
      </w:r>
      <w:r w:rsidRPr="005D6B77">
        <w:rPr>
          <w:rFonts w:eastAsia="Batang"/>
          <w:color w:val="FF0000"/>
          <w:sz w:val="28"/>
          <w:szCs w:val="28"/>
          <w:lang w:val="ru-RU"/>
        </w:rPr>
        <w:t xml:space="preserve"> </w:t>
      </w:r>
      <w:r w:rsidRPr="001C3D98">
        <w:rPr>
          <w:rFonts w:eastAsia="Batang"/>
          <w:sz w:val="28"/>
          <w:szCs w:val="28"/>
          <w:lang w:val="ru-RU"/>
        </w:rPr>
        <w:t>202</w:t>
      </w:r>
      <w:r w:rsidR="005D6B77" w:rsidRPr="001C3D98">
        <w:rPr>
          <w:rFonts w:eastAsia="Batang"/>
          <w:sz w:val="28"/>
          <w:szCs w:val="28"/>
          <w:lang w:val="ru-RU"/>
        </w:rPr>
        <w:t>4</w:t>
      </w:r>
      <w:r w:rsidRPr="001C3D98">
        <w:rPr>
          <w:rFonts w:eastAsia="Batang"/>
          <w:sz w:val="28"/>
          <w:szCs w:val="28"/>
          <w:lang w:val="ru-RU"/>
        </w:rPr>
        <w:t xml:space="preserve"> года</w:t>
      </w:r>
      <w:r w:rsidR="005D6B77" w:rsidRPr="001C3D98">
        <w:rPr>
          <w:rFonts w:eastAsia="Batang"/>
          <w:sz w:val="28"/>
          <w:szCs w:val="28"/>
          <w:lang w:val="ru-RU"/>
        </w:rPr>
        <w:t xml:space="preserve"> № </w:t>
      </w:r>
      <w:r w:rsidR="001C3D98" w:rsidRPr="001C3D98">
        <w:rPr>
          <w:rFonts w:eastAsia="Batang"/>
          <w:sz w:val="28"/>
          <w:szCs w:val="28"/>
          <w:lang w:val="ru-RU"/>
        </w:rPr>
        <w:t>1247</w:t>
      </w:r>
      <w:r w:rsidRPr="001C3D98">
        <w:rPr>
          <w:rFonts w:eastAsia="Batang"/>
          <w:sz w:val="28"/>
          <w:szCs w:val="28"/>
          <w:lang w:val="ru-RU"/>
        </w:rPr>
        <w:t>-па</w:t>
      </w:r>
      <w:r w:rsidRPr="00F131EB">
        <w:rPr>
          <w:rFonts w:eastAsia="Batang"/>
          <w:sz w:val="28"/>
          <w:szCs w:val="28"/>
          <w:lang w:val="ru-RU"/>
        </w:rPr>
        <w:t xml:space="preserve"> «Об увеличении оплаты труда работников муниципальных казенных, бюджетных и автономных учреждений, финансируемых за счет средств бюджета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Белгородской области»</w:t>
      </w:r>
      <w:r>
        <w:rPr>
          <w:rFonts w:eastAsia="Batang"/>
          <w:sz w:val="28"/>
          <w:szCs w:val="28"/>
          <w:lang w:val="ru-RU"/>
        </w:rPr>
        <w:t xml:space="preserve">, в целях улучшения социально-экономического положения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города Губкина Белгородской области администрация 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</w:t>
      </w:r>
      <w:proofErr w:type="gramEnd"/>
    </w:p>
    <w:p w:rsidR="00E576CF" w:rsidRPr="00147F27" w:rsidRDefault="00E576CF" w:rsidP="00E576CF">
      <w:pPr>
        <w:jc w:val="both"/>
        <w:rPr>
          <w:sz w:val="28"/>
          <w:lang w:val="ru-RU"/>
        </w:rPr>
      </w:pPr>
    </w:p>
    <w:p w:rsidR="00E576CF" w:rsidRPr="00147F27" w:rsidRDefault="00E576CF" w:rsidP="00E576CF">
      <w:pPr>
        <w:jc w:val="both"/>
        <w:rPr>
          <w:b/>
          <w:sz w:val="28"/>
          <w:lang w:val="ru-RU"/>
        </w:rPr>
      </w:pPr>
      <w:r w:rsidRPr="00147F27">
        <w:rPr>
          <w:b/>
          <w:sz w:val="28"/>
          <w:lang w:val="ru-RU"/>
        </w:rPr>
        <w:t>ПОСТАНОВЛЯ</w:t>
      </w:r>
      <w:r>
        <w:rPr>
          <w:b/>
          <w:sz w:val="28"/>
          <w:lang w:val="ru-RU"/>
        </w:rPr>
        <w:t>ЕТ</w:t>
      </w:r>
      <w:r w:rsidRPr="00147F27">
        <w:rPr>
          <w:b/>
          <w:sz w:val="28"/>
          <w:lang w:val="ru-RU"/>
        </w:rPr>
        <w:t>:</w:t>
      </w:r>
    </w:p>
    <w:p w:rsidR="00E576CF" w:rsidRPr="00147F27" w:rsidRDefault="00E576CF" w:rsidP="00E576CF">
      <w:pPr>
        <w:ind w:firstLine="709"/>
        <w:jc w:val="both"/>
        <w:rPr>
          <w:sz w:val="28"/>
          <w:lang w:val="ru-RU"/>
        </w:rPr>
      </w:pP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proofErr w:type="gramStart"/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24 апреля 2020 года № 598-па «Об утверждении Положения об оплате труда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rFonts w:eastAsia="Batang"/>
          <w:sz w:val="28"/>
          <w:szCs w:val="28"/>
          <w:lang w:val="ru-RU"/>
        </w:rPr>
        <w:t xml:space="preserve"> города Губкина Белгородской области» (в редакции  постановлений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11.01.2021 № 4-па,               от 13.10.2021 № 1615-па, от 15.02.2022 № 139-па</w:t>
      </w:r>
      <w:r w:rsidR="00231FCD">
        <w:rPr>
          <w:rFonts w:eastAsia="Batang"/>
          <w:sz w:val="28"/>
          <w:szCs w:val="28"/>
          <w:lang w:val="ru-RU"/>
        </w:rPr>
        <w:t>, от 09.11.2024 №1567-па</w:t>
      </w:r>
      <w:r>
        <w:rPr>
          <w:rFonts w:eastAsia="Batang"/>
          <w:sz w:val="28"/>
          <w:szCs w:val="28"/>
          <w:lang w:val="ru-RU"/>
        </w:rPr>
        <w:t>):</w:t>
      </w:r>
      <w:proofErr w:type="gramEnd"/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- в Положение об оплате труда работников муниципального бюджетного учреждения </w:t>
      </w:r>
      <w:r w:rsidRPr="006D7C7C">
        <w:rPr>
          <w:sz w:val="28"/>
          <w:szCs w:val="28"/>
          <w:lang w:val="ru-RU"/>
        </w:rPr>
        <w:t>«Центр психолого-педагогической, медицинской и социальной помощи»</w:t>
      </w:r>
      <w:r>
        <w:rPr>
          <w:rFonts w:eastAsia="Batang"/>
          <w:sz w:val="28"/>
          <w:szCs w:val="28"/>
          <w:lang w:val="ru-RU"/>
        </w:rPr>
        <w:t xml:space="preserve"> города Губкина Белгородской области, утвержденное вышеуказанным постановлением (далее - Положение):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пункт 2.2. раздела 2 «Оплата труда работников организации» изложить в следующей редакции:</w:t>
      </w:r>
    </w:p>
    <w:p w:rsidR="00E576CF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lastRenderedPageBreak/>
        <w:t>«2.2. Размеры должностных окладов руководящих работников муниципальной  организации   устанавливаются  в  соответствии с таблицей   № 1.</w:t>
      </w:r>
    </w:p>
    <w:p w:rsidR="00E576CF" w:rsidRDefault="00E576CF" w:rsidP="00E576CF">
      <w:pPr>
        <w:ind w:firstLine="708"/>
        <w:jc w:val="both"/>
        <w:rPr>
          <w:sz w:val="28"/>
          <w:szCs w:val="28"/>
          <w:lang w:val="ru-RU"/>
        </w:rPr>
      </w:pPr>
    </w:p>
    <w:p w:rsidR="00E576CF" w:rsidRPr="002201C0" w:rsidRDefault="00E576CF" w:rsidP="00E576CF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Pr="002201C0">
        <w:rPr>
          <w:b/>
          <w:sz w:val="28"/>
          <w:szCs w:val="28"/>
          <w:lang w:val="ru-RU"/>
        </w:rPr>
        <w:t>Таблица №</w:t>
      </w:r>
      <w:r w:rsidR="00231FCD">
        <w:rPr>
          <w:b/>
          <w:sz w:val="28"/>
          <w:szCs w:val="28"/>
          <w:lang w:val="ru-RU"/>
        </w:rPr>
        <w:t xml:space="preserve"> </w:t>
      </w:r>
      <w:r w:rsidRPr="002201C0">
        <w:rPr>
          <w:b/>
          <w:sz w:val="28"/>
          <w:szCs w:val="28"/>
          <w:lang w:val="ru-RU"/>
        </w:rPr>
        <w:t>1</w:t>
      </w:r>
    </w:p>
    <w:p w:rsidR="00E576CF" w:rsidRPr="002201C0" w:rsidRDefault="00E576CF" w:rsidP="00E576CF">
      <w:pPr>
        <w:ind w:firstLine="708"/>
        <w:jc w:val="right"/>
        <w:rPr>
          <w:b/>
          <w:szCs w:val="28"/>
          <w:lang w:val="ru-RU"/>
        </w:rPr>
      </w:pPr>
    </w:p>
    <w:p w:rsidR="00E576CF" w:rsidRPr="002201C0" w:rsidRDefault="00E576CF" w:rsidP="00E576CF">
      <w:pPr>
        <w:ind w:firstLine="708"/>
        <w:jc w:val="center"/>
        <w:rPr>
          <w:sz w:val="2"/>
          <w:szCs w:val="28"/>
          <w:lang w:val="ru-RU"/>
        </w:rPr>
      </w:pPr>
    </w:p>
    <w:p w:rsidR="00E576CF" w:rsidRPr="002201C0" w:rsidRDefault="00E576CF" w:rsidP="00E576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Должностные оклады руководящих работников</w:t>
      </w:r>
    </w:p>
    <w:p w:rsidR="00E576CF" w:rsidRPr="002201C0" w:rsidRDefault="00E576CF" w:rsidP="00E576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 xml:space="preserve">муниципальной   организации      </w:t>
      </w:r>
    </w:p>
    <w:p w:rsidR="00E576CF" w:rsidRPr="002201C0" w:rsidRDefault="00E576CF" w:rsidP="00E576CF">
      <w:pPr>
        <w:widowControl w:val="0"/>
        <w:tabs>
          <w:tab w:val="left" w:pos="1060"/>
        </w:tabs>
        <w:ind w:firstLine="720"/>
        <w:rPr>
          <w:kern w:val="28"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663"/>
        <w:gridCol w:w="2409"/>
      </w:tblGrid>
      <w:tr w:rsidR="00E576CF" w:rsidRPr="009C0DAB" w:rsidTr="00AD7F6D">
        <w:tc>
          <w:tcPr>
            <w:tcW w:w="675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>№</w:t>
            </w:r>
          </w:p>
          <w:p w:rsidR="00E576CF" w:rsidRPr="00F06D42" w:rsidRDefault="00E576CF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proofErr w:type="spellStart"/>
            <w:r w:rsidRPr="00F06D42">
              <w:rPr>
                <w:b/>
                <w:kern w:val="28"/>
                <w:sz w:val="26"/>
                <w:szCs w:val="26"/>
                <w:lang w:val="ru-RU"/>
              </w:rPr>
              <w:t>пп</w:t>
            </w:r>
            <w:proofErr w:type="spellEnd"/>
            <w:r w:rsidRPr="00F06D42">
              <w:rPr>
                <w:b/>
                <w:kern w:val="28"/>
                <w:sz w:val="26"/>
                <w:szCs w:val="26"/>
                <w:lang w:val="ru-RU"/>
              </w:rPr>
              <w:t>.</w:t>
            </w:r>
          </w:p>
        </w:tc>
        <w:tc>
          <w:tcPr>
            <w:tcW w:w="6663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 xml:space="preserve">Наименование должности </w:t>
            </w:r>
          </w:p>
          <w:p w:rsidR="00E576CF" w:rsidRPr="00F06D42" w:rsidRDefault="00E576CF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</w:p>
        </w:tc>
        <w:tc>
          <w:tcPr>
            <w:tcW w:w="2409" w:type="dxa"/>
          </w:tcPr>
          <w:p w:rsidR="00E576CF" w:rsidRPr="0030063E" w:rsidRDefault="00E576CF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30063E">
              <w:rPr>
                <w:b/>
                <w:kern w:val="28"/>
                <w:sz w:val="26"/>
                <w:szCs w:val="26"/>
                <w:lang w:val="ru-RU" w:eastAsia="ru-RU"/>
              </w:rPr>
              <w:t>Размер базового должностного оклада</w:t>
            </w:r>
          </w:p>
          <w:p w:rsidR="00E576CF" w:rsidRPr="002201C0" w:rsidRDefault="00E576CF" w:rsidP="00AD7F6D">
            <w:pPr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r w:rsidRPr="002201C0">
              <w:rPr>
                <w:b/>
                <w:kern w:val="28"/>
                <w:sz w:val="26"/>
                <w:szCs w:val="26"/>
                <w:lang w:val="ru-RU"/>
              </w:rPr>
              <w:t>(в рублях)</w:t>
            </w:r>
          </w:p>
        </w:tc>
      </w:tr>
      <w:tr w:rsidR="00E576CF" w:rsidRPr="00835322" w:rsidTr="00AD7F6D">
        <w:tc>
          <w:tcPr>
            <w:tcW w:w="675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1.</w:t>
            </w:r>
          </w:p>
        </w:tc>
        <w:tc>
          <w:tcPr>
            <w:tcW w:w="6663" w:type="dxa"/>
          </w:tcPr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Директор:</w:t>
            </w:r>
          </w:p>
          <w:p w:rsidR="00E576CF" w:rsidRPr="002247F6" w:rsidRDefault="00E576CF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- имеющий высшее профессиональное образование и стаж работы на руководящих должностях 5 лет и более;</w:t>
            </w:r>
          </w:p>
          <w:p w:rsidR="00E576CF" w:rsidRPr="002247F6" w:rsidRDefault="00E576CF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высшее профессиональное образование и стаж работы на руководящих должностях менее 5 лет </w:t>
            </w:r>
          </w:p>
        </w:tc>
        <w:tc>
          <w:tcPr>
            <w:tcW w:w="2409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1</w:t>
            </w:r>
            <w:r w:rsidR="005D6B77">
              <w:rPr>
                <w:kern w:val="28"/>
                <w:sz w:val="28"/>
                <w:szCs w:val="26"/>
                <w:lang w:val="ru-RU"/>
              </w:rPr>
              <w:t>8 245</w:t>
            </w:r>
          </w:p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</w:p>
          <w:p w:rsidR="00E576CF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</w:t>
            </w:r>
            <w:r w:rsidR="0099098B">
              <w:rPr>
                <w:kern w:val="28"/>
                <w:sz w:val="28"/>
                <w:szCs w:val="26"/>
                <w:lang w:val="ru-RU"/>
              </w:rPr>
              <w:t>6 509</w:t>
            </w:r>
          </w:p>
        </w:tc>
      </w:tr>
      <w:tr w:rsidR="00E576CF" w:rsidRPr="00835322" w:rsidTr="00AD7F6D">
        <w:tc>
          <w:tcPr>
            <w:tcW w:w="675" w:type="dxa"/>
          </w:tcPr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2.</w:t>
            </w:r>
          </w:p>
        </w:tc>
        <w:tc>
          <w:tcPr>
            <w:tcW w:w="6663" w:type="dxa"/>
          </w:tcPr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Заместитель директора: </w:t>
            </w:r>
          </w:p>
          <w:p w:rsidR="00E576CF" w:rsidRPr="002247F6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высшее профессиональное образование; </w:t>
            </w:r>
          </w:p>
          <w:p w:rsidR="00E576CF" w:rsidRPr="001C3D98" w:rsidRDefault="00E576CF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1C3D98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1C3D98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1C3D98">
              <w:rPr>
                <w:kern w:val="28"/>
                <w:sz w:val="28"/>
                <w:szCs w:val="26"/>
                <w:lang w:val="ru-RU"/>
              </w:rPr>
              <w:t xml:space="preserve"> среднее профессиональное образование</w:t>
            </w:r>
          </w:p>
        </w:tc>
        <w:tc>
          <w:tcPr>
            <w:tcW w:w="2409" w:type="dxa"/>
          </w:tcPr>
          <w:p w:rsidR="00E576CF" w:rsidRPr="001C3D98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E576CF" w:rsidRPr="002247F6" w:rsidRDefault="0099098B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14 681</w:t>
            </w:r>
          </w:p>
          <w:p w:rsidR="00E576CF" w:rsidRPr="002247F6" w:rsidRDefault="00E576CF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</w:t>
            </w:r>
            <w:r w:rsidR="0099098B">
              <w:rPr>
                <w:kern w:val="28"/>
                <w:sz w:val="28"/>
                <w:szCs w:val="26"/>
                <w:lang w:val="ru-RU"/>
              </w:rPr>
              <w:t>3 303</w:t>
            </w:r>
          </w:p>
        </w:tc>
      </w:tr>
    </w:tbl>
    <w:p w:rsidR="00E576CF" w:rsidRDefault="00E576CF" w:rsidP="00E576CF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E576CF" w:rsidRPr="00957556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Pr="00957556">
        <w:rPr>
          <w:sz w:val="28"/>
          <w:szCs w:val="28"/>
          <w:lang w:val="ru-RU"/>
        </w:rPr>
        <w:t xml:space="preserve">) приложение № 1 к Положению изложить в редакции </w:t>
      </w:r>
      <w:r>
        <w:rPr>
          <w:sz w:val="28"/>
          <w:szCs w:val="28"/>
          <w:lang w:val="ru-RU"/>
        </w:rPr>
        <w:t>согласно приложению к настоящему постановлению</w:t>
      </w:r>
      <w:r w:rsidRPr="00957556">
        <w:rPr>
          <w:sz w:val="28"/>
          <w:szCs w:val="28"/>
          <w:lang w:val="ru-RU"/>
        </w:rPr>
        <w:t>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</w:t>
      </w:r>
      <w:r w:rsidRPr="00147F27">
        <w:rPr>
          <w:sz w:val="28"/>
          <w:szCs w:val="28"/>
          <w:lang w:val="ru-RU"/>
        </w:rPr>
        <w:t xml:space="preserve">с 1 </w:t>
      </w:r>
      <w:r>
        <w:rPr>
          <w:sz w:val="28"/>
          <w:szCs w:val="28"/>
          <w:lang w:val="ru-RU"/>
        </w:rPr>
        <w:t>октября</w:t>
      </w:r>
      <w:r w:rsidRPr="00147F27">
        <w:rPr>
          <w:sz w:val="28"/>
          <w:szCs w:val="28"/>
          <w:lang w:val="ru-RU"/>
        </w:rPr>
        <w:t xml:space="preserve"> 20</w:t>
      </w:r>
      <w:r w:rsidR="00BA2F4E">
        <w:rPr>
          <w:sz w:val="28"/>
          <w:szCs w:val="28"/>
          <w:lang w:val="ru-RU"/>
        </w:rPr>
        <w:t>24</w:t>
      </w:r>
      <w:r w:rsidRPr="00147F27">
        <w:rPr>
          <w:sz w:val="28"/>
          <w:szCs w:val="28"/>
          <w:lang w:val="ru-RU"/>
        </w:rPr>
        <w:t xml:space="preserve"> года.</w:t>
      </w:r>
    </w:p>
    <w:p w:rsidR="00E576CF" w:rsidRPr="00147F27" w:rsidRDefault="00E576CF" w:rsidP="00E576CF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. </w:t>
      </w:r>
      <w:proofErr w:type="gramStart"/>
      <w:r w:rsidRPr="00147F27">
        <w:rPr>
          <w:sz w:val="28"/>
          <w:szCs w:val="28"/>
          <w:lang w:val="ru-RU"/>
        </w:rPr>
        <w:t>Контроль за</w:t>
      </w:r>
      <w:proofErr w:type="gramEnd"/>
      <w:r w:rsidRPr="00147F27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</w:t>
      </w:r>
      <w:r>
        <w:rPr>
          <w:sz w:val="28"/>
          <w:szCs w:val="28"/>
          <w:lang w:val="ru-RU"/>
        </w:rPr>
        <w:t>по социальному развитию Фарафонову Н.Н.</w:t>
      </w:r>
    </w:p>
    <w:p w:rsidR="00E576CF" w:rsidRPr="00147F27" w:rsidRDefault="00E576CF" w:rsidP="00E576CF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E576CF" w:rsidRPr="00147F27" w:rsidRDefault="00E576CF" w:rsidP="00E576CF">
      <w:pPr>
        <w:ind w:firstLine="709"/>
        <w:jc w:val="both"/>
        <w:rPr>
          <w:sz w:val="28"/>
          <w:szCs w:val="28"/>
          <w:lang w:val="ru-RU"/>
        </w:rPr>
      </w:pPr>
    </w:p>
    <w:p w:rsidR="00E576CF" w:rsidRPr="00147F27" w:rsidRDefault="00E576CF" w:rsidP="00E576CF">
      <w:pPr>
        <w:ind w:firstLine="709"/>
        <w:jc w:val="both"/>
        <w:rPr>
          <w:sz w:val="28"/>
          <w:szCs w:val="28"/>
          <w:lang w:val="ru-RU"/>
        </w:rPr>
      </w:pPr>
    </w:p>
    <w:p w:rsidR="00231FCD" w:rsidRDefault="00231FCD" w:rsidP="00231FCD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 </w:t>
      </w:r>
    </w:p>
    <w:p w:rsidR="00231FCD" w:rsidRDefault="00231FCD" w:rsidP="00231FCD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231FCD" w:rsidRDefault="00231FCD" w:rsidP="00231FCD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         </w:t>
      </w:r>
      <w:proofErr w:type="spellStart"/>
      <w:r>
        <w:rPr>
          <w:b/>
          <w:sz w:val="28"/>
          <w:szCs w:val="28"/>
        </w:rPr>
        <w:t>А.Н.Кулев</w:t>
      </w:r>
      <w:proofErr w:type="spellEnd"/>
      <w:r w:rsidRPr="004F0280">
        <w:rPr>
          <w:b/>
          <w:sz w:val="28"/>
          <w:szCs w:val="28"/>
        </w:rPr>
        <w:t xml:space="preserve">  </w:t>
      </w: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231FCD" w:rsidRDefault="00231FCD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Default="00E576CF" w:rsidP="00E576CF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E576CF" w:rsidRPr="00D463F1" w:rsidRDefault="00E576CF" w:rsidP="00E576CF">
      <w:pPr>
        <w:widowControl w:val="0"/>
        <w:jc w:val="center"/>
        <w:rPr>
          <w:b/>
          <w:sz w:val="28"/>
          <w:szCs w:val="28"/>
          <w:lang w:val="ru-RU"/>
        </w:rPr>
      </w:pPr>
      <w:r w:rsidRPr="00957556">
        <w:rPr>
          <w:b/>
          <w:lang w:val="ru-RU"/>
        </w:rPr>
        <w:t xml:space="preserve">                                                                       </w:t>
      </w:r>
      <w:r>
        <w:rPr>
          <w:b/>
          <w:lang w:val="ru-RU"/>
        </w:rPr>
        <w:t xml:space="preserve">   </w:t>
      </w:r>
      <w:r w:rsidRPr="00957556">
        <w:rPr>
          <w:b/>
          <w:lang w:val="ru-RU"/>
        </w:rPr>
        <w:t xml:space="preserve">        </w:t>
      </w:r>
      <w:r w:rsidRPr="00D463F1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риложение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r w:rsidRPr="00D463F1">
        <w:rPr>
          <w:b/>
          <w:sz w:val="28"/>
          <w:szCs w:val="28"/>
          <w:lang w:val="ru-RU"/>
        </w:rPr>
        <w:t>к постановлению администрации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proofErr w:type="spellStart"/>
      <w:r w:rsidRPr="00D463F1">
        <w:rPr>
          <w:b/>
          <w:sz w:val="28"/>
          <w:szCs w:val="28"/>
          <w:lang w:val="ru-RU"/>
        </w:rPr>
        <w:t>Губкинского</w:t>
      </w:r>
      <w:proofErr w:type="spellEnd"/>
      <w:r w:rsidRPr="00D463F1">
        <w:rPr>
          <w:b/>
          <w:sz w:val="28"/>
          <w:szCs w:val="28"/>
          <w:lang w:val="ru-RU"/>
        </w:rPr>
        <w:t xml:space="preserve"> городского округа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  <w:r w:rsidRPr="00D463F1">
        <w:rPr>
          <w:b/>
          <w:sz w:val="28"/>
          <w:szCs w:val="28"/>
          <w:lang w:val="ru-RU"/>
        </w:rPr>
        <w:t>от «___» _______ 202</w:t>
      </w:r>
      <w:r w:rsidR="00C579C7">
        <w:rPr>
          <w:b/>
          <w:sz w:val="28"/>
          <w:szCs w:val="28"/>
          <w:lang w:val="ru-RU"/>
        </w:rPr>
        <w:t>4</w:t>
      </w:r>
      <w:r w:rsidRPr="00D463F1">
        <w:rPr>
          <w:b/>
          <w:sz w:val="28"/>
          <w:szCs w:val="28"/>
          <w:lang w:val="ru-RU"/>
        </w:rPr>
        <w:t xml:space="preserve"> года №____ </w:t>
      </w:r>
    </w:p>
    <w:p w:rsidR="00E576CF" w:rsidRPr="00D463F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</w:p>
    <w:p w:rsidR="00E576CF" w:rsidRPr="00A149D1" w:rsidRDefault="00E576CF" w:rsidP="00E576CF">
      <w:pPr>
        <w:widowControl w:val="0"/>
        <w:ind w:left="4254" w:firstLine="709"/>
        <w:jc w:val="center"/>
        <w:rPr>
          <w:b/>
          <w:sz w:val="28"/>
          <w:szCs w:val="28"/>
          <w:lang w:val="ru-RU"/>
        </w:rPr>
      </w:pPr>
    </w:p>
    <w:p w:rsidR="00E576CF" w:rsidRPr="00A149D1" w:rsidRDefault="00E576CF" w:rsidP="00E576CF">
      <w:pPr>
        <w:widowControl w:val="0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 xml:space="preserve"> </w:t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</w:r>
      <w:r w:rsidRPr="00A149D1">
        <w:rPr>
          <w:b/>
          <w:sz w:val="28"/>
          <w:szCs w:val="28"/>
          <w:lang w:val="ru-RU"/>
        </w:rPr>
        <w:tab/>
        <w:t xml:space="preserve">          </w:t>
      </w:r>
      <w:r>
        <w:rPr>
          <w:b/>
          <w:sz w:val="28"/>
          <w:szCs w:val="28"/>
          <w:lang w:val="ru-RU"/>
        </w:rPr>
        <w:t xml:space="preserve">              </w:t>
      </w:r>
      <w:r w:rsidRPr="00A149D1">
        <w:rPr>
          <w:b/>
          <w:sz w:val="28"/>
          <w:szCs w:val="28"/>
          <w:lang w:val="ru-RU"/>
        </w:rPr>
        <w:t xml:space="preserve">  Приложение № 1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к Положению об  оплате труда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 xml:space="preserve">работников </w:t>
      </w:r>
      <w:proofErr w:type="gramStart"/>
      <w:r w:rsidRPr="00A149D1">
        <w:rPr>
          <w:b/>
          <w:sz w:val="28"/>
          <w:szCs w:val="28"/>
          <w:lang w:val="ru-RU"/>
        </w:rPr>
        <w:t>муниципального</w:t>
      </w:r>
      <w:proofErr w:type="gramEnd"/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бюджетного  учреждения «Центр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психолого-педагогической,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медицинской и социальной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помощи» города Губкина</w:t>
      </w:r>
    </w:p>
    <w:p w:rsidR="00E576CF" w:rsidRPr="00A149D1" w:rsidRDefault="00E576CF" w:rsidP="00E576CF">
      <w:pPr>
        <w:widowControl w:val="0"/>
        <w:ind w:left="4254"/>
        <w:jc w:val="center"/>
        <w:rPr>
          <w:b/>
          <w:sz w:val="28"/>
          <w:szCs w:val="28"/>
          <w:lang w:val="ru-RU"/>
        </w:rPr>
      </w:pPr>
      <w:r w:rsidRPr="00A149D1">
        <w:rPr>
          <w:b/>
          <w:sz w:val="28"/>
          <w:szCs w:val="28"/>
          <w:lang w:val="ru-RU"/>
        </w:rPr>
        <w:t>Белгородской области</w:t>
      </w:r>
    </w:p>
    <w:p w:rsidR="00E576CF" w:rsidRPr="00957556" w:rsidRDefault="00E576CF" w:rsidP="00E576CF">
      <w:pPr>
        <w:widowControl w:val="0"/>
        <w:ind w:left="4254" w:firstLine="709"/>
        <w:jc w:val="center"/>
        <w:rPr>
          <w:b/>
          <w:lang w:val="ru-RU"/>
        </w:rPr>
      </w:pPr>
    </w:p>
    <w:p w:rsidR="00E576CF" w:rsidRPr="008F6829" w:rsidRDefault="00E576CF" w:rsidP="00E576CF">
      <w:pPr>
        <w:widowControl w:val="0"/>
        <w:ind w:left="4254" w:firstLine="709"/>
        <w:jc w:val="center"/>
        <w:rPr>
          <w:b/>
          <w:lang w:val="ru-RU"/>
        </w:rPr>
      </w:pPr>
    </w:p>
    <w:p w:rsidR="00E576CF" w:rsidRPr="008F6829" w:rsidRDefault="00E576CF" w:rsidP="00E576CF">
      <w:pPr>
        <w:widowControl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Базовые должностные оклады </w:t>
      </w:r>
    </w:p>
    <w:p w:rsidR="00E576CF" w:rsidRPr="00F17D27" w:rsidRDefault="00E576CF" w:rsidP="00E576CF">
      <w:pPr>
        <w:widowControl w:val="0"/>
        <w:autoSpaceDE w:val="0"/>
        <w:autoSpaceDN w:val="0"/>
        <w:adjustRightInd w:val="0"/>
        <w:jc w:val="center"/>
        <w:rPr>
          <w:b/>
          <w:sz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по профессиональным квалификационным группам должностей работников  </w:t>
      </w:r>
      <w:r w:rsidRPr="00F17D27">
        <w:rPr>
          <w:b/>
          <w:sz w:val="28"/>
          <w:szCs w:val="28"/>
          <w:lang w:val="ru-RU"/>
        </w:rPr>
        <w:t>МБУ «</w:t>
      </w:r>
      <w:r w:rsidRPr="00F17D27">
        <w:rPr>
          <w:b/>
          <w:sz w:val="28"/>
          <w:lang w:val="ru-RU"/>
        </w:rPr>
        <w:t>Центр психолого-педагогической, медицинской</w:t>
      </w:r>
    </w:p>
    <w:p w:rsidR="00E576CF" w:rsidRPr="00F17D27" w:rsidRDefault="00E576CF" w:rsidP="00E576C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F17D27">
        <w:rPr>
          <w:b/>
          <w:sz w:val="28"/>
          <w:lang w:val="ru-RU"/>
        </w:rPr>
        <w:t>и социальной помощи</w:t>
      </w:r>
      <w:r w:rsidRPr="00F17D27">
        <w:rPr>
          <w:b/>
          <w:sz w:val="28"/>
          <w:szCs w:val="28"/>
          <w:lang w:val="ru-RU"/>
        </w:rPr>
        <w:t>»</w:t>
      </w:r>
    </w:p>
    <w:p w:rsidR="00E576CF" w:rsidRPr="008F6829" w:rsidRDefault="00E576CF" w:rsidP="00E576C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tbl>
      <w:tblPr>
        <w:tblW w:w="990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"/>
        <w:gridCol w:w="708"/>
        <w:gridCol w:w="7055"/>
        <w:gridCol w:w="2126"/>
      </w:tblGrid>
      <w:tr w:rsidR="00E576CF" w:rsidRPr="009C0DAB" w:rsidTr="00AD7F6D">
        <w:trPr>
          <w:gridBefore w:val="1"/>
          <w:wBefore w:w="12" w:type="dxa"/>
          <w:trHeight w:val="302"/>
          <w:tblHeader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EF1705">
              <w:rPr>
                <w:b/>
                <w:bCs/>
                <w:sz w:val="28"/>
                <w:szCs w:val="28"/>
              </w:rPr>
              <w:t>№</w:t>
            </w:r>
          </w:p>
          <w:p w:rsidR="00E576CF" w:rsidRPr="00EF1705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EF1705">
              <w:rPr>
                <w:b/>
                <w:bCs/>
                <w:sz w:val="28"/>
                <w:szCs w:val="28"/>
              </w:rPr>
              <w:t>пп</w:t>
            </w:r>
            <w:proofErr w:type="spellEnd"/>
            <w:proofErr w:type="gramEnd"/>
            <w:r w:rsidRPr="00EF1705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 xml:space="preserve">Наименование должностей работников </w:t>
            </w:r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>образовательных организаций</w:t>
            </w:r>
          </w:p>
        </w:tc>
        <w:tc>
          <w:tcPr>
            <w:tcW w:w="2126" w:type="dxa"/>
          </w:tcPr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sz w:val="28"/>
                <w:szCs w:val="28"/>
                <w:lang w:val="ru-RU"/>
              </w:rPr>
              <w:t>Размер базового должностного оклада в рублях</w:t>
            </w:r>
          </w:p>
        </w:tc>
      </w:tr>
      <w:tr w:rsidR="00E576CF" w:rsidRPr="00580514" w:rsidTr="00AD7F6D">
        <w:trPr>
          <w:gridBefore w:val="1"/>
          <w:wBefore w:w="12" w:type="dxa"/>
          <w:trHeight w:val="302"/>
          <w:tblHeader/>
        </w:trPr>
        <w:tc>
          <w:tcPr>
            <w:tcW w:w="708" w:type="dxa"/>
          </w:tcPr>
          <w:p w:rsidR="00E576CF" w:rsidRPr="0058051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 w:rsidRPr="00580514">
              <w:rPr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7055" w:type="dxa"/>
          </w:tcPr>
          <w:p w:rsidR="00E576CF" w:rsidRPr="0058051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 w:rsidRPr="00580514">
              <w:rPr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126" w:type="dxa"/>
          </w:tcPr>
          <w:p w:rsidR="00E576CF" w:rsidRPr="00580514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580514">
              <w:rPr>
                <w:sz w:val="28"/>
                <w:szCs w:val="28"/>
                <w:lang w:val="ru-RU"/>
              </w:rPr>
              <w:t>3</w:t>
            </w:r>
          </w:p>
        </w:tc>
      </w:tr>
      <w:tr w:rsidR="00E576CF" w:rsidRPr="00EF1705" w:rsidTr="00AD7F6D">
        <w:trPr>
          <w:gridBefore w:val="1"/>
          <w:wBefore w:w="12" w:type="dxa"/>
          <w:trHeight w:val="64"/>
        </w:trPr>
        <w:tc>
          <w:tcPr>
            <w:tcW w:w="708" w:type="dxa"/>
          </w:tcPr>
          <w:p w:rsidR="00E576CF" w:rsidRPr="00B76BDD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181" w:type="dxa"/>
            <w:gridSpan w:val="2"/>
          </w:tcPr>
          <w:p w:rsidR="00E576CF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EF1705">
              <w:rPr>
                <w:b/>
                <w:sz w:val="28"/>
                <w:szCs w:val="28"/>
              </w:rPr>
              <w:t xml:space="preserve">1. </w:t>
            </w:r>
            <w:proofErr w:type="spellStart"/>
            <w:r w:rsidRPr="00EF1705">
              <w:rPr>
                <w:b/>
                <w:sz w:val="28"/>
                <w:szCs w:val="28"/>
              </w:rPr>
              <w:t>Педагогические</w:t>
            </w:r>
            <w:proofErr w:type="spellEnd"/>
            <w:r w:rsidRPr="00EF17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b/>
                <w:sz w:val="28"/>
                <w:szCs w:val="28"/>
              </w:rPr>
              <w:t>работники</w:t>
            </w:r>
            <w:proofErr w:type="spellEnd"/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576CF" w:rsidRPr="00EF1705" w:rsidTr="00AD7F6D">
        <w:trPr>
          <w:gridBefore w:val="1"/>
          <w:wBefore w:w="12" w:type="dxa"/>
          <w:trHeight w:val="1425"/>
        </w:trPr>
        <w:tc>
          <w:tcPr>
            <w:tcW w:w="708" w:type="dxa"/>
          </w:tcPr>
          <w:p w:rsidR="00E576CF" w:rsidRPr="00172BA4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 w:rsidRPr="00EF1705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Социальный педагог: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2126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13 811</w:t>
            </w: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14 879</w:t>
            </w:r>
          </w:p>
          <w:p w:rsidR="00E576CF" w:rsidRPr="001B568F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579C7">
              <w:rPr>
                <w:sz w:val="28"/>
                <w:szCs w:val="28"/>
                <w:lang w:val="ru-RU"/>
              </w:rPr>
              <w:t>6 149</w:t>
            </w:r>
          </w:p>
        </w:tc>
      </w:tr>
      <w:tr w:rsidR="00E576CF" w:rsidRPr="00EF1705" w:rsidTr="00AD7F6D">
        <w:trPr>
          <w:gridBefore w:val="1"/>
          <w:wBefore w:w="12" w:type="dxa"/>
          <w:trHeight w:val="1404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  <w:r w:rsidRPr="00EF1705">
              <w:rPr>
                <w:sz w:val="28"/>
                <w:szCs w:val="28"/>
              </w:rPr>
              <w:t>2.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Педагог-психолог: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2126" w:type="dxa"/>
          </w:tcPr>
          <w:p w:rsidR="00E576CF" w:rsidRPr="00B76BDD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13 811</w:t>
            </w: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14 879</w:t>
            </w:r>
          </w:p>
          <w:p w:rsidR="00E576CF" w:rsidRPr="001B568F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579C7">
              <w:rPr>
                <w:sz w:val="28"/>
                <w:szCs w:val="28"/>
                <w:lang w:val="ru-RU"/>
              </w:rPr>
              <w:t>6 149</w:t>
            </w:r>
          </w:p>
        </w:tc>
      </w:tr>
      <w:tr w:rsidR="00E576CF" w:rsidRPr="00EF1705" w:rsidTr="00AD7F6D">
        <w:trPr>
          <w:gridBefore w:val="1"/>
          <w:wBefore w:w="12" w:type="dxa"/>
          <w:cantSplit/>
          <w:trHeight w:val="1835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</w:t>
            </w:r>
            <w:r w:rsidRPr="00EF1705">
              <w:rPr>
                <w:sz w:val="28"/>
                <w:szCs w:val="28"/>
              </w:rPr>
              <w:t>3.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Учитель-дефектолог, учитель-логопед (логопед), сурдопедагог, тифлопедагог: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1C3D98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1C3D98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1C3D98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1C3D98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2126" w:type="dxa"/>
          </w:tcPr>
          <w:p w:rsidR="00E576CF" w:rsidRPr="001C3D98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1C3D98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Pr="001B568F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EF1705">
              <w:rPr>
                <w:sz w:val="28"/>
                <w:szCs w:val="28"/>
              </w:rPr>
              <w:t>1</w:t>
            </w:r>
            <w:r w:rsidR="00C579C7">
              <w:rPr>
                <w:sz w:val="28"/>
                <w:szCs w:val="28"/>
                <w:lang w:val="ru-RU"/>
              </w:rPr>
              <w:t>4 637</w:t>
            </w:r>
          </w:p>
          <w:p w:rsidR="00E576CF" w:rsidRPr="001B568F" w:rsidRDefault="00C579C7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17 076</w:t>
            </w:r>
          </w:p>
          <w:p w:rsidR="00E576CF" w:rsidRPr="001B568F" w:rsidRDefault="00E576CF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</w:t>
            </w:r>
            <w:r w:rsidR="00C579C7">
              <w:rPr>
                <w:sz w:val="28"/>
                <w:szCs w:val="28"/>
                <w:lang w:val="ru-RU"/>
              </w:rPr>
              <w:t>8 511</w:t>
            </w:r>
          </w:p>
        </w:tc>
      </w:tr>
      <w:tr w:rsidR="00E576CF" w:rsidRPr="00B76BDD" w:rsidTr="00AD7F6D">
        <w:trPr>
          <w:gridBefore w:val="1"/>
          <w:wBefore w:w="12" w:type="dxa"/>
          <w:cantSplit/>
          <w:trHeight w:val="29"/>
        </w:trPr>
        <w:tc>
          <w:tcPr>
            <w:tcW w:w="708" w:type="dxa"/>
          </w:tcPr>
          <w:p w:rsidR="00E576CF" w:rsidRPr="00172BA4" w:rsidRDefault="00E576CF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9181" w:type="dxa"/>
            <w:gridSpan w:val="2"/>
          </w:tcPr>
          <w:p w:rsidR="00E576CF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76BDD">
              <w:rPr>
                <w:b/>
                <w:bCs/>
                <w:sz w:val="28"/>
                <w:szCs w:val="28"/>
                <w:lang w:val="ru-RU"/>
              </w:rPr>
              <w:t>2. Специалисты и учебно-вспомогательный персонал</w:t>
            </w:r>
          </w:p>
          <w:p w:rsidR="00E576CF" w:rsidRPr="00B76BDD" w:rsidRDefault="00E576CF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E576CF" w:rsidRPr="00B76BDD" w:rsidTr="00AD7F6D">
        <w:trPr>
          <w:gridBefore w:val="1"/>
          <w:wBefore w:w="12" w:type="dxa"/>
          <w:cantSplit/>
          <w:trHeight w:val="29"/>
        </w:trPr>
        <w:tc>
          <w:tcPr>
            <w:tcW w:w="708" w:type="dxa"/>
          </w:tcPr>
          <w:p w:rsidR="00E576CF" w:rsidRPr="00EF1705" w:rsidRDefault="00E576CF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2.1.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Врач: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</w:t>
            </w:r>
            <w:r w:rsidRPr="00EF1705">
              <w:rPr>
                <w:sz w:val="28"/>
                <w:szCs w:val="28"/>
              </w:rPr>
              <w:t>II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</w:t>
            </w:r>
            <w:r w:rsidRPr="00EF1705">
              <w:rPr>
                <w:sz w:val="28"/>
                <w:szCs w:val="28"/>
              </w:rPr>
              <w:t>I</w:t>
            </w:r>
            <w:r w:rsidRPr="00B76BDD">
              <w:rPr>
                <w:sz w:val="28"/>
                <w:szCs w:val="28"/>
                <w:lang w:val="ru-RU"/>
              </w:rPr>
              <w:t xml:space="preserve"> квалификационную категорию; </w:t>
            </w:r>
          </w:p>
          <w:p w:rsidR="00E576CF" w:rsidRPr="00B76BDD" w:rsidRDefault="00E576CF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76BDD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B76BDD">
              <w:rPr>
                <w:sz w:val="28"/>
                <w:szCs w:val="28"/>
                <w:lang w:val="ru-RU"/>
              </w:rPr>
              <w:t xml:space="preserve">  высшую квалификационную категорию</w:t>
            </w:r>
          </w:p>
        </w:tc>
        <w:tc>
          <w:tcPr>
            <w:tcW w:w="2126" w:type="dxa"/>
          </w:tcPr>
          <w:p w:rsidR="00E576CF" w:rsidRPr="00B76BDD" w:rsidRDefault="00E576CF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E576CF" w:rsidRDefault="00E576CF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BA2F4E">
              <w:rPr>
                <w:sz w:val="28"/>
                <w:szCs w:val="28"/>
                <w:lang w:val="ru-RU"/>
              </w:rPr>
              <w:t>4 711</w:t>
            </w:r>
          </w:p>
          <w:p w:rsidR="00E576CF" w:rsidRDefault="00BA2F4E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15 965</w:t>
            </w:r>
          </w:p>
          <w:p w:rsidR="00E576CF" w:rsidRDefault="00BA2F4E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17 217</w:t>
            </w:r>
          </w:p>
          <w:p w:rsidR="00E576CF" w:rsidRPr="00B76BDD" w:rsidRDefault="00E576CF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BA2F4E">
              <w:rPr>
                <w:sz w:val="28"/>
                <w:szCs w:val="28"/>
                <w:lang w:val="ru-RU"/>
              </w:rPr>
              <w:t>8 544</w:t>
            </w:r>
          </w:p>
        </w:tc>
      </w:tr>
      <w:tr w:rsidR="00E576CF" w:rsidRPr="009C0DAB" w:rsidTr="00AD7F6D">
        <w:trPr>
          <w:trHeight w:val="258"/>
        </w:trPr>
        <w:tc>
          <w:tcPr>
            <w:tcW w:w="720" w:type="dxa"/>
            <w:gridSpan w:val="2"/>
          </w:tcPr>
          <w:p w:rsidR="00E576CF" w:rsidRPr="00EF1705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</w:tc>
        <w:tc>
          <w:tcPr>
            <w:tcW w:w="9181" w:type="dxa"/>
            <w:gridSpan w:val="2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 w:rsidRPr="00B76BDD">
              <w:rPr>
                <w:b/>
                <w:sz w:val="28"/>
                <w:szCs w:val="28"/>
                <w:lang w:val="ru-RU"/>
              </w:rPr>
              <w:t xml:space="preserve">3. </w:t>
            </w:r>
            <w:proofErr w:type="gramStart"/>
            <w:r w:rsidRPr="00B76BDD">
              <w:rPr>
                <w:b/>
                <w:sz w:val="28"/>
                <w:szCs w:val="28"/>
                <w:lang w:val="ru-RU"/>
              </w:rPr>
              <w:t>Технические исполнители</w:t>
            </w:r>
            <w:proofErr w:type="gramEnd"/>
            <w:r w:rsidRPr="00B76BDD">
              <w:rPr>
                <w:b/>
                <w:sz w:val="28"/>
                <w:szCs w:val="28"/>
                <w:lang w:val="ru-RU"/>
              </w:rPr>
              <w:t xml:space="preserve"> и обслуживающий персонал</w:t>
            </w:r>
          </w:p>
        </w:tc>
      </w:tr>
      <w:tr w:rsidR="00E576CF" w:rsidRPr="00B76BDD" w:rsidTr="00AD7F6D">
        <w:trPr>
          <w:trHeight w:val="277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Секретарь</w:t>
            </w:r>
          </w:p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(требования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126" w:type="dxa"/>
          </w:tcPr>
          <w:p w:rsidR="00E576CF" w:rsidRPr="00B76BDD" w:rsidRDefault="00BA2F4E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E576CF" w:rsidRPr="00B76BDD" w:rsidTr="00AD7F6D">
        <w:trPr>
          <w:trHeight w:val="263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3.2.</w:t>
            </w:r>
          </w:p>
        </w:tc>
        <w:tc>
          <w:tcPr>
            <w:tcW w:w="7055" w:type="dxa"/>
          </w:tcPr>
          <w:p w:rsidR="00E576CF" w:rsidRPr="00B76BDD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B76BDD">
              <w:rPr>
                <w:sz w:val="28"/>
                <w:szCs w:val="28"/>
                <w:lang w:val="ru-RU"/>
              </w:rPr>
              <w:t>Рабочий по обслуживанию и текущему ремонту зданий</w:t>
            </w:r>
          </w:p>
        </w:tc>
        <w:tc>
          <w:tcPr>
            <w:tcW w:w="2126" w:type="dxa"/>
          </w:tcPr>
          <w:p w:rsidR="00E576CF" w:rsidRPr="00B76BDD" w:rsidRDefault="00BA2F4E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  <w:tr w:rsidR="00E576CF" w:rsidRPr="00B76BDD" w:rsidTr="00AD7F6D">
        <w:trPr>
          <w:trHeight w:val="201"/>
        </w:trPr>
        <w:tc>
          <w:tcPr>
            <w:tcW w:w="720" w:type="dxa"/>
            <w:gridSpan w:val="2"/>
          </w:tcPr>
          <w:p w:rsidR="00E576CF" w:rsidRPr="00172BA4" w:rsidRDefault="00E576CF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3.3.</w:t>
            </w:r>
          </w:p>
        </w:tc>
        <w:tc>
          <w:tcPr>
            <w:tcW w:w="7055" w:type="dxa"/>
          </w:tcPr>
          <w:p w:rsidR="00E576CF" w:rsidRPr="00EF1705" w:rsidRDefault="00E576CF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EF1705">
              <w:rPr>
                <w:sz w:val="28"/>
                <w:szCs w:val="28"/>
              </w:rPr>
              <w:t>Уборщик</w:t>
            </w:r>
            <w:proofErr w:type="spellEnd"/>
            <w:r w:rsidRPr="00EF1705">
              <w:rPr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sz w:val="28"/>
                <w:szCs w:val="28"/>
              </w:rPr>
              <w:t>служебных</w:t>
            </w:r>
            <w:proofErr w:type="spellEnd"/>
            <w:r w:rsidRPr="00EF1705">
              <w:rPr>
                <w:sz w:val="28"/>
                <w:szCs w:val="28"/>
              </w:rPr>
              <w:t xml:space="preserve"> </w:t>
            </w:r>
            <w:proofErr w:type="spellStart"/>
            <w:r w:rsidRPr="00EF1705">
              <w:rPr>
                <w:sz w:val="28"/>
                <w:szCs w:val="28"/>
              </w:rPr>
              <w:t>помещений</w:t>
            </w:r>
            <w:proofErr w:type="spellEnd"/>
          </w:p>
        </w:tc>
        <w:tc>
          <w:tcPr>
            <w:tcW w:w="2126" w:type="dxa"/>
          </w:tcPr>
          <w:p w:rsidR="00E576CF" w:rsidRPr="00B76BDD" w:rsidRDefault="00BA2F4E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10 079</w:t>
            </w:r>
          </w:p>
        </w:tc>
      </w:tr>
    </w:tbl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135465" w:rsidRDefault="00E576CF" w:rsidP="00E576C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465">
        <w:rPr>
          <w:rFonts w:ascii="Times New Roman" w:hAnsi="Times New Roman" w:cs="Times New Roman"/>
          <w:b/>
          <w:sz w:val="28"/>
          <w:szCs w:val="28"/>
        </w:rPr>
        <w:t>Нач</w:t>
      </w:r>
      <w:r>
        <w:rPr>
          <w:rFonts w:ascii="Times New Roman" w:hAnsi="Times New Roman" w:cs="Times New Roman"/>
          <w:b/>
          <w:sz w:val="28"/>
          <w:szCs w:val="28"/>
        </w:rPr>
        <w:t>альник управления образования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Pr="00135465">
        <w:rPr>
          <w:rFonts w:ascii="Times New Roman" w:hAnsi="Times New Roman" w:cs="Times New Roman"/>
          <w:b/>
          <w:sz w:val="28"/>
          <w:szCs w:val="28"/>
        </w:rPr>
        <w:tab/>
      </w:r>
      <w:r w:rsidRPr="0013546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С.Н. Щетинина</w:t>
      </w: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4A6C38" w:rsidRDefault="00E576CF" w:rsidP="00E576CF">
      <w:pPr>
        <w:ind w:left="-142"/>
        <w:rPr>
          <w:b/>
          <w:sz w:val="28"/>
          <w:szCs w:val="28"/>
          <w:lang w:val="ru-RU"/>
        </w:rPr>
      </w:pPr>
    </w:p>
    <w:p w:rsidR="00E576CF" w:rsidRPr="00E576CF" w:rsidRDefault="00E576CF">
      <w:pPr>
        <w:rPr>
          <w:lang w:val="ru-RU"/>
        </w:rPr>
      </w:pPr>
    </w:p>
    <w:sectPr w:rsidR="00E576CF" w:rsidRPr="00E576CF" w:rsidSect="001C6E73">
      <w:headerReference w:type="even" r:id="rId6"/>
      <w:headerReference w:type="default" r:id="rId7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E6" w:rsidRDefault="00F115E6" w:rsidP="0089462F">
      <w:r>
        <w:separator/>
      </w:r>
    </w:p>
  </w:endnote>
  <w:endnote w:type="continuationSeparator" w:id="0">
    <w:p w:rsidR="00F115E6" w:rsidRDefault="00F115E6" w:rsidP="00894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E6" w:rsidRDefault="00F115E6" w:rsidP="0089462F">
      <w:r>
        <w:separator/>
      </w:r>
    </w:p>
  </w:footnote>
  <w:footnote w:type="continuationSeparator" w:id="0">
    <w:p w:rsidR="00F115E6" w:rsidRDefault="00F115E6" w:rsidP="00894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8F" w:rsidRDefault="00291637" w:rsidP="007D5AE1">
    <w:pPr>
      <w:pStyle w:val="a4"/>
      <w:framePr w:wrap="around" w:vAnchor="text" w:hAnchor="margin" w:xAlign="center" w:y="1"/>
      <w:rPr>
        <w:rStyle w:val="a3"/>
        <w:rFonts w:eastAsia="Batang"/>
      </w:rPr>
    </w:pPr>
    <w:r>
      <w:rPr>
        <w:rStyle w:val="a3"/>
        <w:rFonts w:eastAsia="Batang"/>
      </w:rPr>
      <w:fldChar w:fldCharType="begin"/>
    </w:r>
    <w:r w:rsidR="00BA2F4E">
      <w:rPr>
        <w:rStyle w:val="a3"/>
        <w:rFonts w:eastAsia="Batang"/>
      </w:rPr>
      <w:instrText xml:space="preserve">PAGE  </w:instrText>
    </w:r>
    <w:r>
      <w:rPr>
        <w:rStyle w:val="a3"/>
        <w:rFonts w:eastAsia="Batang"/>
      </w:rPr>
      <w:fldChar w:fldCharType="end"/>
    </w:r>
  </w:p>
  <w:p w:rsidR="001B568F" w:rsidRDefault="00F115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68F" w:rsidRDefault="00291637">
    <w:pPr>
      <w:pStyle w:val="a4"/>
      <w:jc w:val="center"/>
    </w:pPr>
    <w:r>
      <w:fldChar w:fldCharType="begin"/>
    </w:r>
    <w:r w:rsidR="00BA2F4E">
      <w:instrText>PAGE   \* MERGEFORMAT</w:instrText>
    </w:r>
    <w:r>
      <w:fldChar w:fldCharType="separate"/>
    </w:r>
    <w:r w:rsidR="009C0DAB" w:rsidRPr="009C0DAB">
      <w:rPr>
        <w:noProof/>
        <w:lang w:val="ru-RU"/>
      </w:rPr>
      <w:t>4</w:t>
    </w:r>
    <w:r>
      <w:fldChar w:fldCharType="end"/>
    </w:r>
  </w:p>
  <w:p w:rsidR="001B568F" w:rsidRDefault="00F115E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6CF"/>
    <w:rsid w:val="001C3D98"/>
    <w:rsid w:val="00231FCD"/>
    <w:rsid w:val="00291637"/>
    <w:rsid w:val="002A508B"/>
    <w:rsid w:val="005D6B77"/>
    <w:rsid w:val="0089462F"/>
    <w:rsid w:val="0099098B"/>
    <w:rsid w:val="009C0DAB"/>
    <w:rsid w:val="00BA2F4E"/>
    <w:rsid w:val="00C579C7"/>
    <w:rsid w:val="00E576CF"/>
    <w:rsid w:val="00F11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E576CF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76CF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E576CF"/>
    <w:rPr>
      <w:rFonts w:cs="Times New Roman"/>
    </w:rPr>
  </w:style>
  <w:style w:type="paragraph" w:styleId="a4">
    <w:name w:val="header"/>
    <w:basedOn w:val="a"/>
    <w:link w:val="a5"/>
    <w:uiPriority w:val="99"/>
    <w:rsid w:val="00E57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576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E576CF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E576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Ковалева ИВ</cp:lastModifiedBy>
  <cp:revision>2</cp:revision>
  <dcterms:created xsi:type="dcterms:W3CDTF">2024-10-16T12:55:00Z</dcterms:created>
  <dcterms:modified xsi:type="dcterms:W3CDTF">2024-10-16T12:55:00Z</dcterms:modified>
</cp:coreProperties>
</file>