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B392A" w14:textId="77777777" w:rsidR="00AF6A97" w:rsidRPr="00B57814" w:rsidRDefault="007D447D" w:rsidP="00AF6A97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AF6A97" w:rsidRPr="00B5781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ECE736" w14:textId="77777777" w:rsidR="00AF6A97" w:rsidRPr="00B57814" w:rsidRDefault="00AF6A97" w:rsidP="00AF6A97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 w:themeColor="text1"/>
          <w:sz w:val="36"/>
          <w:szCs w:val="26"/>
          <w:lang w:eastAsia="ru-RU"/>
        </w:rPr>
      </w:pPr>
    </w:p>
    <w:p w14:paraId="5B6ECC1F" w14:textId="77777777" w:rsidR="00AF6A97" w:rsidRPr="00B57814" w:rsidRDefault="00AF6A97" w:rsidP="00AF6A97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 w:themeColor="text1"/>
          <w:sz w:val="16"/>
          <w:szCs w:val="16"/>
          <w:lang w:eastAsia="ru-RU"/>
        </w:rPr>
      </w:pPr>
    </w:p>
    <w:p w14:paraId="4499A25E" w14:textId="77777777" w:rsidR="00AF6A97" w:rsidRPr="00B57814" w:rsidRDefault="00AF6A97" w:rsidP="00AF6A9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  <w:r w:rsidRPr="00B5781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  <w:t>ГУБКИНСКИЙ ГОРОДСКОЙ ОКРУГ</w:t>
      </w:r>
    </w:p>
    <w:p w14:paraId="54F6D992" w14:textId="77777777" w:rsidR="00AF6A97" w:rsidRPr="00B57814" w:rsidRDefault="00AF6A97" w:rsidP="00AF6A9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B5781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  <w:t>БЕЛГОРОДСКОЙ ОБЛАСТИ</w:t>
      </w:r>
    </w:p>
    <w:p w14:paraId="1D05A5AF" w14:textId="77777777" w:rsidR="00AF6A97" w:rsidRPr="00B57814" w:rsidRDefault="00AF6A97" w:rsidP="00AF6A9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14:paraId="7CB1F6C6" w14:textId="77777777" w:rsidR="00AF6A97" w:rsidRPr="00B57814" w:rsidRDefault="00AF6A97" w:rsidP="00AF6A97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color w:val="000000" w:themeColor="text1"/>
          <w:sz w:val="36"/>
          <w:szCs w:val="36"/>
          <w:lang w:eastAsia="ru-RU"/>
        </w:rPr>
      </w:pPr>
      <w:r w:rsidRPr="00B57814">
        <w:rPr>
          <w:rFonts w:ascii="Arial Narrow" w:eastAsia="Times New Roman" w:hAnsi="Arial Narrow" w:cs="Arial"/>
          <w:b/>
          <w:color w:val="000000" w:themeColor="text1"/>
          <w:sz w:val="36"/>
          <w:szCs w:val="36"/>
          <w:lang w:eastAsia="ru-RU"/>
        </w:rPr>
        <w:t>АДМИНИСТРАЦИЯ ГУБКИНСКОГО ГОРОДСКОГО ОКРУГА</w:t>
      </w:r>
    </w:p>
    <w:p w14:paraId="5254FFB7" w14:textId="77777777" w:rsidR="00AF6A97" w:rsidRPr="00B57814" w:rsidRDefault="00AF6A97" w:rsidP="00AF6A9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14:paraId="21E2FE00" w14:textId="77777777" w:rsidR="00AF6A97" w:rsidRPr="00B57814" w:rsidRDefault="00AF6A97" w:rsidP="00AF6A97">
      <w:pPr>
        <w:spacing w:after="0" w:line="240" w:lineRule="auto"/>
        <w:jc w:val="center"/>
        <w:outlineLvl w:val="0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B57814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>П О С Т А Н О В Л Е Н И Е</w:t>
      </w:r>
    </w:p>
    <w:p w14:paraId="1C371CC5" w14:textId="77777777" w:rsidR="00AF6A97" w:rsidRPr="00B57814" w:rsidRDefault="00AF6A97" w:rsidP="00AF6A9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14:paraId="09577215" w14:textId="77777777" w:rsidR="00AF6A97" w:rsidRPr="00B57814" w:rsidRDefault="00AF6A97" w:rsidP="00AF6A9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17"/>
          <w:szCs w:val="17"/>
          <w:lang w:eastAsia="ru-RU"/>
        </w:rPr>
      </w:pPr>
      <w:r w:rsidRPr="00B57814">
        <w:rPr>
          <w:rFonts w:ascii="Arial" w:eastAsia="Times New Roman" w:hAnsi="Arial" w:cs="Arial"/>
          <w:b/>
          <w:color w:val="000000" w:themeColor="text1"/>
          <w:sz w:val="17"/>
          <w:szCs w:val="17"/>
          <w:lang w:eastAsia="ru-RU"/>
        </w:rPr>
        <w:t>Губкин</w:t>
      </w:r>
    </w:p>
    <w:p w14:paraId="7AC05229" w14:textId="77777777" w:rsidR="00AF6A97" w:rsidRPr="00B57814" w:rsidRDefault="00AF6A97" w:rsidP="00AF6A9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14:paraId="3F1CFA7C" w14:textId="33285038" w:rsidR="00AF6A97" w:rsidRPr="00B57814" w:rsidRDefault="00DE4A3E" w:rsidP="00AF6A97">
      <w:pPr>
        <w:spacing w:after="0" w:line="240" w:lineRule="auto"/>
        <w:rPr>
          <w:color w:val="000000" w:themeColor="text1"/>
          <w:sz w:val="28"/>
          <w:szCs w:val="32"/>
        </w:rPr>
      </w:pPr>
      <w:r w:rsidRPr="00DE4A3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>“____</w:t>
      </w:r>
      <w:r w:rsidR="004D56E2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>____” _____________________ 2025</w:t>
      </w:r>
      <w:r w:rsidRPr="00DE4A3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 г.                              </w:t>
      </w:r>
      <w:r w:rsidRPr="00DE4A3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ab/>
      </w:r>
      <w:r w:rsidRPr="00DE4A3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ab/>
      </w:r>
      <w:r w:rsidRPr="00DE4A3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ab/>
        <w:t xml:space="preserve">                       № ___________</w:t>
      </w:r>
    </w:p>
    <w:p w14:paraId="55C2502C" w14:textId="77777777" w:rsidR="00AF6A97" w:rsidRPr="00B57814" w:rsidRDefault="00AF6A97" w:rsidP="00AF6A97">
      <w:pPr>
        <w:spacing w:after="0" w:line="240" w:lineRule="auto"/>
        <w:jc w:val="both"/>
        <w:rPr>
          <w:color w:val="000000" w:themeColor="text1"/>
          <w:sz w:val="28"/>
          <w:szCs w:val="32"/>
        </w:rPr>
      </w:pPr>
    </w:p>
    <w:p w14:paraId="51B48BCA" w14:textId="1CAA5856" w:rsidR="00831C70" w:rsidRPr="00AF6A97" w:rsidRDefault="007D447D" w:rsidP="00AF6A9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2716645" w14:textId="5AC8C7AE" w:rsidR="00EF0D2D" w:rsidRPr="00EF0D2D" w:rsidRDefault="00EF0D2D" w:rsidP="00EF0D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0D2D">
        <w:rPr>
          <w:rFonts w:ascii="Times New Roman" w:hAnsi="Times New Roman"/>
          <w:b/>
          <w:sz w:val="28"/>
          <w:szCs w:val="28"/>
        </w:rPr>
        <w:t>О внесении изменени</w:t>
      </w:r>
      <w:r w:rsidR="004D56E2">
        <w:rPr>
          <w:rFonts w:ascii="Times New Roman" w:hAnsi="Times New Roman"/>
          <w:b/>
          <w:sz w:val="28"/>
          <w:szCs w:val="28"/>
        </w:rPr>
        <w:t>й</w:t>
      </w:r>
    </w:p>
    <w:p w14:paraId="736D3337" w14:textId="77777777" w:rsidR="00EF0D2D" w:rsidRPr="00EF0D2D" w:rsidRDefault="00EF0D2D" w:rsidP="00EF0D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0D2D">
        <w:rPr>
          <w:rFonts w:ascii="Times New Roman" w:hAnsi="Times New Roman"/>
          <w:b/>
          <w:sz w:val="28"/>
          <w:szCs w:val="28"/>
        </w:rPr>
        <w:t xml:space="preserve">в постановление администрации </w:t>
      </w:r>
    </w:p>
    <w:p w14:paraId="0D379664" w14:textId="3F52C722" w:rsidR="001A718C" w:rsidRDefault="00EF0D2D" w:rsidP="00EF0D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0D2D">
        <w:rPr>
          <w:rFonts w:ascii="Times New Roman" w:hAnsi="Times New Roman"/>
          <w:b/>
          <w:sz w:val="28"/>
          <w:szCs w:val="28"/>
        </w:rPr>
        <w:t>Губкинского городского округа</w:t>
      </w:r>
    </w:p>
    <w:p w14:paraId="00E12855" w14:textId="1F3784C8" w:rsidR="00EF0D2D" w:rsidRDefault="00EF0D2D" w:rsidP="00EF0D2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DE4A3E">
        <w:rPr>
          <w:rFonts w:ascii="Times New Roman" w:hAnsi="Times New Roman"/>
          <w:b/>
          <w:sz w:val="28"/>
          <w:szCs w:val="28"/>
        </w:rPr>
        <w:t>24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E4A3E">
        <w:rPr>
          <w:rFonts w:ascii="Times New Roman" w:hAnsi="Times New Roman"/>
          <w:b/>
          <w:sz w:val="28"/>
          <w:szCs w:val="28"/>
        </w:rPr>
        <w:t>декабря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DE4A3E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DE4A3E">
        <w:rPr>
          <w:rFonts w:ascii="Times New Roman" w:hAnsi="Times New Roman"/>
          <w:b/>
          <w:sz w:val="28"/>
          <w:szCs w:val="28"/>
        </w:rPr>
        <w:t>1656</w:t>
      </w:r>
      <w:r>
        <w:rPr>
          <w:rFonts w:ascii="Times New Roman" w:hAnsi="Times New Roman"/>
          <w:b/>
          <w:sz w:val="28"/>
          <w:szCs w:val="28"/>
        </w:rPr>
        <w:t>-па</w:t>
      </w:r>
    </w:p>
    <w:p w14:paraId="28913A8B" w14:textId="77777777" w:rsidR="001A718C" w:rsidRDefault="001A7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7FB385" w14:textId="77777777" w:rsidR="001A718C" w:rsidRDefault="001A7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0BA160" w14:textId="77777777" w:rsidR="004D56E2" w:rsidRDefault="004D5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16EB07" w14:textId="2F3ABA51" w:rsidR="001A718C" w:rsidRDefault="007D447D">
      <w:pPr>
        <w:pStyle w:val="afa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7D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179 Бюджетного кодекса Российской Федерации, Уставом Губкинского городского округа Белгородской области, </w:t>
      </w:r>
      <w:r w:rsidR="00675F52" w:rsidRPr="00B127DB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депутатов Губкинского городского округа № 4-нпа </w:t>
      </w:r>
      <w:r w:rsidR="004D56E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F52A5E" w:rsidRPr="00B127DB">
        <w:rPr>
          <w:rFonts w:ascii="Times New Roman" w:hAnsi="Times New Roman" w:cs="Times New Roman"/>
          <w:color w:val="000000"/>
          <w:sz w:val="28"/>
          <w:szCs w:val="28"/>
        </w:rPr>
        <w:t xml:space="preserve">от 30 апреля 2025 года </w:t>
      </w:r>
      <w:r w:rsidR="00675F52" w:rsidRPr="00B127DB">
        <w:rPr>
          <w:rFonts w:ascii="Times New Roman" w:hAnsi="Times New Roman" w:cs="Times New Roman"/>
          <w:color w:val="000000"/>
          <w:sz w:val="28"/>
          <w:szCs w:val="28"/>
        </w:rPr>
        <w:t xml:space="preserve">«О внесении изменений в Бюджет Губкинского городского округа Белгородской области на 2025 год и на плановый период 2026 и 2027 годов»,  </w:t>
      </w:r>
      <w:r w:rsidRPr="00B127DB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Губкинского городского округа от 31 октября 2024 года № 1379-па «О системе управления муниципальными программами Губкинского городского округа Белгородской области</w:t>
      </w:r>
      <w:r w:rsidR="006A0DFA" w:rsidRPr="00B127D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B127DB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Губкинского городского округа</w:t>
      </w:r>
    </w:p>
    <w:p w14:paraId="26435319" w14:textId="77777777" w:rsidR="001A718C" w:rsidRDefault="001A71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D79A9A" w14:textId="77777777" w:rsidR="001A718C" w:rsidRDefault="007D447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ПОСТАНОВЛЯЕТ: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textWrapping" w:clear="all"/>
      </w:r>
    </w:p>
    <w:p w14:paraId="17D69091" w14:textId="62AF212B" w:rsidR="00EF0D2D" w:rsidRDefault="00EF0D2D" w:rsidP="00EF0D2D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5EDA">
        <w:rPr>
          <w:rFonts w:ascii="Times New Roman" w:hAnsi="Times New Roman"/>
          <w:sz w:val="28"/>
          <w:szCs w:val="28"/>
        </w:rPr>
        <w:t>Внести изменени</w:t>
      </w:r>
      <w:r w:rsidR="004D56E2">
        <w:rPr>
          <w:rFonts w:ascii="Times New Roman" w:hAnsi="Times New Roman"/>
          <w:sz w:val="28"/>
          <w:szCs w:val="28"/>
        </w:rPr>
        <w:t>я</w:t>
      </w:r>
      <w:r w:rsidRPr="00055EDA">
        <w:rPr>
          <w:rFonts w:ascii="Times New Roman" w:hAnsi="Times New Roman"/>
          <w:sz w:val="28"/>
          <w:szCs w:val="28"/>
        </w:rPr>
        <w:t xml:space="preserve"> в постановление администрации Губкинского городского округа от </w:t>
      </w:r>
      <w:r>
        <w:rPr>
          <w:rFonts w:ascii="Times New Roman" w:hAnsi="Times New Roman"/>
          <w:sz w:val="28"/>
          <w:szCs w:val="28"/>
        </w:rPr>
        <w:t>24</w:t>
      </w:r>
      <w:r w:rsidRPr="00055E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055ED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055EDA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1656</w:t>
      </w:r>
      <w:r w:rsidRPr="00055EDA">
        <w:rPr>
          <w:rFonts w:ascii="Times New Roman" w:hAnsi="Times New Roman"/>
          <w:sz w:val="28"/>
          <w:szCs w:val="28"/>
        </w:rPr>
        <w:t xml:space="preserve">-па «Об утверждении муниципальной </w:t>
      </w:r>
      <w:r w:rsidR="006A0DFA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«Патриотическое и духовно-нравственное воспитание молодежи Губкинского городского округа Белгородской области»</w:t>
      </w:r>
      <w:r w:rsidR="00DE4A3E" w:rsidRPr="00DE4A3E">
        <w:rPr>
          <w:rFonts w:ascii="Times New Roman" w:hAnsi="Times New Roman"/>
          <w:sz w:val="28"/>
          <w:szCs w:val="28"/>
        </w:rPr>
        <w:t xml:space="preserve"> </w:t>
      </w:r>
      <w:r w:rsidR="00DE4A3E">
        <w:rPr>
          <w:rFonts w:ascii="Times New Roman" w:hAnsi="Times New Roman"/>
          <w:sz w:val="28"/>
          <w:szCs w:val="28"/>
        </w:rPr>
        <w:t>(в редакции постановлени</w:t>
      </w:r>
      <w:r w:rsidR="004D56E2">
        <w:rPr>
          <w:rFonts w:ascii="Times New Roman" w:hAnsi="Times New Roman"/>
          <w:sz w:val="28"/>
          <w:szCs w:val="28"/>
        </w:rPr>
        <w:t>я</w:t>
      </w:r>
      <w:r w:rsidR="00DE4A3E">
        <w:rPr>
          <w:rFonts w:ascii="Times New Roman" w:hAnsi="Times New Roman"/>
          <w:sz w:val="28"/>
          <w:szCs w:val="28"/>
        </w:rPr>
        <w:t xml:space="preserve"> администрации Губкинского городского округа </w:t>
      </w:r>
      <w:r w:rsidR="004D56E2">
        <w:rPr>
          <w:rFonts w:ascii="Times New Roman" w:hAnsi="Times New Roman"/>
          <w:sz w:val="28"/>
          <w:szCs w:val="28"/>
        </w:rPr>
        <w:t xml:space="preserve">                     </w:t>
      </w:r>
      <w:r w:rsidR="00DE4A3E">
        <w:rPr>
          <w:rFonts w:ascii="Times New Roman" w:hAnsi="Times New Roman"/>
          <w:sz w:val="28"/>
          <w:szCs w:val="28"/>
        </w:rPr>
        <w:t>от 30.07.2025 № 710-па):</w:t>
      </w:r>
    </w:p>
    <w:p w14:paraId="702806EE" w14:textId="37615919" w:rsidR="004D56E2" w:rsidRDefault="00DE4A3E" w:rsidP="00B127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127DB">
        <w:rPr>
          <w:rFonts w:ascii="Times New Roman" w:hAnsi="Times New Roman"/>
          <w:sz w:val="28"/>
          <w:szCs w:val="28"/>
        </w:rPr>
        <w:t>в</w:t>
      </w:r>
      <w:r w:rsidR="004D56E2">
        <w:rPr>
          <w:rFonts w:ascii="Times New Roman" w:hAnsi="Times New Roman"/>
          <w:sz w:val="28"/>
          <w:szCs w:val="28"/>
        </w:rPr>
        <w:t xml:space="preserve"> муниципальную программу</w:t>
      </w:r>
      <w:r w:rsidR="00B127DB">
        <w:rPr>
          <w:rFonts w:ascii="Times New Roman" w:hAnsi="Times New Roman"/>
          <w:sz w:val="28"/>
          <w:szCs w:val="28"/>
        </w:rPr>
        <w:t xml:space="preserve"> </w:t>
      </w:r>
      <w:r w:rsidR="004D56E2" w:rsidRPr="004D56E2">
        <w:rPr>
          <w:rFonts w:ascii="Times New Roman" w:hAnsi="Times New Roman"/>
          <w:sz w:val="28"/>
          <w:szCs w:val="28"/>
        </w:rPr>
        <w:t>«Патриотическое и духовно-нравственное воспитание молодежи Губкинского городско</w:t>
      </w:r>
      <w:r w:rsidR="004D56E2">
        <w:rPr>
          <w:rFonts w:ascii="Times New Roman" w:hAnsi="Times New Roman"/>
          <w:sz w:val="28"/>
          <w:szCs w:val="28"/>
        </w:rPr>
        <w:t>го округа Белгородской области», утвержденную в пункте 1 вышеуказанного постановления:</w:t>
      </w:r>
    </w:p>
    <w:p w14:paraId="6DEC283C" w14:textId="07528C8E" w:rsidR="00203048" w:rsidRDefault="004D56E2" w:rsidP="004D5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203048" w:rsidRPr="00203048">
        <w:rPr>
          <w:rFonts w:ascii="Times New Roman" w:hAnsi="Times New Roman"/>
          <w:sz w:val="28"/>
          <w:szCs w:val="28"/>
        </w:rPr>
        <w:t xml:space="preserve">в Приложении № </w:t>
      </w:r>
      <w:r w:rsidR="00203048">
        <w:rPr>
          <w:rFonts w:ascii="Times New Roman" w:hAnsi="Times New Roman"/>
          <w:sz w:val="28"/>
          <w:szCs w:val="28"/>
        </w:rPr>
        <w:t>1</w:t>
      </w:r>
      <w:r w:rsidR="00203048" w:rsidRPr="00203048">
        <w:rPr>
          <w:rFonts w:ascii="Times New Roman" w:hAnsi="Times New Roman"/>
          <w:sz w:val="28"/>
          <w:szCs w:val="28"/>
        </w:rPr>
        <w:t xml:space="preserve"> к муниципальной программе «Патриотическое и духовно-нравственное воспитание молодежи Губкинского городского округа </w:t>
      </w:r>
      <w:r w:rsidR="00203048">
        <w:rPr>
          <w:rFonts w:ascii="Times New Roman" w:hAnsi="Times New Roman"/>
          <w:sz w:val="28"/>
          <w:szCs w:val="28"/>
        </w:rPr>
        <w:t xml:space="preserve">Белгородской области», в части </w:t>
      </w:r>
      <w:r w:rsidR="00203048" w:rsidRPr="00203048">
        <w:rPr>
          <w:rFonts w:ascii="Times New Roman" w:hAnsi="Times New Roman"/>
          <w:sz w:val="28"/>
          <w:szCs w:val="28"/>
        </w:rPr>
        <w:t>II. «Паспорт муниципальной программ</w:t>
      </w:r>
      <w:r w:rsidR="00203048">
        <w:rPr>
          <w:rFonts w:ascii="Times New Roman" w:hAnsi="Times New Roman"/>
          <w:sz w:val="28"/>
          <w:szCs w:val="28"/>
        </w:rPr>
        <w:t>ы</w:t>
      </w:r>
      <w:r w:rsidR="00203048" w:rsidRPr="00203048">
        <w:rPr>
          <w:rFonts w:ascii="Times New Roman" w:hAnsi="Times New Roman"/>
          <w:sz w:val="28"/>
          <w:szCs w:val="28"/>
        </w:rPr>
        <w:t xml:space="preserve"> </w:t>
      </w:r>
      <w:r w:rsidR="00203048">
        <w:rPr>
          <w:rFonts w:ascii="Times New Roman" w:hAnsi="Times New Roman"/>
          <w:sz w:val="28"/>
          <w:szCs w:val="28"/>
        </w:rPr>
        <w:t xml:space="preserve">Губкинского городского округа Белгородской области </w:t>
      </w:r>
      <w:r w:rsidR="00203048" w:rsidRPr="00203048">
        <w:rPr>
          <w:rFonts w:ascii="Times New Roman" w:hAnsi="Times New Roman"/>
          <w:sz w:val="28"/>
          <w:szCs w:val="28"/>
        </w:rPr>
        <w:t xml:space="preserve">«Патриотическое и духовно-нравственное воспитание молодежи Губкинского городского округа Белгородской области»» раздел 5 «Финансовое обеспечение </w:t>
      </w:r>
      <w:r w:rsidR="002B7685">
        <w:rPr>
          <w:rFonts w:ascii="Times New Roman" w:hAnsi="Times New Roman"/>
          <w:sz w:val="28"/>
          <w:szCs w:val="28"/>
        </w:rPr>
        <w:t>комплекса муниципальной программы</w:t>
      </w:r>
      <w:r w:rsidR="00203048" w:rsidRPr="00203048">
        <w:rPr>
          <w:rFonts w:ascii="Times New Roman" w:hAnsi="Times New Roman"/>
          <w:sz w:val="28"/>
          <w:szCs w:val="28"/>
        </w:rPr>
        <w:t>» изложить в редакции согласно приложению 1 к настоящему постановлению;</w:t>
      </w:r>
    </w:p>
    <w:p w14:paraId="24C31AB5" w14:textId="582C6E70" w:rsidR="00DE4A3E" w:rsidRDefault="002B7685" w:rsidP="004D5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4D56E2">
        <w:rPr>
          <w:rFonts w:ascii="Times New Roman" w:hAnsi="Times New Roman"/>
          <w:sz w:val="28"/>
          <w:szCs w:val="28"/>
        </w:rPr>
        <w:t>в Приложени</w:t>
      </w:r>
      <w:r w:rsidR="007E3D22">
        <w:rPr>
          <w:rFonts w:ascii="Times New Roman" w:hAnsi="Times New Roman"/>
          <w:sz w:val="28"/>
          <w:szCs w:val="28"/>
        </w:rPr>
        <w:t>и</w:t>
      </w:r>
      <w:r w:rsidR="004D56E2">
        <w:rPr>
          <w:rFonts w:ascii="Times New Roman" w:hAnsi="Times New Roman"/>
          <w:sz w:val="28"/>
          <w:szCs w:val="28"/>
        </w:rPr>
        <w:t xml:space="preserve"> № 2 </w:t>
      </w:r>
      <w:r w:rsidR="004D56E2" w:rsidRPr="004D56E2">
        <w:rPr>
          <w:rFonts w:ascii="Times New Roman" w:hAnsi="Times New Roman"/>
          <w:sz w:val="28"/>
          <w:szCs w:val="28"/>
        </w:rPr>
        <w:t>к муниципальной программе</w:t>
      </w:r>
      <w:r w:rsidR="004D56E2">
        <w:rPr>
          <w:rFonts w:ascii="Times New Roman" w:hAnsi="Times New Roman"/>
          <w:sz w:val="28"/>
          <w:szCs w:val="28"/>
        </w:rPr>
        <w:t xml:space="preserve"> </w:t>
      </w:r>
      <w:r w:rsidR="004D56E2" w:rsidRPr="004D56E2">
        <w:rPr>
          <w:rFonts w:ascii="Times New Roman" w:hAnsi="Times New Roman"/>
          <w:sz w:val="28"/>
          <w:szCs w:val="28"/>
        </w:rPr>
        <w:t>«Патриотическое и духовно-нравственное</w:t>
      </w:r>
      <w:r w:rsidR="004D56E2">
        <w:rPr>
          <w:rFonts w:ascii="Times New Roman" w:hAnsi="Times New Roman"/>
          <w:sz w:val="28"/>
          <w:szCs w:val="28"/>
        </w:rPr>
        <w:t xml:space="preserve"> </w:t>
      </w:r>
      <w:r w:rsidR="004D56E2" w:rsidRPr="004D56E2">
        <w:rPr>
          <w:rFonts w:ascii="Times New Roman" w:hAnsi="Times New Roman"/>
          <w:sz w:val="28"/>
          <w:szCs w:val="28"/>
        </w:rPr>
        <w:t>воспитание молодежи Губкинского</w:t>
      </w:r>
      <w:r w:rsidR="004D56E2">
        <w:rPr>
          <w:rFonts w:ascii="Times New Roman" w:hAnsi="Times New Roman"/>
          <w:sz w:val="28"/>
          <w:szCs w:val="28"/>
        </w:rPr>
        <w:t xml:space="preserve"> </w:t>
      </w:r>
      <w:r w:rsidR="004D56E2" w:rsidRPr="004D56E2">
        <w:rPr>
          <w:rFonts w:ascii="Times New Roman" w:hAnsi="Times New Roman"/>
          <w:sz w:val="28"/>
          <w:szCs w:val="28"/>
        </w:rPr>
        <w:t>городского округа Белгородской области»</w:t>
      </w:r>
      <w:r w:rsidR="004D56E2">
        <w:rPr>
          <w:rFonts w:ascii="Times New Roman" w:hAnsi="Times New Roman"/>
          <w:sz w:val="28"/>
          <w:szCs w:val="28"/>
        </w:rPr>
        <w:t xml:space="preserve">, в </w:t>
      </w:r>
      <w:r w:rsidR="00B84C42">
        <w:rPr>
          <w:rFonts w:ascii="Times New Roman" w:hAnsi="Times New Roman"/>
          <w:sz w:val="28"/>
          <w:szCs w:val="28"/>
        </w:rPr>
        <w:t xml:space="preserve">части </w:t>
      </w:r>
      <w:r w:rsidR="004D56E2" w:rsidRPr="004D56E2">
        <w:rPr>
          <w:rFonts w:ascii="Times New Roman" w:hAnsi="Times New Roman"/>
          <w:sz w:val="28"/>
          <w:szCs w:val="28"/>
        </w:rPr>
        <w:t xml:space="preserve">III. </w:t>
      </w:r>
      <w:r w:rsidR="00655C8E">
        <w:rPr>
          <w:rFonts w:ascii="Times New Roman" w:hAnsi="Times New Roman"/>
          <w:sz w:val="28"/>
          <w:szCs w:val="28"/>
        </w:rPr>
        <w:t>«</w:t>
      </w:r>
      <w:r w:rsidR="004D56E2" w:rsidRPr="004D56E2">
        <w:rPr>
          <w:rFonts w:ascii="Times New Roman" w:hAnsi="Times New Roman"/>
          <w:sz w:val="28"/>
          <w:szCs w:val="28"/>
        </w:rPr>
        <w:t>Паспорт муниципальн</w:t>
      </w:r>
      <w:r w:rsidR="004D56E2">
        <w:rPr>
          <w:rFonts w:ascii="Times New Roman" w:hAnsi="Times New Roman"/>
          <w:sz w:val="28"/>
          <w:szCs w:val="28"/>
        </w:rPr>
        <w:t>ого</w:t>
      </w:r>
      <w:r w:rsidR="004D56E2" w:rsidRPr="004D56E2">
        <w:rPr>
          <w:rFonts w:ascii="Times New Roman" w:hAnsi="Times New Roman"/>
          <w:sz w:val="28"/>
          <w:szCs w:val="28"/>
        </w:rPr>
        <w:t xml:space="preserve"> проект</w:t>
      </w:r>
      <w:r w:rsidR="004D56E2">
        <w:rPr>
          <w:rFonts w:ascii="Times New Roman" w:hAnsi="Times New Roman"/>
          <w:sz w:val="28"/>
          <w:szCs w:val="28"/>
        </w:rPr>
        <w:t>а</w:t>
      </w:r>
      <w:r w:rsidR="004D56E2" w:rsidRPr="004D56E2">
        <w:rPr>
          <w:rFonts w:ascii="Times New Roman" w:hAnsi="Times New Roman"/>
          <w:sz w:val="28"/>
          <w:szCs w:val="28"/>
        </w:rPr>
        <w:t xml:space="preserve"> «Россия – страна возможностей» входящий в национальный проект (заместитель главы администрации по социальному развитию - куратор)</w:t>
      </w:r>
      <w:r w:rsidR="00655C8E">
        <w:rPr>
          <w:rFonts w:ascii="Times New Roman" w:hAnsi="Times New Roman"/>
          <w:sz w:val="28"/>
          <w:szCs w:val="28"/>
        </w:rPr>
        <w:t>»</w:t>
      </w:r>
      <w:r w:rsidR="004D56E2">
        <w:rPr>
          <w:rFonts w:ascii="Times New Roman" w:hAnsi="Times New Roman"/>
          <w:sz w:val="28"/>
          <w:szCs w:val="28"/>
        </w:rPr>
        <w:t xml:space="preserve"> </w:t>
      </w:r>
      <w:r w:rsidR="00B127DB">
        <w:rPr>
          <w:rFonts w:ascii="Times New Roman" w:hAnsi="Times New Roman"/>
          <w:sz w:val="28"/>
          <w:szCs w:val="28"/>
        </w:rPr>
        <w:t xml:space="preserve">раздел 5 «Финансовое </w:t>
      </w:r>
      <w:r w:rsidR="00B127DB">
        <w:rPr>
          <w:rFonts w:ascii="Times New Roman" w:hAnsi="Times New Roman"/>
          <w:sz w:val="28"/>
          <w:szCs w:val="28"/>
        </w:rPr>
        <w:lastRenderedPageBreak/>
        <w:t xml:space="preserve">обеспечение реализации муниципального проекта» </w:t>
      </w:r>
      <w:r w:rsidR="004D56E2">
        <w:rPr>
          <w:rFonts w:ascii="Times New Roman" w:hAnsi="Times New Roman"/>
          <w:sz w:val="28"/>
          <w:szCs w:val="28"/>
        </w:rPr>
        <w:t xml:space="preserve">изложить </w:t>
      </w:r>
      <w:r w:rsidR="004D56E2" w:rsidRPr="004D56E2">
        <w:rPr>
          <w:rFonts w:ascii="Times New Roman" w:hAnsi="Times New Roman"/>
          <w:sz w:val="28"/>
          <w:szCs w:val="28"/>
        </w:rPr>
        <w:t xml:space="preserve">в редакции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="00B84C42">
        <w:rPr>
          <w:rFonts w:ascii="Times New Roman" w:hAnsi="Times New Roman"/>
          <w:sz w:val="28"/>
          <w:szCs w:val="28"/>
        </w:rPr>
        <w:t xml:space="preserve"> </w:t>
      </w:r>
      <w:r w:rsidR="004D56E2" w:rsidRPr="004D56E2">
        <w:rPr>
          <w:rFonts w:ascii="Times New Roman" w:hAnsi="Times New Roman"/>
          <w:sz w:val="28"/>
          <w:szCs w:val="28"/>
        </w:rPr>
        <w:t>к настоящему постановлению</w:t>
      </w:r>
      <w:r w:rsidR="004D56E2">
        <w:rPr>
          <w:rFonts w:ascii="Times New Roman" w:hAnsi="Times New Roman"/>
          <w:sz w:val="28"/>
          <w:szCs w:val="28"/>
        </w:rPr>
        <w:t>;</w:t>
      </w:r>
    </w:p>
    <w:p w14:paraId="12235C01" w14:textId="0577E43E" w:rsidR="004D56E2" w:rsidRDefault="002B7685" w:rsidP="004D5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D56E2">
        <w:rPr>
          <w:rFonts w:ascii="Times New Roman" w:hAnsi="Times New Roman"/>
          <w:sz w:val="28"/>
          <w:szCs w:val="28"/>
        </w:rPr>
        <w:t xml:space="preserve">) </w:t>
      </w:r>
      <w:r w:rsidR="004D56E2" w:rsidRPr="004D56E2">
        <w:rPr>
          <w:rFonts w:ascii="Times New Roman" w:hAnsi="Times New Roman"/>
          <w:sz w:val="28"/>
          <w:szCs w:val="28"/>
        </w:rPr>
        <w:t>в Приложени</w:t>
      </w:r>
      <w:r w:rsidR="00B84C42">
        <w:rPr>
          <w:rFonts w:ascii="Times New Roman" w:hAnsi="Times New Roman"/>
          <w:sz w:val="28"/>
          <w:szCs w:val="28"/>
        </w:rPr>
        <w:t>и</w:t>
      </w:r>
      <w:r w:rsidR="004D56E2" w:rsidRPr="004D56E2">
        <w:rPr>
          <w:rFonts w:ascii="Times New Roman" w:hAnsi="Times New Roman"/>
          <w:sz w:val="28"/>
          <w:szCs w:val="28"/>
        </w:rPr>
        <w:t xml:space="preserve"> № </w:t>
      </w:r>
      <w:r w:rsidR="004D56E2">
        <w:rPr>
          <w:rFonts w:ascii="Times New Roman" w:hAnsi="Times New Roman"/>
          <w:sz w:val="28"/>
          <w:szCs w:val="28"/>
        </w:rPr>
        <w:t>4</w:t>
      </w:r>
      <w:r w:rsidR="004D56E2" w:rsidRPr="004D56E2">
        <w:rPr>
          <w:rFonts w:ascii="Times New Roman" w:hAnsi="Times New Roman"/>
          <w:sz w:val="28"/>
          <w:szCs w:val="28"/>
        </w:rPr>
        <w:t xml:space="preserve"> к муниципальной программе «Патриотическое и духовно-нравственное воспитание молодежи Губкинского городского округа Белгородской области», в </w:t>
      </w:r>
      <w:r w:rsidR="00B84C42">
        <w:rPr>
          <w:rFonts w:ascii="Times New Roman" w:hAnsi="Times New Roman"/>
          <w:sz w:val="28"/>
          <w:szCs w:val="28"/>
        </w:rPr>
        <w:t xml:space="preserve">части </w:t>
      </w:r>
      <w:r w:rsidR="004D56E2" w:rsidRPr="004D56E2">
        <w:rPr>
          <w:rFonts w:ascii="Times New Roman" w:hAnsi="Times New Roman"/>
          <w:sz w:val="28"/>
          <w:szCs w:val="28"/>
        </w:rPr>
        <w:t xml:space="preserve">V. </w:t>
      </w:r>
      <w:r w:rsidR="00655C8E">
        <w:rPr>
          <w:rFonts w:ascii="Times New Roman" w:hAnsi="Times New Roman"/>
          <w:sz w:val="28"/>
          <w:szCs w:val="28"/>
        </w:rPr>
        <w:t>«</w:t>
      </w:r>
      <w:r w:rsidR="004D56E2" w:rsidRPr="004D56E2">
        <w:rPr>
          <w:rFonts w:ascii="Times New Roman" w:hAnsi="Times New Roman"/>
          <w:sz w:val="28"/>
          <w:szCs w:val="28"/>
        </w:rPr>
        <w:t xml:space="preserve">Паспорт комплекса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 раздел 5 «Финансовое обеспечение </w:t>
      </w:r>
      <w:r w:rsidR="004D56E2">
        <w:rPr>
          <w:rFonts w:ascii="Times New Roman" w:hAnsi="Times New Roman"/>
          <w:sz w:val="28"/>
          <w:szCs w:val="28"/>
        </w:rPr>
        <w:t xml:space="preserve">реализации </w:t>
      </w:r>
      <w:r w:rsidR="004D56E2" w:rsidRPr="004D56E2">
        <w:rPr>
          <w:rFonts w:ascii="Times New Roman" w:hAnsi="Times New Roman"/>
          <w:sz w:val="28"/>
          <w:szCs w:val="28"/>
        </w:rPr>
        <w:t>комплекса процессных мероприятий 1» изложить в редакции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3</w:t>
      </w:r>
      <w:r w:rsidR="00B84C42">
        <w:rPr>
          <w:rFonts w:ascii="Times New Roman" w:hAnsi="Times New Roman"/>
          <w:sz w:val="28"/>
          <w:szCs w:val="28"/>
        </w:rPr>
        <w:t xml:space="preserve"> </w:t>
      </w:r>
      <w:r w:rsidR="00655C8E">
        <w:rPr>
          <w:rFonts w:ascii="Times New Roman" w:hAnsi="Times New Roman"/>
          <w:sz w:val="28"/>
          <w:szCs w:val="28"/>
        </w:rPr>
        <w:t>к настоящему постановлению.</w:t>
      </w:r>
    </w:p>
    <w:p w14:paraId="47EE4A4F" w14:textId="113A782E" w:rsidR="002B7685" w:rsidRDefault="002B7685" w:rsidP="004D5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2B7685">
        <w:rPr>
          <w:rFonts w:ascii="Times New Roman" w:hAnsi="Times New Roman"/>
          <w:sz w:val="28"/>
          <w:szCs w:val="28"/>
        </w:rPr>
        <w:t xml:space="preserve">в Приложении № </w:t>
      </w:r>
      <w:r>
        <w:rPr>
          <w:rFonts w:ascii="Times New Roman" w:hAnsi="Times New Roman"/>
          <w:sz w:val="28"/>
          <w:szCs w:val="28"/>
        </w:rPr>
        <w:t>5</w:t>
      </w:r>
      <w:r w:rsidRPr="002B7685">
        <w:rPr>
          <w:rFonts w:ascii="Times New Roman" w:hAnsi="Times New Roman"/>
          <w:sz w:val="28"/>
          <w:szCs w:val="28"/>
        </w:rPr>
        <w:t xml:space="preserve"> к муниципальной программе «Патриотическое и духовно-нравственное воспитание молодежи Губкинского городского округа Белгородской области», в части V</w:t>
      </w:r>
      <w:r w:rsidRPr="004D56E2">
        <w:rPr>
          <w:rFonts w:ascii="Times New Roman" w:hAnsi="Times New Roman"/>
          <w:sz w:val="28"/>
          <w:szCs w:val="28"/>
        </w:rPr>
        <w:t>I</w:t>
      </w:r>
      <w:r w:rsidRPr="002B7685">
        <w:rPr>
          <w:rFonts w:ascii="Times New Roman" w:hAnsi="Times New Roman"/>
          <w:sz w:val="28"/>
          <w:szCs w:val="28"/>
        </w:rPr>
        <w:t>. «Паспорт комплекса процессных мероприятий «</w:t>
      </w:r>
      <w:r>
        <w:rPr>
          <w:rFonts w:ascii="Times New Roman" w:hAnsi="Times New Roman"/>
          <w:sz w:val="28"/>
          <w:szCs w:val="28"/>
        </w:rPr>
        <w:t>Гражданское и патриотическое воспитание, духовно-нравственное развитие и военно-спортивная подготовка молодежи Губкинского городского округа</w:t>
      </w:r>
      <w:r w:rsidRPr="002B7685">
        <w:rPr>
          <w:rFonts w:ascii="Times New Roman" w:hAnsi="Times New Roman"/>
          <w:sz w:val="28"/>
          <w:szCs w:val="28"/>
        </w:rPr>
        <w:t xml:space="preserve">» раздел 5 «Финансовое обеспечение реализации комплекса процессных мероприятий </w:t>
      </w:r>
      <w:r>
        <w:rPr>
          <w:rFonts w:ascii="Times New Roman" w:hAnsi="Times New Roman"/>
          <w:sz w:val="28"/>
          <w:szCs w:val="28"/>
        </w:rPr>
        <w:t>2</w:t>
      </w:r>
      <w:r w:rsidRPr="002B7685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2B76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2B7685">
        <w:rPr>
          <w:rFonts w:ascii="Times New Roman" w:hAnsi="Times New Roman"/>
          <w:sz w:val="28"/>
          <w:szCs w:val="28"/>
        </w:rPr>
        <w:t>к настоящему постановлению.</w:t>
      </w:r>
    </w:p>
    <w:p w14:paraId="443D3C26" w14:textId="77E3F40E" w:rsidR="002B7685" w:rsidRDefault="002B7685" w:rsidP="004D5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Pr="002B7685">
        <w:rPr>
          <w:rFonts w:ascii="Times New Roman" w:hAnsi="Times New Roman"/>
          <w:sz w:val="28"/>
          <w:szCs w:val="28"/>
        </w:rPr>
        <w:t xml:space="preserve">в Приложении № </w:t>
      </w:r>
      <w:r>
        <w:rPr>
          <w:rFonts w:ascii="Times New Roman" w:hAnsi="Times New Roman"/>
          <w:sz w:val="28"/>
          <w:szCs w:val="28"/>
        </w:rPr>
        <w:t>7</w:t>
      </w:r>
      <w:r w:rsidRPr="002B7685">
        <w:rPr>
          <w:rFonts w:ascii="Times New Roman" w:hAnsi="Times New Roman"/>
          <w:sz w:val="28"/>
          <w:szCs w:val="28"/>
        </w:rPr>
        <w:t xml:space="preserve"> к муниципальной программе «Патриотическое и духовно-нравственное воспитание молодежи Губкинского городского округа Белгородской области», в части V</w:t>
      </w:r>
      <w:r w:rsidRPr="004D56E2">
        <w:rPr>
          <w:rFonts w:ascii="Times New Roman" w:hAnsi="Times New Roman"/>
          <w:sz w:val="28"/>
          <w:szCs w:val="28"/>
        </w:rPr>
        <w:t>III</w:t>
      </w:r>
      <w:r w:rsidRPr="002B7685">
        <w:rPr>
          <w:rFonts w:ascii="Times New Roman" w:hAnsi="Times New Roman"/>
          <w:sz w:val="28"/>
          <w:szCs w:val="28"/>
        </w:rPr>
        <w:t>. «Паспорт комплекса процессных мероприятий «</w:t>
      </w:r>
      <w:r>
        <w:rPr>
          <w:rFonts w:ascii="Times New Roman" w:hAnsi="Times New Roman"/>
          <w:sz w:val="28"/>
          <w:szCs w:val="28"/>
        </w:rPr>
        <w:t>Обеспечение реализации муниципальной программы</w:t>
      </w:r>
      <w:r w:rsidRPr="002B7685">
        <w:rPr>
          <w:rFonts w:ascii="Times New Roman" w:hAnsi="Times New Roman"/>
          <w:sz w:val="28"/>
          <w:szCs w:val="28"/>
        </w:rPr>
        <w:t xml:space="preserve">» раздел 5 «Финансовое обеспечение реализации комплекса процессных мероприятий </w:t>
      </w:r>
      <w:r>
        <w:rPr>
          <w:rFonts w:ascii="Times New Roman" w:hAnsi="Times New Roman"/>
          <w:sz w:val="28"/>
          <w:szCs w:val="28"/>
        </w:rPr>
        <w:t>4</w:t>
      </w:r>
      <w:r w:rsidRPr="002B7685">
        <w:rPr>
          <w:rFonts w:ascii="Times New Roman" w:hAnsi="Times New Roman"/>
          <w:sz w:val="28"/>
          <w:szCs w:val="28"/>
        </w:rPr>
        <w:t>» изложить в редакции согласно приложению 2 к настоящему постановлению.</w:t>
      </w:r>
    </w:p>
    <w:p w14:paraId="137EFBC9" w14:textId="77777777" w:rsidR="00EF0D2D" w:rsidRPr="00055EDA" w:rsidRDefault="00EF0D2D" w:rsidP="00EF0D2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5EDA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постановление в средствах массовой информации.</w:t>
      </w:r>
    </w:p>
    <w:p w14:paraId="098E0ED6" w14:textId="6461D010" w:rsidR="00EF0D2D" w:rsidRPr="00055EDA" w:rsidRDefault="006A0DFA" w:rsidP="00EF0D2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EF0D2D" w:rsidRPr="00055EDA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постановления возложить на </w:t>
      </w:r>
      <w:r w:rsidR="00EF0D2D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первого </w:t>
      </w:r>
      <w:r w:rsidR="00EF0D2D" w:rsidRPr="00055EDA">
        <w:rPr>
          <w:rFonts w:ascii="Times New Roman" w:eastAsia="Times New Roman" w:hAnsi="Times New Roman"/>
          <w:sz w:val="28"/>
          <w:szCs w:val="28"/>
          <w:lang w:eastAsia="ru-RU"/>
        </w:rPr>
        <w:t>заместителя главы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F0D2D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руководителя аппарата администрации </w:t>
      </w:r>
      <w:proofErr w:type="spellStart"/>
      <w:r w:rsidR="00EF0D2D">
        <w:rPr>
          <w:rFonts w:ascii="Times New Roman" w:eastAsia="Times New Roman" w:hAnsi="Times New Roman"/>
          <w:sz w:val="28"/>
          <w:szCs w:val="28"/>
          <w:lang w:eastAsia="ru-RU"/>
        </w:rPr>
        <w:t>Кулева</w:t>
      </w:r>
      <w:proofErr w:type="spellEnd"/>
      <w:r w:rsidR="00EF0D2D">
        <w:rPr>
          <w:rFonts w:ascii="Times New Roman" w:eastAsia="Times New Roman" w:hAnsi="Times New Roman"/>
          <w:sz w:val="28"/>
          <w:szCs w:val="28"/>
          <w:lang w:eastAsia="ru-RU"/>
        </w:rPr>
        <w:t xml:space="preserve"> А.Н.</w:t>
      </w:r>
    </w:p>
    <w:p w14:paraId="2FC2B059" w14:textId="77777777" w:rsidR="001A718C" w:rsidRDefault="001A71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F4172E" w14:textId="77777777" w:rsidR="001A718C" w:rsidRDefault="001A71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2A192C" w14:textId="77777777" w:rsidR="001A718C" w:rsidRDefault="001A71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14A88B" w14:textId="77777777" w:rsidR="001A718C" w:rsidRDefault="007D447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администрации</w:t>
      </w:r>
    </w:p>
    <w:p w14:paraId="5E92A420" w14:textId="77777777" w:rsidR="001A718C" w:rsidRDefault="007D447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Губкинского городского округа                                                     М.А.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Лобазнов</w:t>
      </w:r>
      <w:proofErr w:type="spellEnd"/>
    </w:p>
    <w:p w14:paraId="3AAF5257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7A2CAFF4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53826FF3" w14:textId="77777777" w:rsidR="007E3D22" w:rsidRDefault="007E3D22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  <w:sectPr w:rsidR="007E3D22" w:rsidSect="00E67DF6">
          <w:headerReference w:type="default" r:id="rId8"/>
          <w:pgSz w:w="11906" w:h="16838"/>
          <w:pgMar w:top="1134" w:right="567" w:bottom="851" w:left="1701" w:header="0" w:footer="0" w:gutter="0"/>
          <w:pgNumType w:start="1"/>
          <w:cols w:space="720"/>
          <w:titlePg/>
          <w:docGrid w:linePitch="360"/>
        </w:sectPr>
      </w:pPr>
    </w:p>
    <w:p w14:paraId="19F3FCCF" w14:textId="0C721D40" w:rsidR="007E3D22" w:rsidRPr="00F45C64" w:rsidRDefault="007E3D22" w:rsidP="007E3D22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                  </w:t>
      </w:r>
      <w:r w:rsidR="00B84C42" w:rsidRPr="00F45C64">
        <w:rPr>
          <w:rFonts w:ascii="Times New Roman" w:hAnsi="Times New Roman"/>
          <w:b/>
        </w:rPr>
        <w:t xml:space="preserve">  </w:t>
      </w:r>
      <w:r w:rsidR="00F45C64">
        <w:rPr>
          <w:rFonts w:ascii="Times New Roman" w:hAnsi="Times New Roman"/>
          <w:b/>
        </w:rPr>
        <w:t xml:space="preserve">  </w:t>
      </w:r>
      <w:r w:rsidR="00880340">
        <w:rPr>
          <w:rFonts w:ascii="Times New Roman" w:hAnsi="Times New Roman"/>
          <w:b/>
        </w:rPr>
        <w:t xml:space="preserve">  </w:t>
      </w:r>
      <w:r w:rsidR="00F45C64">
        <w:rPr>
          <w:rFonts w:ascii="Times New Roman" w:hAnsi="Times New Roman"/>
          <w:b/>
        </w:rPr>
        <w:t xml:space="preserve"> </w:t>
      </w:r>
      <w:r w:rsidRPr="00F45C64">
        <w:rPr>
          <w:rFonts w:ascii="Times New Roman" w:hAnsi="Times New Roman"/>
          <w:b/>
        </w:rPr>
        <w:t>Приложение</w:t>
      </w:r>
      <w:r w:rsidR="00B84C42" w:rsidRPr="00F45C64">
        <w:rPr>
          <w:rFonts w:ascii="Times New Roman" w:hAnsi="Times New Roman"/>
          <w:b/>
        </w:rPr>
        <w:t xml:space="preserve"> 1</w:t>
      </w:r>
    </w:p>
    <w:p w14:paraId="4036486C" w14:textId="77777777" w:rsidR="007E3D22" w:rsidRPr="00F45C64" w:rsidRDefault="007E3D22" w:rsidP="007E3D22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к постановлению администрации</w:t>
      </w:r>
    </w:p>
    <w:p w14:paraId="2675CD21" w14:textId="77777777" w:rsidR="005B3345" w:rsidRPr="00F45C64" w:rsidRDefault="007E3D22" w:rsidP="005B3345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Губкинского городского округа</w:t>
      </w:r>
      <w:r w:rsidR="005B3345" w:rsidRPr="00F45C64">
        <w:rPr>
          <w:rFonts w:ascii="Times New Roman" w:hAnsi="Times New Roman"/>
          <w:b/>
        </w:rPr>
        <w:t xml:space="preserve"> </w:t>
      </w:r>
    </w:p>
    <w:p w14:paraId="394FD60F" w14:textId="104B3FCF" w:rsidR="001A718C" w:rsidRPr="00F45C64" w:rsidRDefault="007E3D22" w:rsidP="005B3345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от «___» _________ 2025 г. №____</w:t>
      </w:r>
    </w:p>
    <w:p w14:paraId="46D3CEE5" w14:textId="77777777" w:rsidR="001A718C" w:rsidRPr="00F45C64" w:rsidRDefault="001A718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221F9EEC" w14:textId="5C52FFA3" w:rsidR="00F45C64" w:rsidRPr="00F45C64" w:rsidRDefault="00F45C64" w:rsidP="00F45C64">
      <w:pPr>
        <w:pStyle w:val="a3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Финансовое обеспечение комплекса муниципальной программы</w:t>
      </w:r>
    </w:p>
    <w:p w14:paraId="322081B4" w14:textId="77777777" w:rsidR="00F45C64" w:rsidRPr="00F45C64" w:rsidRDefault="00F45C64" w:rsidP="00F45C64">
      <w:pPr>
        <w:spacing w:after="0" w:line="240" w:lineRule="auto"/>
        <w:ind w:left="720"/>
        <w:rPr>
          <w:rFonts w:ascii="Times New Roman" w:hAnsi="Times New Roman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"/>
        <w:gridCol w:w="3380"/>
        <w:gridCol w:w="1795"/>
        <w:gridCol w:w="1269"/>
        <w:gridCol w:w="1405"/>
        <w:gridCol w:w="1404"/>
        <w:gridCol w:w="1405"/>
        <w:gridCol w:w="1436"/>
        <w:gridCol w:w="1318"/>
        <w:gridCol w:w="1256"/>
      </w:tblGrid>
      <w:tr w:rsidR="00F45C64" w:rsidRPr="00F45C64" w14:paraId="48F63025" w14:textId="77777777" w:rsidTr="00F45C64">
        <w:trPr>
          <w:trHeight w:val="320"/>
          <w:tblHeader/>
          <w:jc w:val="center"/>
        </w:trPr>
        <w:tc>
          <w:tcPr>
            <w:tcW w:w="698" w:type="dxa"/>
            <w:vMerge w:val="restart"/>
          </w:tcPr>
          <w:p w14:paraId="241C922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380" w:type="dxa"/>
            <w:vMerge w:val="restart"/>
          </w:tcPr>
          <w:p w14:paraId="7720ECF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Наименование</w:t>
            </w:r>
          </w:p>
          <w:p w14:paraId="452F9C0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муниципальной программы (комплексной программы),</w:t>
            </w:r>
          </w:p>
          <w:p w14:paraId="4E82237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структурного элемента муниципальной программы (комплексной программы), источник финансового обеспечения</w:t>
            </w:r>
          </w:p>
        </w:tc>
        <w:tc>
          <w:tcPr>
            <w:tcW w:w="1556" w:type="dxa"/>
            <w:vMerge w:val="restart"/>
          </w:tcPr>
          <w:p w14:paraId="719690E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Код бюджетной классификации</w:t>
            </w:r>
          </w:p>
        </w:tc>
        <w:tc>
          <w:tcPr>
            <w:tcW w:w="9493" w:type="dxa"/>
            <w:gridSpan w:val="7"/>
          </w:tcPr>
          <w:p w14:paraId="3841A22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Объем финансового обеспечения по годам, тыс. рублей</w:t>
            </w:r>
          </w:p>
        </w:tc>
      </w:tr>
      <w:tr w:rsidR="00F45C64" w:rsidRPr="00F45C64" w14:paraId="3F206FF1" w14:textId="77777777" w:rsidTr="00F45C64">
        <w:trPr>
          <w:tblHeader/>
          <w:jc w:val="center"/>
        </w:trPr>
        <w:tc>
          <w:tcPr>
            <w:tcW w:w="698" w:type="dxa"/>
            <w:vMerge/>
          </w:tcPr>
          <w:p w14:paraId="27A1D8F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80" w:type="dxa"/>
            <w:vMerge/>
          </w:tcPr>
          <w:p w14:paraId="070CD67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6" w:type="dxa"/>
            <w:vMerge/>
          </w:tcPr>
          <w:p w14:paraId="128D6F0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56E9FFF1" w14:textId="77777777" w:rsidR="00F45C64" w:rsidRPr="00F45C64" w:rsidRDefault="00F45C64" w:rsidP="00F45C6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1405" w:type="dxa"/>
          </w:tcPr>
          <w:p w14:paraId="6A0C9F8F" w14:textId="77777777" w:rsidR="00F45C64" w:rsidRPr="00F45C64" w:rsidRDefault="00F45C64" w:rsidP="00F45C6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2026</w:t>
            </w:r>
          </w:p>
        </w:tc>
        <w:tc>
          <w:tcPr>
            <w:tcW w:w="1404" w:type="dxa"/>
          </w:tcPr>
          <w:p w14:paraId="01521715" w14:textId="77777777" w:rsidR="00F45C64" w:rsidRPr="00F45C64" w:rsidRDefault="00F45C64" w:rsidP="00F45C6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2027</w:t>
            </w:r>
          </w:p>
        </w:tc>
        <w:tc>
          <w:tcPr>
            <w:tcW w:w="1405" w:type="dxa"/>
          </w:tcPr>
          <w:p w14:paraId="454C23D8" w14:textId="77777777" w:rsidR="00F45C64" w:rsidRPr="00F45C64" w:rsidRDefault="00F45C64" w:rsidP="00F45C6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eastAsia="Arial" w:hAnsi="Times New Roman"/>
                <w:b/>
              </w:rPr>
              <w:t>2028</w:t>
            </w:r>
          </w:p>
        </w:tc>
        <w:tc>
          <w:tcPr>
            <w:tcW w:w="1436" w:type="dxa"/>
          </w:tcPr>
          <w:p w14:paraId="1507FD8C" w14:textId="77777777" w:rsidR="00F45C64" w:rsidRPr="00F45C64" w:rsidRDefault="00F45C64" w:rsidP="00F45C6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eastAsia="Arial" w:hAnsi="Times New Roman"/>
                <w:b/>
              </w:rPr>
              <w:t>2029</w:t>
            </w:r>
          </w:p>
        </w:tc>
        <w:tc>
          <w:tcPr>
            <w:tcW w:w="1318" w:type="dxa"/>
          </w:tcPr>
          <w:p w14:paraId="6E96AE43" w14:textId="77777777" w:rsidR="00F45C64" w:rsidRPr="00F45C64" w:rsidRDefault="00F45C64" w:rsidP="00F45C6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eastAsia="Arial" w:hAnsi="Times New Roman"/>
                <w:b/>
              </w:rPr>
              <w:t>2030</w:t>
            </w:r>
          </w:p>
        </w:tc>
        <w:tc>
          <w:tcPr>
            <w:tcW w:w="1256" w:type="dxa"/>
          </w:tcPr>
          <w:p w14:paraId="25A82858" w14:textId="77777777" w:rsidR="00F45C64" w:rsidRPr="00F45C64" w:rsidRDefault="00F45C64" w:rsidP="00F45C6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Всего</w:t>
            </w:r>
          </w:p>
        </w:tc>
      </w:tr>
      <w:tr w:rsidR="00F45C64" w:rsidRPr="00F45C64" w14:paraId="659EBFDD" w14:textId="77777777" w:rsidTr="00F45C64">
        <w:trPr>
          <w:trHeight w:val="790"/>
          <w:jc w:val="center"/>
        </w:trPr>
        <w:tc>
          <w:tcPr>
            <w:tcW w:w="698" w:type="dxa"/>
            <w:vMerge w:val="restart"/>
          </w:tcPr>
          <w:p w14:paraId="5A733E5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380" w:type="dxa"/>
          </w:tcPr>
          <w:p w14:paraId="122AE4D3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 xml:space="preserve">Муниципальная программа «Патриотическое и духовно-нравственное воспитание молодежи Губкинского городского округа Белгородской области» </w:t>
            </w:r>
            <w:r w:rsidRPr="00F45C64">
              <w:rPr>
                <w:rFonts w:ascii="Times New Roman" w:hAnsi="Times New Roman"/>
                <w:b/>
              </w:rPr>
              <w:br w:type="textWrapping" w:clear="all"/>
              <w:t>(всего), в том числе:</w:t>
            </w:r>
          </w:p>
        </w:tc>
        <w:tc>
          <w:tcPr>
            <w:tcW w:w="1556" w:type="dxa"/>
          </w:tcPr>
          <w:p w14:paraId="129930F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69" w:type="dxa"/>
          </w:tcPr>
          <w:p w14:paraId="19F95EE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185 289,70</w:t>
            </w:r>
          </w:p>
        </w:tc>
        <w:tc>
          <w:tcPr>
            <w:tcW w:w="1405" w:type="dxa"/>
          </w:tcPr>
          <w:p w14:paraId="0EBAD3E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15 017,00</w:t>
            </w:r>
          </w:p>
        </w:tc>
        <w:tc>
          <w:tcPr>
            <w:tcW w:w="1404" w:type="dxa"/>
          </w:tcPr>
          <w:p w14:paraId="30612FA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15 619,00</w:t>
            </w:r>
          </w:p>
        </w:tc>
        <w:tc>
          <w:tcPr>
            <w:tcW w:w="1405" w:type="dxa"/>
          </w:tcPr>
          <w:p w14:paraId="1B6DB32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15 619,00</w:t>
            </w:r>
          </w:p>
        </w:tc>
        <w:tc>
          <w:tcPr>
            <w:tcW w:w="1436" w:type="dxa"/>
          </w:tcPr>
          <w:p w14:paraId="5A7E62F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15 619,00</w:t>
            </w:r>
          </w:p>
        </w:tc>
        <w:tc>
          <w:tcPr>
            <w:tcW w:w="1318" w:type="dxa"/>
          </w:tcPr>
          <w:p w14:paraId="3DA867D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15 619,00</w:t>
            </w:r>
          </w:p>
        </w:tc>
        <w:tc>
          <w:tcPr>
            <w:tcW w:w="1256" w:type="dxa"/>
          </w:tcPr>
          <w:p w14:paraId="00A56EF8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262 782,70</w:t>
            </w:r>
          </w:p>
        </w:tc>
      </w:tr>
      <w:tr w:rsidR="00F45C64" w:rsidRPr="00F45C64" w14:paraId="7E48E53B" w14:textId="77777777" w:rsidTr="00F45C64">
        <w:trPr>
          <w:trHeight w:val="435"/>
          <w:jc w:val="center"/>
        </w:trPr>
        <w:tc>
          <w:tcPr>
            <w:tcW w:w="698" w:type="dxa"/>
            <w:vMerge/>
          </w:tcPr>
          <w:p w14:paraId="16335BBA" w14:textId="77777777" w:rsidR="00F45C64" w:rsidRPr="00F45C64" w:rsidRDefault="00F45C64" w:rsidP="00F45C64">
            <w:pPr>
              <w:tabs>
                <w:tab w:val="center" w:pos="24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4B52B6BA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3F38D45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0236CE1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98 746,00</w:t>
            </w:r>
          </w:p>
        </w:tc>
        <w:tc>
          <w:tcPr>
            <w:tcW w:w="1405" w:type="dxa"/>
          </w:tcPr>
          <w:p w14:paraId="0B8E3DC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15 017,00</w:t>
            </w:r>
          </w:p>
        </w:tc>
        <w:tc>
          <w:tcPr>
            <w:tcW w:w="1404" w:type="dxa"/>
          </w:tcPr>
          <w:p w14:paraId="6AE5A05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15 619,00</w:t>
            </w:r>
          </w:p>
        </w:tc>
        <w:tc>
          <w:tcPr>
            <w:tcW w:w="1405" w:type="dxa"/>
          </w:tcPr>
          <w:p w14:paraId="0645034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15 619,00</w:t>
            </w:r>
          </w:p>
        </w:tc>
        <w:tc>
          <w:tcPr>
            <w:tcW w:w="1436" w:type="dxa"/>
          </w:tcPr>
          <w:p w14:paraId="209BE26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15 619,00</w:t>
            </w:r>
          </w:p>
        </w:tc>
        <w:tc>
          <w:tcPr>
            <w:tcW w:w="1318" w:type="dxa"/>
          </w:tcPr>
          <w:p w14:paraId="1749964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15 619,00</w:t>
            </w:r>
          </w:p>
        </w:tc>
        <w:tc>
          <w:tcPr>
            <w:tcW w:w="1256" w:type="dxa"/>
          </w:tcPr>
          <w:p w14:paraId="7D17349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176 239,00</w:t>
            </w:r>
          </w:p>
        </w:tc>
      </w:tr>
      <w:tr w:rsidR="00F45C64" w:rsidRPr="00F45C64" w14:paraId="4653B06D" w14:textId="77777777" w:rsidTr="00F45C64">
        <w:trPr>
          <w:trHeight w:val="214"/>
          <w:jc w:val="center"/>
        </w:trPr>
        <w:tc>
          <w:tcPr>
            <w:tcW w:w="698" w:type="dxa"/>
            <w:vMerge/>
          </w:tcPr>
          <w:p w14:paraId="4D8F161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05508FB0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556" w:type="dxa"/>
          </w:tcPr>
          <w:p w14:paraId="7EA5000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1AFF8D2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5 192,20</w:t>
            </w:r>
          </w:p>
        </w:tc>
        <w:tc>
          <w:tcPr>
            <w:tcW w:w="1405" w:type="dxa"/>
          </w:tcPr>
          <w:p w14:paraId="58D7AF78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65736A4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17C218C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0C3CD64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14F5D2D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35A6428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5 192,20</w:t>
            </w:r>
          </w:p>
        </w:tc>
      </w:tr>
      <w:tr w:rsidR="00F45C64" w:rsidRPr="00F45C64" w14:paraId="21D637DD" w14:textId="77777777" w:rsidTr="00F45C64">
        <w:trPr>
          <w:trHeight w:val="259"/>
          <w:jc w:val="center"/>
        </w:trPr>
        <w:tc>
          <w:tcPr>
            <w:tcW w:w="698" w:type="dxa"/>
            <w:vMerge/>
          </w:tcPr>
          <w:p w14:paraId="13A42EF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1CA9E297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6" w:type="dxa"/>
          </w:tcPr>
          <w:p w14:paraId="3C668B2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44F632C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81 344,00</w:t>
            </w:r>
          </w:p>
        </w:tc>
        <w:tc>
          <w:tcPr>
            <w:tcW w:w="1405" w:type="dxa"/>
          </w:tcPr>
          <w:p w14:paraId="34062E8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6C33695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0B5C7A2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75C724A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73D6DA0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147684E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81 344,00</w:t>
            </w:r>
          </w:p>
        </w:tc>
      </w:tr>
      <w:tr w:rsidR="00F45C64" w:rsidRPr="00F45C64" w14:paraId="421EB05F" w14:textId="77777777" w:rsidTr="00F45C64">
        <w:trPr>
          <w:trHeight w:val="277"/>
          <w:jc w:val="center"/>
        </w:trPr>
        <w:tc>
          <w:tcPr>
            <w:tcW w:w="698" w:type="dxa"/>
            <w:vMerge/>
          </w:tcPr>
          <w:p w14:paraId="3229E2D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0BF1205D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556" w:type="dxa"/>
          </w:tcPr>
          <w:p w14:paraId="3C734EB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69" w:type="dxa"/>
          </w:tcPr>
          <w:p w14:paraId="2E9FFF3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7,50</w:t>
            </w:r>
          </w:p>
        </w:tc>
        <w:tc>
          <w:tcPr>
            <w:tcW w:w="1405" w:type="dxa"/>
          </w:tcPr>
          <w:p w14:paraId="4B0F1CC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1DCED2E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227EE4D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791E6AB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1EF0E16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1A04B84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Cs/>
              </w:rPr>
              <w:t>7,50</w:t>
            </w:r>
          </w:p>
        </w:tc>
      </w:tr>
      <w:tr w:rsidR="00F45C64" w:rsidRPr="00F45C64" w14:paraId="282D58C3" w14:textId="77777777" w:rsidTr="00F45C64">
        <w:trPr>
          <w:trHeight w:val="282"/>
          <w:jc w:val="center"/>
        </w:trPr>
        <w:tc>
          <w:tcPr>
            <w:tcW w:w="698" w:type="dxa"/>
            <w:vMerge/>
          </w:tcPr>
          <w:p w14:paraId="2E60FCE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59D34CA9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Объем налоговых расходов (</w:t>
            </w:r>
            <w:proofErr w:type="spellStart"/>
            <w:r w:rsidRPr="00F45C64">
              <w:rPr>
                <w:rFonts w:ascii="Times New Roman" w:hAnsi="Times New Roman"/>
              </w:rPr>
              <w:t>справочно</w:t>
            </w:r>
            <w:proofErr w:type="spellEnd"/>
            <w:r w:rsidRPr="00F45C64">
              <w:rPr>
                <w:rFonts w:ascii="Times New Roman" w:hAnsi="Times New Roman"/>
              </w:rPr>
              <w:t>)</w:t>
            </w:r>
          </w:p>
        </w:tc>
        <w:tc>
          <w:tcPr>
            <w:tcW w:w="1556" w:type="dxa"/>
          </w:tcPr>
          <w:p w14:paraId="1A30DD5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69" w:type="dxa"/>
          </w:tcPr>
          <w:p w14:paraId="5FA731C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F45C64">
              <w:rPr>
                <w:rFonts w:ascii="Times New Roman" w:hAnsi="Times New Roman"/>
                <w:bCs/>
                <w:lang w:val="en-US"/>
              </w:rPr>
              <w:t>224</w:t>
            </w:r>
            <w:r w:rsidRPr="00F45C64">
              <w:rPr>
                <w:rFonts w:ascii="Times New Roman" w:hAnsi="Times New Roman"/>
                <w:bCs/>
              </w:rPr>
              <w:t>,</w:t>
            </w:r>
            <w:r w:rsidRPr="00F45C64">
              <w:rPr>
                <w:rFonts w:ascii="Times New Roman" w:hAnsi="Times New Roman"/>
                <w:bCs/>
                <w:lang w:val="en-US"/>
              </w:rPr>
              <w:t>00</w:t>
            </w:r>
          </w:p>
        </w:tc>
        <w:tc>
          <w:tcPr>
            <w:tcW w:w="1405" w:type="dxa"/>
          </w:tcPr>
          <w:p w14:paraId="2C2EB3A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16B0001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7901339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3E245C7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13FC98A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5C78FA7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224,00</w:t>
            </w:r>
          </w:p>
        </w:tc>
      </w:tr>
      <w:tr w:rsidR="00F45C64" w:rsidRPr="00F45C64" w14:paraId="25F8B25F" w14:textId="77777777" w:rsidTr="00F45C64">
        <w:trPr>
          <w:trHeight w:val="421"/>
          <w:jc w:val="center"/>
        </w:trPr>
        <w:tc>
          <w:tcPr>
            <w:tcW w:w="698" w:type="dxa"/>
            <w:vMerge w:val="restart"/>
          </w:tcPr>
          <w:p w14:paraId="6EB2E6C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  <w:b/>
                <w:color w:val="000000"/>
              </w:rPr>
              <w:t>2.</w:t>
            </w:r>
          </w:p>
        </w:tc>
        <w:tc>
          <w:tcPr>
            <w:tcW w:w="3380" w:type="dxa"/>
          </w:tcPr>
          <w:p w14:paraId="604CA4D4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  <w:b/>
                <w:bCs/>
              </w:rPr>
              <w:t>Муниципальный проект «Россия-страна возможностей», входящий в национальные проекты</w:t>
            </w:r>
          </w:p>
        </w:tc>
        <w:tc>
          <w:tcPr>
            <w:tcW w:w="1556" w:type="dxa"/>
          </w:tcPr>
          <w:p w14:paraId="775C43E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03.1.Ю1.00000</w:t>
            </w:r>
          </w:p>
        </w:tc>
        <w:tc>
          <w:tcPr>
            <w:tcW w:w="1269" w:type="dxa"/>
          </w:tcPr>
          <w:p w14:paraId="29A72FB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86 536,20</w:t>
            </w:r>
          </w:p>
        </w:tc>
        <w:tc>
          <w:tcPr>
            <w:tcW w:w="1405" w:type="dxa"/>
          </w:tcPr>
          <w:p w14:paraId="0DDF790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51337FD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3FBC946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409614D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58A9C19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037476A8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86 536,20</w:t>
            </w:r>
          </w:p>
        </w:tc>
      </w:tr>
      <w:tr w:rsidR="00F45C64" w:rsidRPr="00F45C64" w14:paraId="15B1BC8A" w14:textId="77777777" w:rsidTr="00F45C64">
        <w:trPr>
          <w:trHeight w:val="266"/>
          <w:jc w:val="center"/>
        </w:trPr>
        <w:tc>
          <w:tcPr>
            <w:tcW w:w="698" w:type="dxa"/>
            <w:vMerge/>
          </w:tcPr>
          <w:p w14:paraId="50DFA7D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2F3718A8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  <w:color w:val="000000"/>
              </w:rPr>
            </w:pPr>
            <w:r w:rsidRPr="00F45C64">
              <w:rPr>
                <w:rFonts w:ascii="Times New Roman" w:hAnsi="Times New Roman"/>
                <w:color w:val="000000"/>
              </w:rPr>
              <w:t>бюджет Губкинского городского</w:t>
            </w:r>
          </w:p>
          <w:p w14:paraId="6FB9C34A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  <w:color w:val="000000"/>
              </w:rPr>
              <w:t>округа Белгородской области</w:t>
            </w:r>
          </w:p>
        </w:tc>
        <w:tc>
          <w:tcPr>
            <w:tcW w:w="1556" w:type="dxa"/>
          </w:tcPr>
          <w:p w14:paraId="4485DB0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5E317496" w14:textId="10D8D66D" w:rsidR="00F45C64" w:rsidRPr="00F45C64" w:rsidRDefault="00880340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2A5289C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3B7CE86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41ED292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424FFC8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1196C41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5FECACE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</w:tr>
      <w:tr w:rsidR="00F45C64" w:rsidRPr="00F45C64" w14:paraId="7222A68F" w14:textId="77777777" w:rsidTr="00F45C64">
        <w:trPr>
          <w:trHeight w:val="266"/>
          <w:jc w:val="center"/>
        </w:trPr>
        <w:tc>
          <w:tcPr>
            <w:tcW w:w="698" w:type="dxa"/>
            <w:vMerge/>
          </w:tcPr>
          <w:p w14:paraId="5E9AAA7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6E8A50C6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556" w:type="dxa"/>
          </w:tcPr>
          <w:p w14:paraId="4B49A8F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63E3573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5 192,20</w:t>
            </w:r>
          </w:p>
        </w:tc>
        <w:tc>
          <w:tcPr>
            <w:tcW w:w="1405" w:type="dxa"/>
          </w:tcPr>
          <w:p w14:paraId="2395596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3394AE3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69ED863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584207C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783222E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3672EE0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5 192,20</w:t>
            </w:r>
          </w:p>
        </w:tc>
      </w:tr>
      <w:tr w:rsidR="00F45C64" w:rsidRPr="00F45C64" w14:paraId="31B0F6E9" w14:textId="77777777" w:rsidTr="00F45C64">
        <w:trPr>
          <w:trHeight w:val="266"/>
          <w:jc w:val="center"/>
        </w:trPr>
        <w:tc>
          <w:tcPr>
            <w:tcW w:w="698" w:type="dxa"/>
            <w:vMerge/>
          </w:tcPr>
          <w:p w14:paraId="365CAD3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1C6EEF94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556" w:type="dxa"/>
          </w:tcPr>
          <w:p w14:paraId="66E9C24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30CE080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81 344,00</w:t>
            </w:r>
          </w:p>
        </w:tc>
        <w:tc>
          <w:tcPr>
            <w:tcW w:w="1405" w:type="dxa"/>
          </w:tcPr>
          <w:p w14:paraId="6B16311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4D66C6B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7AE2B96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66EF19C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7DBCC93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4E80790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81 344,00</w:t>
            </w:r>
          </w:p>
        </w:tc>
      </w:tr>
      <w:tr w:rsidR="00F45C64" w:rsidRPr="00F45C64" w14:paraId="17048CDC" w14:textId="77777777" w:rsidTr="00F45C64">
        <w:trPr>
          <w:trHeight w:val="266"/>
          <w:jc w:val="center"/>
        </w:trPr>
        <w:tc>
          <w:tcPr>
            <w:tcW w:w="698" w:type="dxa"/>
            <w:vMerge/>
          </w:tcPr>
          <w:p w14:paraId="6CFD26E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46CA5917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w="1556" w:type="dxa"/>
          </w:tcPr>
          <w:p w14:paraId="5BC893D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38DD23D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16B5669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482DAD7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1B6546D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175B62F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27EFCAA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353D983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</w:tr>
      <w:tr w:rsidR="00F45C64" w:rsidRPr="00F45C64" w14:paraId="197518EF" w14:textId="77777777" w:rsidTr="00F45C64">
        <w:trPr>
          <w:trHeight w:val="411"/>
          <w:jc w:val="center"/>
        </w:trPr>
        <w:tc>
          <w:tcPr>
            <w:tcW w:w="698" w:type="dxa"/>
            <w:vMerge w:val="restart"/>
          </w:tcPr>
          <w:p w14:paraId="249C8D78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5C64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380" w:type="dxa"/>
          </w:tcPr>
          <w:p w14:paraId="24EBFB41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  <w:b/>
                <w:bCs/>
                <w:color w:val="000000"/>
              </w:rPr>
            </w:pPr>
            <w:r w:rsidRPr="00F45C64">
              <w:rPr>
                <w:rFonts w:ascii="Times New Roman" w:hAnsi="Times New Roman"/>
                <w:b/>
                <w:bCs/>
                <w:color w:val="000000"/>
              </w:rPr>
              <w:t>Ведомственный проект «Развитие инфраструктуры молодежной политики»</w:t>
            </w:r>
          </w:p>
        </w:tc>
        <w:tc>
          <w:tcPr>
            <w:tcW w:w="1556" w:type="dxa"/>
          </w:tcPr>
          <w:p w14:paraId="0C12AB1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5C64">
              <w:rPr>
                <w:rFonts w:ascii="Times New Roman" w:hAnsi="Times New Roman"/>
                <w:b/>
                <w:color w:val="000000"/>
              </w:rPr>
              <w:t>03.3.01.00000</w:t>
            </w:r>
          </w:p>
        </w:tc>
        <w:tc>
          <w:tcPr>
            <w:tcW w:w="1269" w:type="dxa"/>
          </w:tcPr>
          <w:p w14:paraId="433AF10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45C64">
              <w:rPr>
                <w:rFonts w:ascii="Times New Roman" w:hAnsi="Times New Roman"/>
                <w:b/>
                <w:bCs/>
                <w:color w:val="000000"/>
              </w:rPr>
              <w:t>29 429,00</w:t>
            </w:r>
          </w:p>
        </w:tc>
        <w:tc>
          <w:tcPr>
            <w:tcW w:w="1405" w:type="dxa"/>
          </w:tcPr>
          <w:p w14:paraId="473D07D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45C6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404" w:type="dxa"/>
          </w:tcPr>
          <w:p w14:paraId="0B6361D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45C6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405" w:type="dxa"/>
          </w:tcPr>
          <w:p w14:paraId="7EADEDB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45C6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436" w:type="dxa"/>
          </w:tcPr>
          <w:p w14:paraId="7185798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45C6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18" w:type="dxa"/>
          </w:tcPr>
          <w:p w14:paraId="2894B14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45C6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256" w:type="dxa"/>
          </w:tcPr>
          <w:p w14:paraId="6B6193E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45C64">
              <w:rPr>
                <w:rFonts w:ascii="Times New Roman" w:hAnsi="Times New Roman"/>
                <w:b/>
                <w:bCs/>
                <w:color w:val="000000"/>
              </w:rPr>
              <w:t>29 429,00</w:t>
            </w:r>
          </w:p>
        </w:tc>
      </w:tr>
      <w:tr w:rsidR="00F45C64" w:rsidRPr="00F45C64" w14:paraId="3611BDD3" w14:textId="77777777" w:rsidTr="00F45C64">
        <w:trPr>
          <w:trHeight w:val="138"/>
          <w:jc w:val="center"/>
        </w:trPr>
        <w:tc>
          <w:tcPr>
            <w:tcW w:w="698" w:type="dxa"/>
            <w:vMerge/>
          </w:tcPr>
          <w:p w14:paraId="3C4A4BE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0" w:type="dxa"/>
          </w:tcPr>
          <w:p w14:paraId="094E0CC0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  <w:color w:val="000000"/>
              </w:rPr>
            </w:pPr>
            <w:r w:rsidRPr="00F45C64">
              <w:rPr>
                <w:rFonts w:ascii="Times New Roman" w:hAnsi="Times New Roman"/>
                <w:color w:val="000000"/>
              </w:rPr>
              <w:t>бюджет Губкинского городского</w:t>
            </w:r>
          </w:p>
          <w:p w14:paraId="124BC798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  <w:color w:val="000000"/>
              </w:rPr>
            </w:pPr>
            <w:r w:rsidRPr="00F45C64">
              <w:rPr>
                <w:rFonts w:ascii="Times New Roman" w:hAnsi="Times New Roman"/>
                <w:color w:val="000000"/>
              </w:rPr>
              <w:t>округа Белгородской области</w:t>
            </w:r>
          </w:p>
        </w:tc>
        <w:tc>
          <w:tcPr>
            <w:tcW w:w="1556" w:type="dxa"/>
          </w:tcPr>
          <w:p w14:paraId="0034BB4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69" w:type="dxa"/>
          </w:tcPr>
          <w:p w14:paraId="0201815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29 429,00</w:t>
            </w:r>
          </w:p>
        </w:tc>
        <w:tc>
          <w:tcPr>
            <w:tcW w:w="1405" w:type="dxa"/>
          </w:tcPr>
          <w:p w14:paraId="0ECAB0D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04" w:type="dxa"/>
          </w:tcPr>
          <w:p w14:paraId="10EEAA4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05" w:type="dxa"/>
          </w:tcPr>
          <w:p w14:paraId="2F06D6E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36" w:type="dxa"/>
          </w:tcPr>
          <w:p w14:paraId="346FE04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318" w:type="dxa"/>
          </w:tcPr>
          <w:p w14:paraId="42FB0ED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256" w:type="dxa"/>
          </w:tcPr>
          <w:p w14:paraId="3476366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29 429,00</w:t>
            </w:r>
          </w:p>
        </w:tc>
      </w:tr>
      <w:tr w:rsidR="00F45C64" w:rsidRPr="00F45C64" w14:paraId="79359DBF" w14:textId="77777777" w:rsidTr="00F45C64">
        <w:trPr>
          <w:trHeight w:val="276"/>
          <w:jc w:val="center"/>
        </w:trPr>
        <w:tc>
          <w:tcPr>
            <w:tcW w:w="698" w:type="dxa"/>
            <w:vMerge/>
          </w:tcPr>
          <w:p w14:paraId="61AC082A" w14:textId="77777777" w:rsidR="00F45C64" w:rsidRPr="00F45C64" w:rsidRDefault="00F45C64" w:rsidP="00F45C6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0" w:type="dxa"/>
          </w:tcPr>
          <w:p w14:paraId="1FC21C29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  <w:color w:val="000000"/>
              </w:rPr>
            </w:pPr>
            <w:r w:rsidRPr="00F45C6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556" w:type="dxa"/>
          </w:tcPr>
          <w:p w14:paraId="74BF0FC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69" w:type="dxa"/>
          </w:tcPr>
          <w:p w14:paraId="60CC6E8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05" w:type="dxa"/>
          </w:tcPr>
          <w:p w14:paraId="1DB8FDF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04" w:type="dxa"/>
          </w:tcPr>
          <w:p w14:paraId="5CF4E80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05" w:type="dxa"/>
          </w:tcPr>
          <w:p w14:paraId="3A75CD2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36" w:type="dxa"/>
          </w:tcPr>
          <w:p w14:paraId="544B1F2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318" w:type="dxa"/>
          </w:tcPr>
          <w:p w14:paraId="60F66BB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256" w:type="dxa"/>
          </w:tcPr>
          <w:p w14:paraId="68900C5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</w:tr>
      <w:tr w:rsidR="00F45C64" w:rsidRPr="00F45C64" w14:paraId="57ACFA30" w14:textId="77777777" w:rsidTr="00F45C64">
        <w:trPr>
          <w:trHeight w:val="284"/>
          <w:jc w:val="center"/>
        </w:trPr>
        <w:tc>
          <w:tcPr>
            <w:tcW w:w="698" w:type="dxa"/>
            <w:vMerge/>
          </w:tcPr>
          <w:p w14:paraId="18F1A12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0" w:type="dxa"/>
          </w:tcPr>
          <w:p w14:paraId="08C0E756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  <w:color w:val="000000"/>
              </w:rPr>
            </w:pPr>
            <w:r w:rsidRPr="00F45C6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556" w:type="dxa"/>
          </w:tcPr>
          <w:p w14:paraId="6B77734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69" w:type="dxa"/>
          </w:tcPr>
          <w:p w14:paraId="608D7A7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05" w:type="dxa"/>
          </w:tcPr>
          <w:p w14:paraId="2EA0698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04" w:type="dxa"/>
          </w:tcPr>
          <w:p w14:paraId="5AFCECE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05" w:type="dxa"/>
          </w:tcPr>
          <w:p w14:paraId="341A4998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36" w:type="dxa"/>
          </w:tcPr>
          <w:p w14:paraId="6F860B9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318" w:type="dxa"/>
          </w:tcPr>
          <w:p w14:paraId="04782CC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256" w:type="dxa"/>
          </w:tcPr>
          <w:p w14:paraId="115A7E5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</w:tr>
      <w:tr w:rsidR="00F45C64" w:rsidRPr="00F45C64" w14:paraId="407D9AA9" w14:textId="77777777" w:rsidTr="00F45C64">
        <w:trPr>
          <w:trHeight w:val="306"/>
          <w:jc w:val="center"/>
        </w:trPr>
        <w:tc>
          <w:tcPr>
            <w:tcW w:w="698" w:type="dxa"/>
            <w:vMerge/>
          </w:tcPr>
          <w:p w14:paraId="2206DA9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0" w:type="dxa"/>
          </w:tcPr>
          <w:p w14:paraId="7BFC431E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  <w:color w:val="000000"/>
              </w:rPr>
            </w:pPr>
            <w:r w:rsidRPr="00F45C64"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w="1556" w:type="dxa"/>
          </w:tcPr>
          <w:p w14:paraId="17A7D08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5C64">
              <w:rPr>
                <w:rFonts w:ascii="Times New Roman" w:hAnsi="Times New Roman"/>
                <w:b/>
                <w:color w:val="000000"/>
              </w:rPr>
              <w:t>х</w:t>
            </w:r>
          </w:p>
        </w:tc>
        <w:tc>
          <w:tcPr>
            <w:tcW w:w="1269" w:type="dxa"/>
          </w:tcPr>
          <w:p w14:paraId="1BF8BEC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05" w:type="dxa"/>
          </w:tcPr>
          <w:p w14:paraId="30BB1D4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04" w:type="dxa"/>
          </w:tcPr>
          <w:p w14:paraId="155DF4F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05" w:type="dxa"/>
          </w:tcPr>
          <w:p w14:paraId="508C9ED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36" w:type="dxa"/>
          </w:tcPr>
          <w:p w14:paraId="3DB5C35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318" w:type="dxa"/>
          </w:tcPr>
          <w:p w14:paraId="0114C84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256" w:type="dxa"/>
          </w:tcPr>
          <w:p w14:paraId="1553876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45C64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</w:tr>
      <w:tr w:rsidR="00F45C64" w:rsidRPr="00F45C64" w14:paraId="679136CA" w14:textId="77777777" w:rsidTr="00F45C64">
        <w:trPr>
          <w:trHeight w:val="1283"/>
          <w:jc w:val="center"/>
        </w:trPr>
        <w:tc>
          <w:tcPr>
            <w:tcW w:w="698" w:type="dxa"/>
            <w:vMerge w:val="restart"/>
          </w:tcPr>
          <w:p w14:paraId="2DA3257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380" w:type="dxa"/>
          </w:tcPr>
          <w:p w14:paraId="66E217B5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 «(всего), в том числе:</w:t>
            </w:r>
          </w:p>
        </w:tc>
        <w:tc>
          <w:tcPr>
            <w:tcW w:w="1556" w:type="dxa"/>
          </w:tcPr>
          <w:p w14:paraId="0AB458C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03.4.01.00000</w:t>
            </w:r>
          </w:p>
        </w:tc>
        <w:tc>
          <w:tcPr>
            <w:tcW w:w="1269" w:type="dxa"/>
          </w:tcPr>
          <w:p w14:paraId="43BF15A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1 204,00</w:t>
            </w:r>
          </w:p>
        </w:tc>
        <w:tc>
          <w:tcPr>
            <w:tcW w:w="1405" w:type="dxa"/>
          </w:tcPr>
          <w:p w14:paraId="14AE5A1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04" w:type="dxa"/>
          </w:tcPr>
          <w:p w14:paraId="7FC32DE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05" w:type="dxa"/>
          </w:tcPr>
          <w:p w14:paraId="7DC5A37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36" w:type="dxa"/>
          </w:tcPr>
          <w:p w14:paraId="221C889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318" w:type="dxa"/>
          </w:tcPr>
          <w:p w14:paraId="3BAFB3A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6" w:type="dxa"/>
          </w:tcPr>
          <w:p w14:paraId="5E8D235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1 204,00</w:t>
            </w:r>
          </w:p>
        </w:tc>
      </w:tr>
      <w:tr w:rsidR="00F45C64" w:rsidRPr="00F45C64" w14:paraId="0B1D5B3C" w14:textId="77777777" w:rsidTr="00F45C64">
        <w:trPr>
          <w:trHeight w:val="393"/>
          <w:jc w:val="center"/>
        </w:trPr>
        <w:tc>
          <w:tcPr>
            <w:tcW w:w="698" w:type="dxa"/>
            <w:vMerge/>
          </w:tcPr>
          <w:p w14:paraId="48EFC51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3168D7CD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1E2BA22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0AF85B0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1 204,00</w:t>
            </w:r>
          </w:p>
        </w:tc>
        <w:tc>
          <w:tcPr>
            <w:tcW w:w="1405" w:type="dxa"/>
          </w:tcPr>
          <w:p w14:paraId="74C80EF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1404" w:type="dxa"/>
          </w:tcPr>
          <w:p w14:paraId="39F36FF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1405" w:type="dxa"/>
          </w:tcPr>
          <w:p w14:paraId="4B1AA31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1436" w:type="dxa"/>
          </w:tcPr>
          <w:p w14:paraId="57F016E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1318" w:type="dxa"/>
          </w:tcPr>
          <w:p w14:paraId="30AA87F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1256" w:type="dxa"/>
          </w:tcPr>
          <w:p w14:paraId="192DBFA2" w14:textId="07C7441F" w:rsidR="00F45C64" w:rsidRPr="00F45C64" w:rsidRDefault="00F45C64" w:rsidP="008803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</w:rPr>
              <w:t>1 204,00</w:t>
            </w:r>
          </w:p>
        </w:tc>
      </w:tr>
      <w:tr w:rsidR="00F45C64" w:rsidRPr="00F45C64" w14:paraId="363A1BE8" w14:textId="77777777" w:rsidTr="00F45C64">
        <w:trPr>
          <w:trHeight w:val="290"/>
          <w:jc w:val="center"/>
        </w:trPr>
        <w:tc>
          <w:tcPr>
            <w:tcW w:w="698" w:type="dxa"/>
            <w:vMerge/>
          </w:tcPr>
          <w:p w14:paraId="0041B4D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73C242E3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556" w:type="dxa"/>
          </w:tcPr>
          <w:p w14:paraId="7E8CE89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7EC2CC5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1225A1A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48B6AC1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22F4482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108074D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2B0FBEF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161ECA0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</w:t>
            </w:r>
          </w:p>
        </w:tc>
      </w:tr>
      <w:tr w:rsidR="00F45C64" w:rsidRPr="00F45C64" w14:paraId="3978E8D0" w14:textId="77777777" w:rsidTr="00F45C64">
        <w:trPr>
          <w:trHeight w:val="105"/>
          <w:jc w:val="center"/>
        </w:trPr>
        <w:tc>
          <w:tcPr>
            <w:tcW w:w="698" w:type="dxa"/>
            <w:vMerge/>
          </w:tcPr>
          <w:p w14:paraId="6E4D5C2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28D66D2A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6" w:type="dxa"/>
          </w:tcPr>
          <w:p w14:paraId="4526A1E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761EC76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15D3BC9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76F7ADE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16D81D3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7BE6733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52DEFED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4FE258E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</w:t>
            </w:r>
          </w:p>
        </w:tc>
      </w:tr>
      <w:tr w:rsidR="00F45C64" w:rsidRPr="00F45C64" w14:paraId="21CE19CF" w14:textId="77777777" w:rsidTr="00F45C64">
        <w:trPr>
          <w:trHeight w:val="194"/>
          <w:jc w:val="center"/>
        </w:trPr>
        <w:tc>
          <w:tcPr>
            <w:tcW w:w="698" w:type="dxa"/>
            <w:vMerge/>
          </w:tcPr>
          <w:p w14:paraId="6E88401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7C0E911B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556" w:type="dxa"/>
          </w:tcPr>
          <w:p w14:paraId="55E1BD3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69" w:type="dxa"/>
          </w:tcPr>
          <w:p w14:paraId="50247298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214D10F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249125E8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6F67FC0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033BEAE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2CAFD52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7091BB5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</w:t>
            </w:r>
          </w:p>
        </w:tc>
      </w:tr>
      <w:tr w:rsidR="00F45C64" w:rsidRPr="00F45C64" w14:paraId="624DAD7A" w14:textId="77777777" w:rsidTr="00F45C64">
        <w:trPr>
          <w:jc w:val="center"/>
        </w:trPr>
        <w:tc>
          <w:tcPr>
            <w:tcW w:w="698" w:type="dxa"/>
            <w:vMerge w:val="restart"/>
          </w:tcPr>
          <w:p w14:paraId="7AC0DC0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380" w:type="dxa"/>
          </w:tcPr>
          <w:p w14:paraId="53C71EB0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  <w:color w:val="000000"/>
              </w:rPr>
              <w:t>Комплекс процессных мероприятий «Гражданс</w:t>
            </w:r>
            <w:r w:rsidRPr="00F45C64">
              <w:rPr>
                <w:rFonts w:ascii="Times New Roman" w:hAnsi="Times New Roman"/>
                <w:b/>
              </w:rPr>
              <w:t xml:space="preserve">кое и патриотическое воспитание, духовно-нравственное развитие и военно-спортивная подготовка молодежи </w:t>
            </w:r>
            <w:r w:rsidRPr="00F45C64">
              <w:rPr>
                <w:rFonts w:ascii="Times New Roman" w:hAnsi="Times New Roman"/>
                <w:b/>
              </w:rPr>
              <w:lastRenderedPageBreak/>
              <w:t>Губкинского городского округа» (всего), в том числе:</w:t>
            </w:r>
          </w:p>
        </w:tc>
        <w:tc>
          <w:tcPr>
            <w:tcW w:w="1556" w:type="dxa"/>
          </w:tcPr>
          <w:p w14:paraId="18F12DD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lastRenderedPageBreak/>
              <w:t>03.4.02.00000</w:t>
            </w:r>
          </w:p>
        </w:tc>
        <w:tc>
          <w:tcPr>
            <w:tcW w:w="1269" w:type="dxa"/>
          </w:tcPr>
          <w:p w14:paraId="77794EA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15 162,00</w:t>
            </w:r>
          </w:p>
        </w:tc>
        <w:tc>
          <w:tcPr>
            <w:tcW w:w="1405" w:type="dxa"/>
          </w:tcPr>
          <w:p w14:paraId="03CB2E9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04" w:type="dxa"/>
          </w:tcPr>
          <w:p w14:paraId="24C638A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05" w:type="dxa"/>
          </w:tcPr>
          <w:p w14:paraId="63795A6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36" w:type="dxa"/>
          </w:tcPr>
          <w:p w14:paraId="418E108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318" w:type="dxa"/>
          </w:tcPr>
          <w:p w14:paraId="021D3FE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256" w:type="dxa"/>
          </w:tcPr>
          <w:p w14:paraId="372A06A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15 162,00</w:t>
            </w:r>
          </w:p>
        </w:tc>
      </w:tr>
      <w:tr w:rsidR="00F45C64" w:rsidRPr="00F45C64" w14:paraId="3E2704DE" w14:textId="77777777" w:rsidTr="00F45C64">
        <w:trPr>
          <w:jc w:val="center"/>
        </w:trPr>
        <w:tc>
          <w:tcPr>
            <w:tcW w:w="698" w:type="dxa"/>
            <w:vMerge/>
          </w:tcPr>
          <w:p w14:paraId="5905016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3012BAD5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599659F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78072C3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15 162,00</w:t>
            </w:r>
          </w:p>
        </w:tc>
        <w:tc>
          <w:tcPr>
            <w:tcW w:w="1405" w:type="dxa"/>
          </w:tcPr>
          <w:p w14:paraId="4638ADC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0,00</w:t>
            </w:r>
          </w:p>
        </w:tc>
        <w:tc>
          <w:tcPr>
            <w:tcW w:w="1404" w:type="dxa"/>
          </w:tcPr>
          <w:p w14:paraId="0770475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0,00</w:t>
            </w:r>
          </w:p>
        </w:tc>
        <w:tc>
          <w:tcPr>
            <w:tcW w:w="1405" w:type="dxa"/>
          </w:tcPr>
          <w:p w14:paraId="796DEBC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0,00</w:t>
            </w:r>
          </w:p>
        </w:tc>
        <w:tc>
          <w:tcPr>
            <w:tcW w:w="1436" w:type="dxa"/>
          </w:tcPr>
          <w:p w14:paraId="08FC532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0,00</w:t>
            </w:r>
          </w:p>
        </w:tc>
        <w:tc>
          <w:tcPr>
            <w:tcW w:w="1318" w:type="dxa"/>
          </w:tcPr>
          <w:p w14:paraId="530F72E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0,00</w:t>
            </w:r>
          </w:p>
        </w:tc>
        <w:tc>
          <w:tcPr>
            <w:tcW w:w="1256" w:type="dxa"/>
          </w:tcPr>
          <w:p w14:paraId="12B829C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</w:rPr>
              <w:t>15 162,00</w:t>
            </w:r>
          </w:p>
        </w:tc>
      </w:tr>
      <w:tr w:rsidR="00F45C64" w:rsidRPr="00F45C64" w14:paraId="6BB07749" w14:textId="77777777" w:rsidTr="00F45C64">
        <w:trPr>
          <w:jc w:val="center"/>
        </w:trPr>
        <w:tc>
          <w:tcPr>
            <w:tcW w:w="698" w:type="dxa"/>
            <w:vMerge/>
          </w:tcPr>
          <w:p w14:paraId="79F2891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6883473F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556" w:type="dxa"/>
          </w:tcPr>
          <w:p w14:paraId="0F5125C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3722769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402B728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5DD503A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4FF8EA8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1B49982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715FE87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0765E93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</w:tr>
      <w:tr w:rsidR="00F45C64" w:rsidRPr="00F45C64" w14:paraId="55264C06" w14:textId="77777777" w:rsidTr="00F45C64">
        <w:trPr>
          <w:jc w:val="center"/>
        </w:trPr>
        <w:tc>
          <w:tcPr>
            <w:tcW w:w="698" w:type="dxa"/>
            <w:vMerge/>
          </w:tcPr>
          <w:p w14:paraId="6BDD0DF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1A6DFD60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6" w:type="dxa"/>
          </w:tcPr>
          <w:p w14:paraId="089DFF5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3059F15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058D7C8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1FEF885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434EFD2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4853735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447C180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67B2E5C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</w:tr>
      <w:tr w:rsidR="00F45C64" w:rsidRPr="00F45C64" w14:paraId="6161AE03" w14:textId="77777777" w:rsidTr="00F45C64">
        <w:trPr>
          <w:jc w:val="center"/>
        </w:trPr>
        <w:tc>
          <w:tcPr>
            <w:tcW w:w="698" w:type="dxa"/>
            <w:vMerge/>
          </w:tcPr>
          <w:p w14:paraId="393F739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524374C0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556" w:type="dxa"/>
          </w:tcPr>
          <w:p w14:paraId="00E2C95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69" w:type="dxa"/>
          </w:tcPr>
          <w:p w14:paraId="17539F9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7E1D730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4AD230A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7CA1C1A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648ED99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573F53D8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3380705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</w:tr>
      <w:tr w:rsidR="00F45C64" w:rsidRPr="00F45C64" w14:paraId="5E7A10EE" w14:textId="77777777" w:rsidTr="00F45C64">
        <w:trPr>
          <w:trHeight w:val="893"/>
          <w:jc w:val="center"/>
        </w:trPr>
        <w:tc>
          <w:tcPr>
            <w:tcW w:w="698" w:type="dxa"/>
            <w:vMerge w:val="restart"/>
          </w:tcPr>
          <w:p w14:paraId="7B5D9A1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3380" w:type="dxa"/>
          </w:tcPr>
          <w:p w14:paraId="50ECEE2C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  <w:color w:val="000000"/>
              </w:rPr>
              <w:t>Комплекс процессных мероприятий</w:t>
            </w:r>
            <w:r w:rsidRPr="00F45C64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F45C64">
              <w:rPr>
                <w:rFonts w:ascii="Times New Roman" w:hAnsi="Times New Roman"/>
                <w:b/>
              </w:rPr>
              <w:t>«</w:t>
            </w:r>
            <w:r w:rsidRPr="00F45C64">
              <w:rPr>
                <w:rFonts w:ascii="Times New Roman" w:hAnsi="Times New Roman"/>
                <w:b/>
                <w:color w:val="000000"/>
              </w:rPr>
              <w:t>С</w:t>
            </w:r>
            <w:r w:rsidRPr="00F45C64">
              <w:rPr>
                <w:rFonts w:ascii="Times New Roman" w:hAnsi="Times New Roman"/>
                <w:b/>
              </w:rPr>
              <w:t>овершенствование механизмов поддержки, форм и методов работы по развитию добровольческой (волонтерской) деятельности» (всего), в том числе:</w:t>
            </w:r>
          </w:p>
        </w:tc>
        <w:tc>
          <w:tcPr>
            <w:tcW w:w="1556" w:type="dxa"/>
          </w:tcPr>
          <w:p w14:paraId="2C79E008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03.4.03.00000</w:t>
            </w:r>
          </w:p>
        </w:tc>
        <w:tc>
          <w:tcPr>
            <w:tcW w:w="1269" w:type="dxa"/>
          </w:tcPr>
          <w:p w14:paraId="5A9468C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45,00</w:t>
            </w:r>
          </w:p>
        </w:tc>
        <w:tc>
          <w:tcPr>
            <w:tcW w:w="1405" w:type="dxa"/>
          </w:tcPr>
          <w:p w14:paraId="0A8453E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04" w:type="dxa"/>
          </w:tcPr>
          <w:p w14:paraId="119405A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05" w:type="dxa"/>
          </w:tcPr>
          <w:p w14:paraId="76A8F89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36" w:type="dxa"/>
          </w:tcPr>
          <w:p w14:paraId="4B55591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318" w:type="dxa"/>
          </w:tcPr>
          <w:p w14:paraId="24470BF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256" w:type="dxa"/>
          </w:tcPr>
          <w:p w14:paraId="54A1CE7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45,00</w:t>
            </w:r>
          </w:p>
        </w:tc>
      </w:tr>
      <w:tr w:rsidR="00F45C64" w:rsidRPr="00F45C64" w14:paraId="223333ED" w14:textId="77777777" w:rsidTr="00F45C64">
        <w:trPr>
          <w:jc w:val="center"/>
        </w:trPr>
        <w:tc>
          <w:tcPr>
            <w:tcW w:w="698" w:type="dxa"/>
            <w:vMerge/>
          </w:tcPr>
          <w:p w14:paraId="0BE85DA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6C5E2F7A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74504AA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474D329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45,00</w:t>
            </w:r>
          </w:p>
        </w:tc>
        <w:tc>
          <w:tcPr>
            <w:tcW w:w="1405" w:type="dxa"/>
          </w:tcPr>
          <w:p w14:paraId="779B058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0,00</w:t>
            </w:r>
          </w:p>
        </w:tc>
        <w:tc>
          <w:tcPr>
            <w:tcW w:w="1404" w:type="dxa"/>
          </w:tcPr>
          <w:p w14:paraId="112EEB4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0,00</w:t>
            </w:r>
          </w:p>
        </w:tc>
        <w:tc>
          <w:tcPr>
            <w:tcW w:w="1405" w:type="dxa"/>
          </w:tcPr>
          <w:p w14:paraId="5003B18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0,00</w:t>
            </w:r>
          </w:p>
        </w:tc>
        <w:tc>
          <w:tcPr>
            <w:tcW w:w="1436" w:type="dxa"/>
          </w:tcPr>
          <w:p w14:paraId="38BE08C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0,00</w:t>
            </w:r>
          </w:p>
        </w:tc>
        <w:tc>
          <w:tcPr>
            <w:tcW w:w="1318" w:type="dxa"/>
          </w:tcPr>
          <w:p w14:paraId="6D64268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0,00</w:t>
            </w:r>
          </w:p>
        </w:tc>
        <w:tc>
          <w:tcPr>
            <w:tcW w:w="1256" w:type="dxa"/>
          </w:tcPr>
          <w:p w14:paraId="3627715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</w:rPr>
              <w:t>45,00</w:t>
            </w:r>
          </w:p>
        </w:tc>
      </w:tr>
      <w:tr w:rsidR="00F45C64" w:rsidRPr="00F45C64" w14:paraId="7D1A8EF2" w14:textId="77777777" w:rsidTr="00F45C64">
        <w:trPr>
          <w:jc w:val="center"/>
        </w:trPr>
        <w:tc>
          <w:tcPr>
            <w:tcW w:w="698" w:type="dxa"/>
            <w:vMerge/>
          </w:tcPr>
          <w:p w14:paraId="215BDC7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5C25CB79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556" w:type="dxa"/>
          </w:tcPr>
          <w:p w14:paraId="30FBBFA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44F4CD6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7E77B5E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518B9EC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7456924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383790A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46B53A1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3182AC59" w14:textId="77777777" w:rsidR="00F45C64" w:rsidRPr="00880340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0340">
              <w:rPr>
                <w:rFonts w:ascii="Times New Roman" w:hAnsi="Times New Roman"/>
              </w:rPr>
              <w:t>0</w:t>
            </w:r>
          </w:p>
        </w:tc>
      </w:tr>
      <w:tr w:rsidR="00F45C64" w:rsidRPr="00F45C64" w14:paraId="41C69DA5" w14:textId="77777777" w:rsidTr="00F45C64">
        <w:trPr>
          <w:jc w:val="center"/>
        </w:trPr>
        <w:tc>
          <w:tcPr>
            <w:tcW w:w="698" w:type="dxa"/>
            <w:vMerge/>
          </w:tcPr>
          <w:p w14:paraId="7EEAD81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1270E611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6" w:type="dxa"/>
          </w:tcPr>
          <w:p w14:paraId="1036C97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20DB589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05" w:type="dxa"/>
          </w:tcPr>
          <w:p w14:paraId="19E2261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04" w:type="dxa"/>
          </w:tcPr>
          <w:p w14:paraId="13DD2C8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05" w:type="dxa"/>
          </w:tcPr>
          <w:p w14:paraId="2701486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36" w:type="dxa"/>
          </w:tcPr>
          <w:p w14:paraId="774259D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318" w:type="dxa"/>
          </w:tcPr>
          <w:p w14:paraId="477DC4E8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56" w:type="dxa"/>
          </w:tcPr>
          <w:p w14:paraId="3EF7C17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Cs/>
              </w:rPr>
              <w:t>0,00</w:t>
            </w:r>
          </w:p>
        </w:tc>
      </w:tr>
      <w:tr w:rsidR="00F45C64" w:rsidRPr="00F45C64" w14:paraId="7F8FB4DE" w14:textId="77777777" w:rsidTr="00F45C64">
        <w:trPr>
          <w:jc w:val="center"/>
        </w:trPr>
        <w:tc>
          <w:tcPr>
            <w:tcW w:w="698" w:type="dxa"/>
            <w:vMerge/>
          </w:tcPr>
          <w:p w14:paraId="7B9A967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748C0130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556" w:type="dxa"/>
          </w:tcPr>
          <w:p w14:paraId="3A168F3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69" w:type="dxa"/>
          </w:tcPr>
          <w:p w14:paraId="0E81FA4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2B6BCEA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61E3105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5EF5C9B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1649617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182C7A68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7D60A46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</w:tr>
      <w:tr w:rsidR="00F45C64" w:rsidRPr="00F45C64" w14:paraId="0C9BC354" w14:textId="77777777" w:rsidTr="00F45C64">
        <w:trPr>
          <w:trHeight w:val="565"/>
          <w:jc w:val="center"/>
        </w:trPr>
        <w:tc>
          <w:tcPr>
            <w:tcW w:w="698" w:type="dxa"/>
            <w:vMerge w:val="restart"/>
          </w:tcPr>
          <w:p w14:paraId="471AA45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3380" w:type="dxa"/>
          </w:tcPr>
          <w:p w14:paraId="64200CB3" w14:textId="368D7D3E" w:rsidR="00F45C64" w:rsidRPr="00F45C64" w:rsidRDefault="00F45C64" w:rsidP="00F45C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</w:rPr>
              <w:t>«Обеспечение</w:t>
            </w:r>
            <w:r w:rsidRPr="00F45C64">
              <w:rPr>
                <w:rFonts w:ascii="Times New Roman" w:hAnsi="Times New Roman"/>
                <w:b/>
              </w:rPr>
              <w:t xml:space="preserve"> реализации муниципальной программы» (всего), в том числе:</w:t>
            </w:r>
          </w:p>
        </w:tc>
        <w:tc>
          <w:tcPr>
            <w:tcW w:w="1556" w:type="dxa"/>
          </w:tcPr>
          <w:p w14:paraId="3C942078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9AE759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03.4.04.00000</w:t>
            </w:r>
          </w:p>
        </w:tc>
        <w:tc>
          <w:tcPr>
            <w:tcW w:w="1269" w:type="dxa"/>
          </w:tcPr>
          <w:p w14:paraId="54E1B4B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1DF87C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52 913,50</w:t>
            </w:r>
          </w:p>
        </w:tc>
        <w:tc>
          <w:tcPr>
            <w:tcW w:w="1405" w:type="dxa"/>
          </w:tcPr>
          <w:p w14:paraId="2769DF2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3A3863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15 017,00</w:t>
            </w:r>
          </w:p>
        </w:tc>
        <w:tc>
          <w:tcPr>
            <w:tcW w:w="1404" w:type="dxa"/>
          </w:tcPr>
          <w:p w14:paraId="5360765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6A8042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15 619,00</w:t>
            </w:r>
          </w:p>
        </w:tc>
        <w:tc>
          <w:tcPr>
            <w:tcW w:w="1405" w:type="dxa"/>
          </w:tcPr>
          <w:p w14:paraId="66B50AC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A6AC19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15 619,00</w:t>
            </w:r>
          </w:p>
        </w:tc>
        <w:tc>
          <w:tcPr>
            <w:tcW w:w="1436" w:type="dxa"/>
          </w:tcPr>
          <w:p w14:paraId="7C90B2A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62204A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15 619,00</w:t>
            </w:r>
          </w:p>
        </w:tc>
        <w:tc>
          <w:tcPr>
            <w:tcW w:w="1318" w:type="dxa"/>
          </w:tcPr>
          <w:p w14:paraId="721A95F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0F76618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15 619,00</w:t>
            </w:r>
          </w:p>
        </w:tc>
        <w:tc>
          <w:tcPr>
            <w:tcW w:w="1256" w:type="dxa"/>
          </w:tcPr>
          <w:p w14:paraId="2E145FE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EAF780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130 406,5</w:t>
            </w:r>
          </w:p>
        </w:tc>
      </w:tr>
      <w:tr w:rsidR="00F45C64" w:rsidRPr="00F45C64" w14:paraId="489A4975" w14:textId="77777777" w:rsidTr="00F45C64">
        <w:trPr>
          <w:trHeight w:val="138"/>
          <w:jc w:val="center"/>
        </w:trPr>
        <w:tc>
          <w:tcPr>
            <w:tcW w:w="698" w:type="dxa"/>
            <w:vMerge/>
          </w:tcPr>
          <w:p w14:paraId="4EA11A2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1575EDB8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682D564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2E52CE1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52 906,00</w:t>
            </w:r>
          </w:p>
        </w:tc>
        <w:tc>
          <w:tcPr>
            <w:tcW w:w="1405" w:type="dxa"/>
          </w:tcPr>
          <w:p w14:paraId="39B9E17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15 017,00</w:t>
            </w:r>
          </w:p>
        </w:tc>
        <w:tc>
          <w:tcPr>
            <w:tcW w:w="1404" w:type="dxa"/>
          </w:tcPr>
          <w:p w14:paraId="2B0C3FA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15 619,00</w:t>
            </w:r>
          </w:p>
        </w:tc>
        <w:tc>
          <w:tcPr>
            <w:tcW w:w="1405" w:type="dxa"/>
          </w:tcPr>
          <w:p w14:paraId="0FF352F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15 619,00</w:t>
            </w:r>
          </w:p>
        </w:tc>
        <w:tc>
          <w:tcPr>
            <w:tcW w:w="1436" w:type="dxa"/>
          </w:tcPr>
          <w:p w14:paraId="04C3CC3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15 619,00</w:t>
            </w:r>
          </w:p>
        </w:tc>
        <w:tc>
          <w:tcPr>
            <w:tcW w:w="1318" w:type="dxa"/>
          </w:tcPr>
          <w:p w14:paraId="667F249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15 619,00</w:t>
            </w:r>
          </w:p>
        </w:tc>
        <w:tc>
          <w:tcPr>
            <w:tcW w:w="1256" w:type="dxa"/>
          </w:tcPr>
          <w:p w14:paraId="36AA917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</w:rPr>
              <w:t>130 399,00</w:t>
            </w:r>
          </w:p>
        </w:tc>
      </w:tr>
      <w:tr w:rsidR="00F45C64" w:rsidRPr="00F45C64" w14:paraId="0079EC2B" w14:textId="77777777" w:rsidTr="00F45C64">
        <w:trPr>
          <w:trHeight w:val="381"/>
          <w:jc w:val="center"/>
        </w:trPr>
        <w:tc>
          <w:tcPr>
            <w:tcW w:w="698" w:type="dxa"/>
            <w:vMerge/>
          </w:tcPr>
          <w:p w14:paraId="6200EA3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582527BA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556" w:type="dxa"/>
          </w:tcPr>
          <w:p w14:paraId="2471E0D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3FCA680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53058D9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1714AFE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0FADA5B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13BAFAB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07309F1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6F53E4B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</w:tr>
      <w:tr w:rsidR="00F45C64" w:rsidRPr="00F45C64" w14:paraId="3A069BD7" w14:textId="77777777" w:rsidTr="00F45C64">
        <w:trPr>
          <w:trHeight w:val="70"/>
          <w:jc w:val="center"/>
        </w:trPr>
        <w:tc>
          <w:tcPr>
            <w:tcW w:w="698" w:type="dxa"/>
            <w:vMerge/>
          </w:tcPr>
          <w:p w14:paraId="6065DD33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3EE3D47B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6" w:type="dxa"/>
          </w:tcPr>
          <w:p w14:paraId="455B47A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59D8AAC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681BAD31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08D00D0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3091031D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4631382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6943974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610FE66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</w:tr>
      <w:tr w:rsidR="00F45C64" w:rsidRPr="00F45C64" w14:paraId="0CF693F2" w14:textId="77777777" w:rsidTr="00F45C64">
        <w:trPr>
          <w:trHeight w:val="70"/>
          <w:jc w:val="center"/>
        </w:trPr>
        <w:tc>
          <w:tcPr>
            <w:tcW w:w="698" w:type="dxa"/>
            <w:vMerge/>
          </w:tcPr>
          <w:p w14:paraId="2A955735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</w:tcPr>
          <w:p w14:paraId="3E3F4666" w14:textId="77777777" w:rsidR="00F45C64" w:rsidRPr="00F45C64" w:rsidRDefault="00F45C64" w:rsidP="00F45C64">
            <w:pPr>
              <w:pStyle w:val="a4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556" w:type="dxa"/>
          </w:tcPr>
          <w:p w14:paraId="1C7C8F1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69" w:type="dxa"/>
          </w:tcPr>
          <w:p w14:paraId="718A75F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7,50</w:t>
            </w:r>
          </w:p>
        </w:tc>
        <w:tc>
          <w:tcPr>
            <w:tcW w:w="1405" w:type="dxa"/>
          </w:tcPr>
          <w:p w14:paraId="67DC744C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0F66734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68616BAB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7C6C6924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660A8B1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3D875C8E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7,50</w:t>
            </w:r>
          </w:p>
        </w:tc>
      </w:tr>
      <w:tr w:rsidR="00F45C64" w:rsidRPr="00F45C64" w14:paraId="624DBA88" w14:textId="77777777" w:rsidTr="00F45C64">
        <w:trPr>
          <w:trHeight w:val="521"/>
          <w:jc w:val="center"/>
        </w:trPr>
        <w:tc>
          <w:tcPr>
            <w:tcW w:w="4078" w:type="dxa"/>
            <w:gridSpan w:val="2"/>
          </w:tcPr>
          <w:p w14:paraId="6A967504" w14:textId="77777777" w:rsidR="00F45C64" w:rsidRPr="00F45C64" w:rsidRDefault="00F45C64" w:rsidP="00F45C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C64">
              <w:rPr>
                <w:rFonts w:ascii="Times New Roman" w:hAnsi="Times New Roman"/>
                <w:b/>
              </w:rPr>
              <w:t>Нераспределенный резерв (</w:t>
            </w:r>
            <w:r w:rsidRPr="00F45C64">
              <w:rPr>
                <w:rFonts w:ascii="Times New Roman" w:hAnsi="Times New Roman"/>
                <w:bCs/>
              </w:rPr>
              <w:t>бюджет Губкинского городского округа Белгородской области) (при наличии</w:t>
            </w:r>
            <w:r w:rsidRPr="00F45C64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556" w:type="dxa"/>
          </w:tcPr>
          <w:p w14:paraId="29140CF2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9" w:type="dxa"/>
          </w:tcPr>
          <w:p w14:paraId="01416860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454DD0C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4" w:type="dxa"/>
          </w:tcPr>
          <w:p w14:paraId="554FABC6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05" w:type="dxa"/>
          </w:tcPr>
          <w:p w14:paraId="6C7DC0CA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436" w:type="dxa"/>
          </w:tcPr>
          <w:p w14:paraId="2F59FADF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318" w:type="dxa"/>
          </w:tcPr>
          <w:p w14:paraId="29FA0FA9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56" w:type="dxa"/>
          </w:tcPr>
          <w:p w14:paraId="79378747" w14:textId="77777777" w:rsidR="00F45C64" w:rsidRPr="00F45C64" w:rsidRDefault="00F45C64" w:rsidP="00F45C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5C64">
              <w:rPr>
                <w:rFonts w:ascii="Times New Roman" w:hAnsi="Times New Roman"/>
                <w:bCs/>
              </w:rPr>
              <w:t>0</w:t>
            </w:r>
          </w:p>
        </w:tc>
      </w:tr>
    </w:tbl>
    <w:p w14:paraId="5AF9EA77" w14:textId="77777777" w:rsidR="00F45C64" w:rsidRPr="00F45C64" w:rsidRDefault="00F45C64" w:rsidP="00F45C64">
      <w:pPr>
        <w:spacing w:after="0" w:line="240" w:lineRule="auto"/>
        <w:rPr>
          <w:rFonts w:ascii="Times New Roman" w:hAnsi="Times New Roman"/>
          <w:b/>
        </w:rPr>
      </w:pPr>
    </w:p>
    <w:p w14:paraId="40A4C91F" w14:textId="77777777" w:rsidR="00F45C64" w:rsidRPr="00F45C64" w:rsidRDefault="00F45C64" w:rsidP="00F45C64">
      <w:pPr>
        <w:spacing w:after="0" w:line="240" w:lineRule="auto"/>
        <w:rPr>
          <w:rFonts w:ascii="Times New Roman" w:hAnsi="Times New Roman"/>
          <w:b/>
        </w:rPr>
      </w:pPr>
    </w:p>
    <w:p w14:paraId="46B5120A" w14:textId="77777777" w:rsidR="001A718C" w:rsidRPr="00F45C64" w:rsidRDefault="001A718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00ECCB5E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38D457B1" w14:textId="77777777" w:rsidR="00F45C64" w:rsidRPr="00F45C64" w:rsidRDefault="00F45C64" w:rsidP="00F45C64">
      <w:pPr>
        <w:spacing w:after="0" w:line="288" w:lineRule="auto"/>
        <w:ind w:left="720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Начальник управления </w:t>
      </w:r>
    </w:p>
    <w:p w14:paraId="4534E15D" w14:textId="77777777" w:rsidR="00F45C64" w:rsidRPr="00F45C64" w:rsidRDefault="00F45C64" w:rsidP="00F45C64">
      <w:pPr>
        <w:spacing w:after="0" w:line="288" w:lineRule="auto"/>
        <w:ind w:left="720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молодежной политики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</w:t>
      </w:r>
      <w:r w:rsidRPr="00F45C64">
        <w:rPr>
          <w:rFonts w:ascii="Times New Roman" w:hAnsi="Times New Roman"/>
          <w:b/>
        </w:rPr>
        <w:t>М.Н. Косинов</w:t>
      </w:r>
    </w:p>
    <w:p w14:paraId="1742936B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701E212C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4EEB8E41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3DBD402F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20542C7C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583B499E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7584118E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66A268A6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7F959014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27C53F0F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5510FC96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07B6F40B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10BCEC8B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729013BE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1C525B6F" w14:textId="77777777" w:rsid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7094CE29" w14:textId="77777777" w:rsid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17B5E538" w14:textId="77777777" w:rsid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38276598" w14:textId="77777777" w:rsid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5A71404C" w14:textId="77777777" w:rsidR="00F45C64" w:rsidRPr="00F45C64" w:rsidRDefault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5F6F44AF" w14:textId="02570762" w:rsidR="00F45C64" w:rsidRPr="00F45C64" w:rsidRDefault="00F45C64" w:rsidP="00F45C64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                            </w:t>
      </w:r>
      <w:r w:rsidRPr="00F45C64">
        <w:rPr>
          <w:rFonts w:ascii="Times New Roman" w:hAnsi="Times New Roman"/>
          <w:b/>
        </w:rPr>
        <w:t>Приложение 2</w:t>
      </w:r>
    </w:p>
    <w:p w14:paraId="4AAACBFC" w14:textId="77777777" w:rsidR="00F45C64" w:rsidRPr="00F45C64" w:rsidRDefault="00F45C64" w:rsidP="00F45C64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к постановлению администрации</w:t>
      </w:r>
    </w:p>
    <w:p w14:paraId="1560574B" w14:textId="5FA4A885" w:rsidR="00F45C64" w:rsidRPr="00F45C64" w:rsidRDefault="00F45C64" w:rsidP="00F45C64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Губкинского городского округа</w:t>
      </w:r>
    </w:p>
    <w:p w14:paraId="2C019C6F" w14:textId="77777777" w:rsidR="00F45C64" w:rsidRPr="00F45C64" w:rsidRDefault="00F45C64" w:rsidP="00F45C64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от «___» _________ 2025 г. №____</w:t>
      </w:r>
    </w:p>
    <w:p w14:paraId="54DB0D0A" w14:textId="77777777" w:rsidR="00F45C64" w:rsidRPr="00F45C64" w:rsidRDefault="00F45C64" w:rsidP="00F45C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6B078280" w14:textId="42F47B80" w:rsidR="001A718C" w:rsidRPr="00F45C64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color w:val="FF0000"/>
          <w:lang w:eastAsia="ru-RU"/>
        </w:rPr>
      </w:pPr>
      <w:r w:rsidRPr="00F45C64">
        <w:rPr>
          <w:rFonts w:ascii="Times New Roman" w:hAnsi="Times New Roman"/>
          <w:b/>
          <w:lang w:eastAsia="ru-RU"/>
        </w:rPr>
        <w:t xml:space="preserve">5. Финансовое обеспечение реализации муниципального проекта </w:t>
      </w:r>
    </w:p>
    <w:p w14:paraId="1A26664F" w14:textId="77777777" w:rsidR="001A718C" w:rsidRPr="00F45C64" w:rsidRDefault="001A718C">
      <w:pPr>
        <w:spacing w:after="0" w:line="240" w:lineRule="auto"/>
        <w:jc w:val="right"/>
        <w:rPr>
          <w:rFonts w:ascii="Times New Roman" w:eastAsia="Times New Roman" w:hAnsi="Times New Roman"/>
          <w:sz w:val="20"/>
          <w:lang w:eastAsia="ru-RU"/>
        </w:rPr>
      </w:pPr>
    </w:p>
    <w:tbl>
      <w:tblPr>
        <w:tblW w:w="4940" w:type="pc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5246"/>
        <w:gridCol w:w="2773"/>
        <w:gridCol w:w="938"/>
        <w:gridCol w:w="980"/>
        <w:gridCol w:w="977"/>
        <w:gridCol w:w="977"/>
        <w:gridCol w:w="980"/>
        <w:gridCol w:w="840"/>
        <w:gridCol w:w="992"/>
      </w:tblGrid>
      <w:tr w:rsidR="001A718C" w:rsidRPr="00F45C64" w14:paraId="29F7BFDD" w14:textId="77777777" w:rsidTr="00F45C64">
        <w:trPr>
          <w:trHeight w:val="20"/>
          <w:tblHeader/>
        </w:trPr>
        <w:tc>
          <w:tcPr>
            <w:tcW w:w="185" w:type="pct"/>
            <w:vMerge w:val="restart"/>
          </w:tcPr>
          <w:p w14:paraId="4E2F9746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b/>
                <w:sz w:val="20"/>
                <w:lang w:eastAsia="ru-RU"/>
              </w:rPr>
              <w:t>№</w:t>
            </w:r>
          </w:p>
          <w:p w14:paraId="12CB4993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b/>
                <w:sz w:val="20"/>
                <w:lang w:eastAsia="ru-RU"/>
              </w:rPr>
              <w:t>п/п</w:t>
            </w:r>
          </w:p>
        </w:tc>
        <w:tc>
          <w:tcPr>
            <w:tcW w:w="1718" w:type="pct"/>
            <w:vMerge w:val="restart"/>
          </w:tcPr>
          <w:p w14:paraId="1BD24A85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20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b/>
                <w:sz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908" w:type="pct"/>
            <w:vMerge w:val="restart"/>
          </w:tcPr>
          <w:p w14:paraId="6D819A0B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20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b/>
                <w:sz w:val="20"/>
                <w:lang w:eastAsia="ru-RU"/>
              </w:rPr>
              <w:t>Код бюджетной классификации</w:t>
            </w:r>
          </w:p>
        </w:tc>
        <w:tc>
          <w:tcPr>
            <w:tcW w:w="2189" w:type="pct"/>
            <w:gridSpan w:val="7"/>
          </w:tcPr>
          <w:p w14:paraId="1FFF8E03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20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b/>
                <w:spacing w:val="-2"/>
                <w:sz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1A718C" w:rsidRPr="00F45C64" w14:paraId="4B7A816C" w14:textId="77777777" w:rsidTr="00F45C64">
        <w:trPr>
          <w:trHeight w:val="20"/>
          <w:tblHeader/>
        </w:trPr>
        <w:tc>
          <w:tcPr>
            <w:tcW w:w="185" w:type="pct"/>
            <w:vMerge/>
          </w:tcPr>
          <w:p w14:paraId="208852A9" w14:textId="77777777" w:rsidR="001A718C" w:rsidRPr="00F45C64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8" w:type="pct"/>
            <w:vMerge/>
          </w:tcPr>
          <w:p w14:paraId="28D7DAEA" w14:textId="77777777" w:rsidR="001A718C" w:rsidRPr="00F45C64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lang w:eastAsia="ru-RU"/>
              </w:rPr>
            </w:pPr>
          </w:p>
        </w:tc>
        <w:tc>
          <w:tcPr>
            <w:tcW w:w="908" w:type="pct"/>
            <w:vMerge/>
          </w:tcPr>
          <w:p w14:paraId="7BF5FB5A" w14:textId="77777777" w:rsidR="001A718C" w:rsidRPr="00F45C64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lang w:eastAsia="ru-RU"/>
              </w:rPr>
            </w:pPr>
          </w:p>
        </w:tc>
        <w:tc>
          <w:tcPr>
            <w:tcW w:w="307" w:type="pct"/>
          </w:tcPr>
          <w:p w14:paraId="26B89C50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b/>
                <w:spacing w:val="-2"/>
                <w:lang w:eastAsia="ru-RU"/>
              </w:rPr>
              <w:t>2025</w:t>
            </w:r>
          </w:p>
        </w:tc>
        <w:tc>
          <w:tcPr>
            <w:tcW w:w="321" w:type="pct"/>
          </w:tcPr>
          <w:p w14:paraId="13518334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b/>
                <w:spacing w:val="-2"/>
                <w:lang w:eastAsia="ru-RU"/>
              </w:rPr>
              <w:t>2026</w:t>
            </w:r>
          </w:p>
        </w:tc>
        <w:tc>
          <w:tcPr>
            <w:tcW w:w="320" w:type="pct"/>
          </w:tcPr>
          <w:p w14:paraId="39232913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b/>
                <w:spacing w:val="-2"/>
                <w:lang w:eastAsia="ru-RU"/>
              </w:rPr>
              <w:t>2027</w:t>
            </w:r>
          </w:p>
        </w:tc>
        <w:tc>
          <w:tcPr>
            <w:tcW w:w="320" w:type="pct"/>
          </w:tcPr>
          <w:p w14:paraId="14EB86CF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b/>
                <w:spacing w:val="-2"/>
                <w:lang w:eastAsia="ru-RU"/>
              </w:rPr>
              <w:t>2028</w:t>
            </w:r>
          </w:p>
        </w:tc>
        <w:tc>
          <w:tcPr>
            <w:tcW w:w="321" w:type="pct"/>
          </w:tcPr>
          <w:p w14:paraId="2A9F82ED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b/>
                <w:lang w:eastAsia="ru-RU"/>
              </w:rPr>
              <w:t>2029</w:t>
            </w:r>
          </w:p>
        </w:tc>
        <w:tc>
          <w:tcPr>
            <w:tcW w:w="275" w:type="pct"/>
          </w:tcPr>
          <w:p w14:paraId="446E7BC4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b/>
                <w:lang w:eastAsia="ru-RU"/>
              </w:rPr>
              <w:t>2030</w:t>
            </w:r>
          </w:p>
        </w:tc>
        <w:tc>
          <w:tcPr>
            <w:tcW w:w="325" w:type="pct"/>
          </w:tcPr>
          <w:p w14:paraId="5D8ED47C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</w:tr>
      <w:tr w:rsidR="001A718C" w:rsidRPr="00F45C64" w14:paraId="6A5CFC7A" w14:textId="77777777" w:rsidTr="00F45C64">
        <w:trPr>
          <w:trHeight w:val="70"/>
        </w:trPr>
        <w:tc>
          <w:tcPr>
            <w:tcW w:w="185" w:type="pct"/>
          </w:tcPr>
          <w:p w14:paraId="1164AAA8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815" w:type="pct"/>
            <w:gridSpan w:val="9"/>
          </w:tcPr>
          <w:p w14:paraId="5DF3BB15" w14:textId="0E273FB0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white"/>
              </w:rPr>
            </w:pPr>
            <w:r w:rsidRPr="00F45C64">
              <w:rPr>
                <w:rFonts w:ascii="Times New Roman" w:eastAsia="Times New Roman" w:hAnsi="Times New Roman"/>
                <w:b/>
                <w:color w:val="000000"/>
                <w:highlight w:val="white"/>
                <w:lang w:eastAsia="ru-RU"/>
              </w:rPr>
              <w:t>Задача «</w:t>
            </w:r>
            <w:r w:rsidR="00D55B4C" w:rsidRPr="00F45C64">
              <w:rPr>
                <w:rFonts w:ascii="Times New Roman" w:eastAsia="Times New Roman" w:hAnsi="Times New Roman"/>
                <w:b/>
                <w:color w:val="000000"/>
                <w:highlight w:val="white"/>
                <w:lang w:eastAsia="ru-RU"/>
              </w:rPr>
              <w:t>Р</w:t>
            </w:r>
            <w:r w:rsidR="00D55B4C" w:rsidRPr="00F45C64">
              <w:rPr>
                <w:rFonts w:ascii="Times New Roman" w:eastAsia="Times New Roman" w:hAnsi="Times New Roman"/>
                <w:b/>
                <w:highlight w:val="white"/>
                <w:lang w:eastAsia="ru-RU"/>
              </w:rPr>
              <w:t>оссия-страна возможностей</w:t>
            </w:r>
            <w:r w:rsidRPr="00F45C64">
              <w:rPr>
                <w:rFonts w:ascii="Times New Roman" w:eastAsia="Times New Roman" w:hAnsi="Times New Roman"/>
                <w:b/>
                <w:color w:val="000000"/>
                <w:highlight w:val="white"/>
                <w:lang w:eastAsia="ru-RU"/>
              </w:rPr>
              <w:t>»</w:t>
            </w:r>
          </w:p>
        </w:tc>
      </w:tr>
      <w:tr w:rsidR="00B6324C" w:rsidRPr="00F45C64" w14:paraId="33641BEE" w14:textId="77777777" w:rsidTr="00F45C64">
        <w:trPr>
          <w:trHeight w:val="20"/>
        </w:trPr>
        <w:tc>
          <w:tcPr>
            <w:tcW w:w="185" w:type="pct"/>
            <w:vMerge w:val="restart"/>
          </w:tcPr>
          <w:p w14:paraId="0C4ECB16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1718" w:type="pct"/>
          </w:tcPr>
          <w:p w14:paraId="45D1BAA6" w14:textId="77777777" w:rsidR="00B6324C" w:rsidRPr="00F45C64" w:rsidRDefault="00B6324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</w:rPr>
              <w:t>Мероприятие «Реализация программы комплексного развития молодежной политики в субъектах Российской Федерации «Регион для молодых»</w:t>
            </w:r>
          </w:p>
        </w:tc>
        <w:tc>
          <w:tcPr>
            <w:tcW w:w="908" w:type="pct"/>
          </w:tcPr>
          <w:p w14:paraId="19F239DD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7" w:type="pct"/>
          </w:tcPr>
          <w:p w14:paraId="7CA298AA" w14:textId="0FE26636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86 536,20</w:t>
            </w:r>
          </w:p>
        </w:tc>
        <w:tc>
          <w:tcPr>
            <w:tcW w:w="321" w:type="pct"/>
          </w:tcPr>
          <w:p w14:paraId="04C7B99B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320" w:type="pct"/>
          </w:tcPr>
          <w:p w14:paraId="7D282EEB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320" w:type="pct"/>
          </w:tcPr>
          <w:p w14:paraId="099CF5BF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</w:tcPr>
          <w:p w14:paraId="658C43FA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275" w:type="pct"/>
          </w:tcPr>
          <w:p w14:paraId="5118B260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325" w:type="pct"/>
          </w:tcPr>
          <w:p w14:paraId="3B7FDD93" w14:textId="73D9D90C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86 536,20</w:t>
            </w:r>
          </w:p>
        </w:tc>
      </w:tr>
      <w:tr w:rsidR="00B6324C" w:rsidRPr="00F45C64" w14:paraId="7081EB73" w14:textId="77777777" w:rsidTr="00F45C64">
        <w:trPr>
          <w:trHeight w:val="232"/>
        </w:trPr>
        <w:tc>
          <w:tcPr>
            <w:tcW w:w="185" w:type="pct"/>
            <w:vMerge/>
          </w:tcPr>
          <w:p w14:paraId="229056E6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18" w:type="pct"/>
          </w:tcPr>
          <w:p w14:paraId="16627C71" w14:textId="77777777" w:rsidR="00B6324C" w:rsidRPr="00F45C64" w:rsidRDefault="00B6324C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908" w:type="pct"/>
          </w:tcPr>
          <w:p w14:paraId="5B4CA815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7" w:type="pct"/>
          </w:tcPr>
          <w:p w14:paraId="26D90DD7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1" w:type="pct"/>
          </w:tcPr>
          <w:p w14:paraId="6FF4AD45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320" w:type="pct"/>
          </w:tcPr>
          <w:p w14:paraId="18A82ACD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320" w:type="pct"/>
          </w:tcPr>
          <w:p w14:paraId="067EC255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</w:tcPr>
          <w:p w14:paraId="47F1F1C6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275" w:type="pct"/>
          </w:tcPr>
          <w:p w14:paraId="27D509EE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325" w:type="pct"/>
          </w:tcPr>
          <w:p w14:paraId="32EAB080" w14:textId="52479770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</w:tr>
      <w:tr w:rsidR="00B6324C" w:rsidRPr="00F45C64" w14:paraId="7663BD99" w14:textId="77777777" w:rsidTr="00F45C64">
        <w:trPr>
          <w:trHeight w:val="20"/>
        </w:trPr>
        <w:tc>
          <w:tcPr>
            <w:tcW w:w="185" w:type="pct"/>
            <w:vMerge/>
          </w:tcPr>
          <w:p w14:paraId="43328986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18" w:type="pct"/>
          </w:tcPr>
          <w:p w14:paraId="04D29F24" w14:textId="77777777" w:rsidR="00B6324C" w:rsidRPr="00F45C64" w:rsidRDefault="00B6324C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908" w:type="pct"/>
          </w:tcPr>
          <w:p w14:paraId="16328ADC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855 0707 031Ю151160 200,</w:t>
            </w:r>
          </w:p>
          <w:p w14:paraId="1F2FEA2B" w14:textId="2C05C4DB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858 0707 031Ю151160 600</w:t>
            </w:r>
          </w:p>
        </w:tc>
        <w:tc>
          <w:tcPr>
            <w:tcW w:w="307" w:type="pct"/>
          </w:tcPr>
          <w:p w14:paraId="0C372F0B" w14:textId="63FDFB33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5 192,20</w:t>
            </w:r>
          </w:p>
        </w:tc>
        <w:tc>
          <w:tcPr>
            <w:tcW w:w="321" w:type="pct"/>
          </w:tcPr>
          <w:p w14:paraId="3C146E0C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76CE8CE9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6D00BC94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1" w:type="pct"/>
          </w:tcPr>
          <w:p w14:paraId="504F765F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75" w:type="pct"/>
          </w:tcPr>
          <w:p w14:paraId="137CF70D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5" w:type="pct"/>
          </w:tcPr>
          <w:p w14:paraId="3C1E6DB6" w14:textId="35B5B0BC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5 192,20</w:t>
            </w:r>
          </w:p>
        </w:tc>
      </w:tr>
      <w:tr w:rsidR="00B6324C" w:rsidRPr="00F45C64" w14:paraId="0D473CE4" w14:textId="77777777" w:rsidTr="00F45C64">
        <w:trPr>
          <w:trHeight w:val="20"/>
        </w:trPr>
        <w:tc>
          <w:tcPr>
            <w:tcW w:w="185" w:type="pct"/>
            <w:vMerge/>
          </w:tcPr>
          <w:p w14:paraId="6B6D98A8" w14:textId="77777777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18" w:type="pct"/>
          </w:tcPr>
          <w:p w14:paraId="66864B75" w14:textId="77777777" w:rsidR="00B6324C" w:rsidRPr="00F45C64" w:rsidRDefault="00B6324C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4909AD08" w14:textId="77777777" w:rsidR="00B6324C" w:rsidRPr="00F45C64" w:rsidRDefault="00B6324C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908" w:type="pct"/>
          </w:tcPr>
          <w:p w14:paraId="13A2A2FE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855 0707 031Ю151160 200,</w:t>
            </w:r>
          </w:p>
          <w:p w14:paraId="1612B9EA" w14:textId="6153B5CD" w:rsidR="00B6324C" w:rsidRPr="00F45C64" w:rsidRDefault="00B6324C" w:rsidP="00B6324C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858 0707 031Ю151160 600</w:t>
            </w:r>
          </w:p>
        </w:tc>
        <w:tc>
          <w:tcPr>
            <w:tcW w:w="307" w:type="pct"/>
          </w:tcPr>
          <w:p w14:paraId="677301F3" w14:textId="75968E23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81 344,00</w:t>
            </w:r>
          </w:p>
        </w:tc>
        <w:tc>
          <w:tcPr>
            <w:tcW w:w="321" w:type="pct"/>
          </w:tcPr>
          <w:p w14:paraId="3D71417C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14:paraId="60804982" w14:textId="77777777" w:rsidR="00F45C64" w:rsidRDefault="00F45C64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421EAD1B" w14:textId="069BB18B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213E272A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14:paraId="5D3A6AD7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2DE3B8E1" w14:textId="5EAF2353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78A29EA3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14:paraId="2FEA7BB5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143861F0" w14:textId="519892CA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1" w:type="pct"/>
          </w:tcPr>
          <w:p w14:paraId="0286C60A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14:paraId="3FF64A6B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5211F1A1" w14:textId="29527480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75" w:type="pct"/>
          </w:tcPr>
          <w:p w14:paraId="104305D6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14:paraId="1DB2484E" w14:textId="77777777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156F853B" w14:textId="424ED523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5" w:type="pct"/>
          </w:tcPr>
          <w:p w14:paraId="7256F6CE" w14:textId="04ED519B" w:rsidR="00B6324C" w:rsidRPr="00F45C64" w:rsidRDefault="00B6324C" w:rsidP="00366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81 344,00</w:t>
            </w:r>
          </w:p>
        </w:tc>
      </w:tr>
      <w:tr w:rsidR="001A718C" w:rsidRPr="00F45C64" w14:paraId="7F9EC24B" w14:textId="77777777" w:rsidTr="00F45C64">
        <w:trPr>
          <w:trHeight w:val="20"/>
        </w:trPr>
        <w:tc>
          <w:tcPr>
            <w:tcW w:w="185" w:type="pct"/>
            <w:vMerge/>
          </w:tcPr>
          <w:p w14:paraId="00F7BAA4" w14:textId="77777777" w:rsidR="001A718C" w:rsidRPr="00F45C64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18" w:type="pct"/>
          </w:tcPr>
          <w:p w14:paraId="3ABFE7D1" w14:textId="77777777" w:rsidR="001A718C" w:rsidRPr="00F45C64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908" w:type="pct"/>
          </w:tcPr>
          <w:p w14:paraId="6F2D0647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307" w:type="pct"/>
          </w:tcPr>
          <w:p w14:paraId="2D56D6CB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1" w:type="pct"/>
          </w:tcPr>
          <w:p w14:paraId="777AED1B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41E709F6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57760499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1" w:type="pct"/>
          </w:tcPr>
          <w:p w14:paraId="659B4070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75" w:type="pct"/>
          </w:tcPr>
          <w:p w14:paraId="1004073F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5" w:type="pct"/>
          </w:tcPr>
          <w:p w14:paraId="0596A759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A718C" w:rsidRPr="00F45C64" w14:paraId="1999FFB3" w14:textId="77777777" w:rsidTr="00F45C64">
        <w:trPr>
          <w:trHeight w:val="20"/>
        </w:trPr>
        <w:tc>
          <w:tcPr>
            <w:tcW w:w="185" w:type="pct"/>
          </w:tcPr>
          <w:p w14:paraId="0890A399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718" w:type="pct"/>
          </w:tcPr>
          <w:p w14:paraId="2FE0CADF" w14:textId="77777777" w:rsidR="001A718C" w:rsidRPr="00F45C64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Нераспределенный резерв (бюджет Губкинского городского округа Белгородской области) (при наличии)</w:t>
            </w:r>
          </w:p>
        </w:tc>
        <w:tc>
          <w:tcPr>
            <w:tcW w:w="908" w:type="pct"/>
          </w:tcPr>
          <w:p w14:paraId="5DD39FE2" w14:textId="77777777" w:rsidR="001A718C" w:rsidRPr="00F45C64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7" w:type="pct"/>
          </w:tcPr>
          <w:p w14:paraId="1AA976E6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1" w:type="pct"/>
          </w:tcPr>
          <w:p w14:paraId="72430834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109EAB01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3212FF6F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1" w:type="pct"/>
          </w:tcPr>
          <w:p w14:paraId="1DDE1666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75" w:type="pct"/>
          </w:tcPr>
          <w:p w14:paraId="6C0E0F0F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5" w:type="pct"/>
          </w:tcPr>
          <w:p w14:paraId="7264A1A4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A718C" w:rsidRPr="00F45C64" w14:paraId="6EC26FE0" w14:textId="77777777" w:rsidTr="00F45C64">
        <w:trPr>
          <w:trHeight w:val="230"/>
        </w:trPr>
        <w:tc>
          <w:tcPr>
            <w:tcW w:w="1903" w:type="pct"/>
            <w:gridSpan w:val="2"/>
          </w:tcPr>
          <w:p w14:paraId="64B3F2B4" w14:textId="77777777" w:rsidR="001A718C" w:rsidRPr="00F45C64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b/>
                <w:lang w:eastAsia="ru-RU"/>
              </w:rPr>
              <w:t>Итого по муниципальному проекту:</w:t>
            </w:r>
          </w:p>
        </w:tc>
        <w:tc>
          <w:tcPr>
            <w:tcW w:w="908" w:type="pct"/>
          </w:tcPr>
          <w:p w14:paraId="5CE8FA0D" w14:textId="77777777" w:rsidR="001A718C" w:rsidRPr="00F45C64" w:rsidRDefault="001A718C" w:rsidP="00F45C6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7" w:type="pct"/>
          </w:tcPr>
          <w:p w14:paraId="1B544B78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eastAsia="Times New Roman" w:hAnsi="Times New Roman"/>
                <w:b/>
                <w:bCs/>
              </w:rPr>
              <w:t>86 536,20</w:t>
            </w:r>
          </w:p>
        </w:tc>
        <w:tc>
          <w:tcPr>
            <w:tcW w:w="321" w:type="pct"/>
          </w:tcPr>
          <w:p w14:paraId="2BF8D4F7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320" w:type="pct"/>
          </w:tcPr>
          <w:p w14:paraId="4A3B2C59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320" w:type="pct"/>
          </w:tcPr>
          <w:p w14:paraId="23C7D8BA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321" w:type="pct"/>
          </w:tcPr>
          <w:p w14:paraId="4A68CCBC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275" w:type="pct"/>
          </w:tcPr>
          <w:p w14:paraId="115C4C63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325" w:type="pct"/>
          </w:tcPr>
          <w:p w14:paraId="0469ED54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eastAsia="Times New Roman" w:hAnsi="Times New Roman"/>
                <w:b/>
                <w:bCs/>
              </w:rPr>
              <w:t>86 536,20</w:t>
            </w:r>
          </w:p>
        </w:tc>
      </w:tr>
      <w:tr w:rsidR="001A718C" w:rsidRPr="00F45C64" w14:paraId="3C5E5404" w14:textId="77777777" w:rsidTr="00F45C64">
        <w:trPr>
          <w:trHeight w:val="266"/>
        </w:trPr>
        <w:tc>
          <w:tcPr>
            <w:tcW w:w="1903" w:type="pct"/>
            <w:gridSpan w:val="2"/>
          </w:tcPr>
          <w:p w14:paraId="344AE5B4" w14:textId="77777777" w:rsidR="001A718C" w:rsidRPr="00F45C64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908" w:type="pct"/>
          </w:tcPr>
          <w:p w14:paraId="385AF1A6" w14:textId="77777777" w:rsidR="001A718C" w:rsidRPr="00F45C64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13F53D2E" w14:textId="77777777" w:rsidR="001A718C" w:rsidRPr="00F45C64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7" w:type="pct"/>
          </w:tcPr>
          <w:p w14:paraId="4238D950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1" w:type="pct"/>
          </w:tcPr>
          <w:p w14:paraId="19F5B678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0265DC5C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18C362D5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1" w:type="pct"/>
          </w:tcPr>
          <w:p w14:paraId="1AB33BB5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75" w:type="pct"/>
          </w:tcPr>
          <w:p w14:paraId="69064D51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5" w:type="pct"/>
          </w:tcPr>
          <w:p w14:paraId="31D10FF7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6324C" w:rsidRPr="00F45C64" w14:paraId="65B6EB00" w14:textId="77777777" w:rsidTr="00F45C64">
        <w:trPr>
          <w:trHeight w:val="230"/>
        </w:trPr>
        <w:tc>
          <w:tcPr>
            <w:tcW w:w="1903" w:type="pct"/>
            <w:gridSpan w:val="2"/>
          </w:tcPr>
          <w:p w14:paraId="09C9FCC4" w14:textId="77777777" w:rsidR="00B6324C" w:rsidRPr="00F45C64" w:rsidRDefault="00B6324C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908" w:type="pct"/>
          </w:tcPr>
          <w:p w14:paraId="629BC833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855 0707 031Ю151160 200,</w:t>
            </w:r>
          </w:p>
          <w:p w14:paraId="24F2A07B" w14:textId="0D5C29E4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858 0707 031Ю151160 600</w:t>
            </w:r>
          </w:p>
        </w:tc>
        <w:tc>
          <w:tcPr>
            <w:tcW w:w="307" w:type="pct"/>
          </w:tcPr>
          <w:p w14:paraId="1091838B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0B0347C8" w14:textId="397024F8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5 192,20</w:t>
            </w:r>
          </w:p>
        </w:tc>
        <w:tc>
          <w:tcPr>
            <w:tcW w:w="321" w:type="pct"/>
          </w:tcPr>
          <w:p w14:paraId="2482CAA2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17E586DF" w14:textId="48A46EAF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471A660A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5B73C9DD" w14:textId="5AC96AEB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304926D9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04140D9D" w14:textId="0164325F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1" w:type="pct"/>
          </w:tcPr>
          <w:p w14:paraId="4FB20B9D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105AE9D9" w14:textId="7C7455FB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75" w:type="pct"/>
          </w:tcPr>
          <w:p w14:paraId="03CD9A56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0AC9EAF3" w14:textId="01A67FF5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5" w:type="pct"/>
          </w:tcPr>
          <w:p w14:paraId="479F5823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7F4719D5" w14:textId="47050B02" w:rsidR="00B6324C" w:rsidRPr="00F45C64" w:rsidRDefault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5 192,20</w:t>
            </w:r>
          </w:p>
        </w:tc>
      </w:tr>
      <w:tr w:rsidR="00B6324C" w:rsidRPr="00F45C64" w14:paraId="021967B4" w14:textId="77777777" w:rsidTr="00F45C64">
        <w:trPr>
          <w:trHeight w:val="352"/>
        </w:trPr>
        <w:tc>
          <w:tcPr>
            <w:tcW w:w="1903" w:type="pct"/>
            <w:gridSpan w:val="2"/>
          </w:tcPr>
          <w:p w14:paraId="35624B1F" w14:textId="77777777" w:rsidR="00B6324C" w:rsidRPr="00F45C64" w:rsidRDefault="00B6324C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16E8C23A" w14:textId="77777777" w:rsidR="00B6324C" w:rsidRPr="00F45C64" w:rsidRDefault="00B6324C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908" w:type="pct"/>
          </w:tcPr>
          <w:p w14:paraId="07304F5F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855 0707 031Ю151160 200,</w:t>
            </w:r>
          </w:p>
          <w:p w14:paraId="2F71C147" w14:textId="6361B352" w:rsidR="00B6324C" w:rsidRPr="00F45C64" w:rsidRDefault="00B6324C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858 0707 031Ю151160 600</w:t>
            </w:r>
          </w:p>
        </w:tc>
        <w:tc>
          <w:tcPr>
            <w:tcW w:w="307" w:type="pct"/>
          </w:tcPr>
          <w:p w14:paraId="668B7AAE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25A23D39" w14:textId="0FEE5EBF" w:rsidR="00B6324C" w:rsidRPr="00F45C64" w:rsidRDefault="00B6324C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81 344,00</w:t>
            </w:r>
          </w:p>
        </w:tc>
        <w:tc>
          <w:tcPr>
            <w:tcW w:w="321" w:type="pct"/>
          </w:tcPr>
          <w:p w14:paraId="3E7C9ED5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6FFA0147" w14:textId="48480E5B" w:rsidR="00B6324C" w:rsidRPr="00F45C64" w:rsidRDefault="00B6324C" w:rsidP="00F45C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4A5C41DA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2FCFA1BC" w14:textId="530D822E" w:rsidR="00B6324C" w:rsidRPr="00F45C64" w:rsidRDefault="00F45C64" w:rsidP="00F45C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0BC48FC5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7E4A7ABA" w14:textId="44F3ABAA" w:rsidR="00B6324C" w:rsidRPr="00F45C64" w:rsidRDefault="00B6324C" w:rsidP="00F45C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1" w:type="pct"/>
          </w:tcPr>
          <w:p w14:paraId="6506C686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328FC2C9" w14:textId="75186BFC" w:rsidR="00B6324C" w:rsidRPr="00F45C64" w:rsidRDefault="00F45C64" w:rsidP="00F45C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75" w:type="pct"/>
          </w:tcPr>
          <w:p w14:paraId="7013D320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6E234E8C" w14:textId="40FE4135" w:rsidR="00B6324C" w:rsidRPr="00F45C64" w:rsidRDefault="00F45C64" w:rsidP="00F45C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5" w:type="pct"/>
          </w:tcPr>
          <w:p w14:paraId="208628AD" w14:textId="77777777" w:rsidR="00B6324C" w:rsidRPr="00F45C64" w:rsidRDefault="00B6324C" w:rsidP="00B632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3CCF91CE" w14:textId="55D33F7A" w:rsidR="00B6324C" w:rsidRPr="00F45C64" w:rsidRDefault="00B6324C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81 344,00</w:t>
            </w:r>
          </w:p>
        </w:tc>
      </w:tr>
      <w:tr w:rsidR="001A718C" w:rsidRPr="00F45C64" w14:paraId="4CE63B42" w14:textId="77777777" w:rsidTr="00F45C64">
        <w:trPr>
          <w:trHeight w:val="220"/>
        </w:trPr>
        <w:tc>
          <w:tcPr>
            <w:tcW w:w="1903" w:type="pct"/>
            <w:gridSpan w:val="2"/>
          </w:tcPr>
          <w:p w14:paraId="23AC0C08" w14:textId="77777777" w:rsidR="001A718C" w:rsidRPr="00F45C64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908" w:type="pct"/>
          </w:tcPr>
          <w:p w14:paraId="1A5645C2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307" w:type="pct"/>
          </w:tcPr>
          <w:p w14:paraId="7ABEEC74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1" w:type="pct"/>
          </w:tcPr>
          <w:p w14:paraId="09821B33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5F5A2D25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0" w:type="pct"/>
          </w:tcPr>
          <w:p w14:paraId="2182D86F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1" w:type="pct"/>
          </w:tcPr>
          <w:p w14:paraId="33B5D4B2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75" w:type="pct"/>
          </w:tcPr>
          <w:p w14:paraId="61AD773F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25" w:type="pct"/>
          </w:tcPr>
          <w:p w14:paraId="56C489C5" w14:textId="77777777" w:rsidR="001A718C" w:rsidRPr="00F45C64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5C6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14:paraId="4F0ED6FF" w14:textId="77777777" w:rsidR="00F45C64" w:rsidRDefault="00F45C64" w:rsidP="00B84C42">
      <w:pPr>
        <w:spacing w:after="0" w:line="288" w:lineRule="auto"/>
        <w:ind w:left="720"/>
        <w:rPr>
          <w:rFonts w:ascii="Times New Roman" w:hAnsi="Times New Roman"/>
          <w:b/>
        </w:rPr>
      </w:pPr>
    </w:p>
    <w:p w14:paraId="159D3604" w14:textId="77777777" w:rsidR="00B84C42" w:rsidRPr="00F45C64" w:rsidRDefault="00B84C42" w:rsidP="00B84C42">
      <w:pPr>
        <w:spacing w:after="0" w:line="288" w:lineRule="auto"/>
        <w:ind w:left="720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Начальник управления </w:t>
      </w:r>
    </w:p>
    <w:p w14:paraId="5E88D9A4" w14:textId="76E41F85" w:rsidR="00B84C42" w:rsidRPr="00F45C64" w:rsidRDefault="00B84C42" w:rsidP="00B84C42">
      <w:pPr>
        <w:spacing w:after="0" w:line="288" w:lineRule="auto"/>
        <w:ind w:left="720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молодежной политики                                                                                                                                                                                  </w:t>
      </w:r>
      <w:r w:rsidR="00F45C64">
        <w:rPr>
          <w:rFonts w:ascii="Times New Roman" w:hAnsi="Times New Roman"/>
          <w:b/>
        </w:rPr>
        <w:t xml:space="preserve">                    </w:t>
      </w:r>
      <w:r w:rsidRPr="00F45C64">
        <w:rPr>
          <w:rFonts w:ascii="Times New Roman" w:hAnsi="Times New Roman"/>
          <w:b/>
        </w:rPr>
        <w:t>М.Н. Косинов</w:t>
      </w:r>
    </w:p>
    <w:p w14:paraId="431CFF91" w14:textId="77777777" w:rsidR="00F45C64" w:rsidRDefault="00F45C64" w:rsidP="00B84C42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B84C42" w:rsidRPr="00F45C64">
        <w:rPr>
          <w:rFonts w:ascii="Times New Roman" w:hAnsi="Times New Roman"/>
          <w:b/>
        </w:rPr>
        <w:t xml:space="preserve">                                                </w:t>
      </w:r>
    </w:p>
    <w:p w14:paraId="1224E1EA" w14:textId="50261D38" w:rsidR="00B84C42" w:rsidRPr="00F45C64" w:rsidRDefault="00F45C64" w:rsidP="00B84C42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                         </w:t>
      </w:r>
      <w:r w:rsidR="00B84C42" w:rsidRPr="00F45C64">
        <w:rPr>
          <w:rFonts w:ascii="Times New Roman" w:hAnsi="Times New Roman"/>
          <w:b/>
        </w:rPr>
        <w:t xml:space="preserve">Приложение </w:t>
      </w:r>
      <w:r w:rsidR="002540A0">
        <w:rPr>
          <w:rFonts w:ascii="Times New Roman" w:hAnsi="Times New Roman"/>
          <w:b/>
        </w:rPr>
        <w:t>3</w:t>
      </w:r>
    </w:p>
    <w:p w14:paraId="2BFB82D5" w14:textId="77777777" w:rsidR="00B84C42" w:rsidRPr="00F45C64" w:rsidRDefault="00B84C42" w:rsidP="00B84C42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к постановлению администрации</w:t>
      </w:r>
    </w:p>
    <w:p w14:paraId="6AD70163" w14:textId="77777777" w:rsidR="00B84C42" w:rsidRPr="00F45C64" w:rsidRDefault="00B84C42" w:rsidP="00B84C42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Губкинского городского округа </w:t>
      </w:r>
    </w:p>
    <w:p w14:paraId="555D3544" w14:textId="77777777" w:rsidR="00B84C42" w:rsidRPr="00F45C64" w:rsidRDefault="00B84C42" w:rsidP="00B84C42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от «___» _________ 2025 г. №____</w:t>
      </w:r>
    </w:p>
    <w:p w14:paraId="71282E82" w14:textId="77777777" w:rsidR="00B84C42" w:rsidRPr="00F45C64" w:rsidRDefault="00B84C42" w:rsidP="00594FF4">
      <w:pPr>
        <w:spacing w:after="0" w:line="288" w:lineRule="auto"/>
        <w:ind w:left="720"/>
        <w:jc w:val="center"/>
        <w:rPr>
          <w:rFonts w:ascii="Times New Roman" w:hAnsi="Times New Roman"/>
          <w:b/>
        </w:rPr>
      </w:pPr>
    </w:p>
    <w:p w14:paraId="533AC8C3" w14:textId="1AC16C74" w:rsidR="001A718C" w:rsidRPr="00F45C64" w:rsidRDefault="007E3D22" w:rsidP="007E3D22">
      <w:pPr>
        <w:spacing w:after="0" w:line="240" w:lineRule="auto"/>
        <w:ind w:left="1080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5. </w:t>
      </w:r>
      <w:r w:rsidR="007D447D" w:rsidRPr="00F45C64">
        <w:rPr>
          <w:rFonts w:ascii="Times New Roman" w:hAnsi="Times New Roman"/>
          <w:b/>
        </w:rPr>
        <w:t>Финансовое обеспечение комплекса процессных мероприятий 1</w:t>
      </w:r>
    </w:p>
    <w:p w14:paraId="1134C1F3" w14:textId="77777777" w:rsidR="001A718C" w:rsidRPr="00F45C64" w:rsidRDefault="001A718C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5303" w:type="dxa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4713"/>
        <w:gridCol w:w="3408"/>
        <w:gridCol w:w="998"/>
        <w:gridCol w:w="857"/>
        <w:gridCol w:w="998"/>
        <w:gridCol w:w="998"/>
        <w:gridCol w:w="857"/>
        <w:gridCol w:w="856"/>
        <w:gridCol w:w="1140"/>
      </w:tblGrid>
      <w:tr w:rsidR="001A718C" w:rsidRPr="00F45C64" w14:paraId="0347EA05" w14:textId="77777777" w:rsidTr="00B84C42">
        <w:trPr>
          <w:trHeight w:val="551"/>
          <w:tblHeader/>
        </w:trPr>
        <w:tc>
          <w:tcPr>
            <w:tcW w:w="47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014A57" w14:textId="77777777" w:rsidR="001A718C" w:rsidRPr="00F45C64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713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C8DB4E3" w14:textId="77777777" w:rsidR="001A718C" w:rsidRPr="00F45C64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Наименование мероприятия (результата)</w:t>
            </w:r>
          </w:p>
        </w:tc>
        <w:tc>
          <w:tcPr>
            <w:tcW w:w="340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6134AB" w14:textId="77777777" w:rsidR="001A718C" w:rsidRPr="00F45C64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Код бюджетной классификации</w:t>
            </w:r>
          </w:p>
        </w:tc>
        <w:tc>
          <w:tcPr>
            <w:tcW w:w="6704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2E538B" w14:textId="77777777" w:rsidR="001A718C" w:rsidRPr="00F45C64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A718C" w:rsidRPr="00F45C64" w14:paraId="369A6A97" w14:textId="77777777" w:rsidTr="00B84C42">
        <w:trPr>
          <w:trHeight w:val="235"/>
          <w:tblHeader/>
        </w:trPr>
        <w:tc>
          <w:tcPr>
            <w:tcW w:w="478" w:type="dxa"/>
            <w:vMerge/>
            <w:shd w:val="clear" w:color="auto" w:fill="FFFFFF"/>
          </w:tcPr>
          <w:p w14:paraId="78E97238" w14:textId="77777777" w:rsidR="001A718C" w:rsidRPr="00F45C64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713" w:type="dxa"/>
            <w:vMerge/>
            <w:shd w:val="clear" w:color="auto" w:fill="FFFFFF"/>
          </w:tcPr>
          <w:p w14:paraId="2ECFB539" w14:textId="77777777" w:rsidR="001A718C" w:rsidRPr="00F45C64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8" w:type="dxa"/>
            <w:vMerge/>
            <w:shd w:val="clear" w:color="auto" w:fill="FFFFFF"/>
          </w:tcPr>
          <w:p w14:paraId="7168253E" w14:textId="77777777" w:rsidR="001A718C" w:rsidRPr="00F45C64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69BE0C" w14:textId="77777777" w:rsidR="001A718C" w:rsidRPr="00F45C64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2025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AACBC62" w14:textId="77777777" w:rsidR="001A718C" w:rsidRPr="00F45C64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2026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C3D643" w14:textId="77777777" w:rsidR="001A718C" w:rsidRPr="00F45C64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2027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6FFC04C" w14:textId="77777777" w:rsidR="001A718C" w:rsidRPr="00F45C64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2028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811C65" w14:textId="77777777" w:rsidR="001A718C" w:rsidRPr="00F45C64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2029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2B210A" w14:textId="77777777" w:rsidR="001A718C" w:rsidRPr="00F45C64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2030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9F4802" w14:textId="77777777" w:rsidR="001A718C" w:rsidRPr="00F45C64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</w:tr>
      <w:tr w:rsidR="00366D4E" w:rsidRPr="00F45C64" w14:paraId="6BBAFE66" w14:textId="77777777" w:rsidTr="00B84C42">
        <w:trPr>
          <w:trHeight w:val="807"/>
        </w:trPr>
        <w:tc>
          <w:tcPr>
            <w:tcW w:w="47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74B2295" w14:textId="744612C3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7A65A7" w14:textId="301E2648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 (всего), в том числе:</w:t>
            </w:r>
          </w:p>
        </w:tc>
        <w:tc>
          <w:tcPr>
            <w:tcW w:w="3408" w:type="dxa"/>
            <w:shd w:val="clear" w:color="auto" w:fill="FFFFFF"/>
          </w:tcPr>
          <w:p w14:paraId="4A9A81FF" w14:textId="068CB9C0" w:rsidR="00366D4E" w:rsidRPr="00F45C64" w:rsidRDefault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03.4.01.00000</w:t>
            </w:r>
          </w:p>
        </w:tc>
        <w:tc>
          <w:tcPr>
            <w:tcW w:w="998" w:type="dxa"/>
            <w:shd w:val="clear" w:color="auto" w:fill="FFFFFF"/>
          </w:tcPr>
          <w:p w14:paraId="2479F4AC" w14:textId="571A07CD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1 204,00</w:t>
            </w:r>
          </w:p>
        </w:tc>
        <w:tc>
          <w:tcPr>
            <w:tcW w:w="857" w:type="dxa"/>
            <w:shd w:val="clear" w:color="auto" w:fill="FFFFFF"/>
          </w:tcPr>
          <w:p w14:paraId="75AC2693" w14:textId="4735E096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</w:tcPr>
          <w:p w14:paraId="6850C92A" w14:textId="03B26276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</w:tcPr>
          <w:p w14:paraId="7E424285" w14:textId="30438031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14:paraId="4EFEE898" w14:textId="2A383E26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</w:tcPr>
          <w:p w14:paraId="242DE7DC" w14:textId="1EB5012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</w:tcPr>
          <w:p w14:paraId="1024B832" w14:textId="2ED1CE71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1 204,00</w:t>
            </w:r>
          </w:p>
        </w:tc>
      </w:tr>
      <w:tr w:rsidR="00366D4E" w:rsidRPr="00F45C64" w14:paraId="7D31E442" w14:textId="77777777" w:rsidTr="00B84C42">
        <w:trPr>
          <w:trHeight w:val="419"/>
        </w:trPr>
        <w:tc>
          <w:tcPr>
            <w:tcW w:w="478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BE7DA5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E7270A" w14:textId="38BB36E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D18D77" w14:textId="77777777" w:rsidR="00366D4E" w:rsidRPr="00F45C64" w:rsidRDefault="00366D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92CD81C" w14:textId="40B1F604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 xml:space="preserve"> 1 204,00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6B87C2" w14:textId="272E3E55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043F24C" w14:textId="648B218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B318C4" w14:textId="2ACCCE59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6C9D1CC" w14:textId="544A9DCE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825A98" w14:textId="62BC4EA4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DA711A" w14:textId="476BE25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1 204,00</w:t>
            </w:r>
          </w:p>
        </w:tc>
      </w:tr>
      <w:tr w:rsidR="00366D4E" w:rsidRPr="00F45C64" w14:paraId="42DE592D" w14:textId="77777777" w:rsidTr="00B84C42">
        <w:trPr>
          <w:trHeight w:val="286"/>
        </w:trPr>
        <w:tc>
          <w:tcPr>
            <w:tcW w:w="478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0EB4CE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53B345B" w14:textId="2183DE93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5441BB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6A5F08" w14:textId="6BF4281D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CC5CF2" w14:textId="5F430A18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167BBF" w14:textId="2633E843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95FAF8" w14:textId="3F712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C9D8DB" w14:textId="72EEF772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911E75" w14:textId="5CDAE9C9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4A1A42" w14:textId="39379EC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66D4E" w:rsidRPr="00F45C64" w14:paraId="2E6DDFB3" w14:textId="77777777" w:rsidTr="00B84C42">
        <w:trPr>
          <w:trHeight w:val="402"/>
        </w:trPr>
        <w:tc>
          <w:tcPr>
            <w:tcW w:w="478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0FEF48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5B987C" w14:textId="58D71FEB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F5CC7F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B32337" w14:textId="553CA65C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45AD138" w14:textId="78E55DA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B191BD2" w14:textId="6FA23DD5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4D3643" w14:textId="151211D8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6275C31" w14:textId="3B45C1EC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0891F4" w14:textId="2D880C43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D4026D" w14:textId="7D0C74D4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66D4E" w:rsidRPr="00F45C64" w14:paraId="4676155E" w14:textId="77777777" w:rsidTr="00B84C42">
        <w:trPr>
          <w:trHeight w:val="402"/>
        </w:trPr>
        <w:tc>
          <w:tcPr>
            <w:tcW w:w="478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2B902C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A46C006" w14:textId="0A472F03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741906E" w14:textId="117DB45D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4E952A" w14:textId="3C4795A0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BD57DA" w14:textId="47D450F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E0401B" w14:textId="65D7599A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081398" w14:textId="2A041E98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6E46225" w14:textId="269666AC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95FA8F" w14:textId="1F6E640E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BA26F9" w14:textId="6F7855D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66D4E" w:rsidRPr="00F45C64" w14:paraId="554CB238" w14:textId="77777777" w:rsidTr="00B84C42">
        <w:trPr>
          <w:trHeight w:val="557"/>
        </w:trPr>
        <w:tc>
          <w:tcPr>
            <w:tcW w:w="47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1E9B2E" w14:textId="0F69A6EA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 xml:space="preserve">1.1. </w:t>
            </w: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33F9FF" w14:textId="10CB0015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  <w:b/>
                <w:bCs/>
              </w:rPr>
              <w:t>Мер</w:t>
            </w:r>
            <w:r w:rsidR="00B84C42" w:rsidRPr="00F45C64">
              <w:rPr>
                <w:rFonts w:ascii="Times New Roman" w:hAnsi="Times New Roman"/>
                <w:b/>
                <w:bCs/>
              </w:rPr>
              <w:t xml:space="preserve">оприятие «Мероприятия </w:t>
            </w:r>
            <w:r w:rsidRPr="00F45C64">
              <w:rPr>
                <w:rFonts w:ascii="Times New Roman" w:hAnsi="Times New Roman"/>
                <w:b/>
                <w:bCs/>
              </w:rPr>
              <w:t xml:space="preserve">молодежной политики, направленные на создание целостной системы молодежных информационных ресурсов» </w:t>
            </w:r>
            <w:r w:rsidRPr="00F45C64">
              <w:rPr>
                <w:rFonts w:ascii="Times New Roman" w:hAnsi="Times New Roman"/>
                <w:b/>
                <w:bCs/>
                <w:lang w:eastAsia="ru-RU"/>
              </w:rPr>
              <w:t>(всего), из них:</w:t>
            </w: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CD1659" w14:textId="77777777" w:rsidR="00366D4E" w:rsidRPr="00F45C64" w:rsidRDefault="00366D4E" w:rsidP="00DE4A3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C1D541D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30E26F" w14:textId="40CED11A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15,00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A6B8694" w14:textId="6D6467A1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16B5D5" w14:textId="5649C239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4A6C97" w14:textId="12CDFC6B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34D03E" w14:textId="16C88703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25D03D" w14:textId="0A4B7D9E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B27559" w14:textId="744424BD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15,00</w:t>
            </w:r>
          </w:p>
        </w:tc>
      </w:tr>
      <w:tr w:rsidR="00366D4E" w:rsidRPr="00F45C64" w14:paraId="0FDB241E" w14:textId="77777777" w:rsidTr="00B84C42">
        <w:trPr>
          <w:trHeight w:val="249"/>
        </w:trPr>
        <w:tc>
          <w:tcPr>
            <w:tcW w:w="478" w:type="dxa"/>
            <w:vMerge/>
            <w:shd w:val="clear" w:color="auto" w:fill="FFFFFF"/>
          </w:tcPr>
          <w:p w14:paraId="7A5DF4D8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6EEE5" w14:textId="0D7FB47C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3408" w:type="dxa"/>
            <w:shd w:val="clear" w:color="auto" w:fill="FFFFFF"/>
          </w:tcPr>
          <w:p w14:paraId="30877460" w14:textId="46FA667D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858 0707 0340129090 200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884EA8" w14:textId="5A0E0378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15,00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3E68D3" w14:textId="55315875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482418" w14:textId="73E996AB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9D8475" w14:textId="1398ECD1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EF713E" w14:textId="61982D68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D83136" w14:textId="3A6AC4A4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E4CEB8" w14:textId="7099AC7E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15,00</w:t>
            </w:r>
          </w:p>
        </w:tc>
      </w:tr>
      <w:tr w:rsidR="00366D4E" w:rsidRPr="00F45C64" w14:paraId="7925A16F" w14:textId="77777777" w:rsidTr="00B84C42">
        <w:trPr>
          <w:trHeight w:val="235"/>
        </w:trPr>
        <w:tc>
          <w:tcPr>
            <w:tcW w:w="478" w:type="dxa"/>
            <w:vMerge/>
            <w:shd w:val="clear" w:color="auto" w:fill="FFFFFF"/>
          </w:tcPr>
          <w:p w14:paraId="65053A02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8F57E3" w14:textId="5E5039EA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408" w:type="dxa"/>
            <w:shd w:val="clear" w:color="auto" w:fill="FFFFFF"/>
          </w:tcPr>
          <w:p w14:paraId="5A2B6E4A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32EA05" w14:textId="6A540C1C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F489330" w14:textId="7680DA02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E437C51" w14:textId="37090936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050E37" w14:textId="246E2D00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FEFED6" w14:textId="57AC231C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83540C" w14:textId="02C5879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3C3763" w14:textId="717C5949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lang w:eastAsia="ru-RU"/>
              </w:rPr>
            </w:pPr>
            <w:r w:rsidRPr="00F45C64">
              <w:rPr>
                <w:rFonts w:ascii="Times New Roman" w:hAnsi="Times New Roman"/>
                <w:color w:val="FFFFFF"/>
                <w:lang w:eastAsia="ru-RU"/>
              </w:rPr>
              <w:t>0</w:t>
            </w:r>
          </w:p>
        </w:tc>
      </w:tr>
      <w:tr w:rsidR="00366D4E" w:rsidRPr="00F45C64" w14:paraId="5FE86868" w14:textId="77777777" w:rsidTr="00B84C42">
        <w:trPr>
          <w:trHeight w:val="235"/>
        </w:trPr>
        <w:tc>
          <w:tcPr>
            <w:tcW w:w="478" w:type="dxa"/>
            <w:vMerge/>
            <w:shd w:val="clear" w:color="auto" w:fill="FFFFFF"/>
          </w:tcPr>
          <w:p w14:paraId="33AF22AD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0D20A5B" w14:textId="4F1F63F9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08" w:type="dxa"/>
            <w:shd w:val="clear" w:color="auto" w:fill="FFFFFF"/>
          </w:tcPr>
          <w:p w14:paraId="74E43825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4AE3A4" w14:textId="164F1D89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0C02B0" w14:textId="765D1772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DCFFA5E" w14:textId="3AB5D803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C4DF95" w14:textId="6A38285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C245A6" w14:textId="2FF99028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4F6C812" w14:textId="16C15C23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66416B" w14:textId="5CDAD420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66D4E" w:rsidRPr="00F45C64" w14:paraId="45AEAC95" w14:textId="77777777" w:rsidTr="00B84C42">
        <w:trPr>
          <w:trHeight w:val="235"/>
        </w:trPr>
        <w:tc>
          <w:tcPr>
            <w:tcW w:w="478" w:type="dxa"/>
            <w:shd w:val="clear" w:color="auto" w:fill="FFFFFF"/>
          </w:tcPr>
          <w:p w14:paraId="71FA4302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E98CC7" w14:textId="36451342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3408" w:type="dxa"/>
            <w:shd w:val="clear" w:color="auto" w:fill="FFFFFF"/>
          </w:tcPr>
          <w:p w14:paraId="22CA7B3F" w14:textId="1A63BBBD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E6E844" w14:textId="70ACB531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696460" w14:textId="7843A98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3C9163" w14:textId="09AAFE0E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A26CFD" w14:textId="79BA02A9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3C0093" w14:textId="0C7A3D3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EED900" w14:textId="4AF669A5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07A76C" w14:textId="29C320C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66D4E" w:rsidRPr="00F45C64" w14:paraId="1E804F72" w14:textId="77777777" w:rsidTr="00B84C42">
        <w:trPr>
          <w:trHeight w:val="235"/>
        </w:trPr>
        <w:tc>
          <w:tcPr>
            <w:tcW w:w="478" w:type="dxa"/>
            <w:shd w:val="clear" w:color="auto" w:fill="FFFFFF"/>
          </w:tcPr>
          <w:p w14:paraId="591F9B81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9D99BA" w14:textId="5A1ADF15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Н</w:t>
            </w:r>
            <w:r w:rsidR="00B84C42" w:rsidRPr="00F45C64">
              <w:rPr>
                <w:rFonts w:ascii="Times New Roman" w:hAnsi="Times New Roman"/>
                <w:lang w:eastAsia="ru-RU"/>
              </w:rPr>
              <w:t xml:space="preserve">ераспределенный резерв (бюджет </w:t>
            </w:r>
            <w:r w:rsidRPr="00F45C64">
              <w:rPr>
                <w:rFonts w:ascii="Times New Roman" w:hAnsi="Times New Roman"/>
                <w:lang w:eastAsia="ru-RU"/>
              </w:rPr>
              <w:t>Губкинского городского округа Белгородской области) (при наличии)</w:t>
            </w:r>
          </w:p>
        </w:tc>
        <w:tc>
          <w:tcPr>
            <w:tcW w:w="3408" w:type="dxa"/>
            <w:shd w:val="clear" w:color="auto" w:fill="FFFFFF"/>
          </w:tcPr>
          <w:p w14:paraId="351F43B2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74D650" w14:textId="4AC8090A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4E7BF4" w14:textId="2BEC28E4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F5FEA9" w14:textId="21D7E40A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3743A8" w14:textId="1F4DB011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2B4898" w14:textId="7465CF6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38CAA69" w14:textId="2A7964AA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6726B03" w14:textId="3A0A3256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66D4E" w:rsidRPr="00F45C64" w14:paraId="4A2B9556" w14:textId="77777777" w:rsidTr="00B84C42">
        <w:trPr>
          <w:trHeight w:val="470"/>
        </w:trPr>
        <w:tc>
          <w:tcPr>
            <w:tcW w:w="47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C3BC83" w14:textId="3B976B84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1.2.</w:t>
            </w: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23E2A1" w14:textId="53ECFDAC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</w:rPr>
              <w:t xml:space="preserve">Мероприятие «Развитие моделей и форм вовлечения молодежи в трудовую и </w:t>
            </w:r>
            <w:r w:rsidRPr="00F45C64">
              <w:rPr>
                <w:rFonts w:ascii="Times New Roman" w:hAnsi="Times New Roman"/>
                <w:b/>
                <w:bCs/>
              </w:rPr>
              <w:lastRenderedPageBreak/>
              <w:t>экономическую деятельность»</w:t>
            </w:r>
            <w:r w:rsidR="00B84C42" w:rsidRPr="00F45C64">
              <w:rPr>
                <w:rFonts w:ascii="Times New Roman" w:hAnsi="Times New Roman"/>
                <w:b/>
                <w:bCs/>
              </w:rPr>
              <w:t xml:space="preserve"> </w:t>
            </w:r>
            <w:r w:rsidRPr="00F45C64">
              <w:rPr>
                <w:rFonts w:ascii="Times New Roman" w:hAnsi="Times New Roman"/>
                <w:b/>
                <w:bCs/>
                <w:lang w:eastAsia="ru-RU"/>
              </w:rPr>
              <w:t>(всего), в том числе:</w:t>
            </w: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BA09D6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183E4B" w14:textId="4474C1A6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9,00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01A9E22" w14:textId="016370E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3164DA" w14:textId="112F5BB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F6EB9D" w14:textId="460CE691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B9DFDF" w14:textId="35F37204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CE2EF9" w14:textId="14B4486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1ECF2CE" w14:textId="34B7BE66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9,00</w:t>
            </w:r>
          </w:p>
        </w:tc>
      </w:tr>
      <w:tr w:rsidR="00366D4E" w:rsidRPr="00F45C64" w14:paraId="32EC52E2" w14:textId="77777777" w:rsidTr="00B84C42">
        <w:trPr>
          <w:trHeight w:val="343"/>
        </w:trPr>
        <w:tc>
          <w:tcPr>
            <w:tcW w:w="478" w:type="dxa"/>
            <w:vMerge/>
            <w:shd w:val="clear" w:color="auto" w:fill="FFFFFF"/>
          </w:tcPr>
          <w:p w14:paraId="050CEF8B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E5F2B" w14:textId="6CCA4435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3408" w:type="dxa"/>
            <w:shd w:val="clear" w:color="auto" w:fill="FFFFFF"/>
          </w:tcPr>
          <w:p w14:paraId="45A5CCE3" w14:textId="08C28869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858 0707 0340129110 100</w:t>
            </w: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B1F942" w14:textId="22FB2D3D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9,00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B415D2" w14:textId="2E02A5A2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B5DFA6" w14:textId="27AD7778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51AC49" w14:textId="063F0F11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4B4335" w14:textId="583DF23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5E4E86" w14:textId="54B2A7EC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F757B4" w14:textId="21F0D81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9,00</w:t>
            </w:r>
          </w:p>
        </w:tc>
      </w:tr>
      <w:tr w:rsidR="00366D4E" w:rsidRPr="00F45C64" w14:paraId="5638C262" w14:textId="77777777" w:rsidTr="00B84C42">
        <w:trPr>
          <w:trHeight w:val="235"/>
        </w:trPr>
        <w:tc>
          <w:tcPr>
            <w:tcW w:w="478" w:type="dxa"/>
            <w:vMerge/>
            <w:shd w:val="clear" w:color="auto" w:fill="FFFFFF"/>
          </w:tcPr>
          <w:p w14:paraId="2F346E50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78AE1C" w14:textId="221D4891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408" w:type="dxa"/>
            <w:shd w:val="clear" w:color="auto" w:fill="FFFFFF"/>
          </w:tcPr>
          <w:p w14:paraId="75BC20BD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D40F82F" w14:textId="334779B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7DF0ED" w14:textId="6B6AC876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908360" w14:textId="658917E9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0CB418" w14:textId="2D1B0818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65DBBB" w14:textId="387F2DBE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AB54B2" w14:textId="6D1729F0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DD209B" w14:textId="161E06F0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66D4E" w:rsidRPr="00F45C64" w14:paraId="586A4558" w14:textId="77777777" w:rsidTr="00B84C42">
        <w:trPr>
          <w:trHeight w:val="235"/>
        </w:trPr>
        <w:tc>
          <w:tcPr>
            <w:tcW w:w="478" w:type="dxa"/>
            <w:vMerge/>
            <w:shd w:val="clear" w:color="auto" w:fill="FFFFFF"/>
          </w:tcPr>
          <w:p w14:paraId="5A860EFA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F983CE" w14:textId="37921D9C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08" w:type="dxa"/>
            <w:shd w:val="clear" w:color="auto" w:fill="FFFFFF"/>
          </w:tcPr>
          <w:p w14:paraId="764260C1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86D408" w14:textId="7CEA600B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8123EE" w14:textId="5616051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4C2007" w14:textId="1FDE88FD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27579B9" w14:textId="47B11B5A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CB6522" w14:textId="0DDB1A4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F3824D" w14:textId="75F1087D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DA7940" w14:textId="30DF4C6C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66D4E" w:rsidRPr="00F45C64" w14:paraId="2FD934C5" w14:textId="77777777" w:rsidTr="00B84C42">
        <w:trPr>
          <w:trHeight w:val="235"/>
        </w:trPr>
        <w:tc>
          <w:tcPr>
            <w:tcW w:w="478" w:type="dxa"/>
            <w:vMerge/>
            <w:shd w:val="clear" w:color="auto" w:fill="FFFFFF"/>
          </w:tcPr>
          <w:p w14:paraId="7FF32A8A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B3F92E" w14:textId="2ECBA4D5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3408" w:type="dxa"/>
            <w:shd w:val="clear" w:color="auto" w:fill="FFFFFF"/>
          </w:tcPr>
          <w:p w14:paraId="496B15BA" w14:textId="0D4767CB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2D6D5E" w14:textId="5F2C4A9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C97F18" w14:textId="60BC65BC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1DB4A6" w14:textId="78BAC475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4A84AF3" w14:textId="64CA74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5035DA" w14:textId="2BE1B30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2EC36A" w14:textId="211600D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0B7D79" w14:textId="0E49742D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66D4E" w:rsidRPr="00F45C64" w14:paraId="134859B2" w14:textId="77777777" w:rsidTr="00B84C42">
        <w:trPr>
          <w:trHeight w:val="235"/>
        </w:trPr>
        <w:tc>
          <w:tcPr>
            <w:tcW w:w="478" w:type="dxa"/>
            <w:vMerge/>
            <w:shd w:val="clear" w:color="auto" w:fill="FFFFFF"/>
          </w:tcPr>
          <w:p w14:paraId="3ACA2AAE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D42921" w14:textId="45CC8F8B" w:rsidR="00366D4E" w:rsidRPr="00F45C64" w:rsidRDefault="00366D4E" w:rsidP="00B84C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Нераспределенный резерв (бюджет Губкинского городского округа Белгородской области) (при наличии)</w:t>
            </w:r>
          </w:p>
        </w:tc>
        <w:tc>
          <w:tcPr>
            <w:tcW w:w="3408" w:type="dxa"/>
            <w:shd w:val="clear" w:color="auto" w:fill="FFFFFF"/>
          </w:tcPr>
          <w:p w14:paraId="7E3AC19C" w14:textId="77777777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F2269CB" w14:textId="0E06715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416EC8" w14:textId="0619B149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43C6EC" w14:textId="46165556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332486" w14:textId="31FB5D3F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0D0BE3" w14:textId="738257ED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8DC9D2" w14:textId="7FE52C8D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846CA2" w14:textId="7889C845" w:rsidR="00366D4E" w:rsidRPr="00F45C64" w:rsidRDefault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66D4E" w:rsidRPr="00F45C64" w14:paraId="4E7D05BC" w14:textId="77777777" w:rsidTr="00B84C42">
        <w:trPr>
          <w:trHeight w:val="294"/>
        </w:trPr>
        <w:tc>
          <w:tcPr>
            <w:tcW w:w="47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906FCE" w14:textId="7862F2E9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1.3</w:t>
            </w: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1DE7DD" w14:textId="239BC30E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 xml:space="preserve">Мероприятие «Мероприятия по выявлению и поддержке талантливой молодежи, использование продуктов ее инновационной </w:t>
            </w:r>
            <w:r w:rsidR="00B84C42" w:rsidRPr="00F45C64">
              <w:rPr>
                <w:rFonts w:ascii="Times New Roman" w:hAnsi="Times New Roman"/>
                <w:b/>
                <w:bCs/>
                <w:lang w:eastAsia="ru-RU"/>
              </w:rPr>
              <w:t>деятельности» (</w:t>
            </w:r>
            <w:r w:rsidRPr="00F45C64">
              <w:rPr>
                <w:rFonts w:ascii="Times New Roman" w:hAnsi="Times New Roman"/>
                <w:b/>
                <w:bCs/>
                <w:lang w:eastAsia="ru-RU"/>
              </w:rPr>
              <w:t>всего), из них:</w:t>
            </w: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54BB57" w14:textId="77777777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FA3B8F7" w14:textId="258843DA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988,00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6FBDD0E" w14:textId="4653EA49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75C4FB5" w14:textId="3A490F26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6AA2B3" w14:textId="15C5D3AF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F0A5F5" w14:textId="558B1994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1BAECD" w14:textId="2D28B142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0DBF9E" w14:textId="5DAD2D2B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988,00</w:t>
            </w:r>
          </w:p>
        </w:tc>
      </w:tr>
      <w:tr w:rsidR="00366D4E" w:rsidRPr="00F45C64" w14:paraId="41321246" w14:textId="77777777" w:rsidTr="00B84C42">
        <w:trPr>
          <w:trHeight w:val="668"/>
        </w:trPr>
        <w:tc>
          <w:tcPr>
            <w:tcW w:w="478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EDFEFD2" w14:textId="7454B673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AAC56D" w14:textId="77777777" w:rsidR="00366D4E" w:rsidRPr="00F45C64" w:rsidRDefault="00366D4E" w:rsidP="00DE4A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  <w:p w14:paraId="00001ED7" w14:textId="161E96CF" w:rsidR="00366D4E" w:rsidRPr="00F45C64" w:rsidRDefault="00366D4E" w:rsidP="00200FE5">
            <w:pPr>
              <w:rPr>
                <w:rFonts w:ascii="Times New Roman" w:hAnsi="Times New Roman"/>
              </w:rPr>
            </w:pP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D64DBA3" w14:textId="77777777" w:rsidR="00366D4E" w:rsidRPr="00F45C64" w:rsidRDefault="00366D4E" w:rsidP="00DE4A3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858 0707 0340129130 200</w:t>
            </w:r>
          </w:p>
          <w:p w14:paraId="314ACB6A" w14:textId="77777777" w:rsidR="00366D4E" w:rsidRPr="00F45C64" w:rsidRDefault="00366D4E" w:rsidP="00DE4A3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858 0707 0340129130 300</w:t>
            </w:r>
          </w:p>
          <w:p w14:paraId="1FABBF87" w14:textId="1D6A7B20" w:rsidR="00366D4E" w:rsidRPr="00F45C64" w:rsidRDefault="00366D4E" w:rsidP="00D364C6">
            <w:pPr>
              <w:ind w:firstLine="708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871 0707 0340129130 300</w:t>
            </w: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DF51F9" w14:textId="0513DD16" w:rsidR="00366D4E" w:rsidRPr="00F45C64" w:rsidRDefault="00366D4E" w:rsidP="00D364C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988,00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A14B40" w14:textId="77777777" w:rsidR="00366D4E" w:rsidRPr="00F45C64" w:rsidRDefault="00366D4E" w:rsidP="00DE4A3E">
            <w:pPr>
              <w:spacing w:after="0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61D0B9AE" w14:textId="77777777" w:rsidR="00366D4E" w:rsidRPr="00F45C64" w:rsidRDefault="00366D4E" w:rsidP="00DE4A3E">
            <w:pPr>
              <w:spacing w:after="0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04587A01" w14:textId="1F70237A" w:rsidR="00366D4E" w:rsidRPr="00F45C64" w:rsidRDefault="00366D4E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5EFBE01" w14:textId="77777777" w:rsidR="00366D4E" w:rsidRPr="00F45C64" w:rsidRDefault="00366D4E" w:rsidP="00DE4A3E">
            <w:pPr>
              <w:spacing w:after="0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795901B4" w14:textId="77777777" w:rsidR="00366D4E" w:rsidRPr="00F45C64" w:rsidRDefault="00366D4E" w:rsidP="00DE4A3E">
            <w:pPr>
              <w:spacing w:after="0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514D22D9" w14:textId="66A35252" w:rsidR="00366D4E" w:rsidRPr="00F45C64" w:rsidRDefault="00366D4E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C1EE32" w14:textId="77777777" w:rsidR="00366D4E" w:rsidRPr="00F45C64" w:rsidRDefault="00366D4E" w:rsidP="00DE4A3E">
            <w:pPr>
              <w:spacing w:after="0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12DBA4CC" w14:textId="77777777" w:rsidR="00366D4E" w:rsidRPr="00F45C64" w:rsidRDefault="00366D4E" w:rsidP="00DE4A3E">
            <w:pPr>
              <w:spacing w:after="0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173EB84D" w14:textId="0F4DD52B" w:rsidR="00366D4E" w:rsidRPr="00F45C64" w:rsidRDefault="00366D4E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47BA19" w14:textId="77777777" w:rsidR="00366D4E" w:rsidRPr="00F45C64" w:rsidRDefault="00366D4E" w:rsidP="00DE4A3E">
            <w:pPr>
              <w:spacing w:after="0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10BB2F92" w14:textId="77777777" w:rsidR="00366D4E" w:rsidRPr="00F45C64" w:rsidRDefault="00366D4E" w:rsidP="00DE4A3E">
            <w:pPr>
              <w:spacing w:after="0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5C3110CD" w14:textId="781CA963" w:rsidR="00366D4E" w:rsidRPr="00F45C64" w:rsidRDefault="00366D4E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5CDEDC" w14:textId="77777777" w:rsidR="00366D4E" w:rsidRPr="00F45C64" w:rsidRDefault="00366D4E" w:rsidP="00DE4A3E">
            <w:pPr>
              <w:spacing w:after="0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25DE5632" w14:textId="77777777" w:rsidR="00366D4E" w:rsidRPr="00F45C64" w:rsidRDefault="00366D4E" w:rsidP="00DE4A3E">
            <w:pPr>
              <w:spacing w:after="0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615E7677" w14:textId="5D9D7F73" w:rsidR="00366D4E" w:rsidRPr="00F45C64" w:rsidRDefault="00366D4E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F3A5F1" w14:textId="75428F91" w:rsidR="00366D4E" w:rsidRPr="00F45C64" w:rsidRDefault="00366D4E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</w:rPr>
              <w:t>988,00</w:t>
            </w:r>
          </w:p>
        </w:tc>
      </w:tr>
      <w:tr w:rsidR="00366D4E" w:rsidRPr="00F45C64" w14:paraId="366204F5" w14:textId="77777777" w:rsidTr="00B84C42">
        <w:trPr>
          <w:trHeight w:val="294"/>
        </w:trPr>
        <w:tc>
          <w:tcPr>
            <w:tcW w:w="478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E39110" w14:textId="77777777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40CA69" w14:textId="02D8F287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A1EF71" w14:textId="77777777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6B9EF6" w14:textId="4B7CF9BF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BE2632" w14:textId="6EE91192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CC3C68" w14:textId="777A0BE0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363F5E" w14:textId="7F4F347F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29CDF8" w14:textId="70E27E63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CF6E3F" w14:textId="7036964B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7C547D9" w14:textId="5DD619A0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66D4E" w:rsidRPr="00F45C64" w14:paraId="0830B706" w14:textId="77777777" w:rsidTr="00B84C42">
        <w:trPr>
          <w:trHeight w:val="294"/>
        </w:trPr>
        <w:tc>
          <w:tcPr>
            <w:tcW w:w="478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ABB6A9D" w14:textId="77777777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2F60604" w14:textId="52C6A529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51A065" w14:textId="77777777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D830D79" w14:textId="060FB401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A89912" w14:textId="7CD8F7B0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0537A2" w14:textId="4EBC812B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341180" w14:textId="0C3E947F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903890" w14:textId="69C4C555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CD6B6B8" w14:textId="0DFA94C0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2C727C" w14:textId="04B19C2C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66D4E" w:rsidRPr="00F45C64" w14:paraId="29DDE15E" w14:textId="77777777" w:rsidTr="00B84C42">
        <w:trPr>
          <w:trHeight w:val="294"/>
        </w:trPr>
        <w:tc>
          <w:tcPr>
            <w:tcW w:w="478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15AEEC" w14:textId="77777777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0E441E3" w14:textId="7FC2F3FA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C09D78" w14:textId="06310A96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65F61D" w14:textId="36732FCD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19F7135" w14:textId="4BDB89D2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C6BA59" w14:textId="6AF78658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E7B5BB" w14:textId="09CC5D71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33B920" w14:textId="534226DB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D51D392" w14:textId="53382569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2E64CD" w14:textId="1A158C55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66D4E" w:rsidRPr="00F45C64" w14:paraId="3EA13AF4" w14:textId="77777777" w:rsidTr="00B84C42">
        <w:trPr>
          <w:trHeight w:val="294"/>
        </w:trPr>
        <w:tc>
          <w:tcPr>
            <w:tcW w:w="478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CF7CAF2" w14:textId="63920F0E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318B70" w14:textId="13249BF4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Нераспределенный резерв (</w:t>
            </w:r>
            <w:r w:rsidR="00B84C42" w:rsidRPr="00F45C64">
              <w:rPr>
                <w:rFonts w:ascii="Times New Roman" w:hAnsi="Times New Roman"/>
              </w:rPr>
              <w:t>бюджет Губкинского</w:t>
            </w:r>
            <w:r w:rsidRPr="00F45C64">
              <w:rPr>
                <w:rFonts w:ascii="Times New Roman" w:hAnsi="Times New Roman"/>
              </w:rPr>
              <w:t xml:space="preserve"> городского округа Белгородской области) (при наличии)</w:t>
            </w: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CBF4CAF" w14:textId="77777777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EDBF4C" w14:textId="687FBEBD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D0ABD7" w14:textId="37EF1378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85D19CA" w14:textId="1F13BDDF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B34D8C" w14:textId="53FA42EE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7B2D4AB" w14:textId="1E998C62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9571AC" w14:textId="5B12DA46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36AD40" w14:textId="7DADBD0D" w:rsidR="00366D4E" w:rsidRPr="00F45C64" w:rsidRDefault="00366D4E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F62C7" w:rsidRPr="00F45C64" w14:paraId="3F5F4FF2" w14:textId="77777777" w:rsidTr="00B84C42">
        <w:trPr>
          <w:trHeight w:val="278"/>
        </w:trPr>
        <w:tc>
          <w:tcPr>
            <w:tcW w:w="478" w:type="dxa"/>
            <w:vMerge w:val="restart"/>
            <w:shd w:val="clear" w:color="auto" w:fill="FFFFFF"/>
          </w:tcPr>
          <w:p w14:paraId="28EFE282" w14:textId="7D17F4A3" w:rsidR="003F62C7" w:rsidRPr="00F45C64" w:rsidRDefault="003F62C7" w:rsidP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1.4.</w:t>
            </w:r>
          </w:p>
        </w:tc>
        <w:tc>
          <w:tcPr>
            <w:tcW w:w="4713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D15FEF" w14:textId="5892018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  <w:b/>
                <w:bCs/>
              </w:rPr>
              <w:t>Мероприятие «Формирование системы духовно-нравственных ценностей и гражданской культуры» (всего), из них:</w:t>
            </w:r>
          </w:p>
        </w:tc>
        <w:tc>
          <w:tcPr>
            <w:tcW w:w="3408" w:type="dxa"/>
            <w:shd w:val="clear" w:color="auto" w:fill="FFFFFF"/>
          </w:tcPr>
          <w:p w14:paraId="1C5A0AF9" w14:textId="7777777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63C04F" w14:textId="54CC5EDE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D565FA" w14:textId="6BD139D6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B5E209" w14:textId="5048C579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AD78A5" w14:textId="4A62356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FA11B5" w14:textId="778709B8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861655" w14:textId="4012787D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13A2F4" w14:textId="1EF0DFFC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F62C7" w:rsidRPr="00F45C64" w14:paraId="57D22396" w14:textId="77777777" w:rsidTr="00B84C42">
        <w:trPr>
          <w:trHeight w:val="278"/>
        </w:trPr>
        <w:tc>
          <w:tcPr>
            <w:tcW w:w="478" w:type="dxa"/>
            <w:vMerge/>
            <w:shd w:val="clear" w:color="auto" w:fill="FFFFFF"/>
          </w:tcPr>
          <w:p w14:paraId="4A5F8027" w14:textId="7E9C0DFB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C42605" w14:textId="7CF9D0E3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3408" w:type="dxa"/>
            <w:shd w:val="clear" w:color="auto" w:fill="FFFFFF"/>
          </w:tcPr>
          <w:p w14:paraId="1BF35D18" w14:textId="35FFC50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858 0707 0340129140 200</w:t>
            </w: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471BF0" w14:textId="0DEB9949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07A532" w14:textId="7D8616CB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59554C" w14:textId="5F8721D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29E7D3" w14:textId="6F18B5D3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9AF71BA" w14:textId="1C290E6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AAD1E0" w14:textId="60DF761A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424808" w14:textId="027FEF85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F62C7" w:rsidRPr="00F45C64" w14:paraId="27255F4D" w14:textId="77777777" w:rsidTr="00B84C42">
        <w:trPr>
          <w:trHeight w:val="253"/>
        </w:trPr>
        <w:tc>
          <w:tcPr>
            <w:tcW w:w="478" w:type="dxa"/>
            <w:vMerge/>
            <w:shd w:val="clear" w:color="auto" w:fill="FFFFFF"/>
          </w:tcPr>
          <w:p w14:paraId="33AC12AD" w14:textId="35AA3CE2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5540E0" w14:textId="08D1616D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408" w:type="dxa"/>
            <w:shd w:val="clear" w:color="auto" w:fill="FFFFFF"/>
          </w:tcPr>
          <w:p w14:paraId="40A6BCE6" w14:textId="7777777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A99035" w14:textId="21955A60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0E1420" w14:textId="4407328B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A26E56A" w14:textId="7F131D64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3C12E3" w14:textId="21AE3DB0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AD6036" w14:textId="618F2B49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50D7F9" w14:textId="5C305C9A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7A5BED" w14:textId="06CB9FE0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F62C7" w:rsidRPr="00F45C64" w14:paraId="7185124B" w14:textId="77777777" w:rsidTr="00B84C42">
        <w:trPr>
          <w:trHeight w:val="275"/>
        </w:trPr>
        <w:tc>
          <w:tcPr>
            <w:tcW w:w="478" w:type="dxa"/>
            <w:vMerge/>
            <w:shd w:val="clear" w:color="auto" w:fill="FFFFFF"/>
          </w:tcPr>
          <w:p w14:paraId="5FC5DC65" w14:textId="456787D2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4A4FD36" w14:textId="253A1DA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08" w:type="dxa"/>
            <w:shd w:val="clear" w:color="auto" w:fill="FFFFFF"/>
          </w:tcPr>
          <w:p w14:paraId="0892D763" w14:textId="7777777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5DB17B" w14:textId="594F72E0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96E7E39" w14:textId="358EF76F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ED0F92" w14:textId="3808753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7B3D17" w14:textId="19BAB3AE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E36828" w14:textId="546C5BEC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1FA756" w14:textId="5246D93C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638228" w14:textId="01AAFA2C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F62C7" w:rsidRPr="00F45C64" w14:paraId="5DF9D350" w14:textId="77777777" w:rsidTr="00B84C42">
        <w:trPr>
          <w:trHeight w:val="275"/>
        </w:trPr>
        <w:tc>
          <w:tcPr>
            <w:tcW w:w="478" w:type="dxa"/>
            <w:vMerge/>
            <w:shd w:val="clear" w:color="auto" w:fill="FFFFFF"/>
          </w:tcPr>
          <w:p w14:paraId="191BB851" w14:textId="3A1BC55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7AB2A6" w14:textId="5CFC4D15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3408" w:type="dxa"/>
            <w:shd w:val="clear" w:color="auto" w:fill="FFFFFF"/>
          </w:tcPr>
          <w:p w14:paraId="19245F20" w14:textId="09925F0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6219C8" w14:textId="7105ECAE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583C841" w14:textId="7564CE4A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A61ABD" w14:textId="4FDDDDAB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5C962F" w14:textId="12BF461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0FA5486" w14:textId="5EDF6F1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899582" w14:textId="7F2A1D9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398D97" w14:textId="55239ED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F62C7" w:rsidRPr="00F45C64" w14:paraId="1BE1C6F9" w14:textId="77777777" w:rsidTr="00B84C42">
        <w:trPr>
          <w:trHeight w:val="275"/>
        </w:trPr>
        <w:tc>
          <w:tcPr>
            <w:tcW w:w="478" w:type="dxa"/>
            <w:vMerge/>
            <w:shd w:val="clear" w:color="auto" w:fill="FFFFFF"/>
          </w:tcPr>
          <w:p w14:paraId="542C8ED6" w14:textId="16393B1E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707B5D" w14:textId="7FF96F08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Нераспределенный резерв (</w:t>
            </w:r>
            <w:r w:rsidR="00B84C42" w:rsidRPr="00F45C64">
              <w:rPr>
                <w:rFonts w:ascii="Times New Roman" w:hAnsi="Times New Roman"/>
              </w:rPr>
              <w:t>бюджет Губкинского</w:t>
            </w:r>
            <w:r w:rsidRPr="00F45C64">
              <w:rPr>
                <w:rFonts w:ascii="Times New Roman" w:hAnsi="Times New Roman"/>
              </w:rPr>
              <w:t xml:space="preserve"> городского округа Белгородской области) (при наличии)</w:t>
            </w:r>
          </w:p>
        </w:tc>
        <w:tc>
          <w:tcPr>
            <w:tcW w:w="3408" w:type="dxa"/>
            <w:shd w:val="clear" w:color="auto" w:fill="FFFFFF"/>
          </w:tcPr>
          <w:p w14:paraId="12396D8A" w14:textId="7777777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02BF6F0" w14:textId="0934F135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AD2AAE" w14:textId="20A14E9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4B38B8" w14:textId="7BA32CA3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FCBA6B6" w14:textId="62C5337A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2C772FA" w14:textId="4970C773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92B903" w14:textId="4FE9D31D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D079EA" w14:textId="4DCFFF42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F62C7" w:rsidRPr="00F45C64" w14:paraId="28DDEDF7" w14:textId="77777777" w:rsidTr="00B84C42">
        <w:trPr>
          <w:trHeight w:val="249"/>
        </w:trPr>
        <w:tc>
          <w:tcPr>
            <w:tcW w:w="47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D50F59" w14:textId="77777777" w:rsidR="003F62C7" w:rsidRPr="00F45C64" w:rsidRDefault="003F62C7" w:rsidP="00366D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1.5.</w:t>
            </w: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BAC7F5" w14:textId="3FC19826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  <w:b/>
                <w:bCs/>
              </w:rPr>
              <w:t xml:space="preserve">Мероприятие «Реализация молодежной политики на сельских территориях Губкинского городского округа», </w:t>
            </w:r>
            <w:r w:rsidRPr="00F45C64">
              <w:rPr>
                <w:rFonts w:ascii="Times New Roman" w:hAnsi="Times New Roman"/>
                <w:b/>
                <w:bCs/>
                <w:lang w:eastAsia="ru-RU"/>
              </w:rPr>
              <w:t>в том числе:</w:t>
            </w: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960150" w14:textId="7777777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BCFE7B" w14:textId="145232E9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192,00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7B72CC" w14:textId="014787C8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EFEC34" w14:textId="5585D0C4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455689" w14:textId="5D8167EB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15C931" w14:textId="6CA17F2C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D44DB9" w14:textId="1E216B55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B65B6C" w14:textId="62D54BFF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192,00</w:t>
            </w:r>
          </w:p>
        </w:tc>
      </w:tr>
      <w:tr w:rsidR="003F62C7" w:rsidRPr="00F45C64" w14:paraId="26340862" w14:textId="77777777" w:rsidTr="00B84C42">
        <w:trPr>
          <w:trHeight w:val="249"/>
        </w:trPr>
        <w:tc>
          <w:tcPr>
            <w:tcW w:w="478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FEEB41" w14:textId="7777777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2941B3F" w14:textId="1AF3A0B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34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E5F251" w14:textId="33BB9CC6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922-940 0707 0340129160 200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8DCA44" w14:textId="4B5BC0B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192,00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957F6E" w14:textId="763C2FD6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464195" w14:textId="7F0D350A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C4EA175" w14:textId="20A2BC52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94F0E9" w14:textId="35DC72BE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EAFF5A" w14:textId="2F664C75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552D7F8" w14:textId="64ED17E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192,00</w:t>
            </w:r>
          </w:p>
        </w:tc>
      </w:tr>
      <w:tr w:rsidR="003F62C7" w:rsidRPr="00F45C64" w14:paraId="2D0D1C45" w14:textId="77777777" w:rsidTr="00B84C42">
        <w:trPr>
          <w:trHeight w:val="282"/>
        </w:trPr>
        <w:tc>
          <w:tcPr>
            <w:tcW w:w="478" w:type="dxa"/>
            <w:vMerge/>
            <w:shd w:val="clear" w:color="auto" w:fill="FFFFFF"/>
          </w:tcPr>
          <w:p w14:paraId="35324F6D" w14:textId="7777777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1DC86F" w14:textId="56092EB0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408" w:type="dxa"/>
            <w:shd w:val="clear" w:color="auto" w:fill="FFFFFF"/>
          </w:tcPr>
          <w:p w14:paraId="1F9F413D" w14:textId="7777777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967EC0" w14:textId="74BA4C8B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789716E" w14:textId="5EE1251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D14F19" w14:textId="0EEE3771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D42629" w14:textId="7CCB87BF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C8AF95" w14:textId="1ACD9D3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04EC46" w14:textId="084692C6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E93118" w14:textId="4D7C8D8B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F62C7" w:rsidRPr="00F45C64" w14:paraId="2AA51F2F" w14:textId="77777777" w:rsidTr="00B84C42">
        <w:trPr>
          <w:trHeight w:val="235"/>
        </w:trPr>
        <w:tc>
          <w:tcPr>
            <w:tcW w:w="478" w:type="dxa"/>
            <w:vMerge/>
            <w:shd w:val="clear" w:color="auto" w:fill="FFFFFF"/>
          </w:tcPr>
          <w:p w14:paraId="6B023F88" w14:textId="7777777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4C34A6" w14:textId="75DC6B1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08" w:type="dxa"/>
            <w:shd w:val="clear" w:color="auto" w:fill="FFFFFF"/>
          </w:tcPr>
          <w:p w14:paraId="168CA20B" w14:textId="7777777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313C64" w14:textId="79536112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E68B3C" w14:textId="759C2F7D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7884DD" w14:textId="5F76F4BF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48E0D18" w14:textId="7865F509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992065" w14:textId="26E48373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7C91E4" w14:textId="669FC316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F5B171" w14:textId="5CA99E1D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F62C7" w:rsidRPr="00F45C64" w14:paraId="2CC97B8A" w14:textId="77777777" w:rsidTr="00B84C42">
        <w:trPr>
          <w:trHeight w:val="336"/>
        </w:trPr>
        <w:tc>
          <w:tcPr>
            <w:tcW w:w="478" w:type="dxa"/>
            <w:vMerge/>
            <w:shd w:val="clear" w:color="auto" w:fill="FFFFFF"/>
          </w:tcPr>
          <w:p w14:paraId="1BAA0D77" w14:textId="7777777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D35B54" w14:textId="5C769714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3408" w:type="dxa"/>
            <w:shd w:val="clear" w:color="auto" w:fill="FFFFFF"/>
          </w:tcPr>
          <w:p w14:paraId="7863A231" w14:textId="1A863723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1523B99" w14:textId="0FC5E85A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AC5118E" w14:textId="6F0B6E83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53F5E89" w14:textId="009F528C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1A819E" w14:textId="421B9DC9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EB47B1" w14:textId="4698F8F5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2A1B1A" w14:textId="3E25A81B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5EB16D" w14:textId="60FCE0B4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F62C7" w:rsidRPr="00F45C64" w14:paraId="208C4FBC" w14:textId="77777777" w:rsidTr="00B84C42">
        <w:trPr>
          <w:trHeight w:val="336"/>
        </w:trPr>
        <w:tc>
          <w:tcPr>
            <w:tcW w:w="478" w:type="dxa"/>
            <w:vMerge/>
            <w:shd w:val="clear" w:color="auto" w:fill="FFFFFF"/>
          </w:tcPr>
          <w:p w14:paraId="489527E9" w14:textId="7777777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28FA20" w14:textId="7D0138A4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Нераспределенный резерв (</w:t>
            </w:r>
            <w:r w:rsidR="00B84C42" w:rsidRPr="00F45C64">
              <w:rPr>
                <w:rFonts w:ascii="Times New Roman" w:hAnsi="Times New Roman"/>
              </w:rPr>
              <w:t>бюджет Губкинского</w:t>
            </w:r>
            <w:r w:rsidRPr="00F45C64">
              <w:rPr>
                <w:rFonts w:ascii="Times New Roman" w:hAnsi="Times New Roman"/>
              </w:rPr>
              <w:t xml:space="preserve"> городского округа Белгородской области) (при наличии)</w:t>
            </w:r>
          </w:p>
        </w:tc>
        <w:tc>
          <w:tcPr>
            <w:tcW w:w="3408" w:type="dxa"/>
            <w:shd w:val="clear" w:color="auto" w:fill="FFFFFF"/>
          </w:tcPr>
          <w:p w14:paraId="4810675B" w14:textId="7777777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59DDB5" w14:textId="008BF768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A9B45D0" w14:textId="33566AF2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D22D54" w14:textId="73BFFB02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21D784" w14:textId="48D2D847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55C14A" w14:textId="7069E090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E501A9" w14:textId="21E20F0D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4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7D78B4" w14:textId="4E3698B4" w:rsidR="003F62C7" w:rsidRPr="00F45C64" w:rsidRDefault="003F62C7" w:rsidP="00790A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</w:tbl>
    <w:p w14:paraId="4BB79107" w14:textId="77777777" w:rsidR="00B84C42" w:rsidRPr="00F45C64" w:rsidRDefault="00B84C42" w:rsidP="00B84C42">
      <w:pPr>
        <w:spacing w:after="0" w:line="288" w:lineRule="auto"/>
        <w:ind w:left="720"/>
        <w:rPr>
          <w:rFonts w:ascii="Times New Roman" w:hAnsi="Times New Roman"/>
          <w:b/>
        </w:rPr>
      </w:pPr>
    </w:p>
    <w:p w14:paraId="5C43A2BE" w14:textId="77777777" w:rsidR="00B84C42" w:rsidRPr="00F45C64" w:rsidRDefault="00B84C42" w:rsidP="00B84C42">
      <w:pPr>
        <w:spacing w:after="0" w:line="288" w:lineRule="auto"/>
        <w:ind w:left="720"/>
        <w:rPr>
          <w:rFonts w:ascii="Times New Roman" w:hAnsi="Times New Roman"/>
          <w:b/>
        </w:rPr>
      </w:pPr>
    </w:p>
    <w:p w14:paraId="5B598E9B" w14:textId="77777777" w:rsidR="002540A0" w:rsidRPr="00F45C64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Начальник управления </w:t>
      </w:r>
    </w:p>
    <w:p w14:paraId="15C0C74C" w14:textId="77777777" w:rsidR="002540A0" w:rsidRPr="00F45C64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молодежной политики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</w:t>
      </w:r>
      <w:r w:rsidRPr="00F45C64">
        <w:rPr>
          <w:rFonts w:ascii="Times New Roman" w:hAnsi="Times New Roman"/>
          <w:b/>
        </w:rPr>
        <w:t>М.Н. Косинов</w:t>
      </w:r>
    </w:p>
    <w:p w14:paraId="29C72DC3" w14:textId="77777777" w:rsidR="00B84C42" w:rsidRPr="00F45C64" w:rsidRDefault="00B84C42" w:rsidP="00B84C42">
      <w:pPr>
        <w:spacing w:after="0" w:line="288" w:lineRule="auto"/>
        <w:ind w:left="720"/>
        <w:rPr>
          <w:rFonts w:ascii="Times New Roman" w:hAnsi="Times New Roman"/>
          <w:b/>
        </w:rPr>
      </w:pPr>
    </w:p>
    <w:p w14:paraId="2A031093" w14:textId="36692875" w:rsidR="001A718C" w:rsidRDefault="001A718C" w:rsidP="007E3D22">
      <w:pPr>
        <w:spacing w:after="0" w:line="240" w:lineRule="auto"/>
        <w:ind w:left="720" w:firstLine="8919"/>
        <w:rPr>
          <w:rFonts w:ascii="Times New Roman" w:hAnsi="Times New Roman"/>
          <w:b/>
        </w:rPr>
      </w:pPr>
    </w:p>
    <w:p w14:paraId="1FAA732C" w14:textId="77777777" w:rsidR="002540A0" w:rsidRPr="00F45C64" w:rsidRDefault="002540A0" w:rsidP="007E3D22">
      <w:pPr>
        <w:spacing w:after="0" w:line="240" w:lineRule="auto"/>
        <w:ind w:left="720" w:firstLine="8919"/>
        <w:rPr>
          <w:rFonts w:ascii="Times New Roman" w:hAnsi="Times New Roman"/>
          <w:b/>
        </w:rPr>
      </w:pPr>
    </w:p>
    <w:p w14:paraId="7A03E6C8" w14:textId="77777777" w:rsidR="00EA75BF" w:rsidRPr="00F45C64" w:rsidRDefault="00EA75BF" w:rsidP="007E3D22">
      <w:pPr>
        <w:spacing w:after="0" w:line="240" w:lineRule="auto"/>
        <w:ind w:left="720" w:firstLine="8919"/>
        <w:rPr>
          <w:rFonts w:ascii="Times New Roman" w:hAnsi="Times New Roman"/>
          <w:b/>
        </w:rPr>
      </w:pPr>
    </w:p>
    <w:p w14:paraId="23F006CE" w14:textId="77777777" w:rsidR="00EA75BF" w:rsidRPr="00F45C64" w:rsidRDefault="00EA75BF" w:rsidP="007E3D22">
      <w:pPr>
        <w:spacing w:after="0" w:line="240" w:lineRule="auto"/>
        <w:ind w:left="720" w:firstLine="8919"/>
        <w:rPr>
          <w:rFonts w:ascii="Times New Roman" w:hAnsi="Times New Roman"/>
          <w:b/>
        </w:rPr>
      </w:pPr>
    </w:p>
    <w:p w14:paraId="4A41CB07" w14:textId="77777777" w:rsidR="00EA75BF" w:rsidRPr="00F45C64" w:rsidRDefault="00EA75BF" w:rsidP="007E3D22">
      <w:pPr>
        <w:spacing w:after="0" w:line="240" w:lineRule="auto"/>
        <w:ind w:left="720" w:firstLine="8919"/>
        <w:rPr>
          <w:rFonts w:ascii="Times New Roman" w:hAnsi="Times New Roman"/>
          <w:b/>
        </w:rPr>
      </w:pPr>
    </w:p>
    <w:p w14:paraId="5916B33E" w14:textId="77777777" w:rsidR="00EA75BF" w:rsidRPr="00F45C64" w:rsidRDefault="00EA75BF" w:rsidP="007E3D22">
      <w:pPr>
        <w:spacing w:after="0" w:line="240" w:lineRule="auto"/>
        <w:ind w:left="720" w:firstLine="8919"/>
        <w:rPr>
          <w:rFonts w:ascii="Times New Roman" w:hAnsi="Times New Roman"/>
          <w:b/>
        </w:rPr>
      </w:pPr>
    </w:p>
    <w:p w14:paraId="437F95E5" w14:textId="77777777" w:rsidR="002540A0" w:rsidRDefault="002540A0" w:rsidP="002540A0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</w:p>
    <w:p w14:paraId="10A653FA" w14:textId="77777777" w:rsidR="002540A0" w:rsidRDefault="002540A0" w:rsidP="002540A0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</w:p>
    <w:p w14:paraId="57F052DE" w14:textId="77777777" w:rsidR="002540A0" w:rsidRDefault="002540A0" w:rsidP="002540A0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</w:p>
    <w:p w14:paraId="39A7FF91" w14:textId="77777777" w:rsidR="002540A0" w:rsidRDefault="002540A0" w:rsidP="002540A0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</w:p>
    <w:p w14:paraId="7D042D3F" w14:textId="77777777" w:rsidR="002540A0" w:rsidRDefault="002540A0" w:rsidP="002540A0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</w:p>
    <w:p w14:paraId="2448C658" w14:textId="77777777" w:rsidR="002540A0" w:rsidRDefault="002540A0" w:rsidP="002540A0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</w:p>
    <w:p w14:paraId="16EDEC92" w14:textId="77777777" w:rsidR="002540A0" w:rsidRDefault="002540A0" w:rsidP="002540A0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</w:p>
    <w:p w14:paraId="40996545" w14:textId="77777777" w:rsidR="002540A0" w:rsidRDefault="002540A0" w:rsidP="002540A0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</w:p>
    <w:p w14:paraId="1157AE2B" w14:textId="78E4E082" w:rsidR="002540A0" w:rsidRPr="00F45C64" w:rsidRDefault="002540A0" w:rsidP="002540A0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</w:t>
      </w:r>
      <w:r w:rsidRPr="00F45C64">
        <w:rPr>
          <w:rFonts w:ascii="Times New Roman" w:hAnsi="Times New Roman"/>
          <w:b/>
        </w:rPr>
        <w:t>Прил</w:t>
      </w:r>
      <w:bookmarkStart w:id="0" w:name="_GoBack"/>
      <w:bookmarkEnd w:id="0"/>
      <w:r w:rsidRPr="00F45C64">
        <w:rPr>
          <w:rFonts w:ascii="Times New Roman" w:hAnsi="Times New Roman"/>
          <w:b/>
        </w:rPr>
        <w:t xml:space="preserve">ожение </w:t>
      </w:r>
      <w:r>
        <w:rPr>
          <w:rFonts w:ascii="Times New Roman" w:hAnsi="Times New Roman"/>
          <w:b/>
        </w:rPr>
        <w:t>4</w:t>
      </w:r>
    </w:p>
    <w:p w14:paraId="6BC165E2" w14:textId="77777777" w:rsidR="002540A0" w:rsidRPr="00F45C64" w:rsidRDefault="002540A0" w:rsidP="002540A0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к постановлению администрации</w:t>
      </w:r>
    </w:p>
    <w:p w14:paraId="756E8D21" w14:textId="77777777" w:rsidR="002540A0" w:rsidRPr="00F45C64" w:rsidRDefault="002540A0" w:rsidP="002540A0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Губкинского городского округа </w:t>
      </w:r>
    </w:p>
    <w:p w14:paraId="2D2918E9" w14:textId="77777777" w:rsidR="002540A0" w:rsidRPr="00F45C64" w:rsidRDefault="002540A0" w:rsidP="002540A0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от «___» _________ 2025 г. №____</w:t>
      </w:r>
    </w:p>
    <w:p w14:paraId="2BEF67D7" w14:textId="77777777" w:rsidR="002540A0" w:rsidRDefault="002540A0" w:rsidP="002540A0">
      <w:pPr>
        <w:pStyle w:val="a3"/>
        <w:spacing w:after="0" w:line="240" w:lineRule="auto"/>
        <w:ind w:left="1080"/>
        <w:rPr>
          <w:rFonts w:ascii="Times New Roman" w:hAnsi="Times New Roman"/>
          <w:b/>
        </w:rPr>
      </w:pPr>
    </w:p>
    <w:p w14:paraId="7219E70E" w14:textId="6FA1B6AA" w:rsidR="00EA75BF" w:rsidRPr="00F45C64" w:rsidRDefault="00EA75BF" w:rsidP="002540A0">
      <w:pPr>
        <w:pStyle w:val="a3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Финансовое обеспечение комплекса процессных мероприятий 2</w:t>
      </w:r>
    </w:p>
    <w:p w14:paraId="66C1FB25" w14:textId="77777777" w:rsidR="00EA75BF" w:rsidRPr="00F45C64" w:rsidRDefault="00EA75BF" w:rsidP="00EA75BF">
      <w:pPr>
        <w:tabs>
          <w:tab w:val="left" w:pos="4437"/>
        </w:tabs>
        <w:spacing w:after="0" w:line="240" w:lineRule="auto"/>
        <w:rPr>
          <w:rFonts w:ascii="Times New Roman" w:hAnsi="Times New Roman"/>
        </w:rPr>
      </w:pPr>
    </w:p>
    <w:tbl>
      <w:tblPr>
        <w:tblW w:w="15291" w:type="dxa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4672"/>
        <w:gridCol w:w="3354"/>
        <w:gridCol w:w="998"/>
        <w:gridCol w:w="857"/>
        <w:gridCol w:w="998"/>
        <w:gridCol w:w="998"/>
        <w:gridCol w:w="857"/>
        <w:gridCol w:w="856"/>
        <w:gridCol w:w="1282"/>
      </w:tblGrid>
      <w:tr w:rsidR="00EA75BF" w:rsidRPr="00F45C64" w14:paraId="34513A4C" w14:textId="77777777" w:rsidTr="002540A0">
        <w:trPr>
          <w:trHeight w:val="551"/>
          <w:tblHeader/>
        </w:trPr>
        <w:tc>
          <w:tcPr>
            <w:tcW w:w="41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CCAC6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672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FEF62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Наименование мероприятия (результата)</w:t>
            </w:r>
          </w:p>
        </w:tc>
        <w:tc>
          <w:tcPr>
            <w:tcW w:w="3354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37523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Код бюджетной классификации</w:t>
            </w:r>
          </w:p>
        </w:tc>
        <w:tc>
          <w:tcPr>
            <w:tcW w:w="6846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D59424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EA75BF" w:rsidRPr="00F45C64" w14:paraId="2096CC54" w14:textId="77777777" w:rsidTr="002540A0">
        <w:trPr>
          <w:trHeight w:val="235"/>
          <w:tblHeader/>
        </w:trPr>
        <w:tc>
          <w:tcPr>
            <w:tcW w:w="419" w:type="dxa"/>
            <w:vMerge/>
            <w:shd w:val="clear" w:color="auto" w:fill="FFFFFF"/>
          </w:tcPr>
          <w:p w14:paraId="2B36438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672" w:type="dxa"/>
            <w:vMerge/>
            <w:shd w:val="clear" w:color="auto" w:fill="FFFFFF"/>
          </w:tcPr>
          <w:p w14:paraId="5BC9B50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354" w:type="dxa"/>
            <w:vMerge/>
            <w:shd w:val="clear" w:color="auto" w:fill="FFFFFF"/>
          </w:tcPr>
          <w:p w14:paraId="6432108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FB1D09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2025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9CACE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2026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CA2685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2027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D89E1E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2028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ACC83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2029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89C9B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2030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90C1BE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</w:tr>
      <w:tr w:rsidR="00EA75BF" w:rsidRPr="00F45C64" w14:paraId="3BD6CAF9" w14:textId="77777777" w:rsidTr="002540A0">
        <w:trPr>
          <w:trHeight w:val="235"/>
        </w:trPr>
        <w:tc>
          <w:tcPr>
            <w:tcW w:w="41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429657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467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2673DA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Комплекс процессных мероприятий «Гражданское и патриотическое воспитание, духовно-нравственное развитие и военно-спортивная подготовка молодежи Губкинского городского округа» (всего), в том числе:</w:t>
            </w:r>
          </w:p>
        </w:tc>
        <w:tc>
          <w:tcPr>
            <w:tcW w:w="3354" w:type="dxa"/>
            <w:shd w:val="clear" w:color="auto" w:fill="FFFFFF"/>
          </w:tcPr>
          <w:p w14:paraId="05374213" w14:textId="5373A9E3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03.4.02.00000</w:t>
            </w:r>
          </w:p>
        </w:tc>
        <w:tc>
          <w:tcPr>
            <w:tcW w:w="998" w:type="dxa"/>
            <w:shd w:val="clear" w:color="auto" w:fill="FFFFFF"/>
          </w:tcPr>
          <w:p w14:paraId="33EE782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15 162,00</w:t>
            </w:r>
          </w:p>
        </w:tc>
        <w:tc>
          <w:tcPr>
            <w:tcW w:w="857" w:type="dxa"/>
            <w:shd w:val="clear" w:color="auto" w:fill="FFFFFF"/>
          </w:tcPr>
          <w:p w14:paraId="5E83E17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</w:tcPr>
          <w:p w14:paraId="046E14D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</w:tcPr>
          <w:p w14:paraId="0E211CF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14:paraId="276132C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</w:tcPr>
          <w:p w14:paraId="56E5F09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</w:tcPr>
          <w:p w14:paraId="4E4B5A5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15 162,00</w:t>
            </w:r>
          </w:p>
        </w:tc>
      </w:tr>
      <w:tr w:rsidR="00EA75BF" w:rsidRPr="00F45C64" w14:paraId="55C4CEBD" w14:textId="77777777" w:rsidTr="002540A0">
        <w:trPr>
          <w:trHeight w:val="335"/>
        </w:trPr>
        <w:tc>
          <w:tcPr>
            <w:tcW w:w="41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3591D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28C7B6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826C7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87881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15 162,00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7CAE0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2DFE8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89E70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97169B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F1475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4B388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15 162,00</w:t>
            </w:r>
          </w:p>
        </w:tc>
      </w:tr>
      <w:tr w:rsidR="00EA75BF" w:rsidRPr="00F45C64" w14:paraId="27E9540A" w14:textId="77777777" w:rsidTr="002540A0">
        <w:trPr>
          <w:trHeight w:val="214"/>
        </w:trPr>
        <w:tc>
          <w:tcPr>
            <w:tcW w:w="41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A3C02F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49F965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F17EB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97296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1BC54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C6C40D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0017E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A0C6D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F7FC9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A3185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4D82A978" w14:textId="77777777" w:rsidTr="002540A0">
        <w:trPr>
          <w:trHeight w:val="402"/>
        </w:trPr>
        <w:tc>
          <w:tcPr>
            <w:tcW w:w="41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49D15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F09194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0DC39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15561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39583B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EA832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4B7600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EC41C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7A4BA4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8AEBB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7AD739F7" w14:textId="77777777" w:rsidTr="002540A0">
        <w:trPr>
          <w:trHeight w:val="402"/>
        </w:trPr>
        <w:tc>
          <w:tcPr>
            <w:tcW w:w="4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AC4B7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D708A3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73463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5935C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71A52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D9C57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7999F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15290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D381F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2D3F0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42F02AA3" w14:textId="77777777" w:rsidTr="002540A0">
        <w:trPr>
          <w:trHeight w:val="537"/>
        </w:trPr>
        <w:tc>
          <w:tcPr>
            <w:tcW w:w="41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D7BDE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1.1.</w:t>
            </w:r>
          </w:p>
        </w:tc>
        <w:tc>
          <w:tcPr>
            <w:tcW w:w="467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9C3209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Мероприятие «Мероприятия по совершенствованию системы патриотического воспитания граждан» (всего), из них: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38602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CEA78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14 911,00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FE496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51C57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1114A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536F1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5D9A66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9D1066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14 911,00</w:t>
            </w:r>
          </w:p>
        </w:tc>
      </w:tr>
      <w:tr w:rsidR="00EA75BF" w:rsidRPr="00F45C64" w14:paraId="4264BF09" w14:textId="77777777" w:rsidTr="002540A0">
        <w:trPr>
          <w:trHeight w:val="845"/>
        </w:trPr>
        <w:tc>
          <w:tcPr>
            <w:tcW w:w="419" w:type="dxa"/>
            <w:vMerge/>
            <w:shd w:val="clear" w:color="auto" w:fill="FFFFFF"/>
          </w:tcPr>
          <w:p w14:paraId="12A07B0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D27F1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12254F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858 0707 0340229170 200;</w:t>
            </w:r>
          </w:p>
          <w:p w14:paraId="542E42F5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855 0709 0340229170 600;</w:t>
            </w:r>
          </w:p>
          <w:p w14:paraId="0DCB8334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871 0702 0340229170 600;</w:t>
            </w:r>
          </w:p>
          <w:p w14:paraId="53751F55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871 0703 0340229170 600;</w:t>
            </w:r>
          </w:p>
          <w:p w14:paraId="4F3FD79F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871 0709 0340229170 600;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3FBD23" w14:textId="77777777" w:rsidR="00EA75BF" w:rsidRPr="00F45C64" w:rsidRDefault="00EA75BF" w:rsidP="00EA75BF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14 911,00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7C16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7AD3768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D76879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3C530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104AA6C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EC518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011F0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010F5D9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85C61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E2E1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130AE85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80567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6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817BD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047940A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AB0F93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58A93" w14:textId="77777777" w:rsidR="00EA75BF" w:rsidRPr="00F45C64" w:rsidRDefault="00EA75BF" w:rsidP="00EA75BF">
            <w:pPr>
              <w:spacing w:after="0" w:line="48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14 911,00</w:t>
            </w:r>
          </w:p>
          <w:p w14:paraId="16B1E9D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A75BF" w:rsidRPr="00F45C64" w14:paraId="13EB68AC" w14:textId="77777777" w:rsidTr="002540A0">
        <w:trPr>
          <w:trHeight w:val="235"/>
        </w:trPr>
        <w:tc>
          <w:tcPr>
            <w:tcW w:w="419" w:type="dxa"/>
            <w:vMerge/>
            <w:shd w:val="clear" w:color="auto" w:fill="FFFFFF"/>
          </w:tcPr>
          <w:p w14:paraId="2E01A59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3B8714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9B43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43E41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9344F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C8968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4D0F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10F4C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8B9C2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F396C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  <w:r w:rsidRPr="00F45C64">
              <w:rPr>
                <w:rFonts w:ascii="Times New Roman" w:hAnsi="Times New Roman"/>
                <w:color w:val="FFFFFF"/>
                <w:lang w:eastAsia="ru-RU"/>
              </w:rPr>
              <w:t>,00</w:t>
            </w:r>
          </w:p>
        </w:tc>
      </w:tr>
      <w:tr w:rsidR="00EA75BF" w:rsidRPr="00F45C64" w14:paraId="5A07A727" w14:textId="77777777" w:rsidTr="002540A0">
        <w:trPr>
          <w:trHeight w:val="235"/>
        </w:trPr>
        <w:tc>
          <w:tcPr>
            <w:tcW w:w="419" w:type="dxa"/>
            <w:vMerge/>
            <w:shd w:val="clear" w:color="auto" w:fill="FFFFFF"/>
          </w:tcPr>
          <w:p w14:paraId="491B39F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8AB9E1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09B2B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1A2FB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BA51E0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7EB6C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3608B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FA39D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88C3C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CB22E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025FA683" w14:textId="77777777" w:rsidTr="002540A0">
        <w:trPr>
          <w:trHeight w:val="235"/>
        </w:trPr>
        <w:tc>
          <w:tcPr>
            <w:tcW w:w="419" w:type="dxa"/>
            <w:vMerge/>
            <w:shd w:val="clear" w:color="auto" w:fill="FFFFFF"/>
          </w:tcPr>
          <w:p w14:paraId="72A460D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2380CE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1125F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E976D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815D0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CDB2C4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3EDCD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AAE24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B84E4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8A0F83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77796F51" w14:textId="77777777" w:rsidTr="002540A0">
        <w:trPr>
          <w:trHeight w:val="235"/>
        </w:trPr>
        <w:tc>
          <w:tcPr>
            <w:tcW w:w="419" w:type="dxa"/>
            <w:vMerge/>
            <w:shd w:val="clear" w:color="auto" w:fill="FFFFFF"/>
          </w:tcPr>
          <w:p w14:paraId="2A83901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3C5593" w14:textId="16EAC91C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Нераспределенный резерв (</w:t>
            </w:r>
            <w:r w:rsidR="002540A0" w:rsidRPr="00F45C64">
              <w:rPr>
                <w:rFonts w:ascii="Times New Roman" w:hAnsi="Times New Roman"/>
              </w:rPr>
              <w:t>бюджет Губкинского</w:t>
            </w:r>
            <w:r w:rsidRPr="00F45C64">
              <w:rPr>
                <w:rFonts w:ascii="Times New Roman" w:hAnsi="Times New Roman"/>
              </w:rPr>
              <w:t xml:space="preserve"> городского округа Белгородской области) (при наличии)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AB92E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62EE7E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846AA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FC76B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A6403F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F998F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76DFAF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141E1A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24D2593A" w14:textId="77777777" w:rsidTr="002540A0">
        <w:trPr>
          <w:trHeight w:val="316"/>
        </w:trPr>
        <w:tc>
          <w:tcPr>
            <w:tcW w:w="41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B07F7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1.2.</w:t>
            </w:r>
          </w:p>
        </w:tc>
        <w:tc>
          <w:tcPr>
            <w:tcW w:w="467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61700F9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Мероприятие «Мероприятия по патриотическому воспитанию граждан в ходе историко-патриотических мероприятий» (всего), из них: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8D3D4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473B69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251,00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62F84F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80C924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53ACF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6205CE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98A81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576421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251,00</w:t>
            </w:r>
          </w:p>
        </w:tc>
      </w:tr>
      <w:tr w:rsidR="00EA75BF" w:rsidRPr="00F45C64" w14:paraId="4537C2FA" w14:textId="77777777" w:rsidTr="002540A0">
        <w:trPr>
          <w:trHeight w:val="257"/>
        </w:trPr>
        <w:tc>
          <w:tcPr>
            <w:tcW w:w="419" w:type="dxa"/>
            <w:vMerge/>
            <w:shd w:val="clear" w:color="auto" w:fill="FFFFFF"/>
          </w:tcPr>
          <w:p w14:paraId="34B5DCF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BA45C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D3E14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856 0707 0340229180 200;</w:t>
            </w:r>
          </w:p>
          <w:p w14:paraId="6D136B3E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858 0707 0340229180 100;</w:t>
            </w:r>
          </w:p>
          <w:p w14:paraId="1D060B88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858 0707 0340229180 200;</w:t>
            </w:r>
          </w:p>
          <w:p w14:paraId="0BF52A5D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871 0703 0340229180 600;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66EFF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251,00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111A8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62332BD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25DAE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4BBD2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1FA4C7A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F8C31E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240E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2460D8A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264466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ECA43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5063EB6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4AB51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6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11478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  <w:p w14:paraId="6EF21DF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975A79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AA16C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251,00</w:t>
            </w:r>
          </w:p>
        </w:tc>
      </w:tr>
      <w:tr w:rsidR="00EA75BF" w:rsidRPr="00F45C64" w14:paraId="44CD5438" w14:textId="77777777" w:rsidTr="002540A0">
        <w:trPr>
          <w:trHeight w:val="284"/>
        </w:trPr>
        <w:tc>
          <w:tcPr>
            <w:tcW w:w="419" w:type="dxa"/>
            <w:vMerge/>
            <w:shd w:val="clear" w:color="auto" w:fill="FFFFFF"/>
          </w:tcPr>
          <w:p w14:paraId="073FDAF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12AE0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69CB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507851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8A281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31A91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2FC46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F358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0480C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CD80A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6C3DDD50" w14:textId="77777777" w:rsidTr="002540A0">
        <w:trPr>
          <w:trHeight w:val="305"/>
        </w:trPr>
        <w:tc>
          <w:tcPr>
            <w:tcW w:w="419" w:type="dxa"/>
            <w:vMerge/>
            <w:shd w:val="clear" w:color="auto" w:fill="FFFFFF"/>
          </w:tcPr>
          <w:p w14:paraId="1424C23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3A56BF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1EB6C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56BE8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1D7C01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CF03E8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9B2ED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609C5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5A6BD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7E8778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7312E362" w14:textId="77777777" w:rsidTr="002540A0">
        <w:trPr>
          <w:trHeight w:val="297"/>
        </w:trPr>
        <w:tc>
          <w:tcPr>
            <w:tcW w:w="419" w:type="dxa"/>
            <w:vMerge/>
            <w:shd w:val="clear" w:color="auto" w:fill="FFFFFF"/>
          </w:tcPr>
          <w:p w14:paraId="1C60488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CAAC92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4B34D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6378AE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D8957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EBA08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79EC6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6FF0D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76F00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AE3DFF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11D6B7E2" w14:textId="77777777" w:rsidTr="002540A0">
        <w:trPr>
          <w:trHeight w:val="402"/>
        </w:trPr>
        <w:tc>
          <w:tcPr>
            <w:tcW w:w="419" w:type="dxa"/>
            <w:vMerge/>
            <w:shd w:val="clear" w:color="auto" w:fill="FFFFFF"/>
          </w:tcPr>
          <w:p w14:paraId="36AA27B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C1FD08" w14:textId="418A4B5E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</w:rPr>
            </w:pPr>
            <w:r w:rsidRPr="00F45C64">
              <w:rPr>
                <w:rFonts w:ascii="Times New Roman" w:hAnsi="Times New Roman"/>
              </w:rPr>
              <w:t>Нераспределенный резерв (</w:t>
            </w:r>
            <w:r w:rsidR="002540A0" w:rsidRPr="00F45C64">
              <w:rPr>
                <w:rFonts w:ascii="Times New Roman" w:hAnsi="Times New Roman"/>
              </w:rPr>
              <w:t>бюджет Губкинского</w:t>
            </w:r>
            <w:r w:rsidRPr="00F45C64">
              <w:rPr>
                <w:rFonts w:ascii="Times New Roman" w:hAnsi="Times New Roman"/>
              </w:rPr>
              <w:t xml:space="preserve"> городского округа Белгородской области) (при наличии)</w:t>
            </w:r>
          </w:p>
        </w:tc>
        <w:tc>
          <w:tcPr>
            <w:tcW w:w="335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514F12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7519F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71478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6D123F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5D772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CAFC98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D36E7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4212C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</w:tbl>
    <w:p w14:paraId="5614065F" w14:textId="77777777" w:rsidR="002540A0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</w:p>
    <w:p w14:paraId="5945428D" w14:textId="77777777" w:rsidR="002540A0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</w:p>
    <w:p w14:paraId="51170578" w14:textId="77777777" w:rsidR="002540A0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</w:p>
    <w:p w14:paraId="14755712" w14:textId="77777777" w:rsidR="002540A0" w:rsidRPr="00F45C64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Начальник управления </w:t>
      </w:r>
    </w:p>
    <w:p w14:paraId="749A1491" w14:textId="77777777" w:rsidR="002540A0" w:rsidRPr="00F45C64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молодежной политики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</w:t>
      </w:r>
      <w:r w:rsidRPr="00F45C64">
        <w:rPr>
          <w:rFonts w:ascii="Times New Roman" w:hAnsi="Times New Roman"/>
          <w:b/>
        </w:rPr>
        <w:t>М.Н. Косинов</w:t>
      </w:r>
    </w:p>
    <w:p w14:paraId="755901EF" w14:textId="77777777" w:rsidR="00EA75BF" w:rsidRDefault="00EA75BF" w:rsidP="00EA75BF">
      <w:pPr>
        <w:spacing w:after="0" w:line="240" w:lineRule="auto"/>
        <w:ind w:left="1080"/>
        <w:rPr>
          <w:rFonts w:ascii="Times New Roman" w:hAnsi="Times New Roman"/>
          <w:b/>
        </w:rPr>
      </w:pPr>
    </w:p>
    <w:p w14:paraId="7B39BC29" w14:textId="77777777" w:rsidR="002540A0" w:rsidRDefault="002540A0" w:rsidP="00EA75BF">
      <w:pPr>
        <w:spacing w:after="0" w:line="240" w:lineRule="auto"/>
        <w:ind w:left="1080"/>
        <w:rPr>
          <w:rFonts w:ascii="Times New Roman" w:hAnsi="Times New Roman"/>
          <w:b/>
        </w:rPr>
      </w:pPr>
    </w:p>
    <w:p w14:paraId="70F45C7D" w14:textId="77777777" w:rsidR="002540A0" w:rsidRDefault="002540A0" w:rsidP="00EA75BF">
      <w:pPr>
        <w:spacing w:after="0" w:line="240" w:lineRule="auto"/>
        <w:ind w:left="1080"/>
        <w:rPr>
          <w:rFonts w:ascii="Times New Roman" w:hAnsi="Times New Roman"/>
          <w:b/>
        </w:rPr>
      </w:pPr>
    </w:p>
    <w:p w14:paraId="698D2151" w14:textId="77777777" w:rsidR="002540A0" w:rsidRDefault="002540A0" w:rsidP="00EA75BF">
      <w:pPr>
        <w:spacing w:after="0" w:line="240" w:lineRule="auto"/>
        <w:ind w:left="1080"/>
        <w:rPr>
          <w:rFonts w:ascii="Times New Roman" w:hAnsi="Times New Roman"/>
          <w:b/>
        </w:rPr>
      </w:pPr>
    </w:p>
    <w:p w14:paraId="66440EA5" w14:textId="77777777" w:rsidR="002540A0" w:rsidRDefault="002540A0" w:rsidP="00EA75BF">
      <w:pPr>
        <w:spacing w:after="0" w:line="240" w:lineRule="auto"/>
        <w:ind w:left="1080"/>
        <w:rPr>
          <w:rFonts w:ascii="Times New Roman" w:hAnsi="Times New Roman"/>
          <w:b/>
        </w:rPr>
      </w:pPr>
    </w:p>
    <w:p w14:paraId="5BF2B132" w14:textId="77777777" w:rsidR="002540A0" w:rsidRDefault="002540A0" w:rsidP="00EA75BF">
      <w:pPr>
        <w:spacing w:after="0" w:line="240" w:lineRule="auto"/>
        <w:ind w:left="1080"/>
        <w:rPr>
          <w:rFonts w:ascii="Times New Roman" w:hAnsi="Times New Roman"/>
          <w:b/>
        </w:rPr>
      </w:pPr>
    </w:p>
    <w:p w14:paraId="0884C287" w14:textId="77777777" w:rsidR="002540A0" w:rsidRDefault="002540A0" w:rsidP="00EA75BF">
      <w:pPr>
        <w:spacing w:after="0" w:line="240" w:lineRule="auto"/>
        <w:ind w:left="1080"/>
        <w:rPr>
          <w:rFonts w:ascii="Times New Roman" w:hAnsi="Times New Roman"/>
          <w:b/>
        </w:rPr>
      </w:pPr>
    </w:p>
    <w:p w14:paraId="68277614" w14:textId="77777777" w:rsidR="002540A0" w:rsidRDefault="002540A0" w:rsidP="00EA75BF">
      <w:pPr>
        <w:spacing w:after="0" w:line="240" w:lineRule="auto"/>
        <w:ind w:left="1080"/>
        <w:rPr>
          <w:rFonts w:ascii="Times New Roman" w:hAnsi="Times New Roman"/>
          <w:b/>
        </w:rPr>
      </w:pPr>
    </w:p>
    <w:p w14:paraId="4CE9D094" w14:textId="77777777" w:rsidR="002540A0" w:rsidRDefault="002540A0" w:rsidP="00EA75BF">
      <w:pPr>
        <w:spacing w:after="0" w:line="240" w:lineRule="auto"/>
        <w:ind w:left="1080"/>
        <w:rPr>
          <w:rFonts w:ascii="Times New Roman" w:hAnsi="Times New Roman"/>
          <w:b/>
        </w:rPr>
      </w:pPr>
    </w:p>
    <w:p w14:paraId="40F3AC83" w14:textId="77777777" w:rsidR="002540A0" w:rsidRDefault="002540A0" w:rsidP="00EA75BF">
      <w:pPr>
        <w:spacing w:after="0" w:line="240" w:lineRule="auto"/>
        <w:ind w:left="1080"/>
        <w:rPr>
          <w:rFonts w:ascii="Times New Roman" w:hAnsi="Times New Roman"/>
          <w:b/>
        </w:rPr>
      </w:pPr>
    </w:p>
    <w:p w14:paraId="5F2DE2E6" w14:textId="77777777" w:rsidR="002540A0" w:rsidRDefault="002540A0" w:rsidP="00EA75BF">
      <w:pPr>
        <w:spacing w:after="0" w:line="240" w:lineRule="auto"/>
        <w:ind w:left="1080"/>
        <w:rPr>
          <w:rFonts w:ascii="Times New Roman" w:hAnsi="Times New Roman"/>
          <w:b/>
        </w:rPr>
      </w:pPr>
    </w:p>
    <w:p w14:paraId="3A4CB233" w14:textId="77777777" w:rsidR="002540A0" w:rsidRPr="00F45C64" w:rsidRDefault="002540A0" w:rsidP="00EA75BF">
      <w:pPr>
        <w:spacing w:after="0" w:line="240" w:lineRule="auto"/>
        <w:ind w:left="1080"/>
        <w:rPr>
          <w:rFonts w:ascii="Times New Roman" w:hAnsi="Times New Roman"/>
          <w:b/>
        </w:rPr>
      </w:pPr>
    </w:p>
    <w:p w14:paraId="7F85D43B" w14:textId="0E77FE31" w:rsidR="002540A0" w:rsidRPr="00F45C64" w:rsidRDefault="002540A0" w:rsidP="002540A0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</w:t>
      </w:r>
      <w:r w:rsidRPr="00F45C64">
        <w:rPr>
          <w:rFonts w:ascii="Times New Roman" w:hAnsi="Times New Roman"/>
          <w:b/>
        </w:rPr>
        <w:t xml:space="preserve">Приложение </w:t>
      </w:r>
      <w:r>
        <w:rPr>
          <w:rFonts w:ascii="Times New Roman" w:hAnsi="Times New Roman"/>
          <w:b/>
        </w:rPr>
        <w:t>5</w:t>
      </w:r>
    </w:p>
    <w:p w14:paraId="4C2BE91F" w14:textId="77777777" w:rsidR="002540A0" w:rsidRPr="00F45C64" w:rsidRDefault="002540A0" w:rsidP="002540A0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к постановлению администрации</w:t>
      </w:r>
    </w:p>
    <w:p w14:paraId="4B9B36AF" w14:textId="77777777" w:rsidR="002540A0" w:rsidRPr="00F45C64" w:rsidRDefault="002540A0" w:rsidP="002540A0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Губкинского городского округа </w:t>
      </w:r>
    </w:p>
    <w:p w14:paraId="1C8DAB0C" w14:textId="77777777" w:rsidR="002540A0" w:rsidRPr="00F45C64" w:rsidRDefault="002540A0" w:rsidP="002540A0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от «___» _________ 2025 г. №____</w:t>
      </w:r>
    </w:p>
    <w:p w14:paraId="0FA85F07" w14:textId="77777777" w:rsidR="00EA75BF" w:rsidRDefault="00EA75BF" w:rsidP="00EA75BF">
      <w:pPr>
        <w:spacing w:after="0" w:line="240" w:lineRule="auto"/>
        <w:ind w:left="1080"/>
        <w:jc w:val="center"/>
        <w:rPr>
          <w:rFonts w:ascii="Times New Roman" w:hAnsi="Times New Roman"/>
        </w:rPr>
      </w:pPr>
    </w:p>
    <w:p w14:paraId="4DE0DCA4" w14:textId="77777777" w:rsidR="00880340" w:rsidRPr="00F45C64" w:rsidRDefault="00880340" w:rsidP="00EA75BF">
      <w:pPr>
        <w:spacing w:after="0" w:line="240" w:lineRule="auto"/>
        <w:ind w:left="1080"/>
        <w:jc w:val="center"/>
        <w:rPr>
          <w:rFonts w:ascii="Times New Roman" w:hAnsi="Times New Roman"/>
        </w:rPr>
      </w:pPr>
    </w:p>
    <w:p w14:paraId="49524C62" w14:textId="6017FF54" w:rsidR="00EA75BF" w:rsidRPr="00F45C64" w:rsidRDefault="00EA75BF" w:rsidP="00EA75BF">
      <w:pPr>
        <w:pStyle w:val="a3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Финансовое обеспечение комплекса процессных мероприятий 3</w:t>
      </w:r>
    </w:p>
    <w:p w14:paraId="75493852" w14:textId="77777777" w:rsidR="00EA75BF" w:rsidRPr="00F45C64" w:rsidRDefault="00EA75BF" w:rsidP="00EA75BF">
      <w:pPr>
        <w:tabs>
          <w:tab w:val="left" w:pos="4437"/>
        </w:tabs>
        <w:spacing w:after="0" w:line="240" w:lineRule="auto"/>
        <w:rPr>
          <w:rFonts w:ascii="Times New Roman" w:hAnsi="Times New Roman"/>
        </w:rPr>
      </w:pPr>
    </w:p>
    <w:tbl>
      <w:tblPr>
        <w:tblW w:w="14742" w:type="dxa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1275"/>
        <w:gridCol w:w="993"/>
        <w:gridCol w:w="850"/>
        <w:gridCol w:w="992"/>
        <w:gridCol w:w="993"/>
        <w:gridCol w:w="992"/>
        <w:gridCol w:w="1276"/>
      </w:tblGrid>
      <w:tr w:rsidR="00EA75BF" w:rsidRPr="00F45C64" w14:paraId="18A31773" w14:textId="77777777" w:rsidTr="002540A0">
        <w:trPr>
          <w:trHeight w:val="551"/>
          <w:tblHeader/>
        </w:trPr>
        <w:tc>
          <w:tcPr>
            <w:tcW w:w="56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502912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536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869C3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Наименование мероприятия (результата)</w:t>
            </w:r>
          </w:p>
        </w:tc>
        <w:tc>
          <w:tcPr>
            <w:tcW w:w="226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22F1A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Код бюджетной классификации</w:t>
            </w:r>
          </w:p>
        </w:tc>
        <w:tc>
          <w:tcPr>
            <w:tcW w:w="7371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9D2BB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EA75BF" w:rsidRPr="00F45C64" w14:paraId="45BEAF74" w14:textId="77777777" w:rsidTr="002540A0">
        <w:trPr>
          <w:trHeight w:val="235"/>
          <w:tblHeader/>
        </w:trPr>
        <w:tc>
          <w:tcPr>
            <w:tcW w:w="567" w:type="dxa"/>
            <w:vMerge/>
            <w:shd w:val="clear" w:color="auto" w:fill="FFFFFF"/>
          </w:tcPr>
          <w:p w14:paraId="43C755F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536" w:type="dxa"/>
            <w:vMerge/>
            <w:shd w:val="clear" w:color="auto" w:fill="FFFFFF"/>
          </w:tcPr>
          <w:p w14:paraId="5138DD1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D875DD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28568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2025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F8B525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E2349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70830B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2028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40B3B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3C57C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2030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EFFC89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</w:tr>
      <w:tr w:rsidR="00EA75BF" w:rsidRPr="00F45C64" w14:paraId="606A4D02" w14:textId="77777777" w:rsidTr="002540A0">
        <w:trPr>
          <w:trHeight w:val="235"/>
        </w:trPr>
        <w:tc>
          <w:tcPr>
            <w:tcW w:w="56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5DDF3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453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4A08CC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Комплекс процессных мероприятий «Совершенствование механизмов поддержки, форм и методов работы по развитию добровольческой (волонтерской) деятельности» (всего), в том числе:</w:t>
            </w:r>
          </w:p>
        </w:tc>
        <w:tc>
          <w:tcPr>
            <w:tcW w:w="2268" w:type="dxa"/>
            <w:shd w:val="clear" w:color="auto" w:fill="FFFFFF"/>
          </w:tcPr>
          <w:p w14:paraId="26402139" w14:textId="1E1129AD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03.4.03.00000</w:t>
            </w:r>
          </w:p>
        </w:tc>
        <w:tc>
          <w:tcPr>
            <w:tcW w:w="1275" w:type="dxa"/>
            <w:shd w:val="clear" w:color="auto" w:fill="FFFFFF"/>
          </w:tcPr>
          <w:p w14:paraId="05475A8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45,00</w:t>
            </w:r>
          </w:p>
        </w:tc>
        <w:tc>
          <w:tcPr>
            <w:tcW w:w="993" w:type="dxa"/>
            <w:shd w:val="clear" w:color="auto" w:fill="FFFFFF"/>
          </w:tcPr>
          <w:p w14:paraId="1D67D5B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337D9E1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7526104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504B314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FAF827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14:paraId="3B2DA04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45,00</w:t>
            </w:r>
          </w:p>
        </w:tc>
      </w:tr>
      <w:tr w:rsidR="00EA75BF" w:rsidRPr="00F45C64" w14:paraId="70602246" w14:textId="77777777" w:rsidTr="002540A0">
        <w:trPr>
          <w:trHeight w:val="537"/>
        </w:trPr>
        <w:tc>
          <w:tcPr>
            <w:tcW w:w="56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192CA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1.1.</w:t>
            </w:r>
          </w:p>
        </w:tc>
        <w:tc>
          <w:tcPr>
            <w:tcW w:w="453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5D3D8B8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Мероприятие «Реализация мероприятий по развитию добровольческой деятельности» (всего), из них:</w:t>
            </w:r>
          </w:p>
        </w:tc>
        <w:tc>
          <w:tcPr>
            <w:tcW w:w="226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2DC59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01F4E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45,00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1DA4A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04266D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71486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F4B8D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640D4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5F7D8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45,00</w:t>
            </w:r>
          </w:p>
        </w:tc>
      </w:tr>
      <w:tr w:rsidR="00EA75BF" w:rsidRPr="00F45C64" w14:paraId="70EC8638" w14:textId="77777777" w:rsidTr="002540A0">
        <w:trPr>
          <w:trHeight w:val="247"/>
        </w:trPr>
        <w:tc>
          <w:tcPr>
            <w:tcW w:w="567" w:type="dxa"/>
            <w:vMerge/>
            <w:shd w:val="clear" w:color="auto" w:fill="FFFFFF"/>
          </w:tcPr>
          <w:p w14:paraId="330FBD0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D3C16E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2268" w:type="dxa"/>
            <w:shd w:val="clear" w:color="auto" w:fill="FFFFFF"/>
          </w:tcPr>
          <w:p w14:paraId="3FB09DE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858 0707 0340329190 200</w:t>
            </w: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A5C9E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45,00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409FB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3B9A2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94A07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DC727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1FD72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8D0B0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45,00</w:t>
            </w:r>
          </w:p>
        </w:tc>
      </w:tr>
      <w:tr w:rsidR="00EA75BF" w:rsidRPr="00F45C64" w14:paraId="67F9269B" w14:textId="77777777" w:rsidTr="002540A0">
        <w:trPr>
          <w:trHeight w:val="235"/>
        </w:trPr>
        <w:tc>
          <w:tcPr>
            <w:tcW w:w="567" w:type="dxa"/>
            <w:vMerge/>
            <w:shd w:val="clear" w:color="auto" w:fill="FFFFFF"/>
          </w:tcPr>
          <w:p w14:paraId="3CE6168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FAAFAD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2268" w:type="dxa"/>
            <w:shd w:val="clear" w:color="auto" w:fill="FFFFFF"/>
          </w:tcPr>
          <w:p w14:paraId="6932650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D59931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6C5D8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4DCAA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64601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C7BF4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E01EDF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13218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lang w:eastAsia="ru-RU"/>
              </w:rPr>
            </w:pPr>
            <w:r w:rsidRPr="00F45C64">
              <w:rPr>
                <w:rFonts w:ascii="Times New Roman" w:hAnsi="Times New Roman"/>
                <w:color w:val="FFFFFF"/>
                <w:lang w:eastAsia="ru-RU"/>
              </w:rPr>
              <w:t>00</w:t>
            </w:r>
            <w:r w:rsidRPr="00F45C64">
              <w:rPr>
                <w:rFonts w:ascii="Times New Roman" w:hAnsi="Times New Roman"/>
                <w:lang w:eastAsia="ru-RU"/>
              </w:rPr>
              <w:t>0</w:t>
            </w:r>
            <w:r w:rsidRPr="00F45C64">
              <w:rPr>
                <w:rFonts w:ascii="Times New Roman" w:hAnsi="Times New Roman"/>
                <w:color w:val="FFFFFF"/>
                <w:lang w:eastAsia="ru-RU"/>
              </w:rPr>
              <w:t>00</w:t>
            </w:r>
          </w:p>
        </w:tc>
      </w:tr>
      <w:tr w:rsidR="00EA75BF" w:rsidRPr="00F45C64" w14:paraId="624EA6CA" w14:textId="77777777" w:rsidTr="002540A0">
        <w:trPr>
          <w:trHeight w:val="235"/>
        </w:trPr>
        <w:tc>
          <w:tcPr>
            <w:tcW w:w="567" w:type="dxa"/>
            <w:vMerge/>
            <w:shd w:val="clear" w:color="auto" w:fill="FFFFFF"/>
          </w:tcPr>
          <w:p w14:paraId="5C4AF2D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53A0A3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shd w:val="clear" w:color="auto" w:fill="FFFFFF"/>
          </w:tcPr>
          <w:p w14:paraId="1D46685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11D338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4FD50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9AB825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B3606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86166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153B3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8E6F3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46E90580" w14:textId="77777777" w:rsidTr="002540A0">
        <w:trPr>
          <w:trHeight w:val="235"/>
        </w:trPr>
        <w:tc>
          <w:tcPr>
            <w:tcW w:w="567" w:type="dxa"/>
            <w:vMerge/>
            <w:shd w:val="clear" w:color="auto" w:fill="FFFFFF"/>
          </w:tcPr>
          <w:p w14:paraId="7E618A9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0EC2AE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2268" w:type="dxa"/>
            <w:shd w:val="clear" w:color="auto" w:fill="FFFFFF"/>
          </w:tcPr>
          <w:p w14:paraId="744F88E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A44750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49E59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0FA4C4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D4CA83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DD316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BCE87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2F62A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5C6809AC" w14:textId="77777777" w:rsidTr="002540A0">
        <w:trPr>
          <w:trHeight w:val="235"/>
        </w:trPr>
        <w:tc>
          <w:tcPr>
            <w:tcW w:w="567" w:type="dxa"/>
            <w:vMerge/>
            <w:shd w:val="clear" w:color="auto" w:fill="FFFFFF"/>
          </w:tcPr>
          <w:p w14:paraId="7484CEF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060220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Нераспределенный резерв (</w:t>
            </w:r>
            <w:proofErr w:type="gramStart"/>
            <w:r w:rsidRPr="00F45C64">
              <w:rPr>
                <w:rFonts w:ascii="Times New Roman" w:hAnsi="Times New Roman"/>
              </w:rPr>
              <w:t>бюджет  Губкинского</w:t>
            </w:r>
            <w:proofErr w:type="gramEnd"/>
            <w:r w:rsidRPr="00F45C64">
              <w:rPr>
                <w:rFonts w:ascii="Times New Roman" w:hAnsi="Times New Roman"/>
              </w:rPr>
              <w:t xml:space="preserve"> городского округа Белгородской области) (при наличии)</w:t>
            </w:r>
          </w:p>
        </w:tc>
        <w:tc>
          <w:tcPr>
            <w:tcW w:w="2268" w:type="dxa"/>
            <w:shd w:val="clear" w:color="auto" w:fill="FFFFFF"/>
          </w:tcPr>
          <w:p w14:paraId="4F8C584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23365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E7A6C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F6FD7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665C6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F4A32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23FC0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88E28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</w:tbl>
    <w:p w14:paraId="48359B5E" w14:textId="77777777" w:rsidR="002540A0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</w:p>
    <w:p w14:paraId="4B9637DE" w14:textId="77777777" w:rsidR="002540A0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</w:p>
    <w:p w14:paraId="5CEA2DDE" w14:textId="77777777" w:rsidR="002540A0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</w:p>
    <w:p w14:paraId="2B5D2944" w14:textId="77777777" w:rsidR="002540A0" w:rsidRPr="00F45C64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Начальник управления </w:t>
      </w:r>
    </w:p>
    <w:p w14:paraId="3004EE45" w14:textId="77777777" w:rsidR="002540A0" w:rsidRPr="00F45C64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молодежной политики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</w:t>
      </w:r>
      <w:r w:rsidRPr="00F45C64">
        <w:rPr>
          <w:rFonts w:ascii="Times New Roman" w:hAnsi="Times New Roman"/>
          <w:b/>
        </w:rPr>
        <w:t>М.Н. Косинов</w:t>
      </w:r>
    </w:p>
    <w:p w14:paraId="1E47EC25" w14:textId="77777777" w:rsidR="00EA75BF" w:rsidRDefault="00EA75BF" w:rsidP="00EA75BF">
      <w:pPr>
        <w:tabs>
          <w:tab w:val="left" w:pos="4437"/>
        </w:tabs>
        <w:spacing w:after="0" w:line="240" w:lineRule="auto"/>
        <w:ind w:left="1080"/>
        <w:rPr>
          <w:rFonts w:ascii="Times New Roman" w:hAnsi="Times New Roman"/>
        </w:rPr>
      </w:pPr>
    </w:p>
    <w:p w14:paraId="1EEE7EE8" w14:textId="77777777" w:rsidR="002540A0" w:rsidRDefault="002540A0" w:rsidP="00EA75BF">
      <w:pPr>
        <w:tabs>
          <w:tab w:val="left" w:pos="4437"/>
        </w:tabs>
        <w:spacing w:after="0" w:line="240" w:lineRule="auto"/>
        <w:ind w:left="1080"/>
        <w:rPr>
          <w:rFonts w:ascii="Times New Roman" w:hAnsi="Times New Roman"/>
        </w:rPr>
      </w:pPr>
    </w:p>
    <w:p w14:paraId="3E875B47" w14:textId="77777777" w:rsidR="002540A0" w:rsidRDefault="002540A0" w:rsidP="00EA75BF">
      <w:pPr>
        <w:tabs>
          <w:tab w:val="left" w:pos="4437"/>
        </w:tabs>
        <w:spacing w:after="0" w:line="240" w:lineRule="auto"/>
        <w:ind w:left="1080"/>
        <w:rPr>
          <w:rFonts w:ascii="Times New Roman" w:hAnsi="Times New Roman"/>
        </w:rPr>
      </w:pPr>
    </w:p>
    <w:p w14:paraId="467D5C1E" w14:textId="77777777" w:rsidR="00880340" w:rsidRPr="00F45C64" w:rsidRDefault="00880340" w:rsidP="00EA75BF">
      <w:pPr>
        <w:tabs>
          <w:tab w:val="left" w:pos="4437"/>
        </w:tabs>
        <w:spacing w:after="0" w:line="240" w:lineRule="auto"/>
        <w:ind w:left="1080"/>
        <w:rPr>
          <w:rFonts w:ascii="Times New Roman" w:hAnsi="Times New Roman"/>
        </w:rPr>
      </w:pPr>
    </w:p>
    <w:p w14:paraId="2C5F5061" w14:textId="69C59A31" w:rsidR="002540A0" w:rsidRPr="00F45C64" w:rsidRDefault="002540A0" w:rsidP="002540A0">
      <w:pPr>
        <w:spacing w:after="0" w:line="240" w:lineRule="auto"/>
        <w:ind w:left="4536" w:firstLine="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</w:t>
      </w:r>
      <w:r w:rsidRPr="00F45C64">
        <w:rPr>
          <w:rFonts w:ascii="Times New Roman" w:hAnsi="Times New Roman"/>
          <w:b/>
        </w:rPr>
        <w:t xml:space="preserve">Приложение </w:t>
      </w:r>
      <w:r>
        <w:rPr>
          <w:rFonts w:ascii="Times New Roman" w:hAnsi="Times New Roman"/>
          <w:b/>
        </w:rPr>
        <w:t>6</w:t>
      </w:r>
    </w:p>
    <w:p w14:paraId="5F9B6404" w14:textId="77777777" w:rsidR="002540A0" w:rsidRPr="00F45C64" w:rsidRDefault="002540A0" w:rsidP="002540A0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к постановлению администрации</w:t>
      </w:r>
    </w:p>
    <w:p w14:paraId="6758D1EE" w14:textId="77777777" w:rsidR="002540A0" w:rsidRPr="00F45C64" w:rsidRDefault="002540A0" w:rsidP="002540A0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Губкинского городского округа </w:t>
      </w:r>
    </w:p>
    <w:p w14:paraId="557A878D" w14:textId="77777777" w:rsidR="002540A0" w:rsidRPr="00F45C64" w:rsidRDefault="002540A0" w:rsidP="002540A0">
      <w:pPr>
        <w:spacing w:after="0" w:line="240" w:lineRule="auto"/>
        <w:ind w:left="10915" w:firstLine="709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>от «___» _________ 2025 г. №____</w:t>
      </w:r>
    </w:p>
    <w:p w14:paraId="58AF223C" w14:textId="77777777" w:rsidR="002540A0" w:rsidRPr="00F45C64" w:rsidRDefault="002540A0" w:rsidP="002540A0">
      <w:pPr>
        <w:spacing w:after="0" w:line="288" w:lineRule="auto"/>
        <w:ind w:left="720"/>
        <w:jc w:val="center"/>
        <w:rPr>
          <w:rFonts w:ascii="Times New Roman" w:hAnsi="Times New Roman"/>
          <w:b/>
        </w:rPr>
      </w:pPr>
    </w:p>
    <w:p w14:paraId="483B070E" w14:textId="77777777" w:rsidR="00EA75BF" w:rsidRPr="00F45C64" w:rsidRDefault="00EA75BF" w:rsidP="00EA75BF">
      <w:pPr>
        <w:tabs>
          <w:tab w:val="left" w:pos="4437"/>
        </w:tabs>
        <w:spacing w:after="0" w:line="240" w:lineRule="auto"/>
        <w:rPr>
          <w:rFonts w:ascii="Times New Roman" w:hAnsi="Times New Roman"/>
        </w:rPr>
      </w:pPr>
    </w:p>
    <w:p w14:paraId="1913883A" w14:textId="77777777" w:rsidR="00EA75BF" w:rsidRPr="00F45C64" w:rsidRDefault="00EA75BF" w:rsidP="00EA75B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D5DCFFF" w14:textId="77777777" w:rsidR="00EA75BF" w:rsidRPr="00F45C64" w:rsidRDefault="00EA75BF" w:rsidP="00EA75BF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lastRenderedPageBreak/>
        <w:t>Финансовое обеспечение комплекса процессных мероприятий 4</w:t>
      </w:r>
    </w:p>
    <w:p w14:paraId="33012295" w14:textId="77777777" w:rsidR="00EA75BF" w:rsidRPr="00F45C64" w:rsidRDefault="00EA75BF" w:rsidP="00EA75BF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4902" w:type="dxa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426"/>
        <w:gridCol w:w="1953"/>
        <w:gridCol w:w="1275"/>
        <w:gridCol w:w="1134"/>
        <w:gridCol w:w="1134"/>
        <w:gridCol w:w="1043"/>
        <w:gridCol w:w="1013"/>
        <w:gridCol w:w="971"/>
        <w:gridCol w:w="1388"/>
      </w:tblGrid>
      <w:tr w:rsidR="00EA75BF" w:rsidRPr="00F45C64" w14:paraId="32A728F8" w14:textId="77777777" w:rsidTr="002540A0">
        <w:trPr>
          <w:trHeight w:val="551"/>
          <w:tblHeader/>
        </w:trPr>
        <w:tc>
          <w:tcPr>
            <w:tcW w:w="56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D9889C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426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FEA03A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Наименование мероприятия (результата)</w:t>
            </w:r>
          </w:p>
        </w:tc>
        <w:tc>
          <w:tcPr>
            <w:tcW w:w="1953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9B53F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Код бюджетной классификации</w:t>
            </w:r>
          </w:p>
        </w:tc>
        <w:tc>
          <w:tcPr>
            <w:tcW w:w="7958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F1286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EA75BF" w:rsidRPr="00F45C64" w14:paraId="59938CE9" w14:textId="77777777" w:rsidTr="002540A0">
        <w:trPr>
          <w:trHeight w:val="235"/>
          <w:tblHeader/>
        </w:trPr>
        <w:tc>
          <w:tcPr>
            <w:tcW w:w="565" w:type="dxa"/>
            <w:vMerge/>
            <w:shd w:val="clear" w:color="auto" w:fill="FFFFFF"/>
          </w:tcPr>
          <w:p w14:paraId="51DB851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FFFFFF"/>
          </w:tcPr>
          <w:p w14:paraId="6D8E8D4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53" w:type="dxa"/>
            <w:vMerge/>
            <w:shd w:val="clear" w:color="auto" w:fill="FFFFFF"/>
          </w:tcPr>
          <w:p w14:paraId="10CE3A7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2A62CF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17E6F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05109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2027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5934E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2028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509FB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2029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0D440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2030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F7415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</w:tr>
      <w:tr w:rsidR="00EA75BF" w:rsidRPr="00F45C64" w14:paraId="7488B406" w14:textId="77777777" w:rsidTr="002540A0">
        <w:trPr>
          <w:trHeight w:val="235"/>
        </w:trPr>
        <w:tc>
          <w:tcPr>
            <w:tcW w:w="56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91B7B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D419EA1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Комплекс процессных мероприятий «Обеспечение реализации муниципальной программы» (всего), в том числе:</w:t>
            </w:r>
          </w:p>
        </w:tc>
        <w:tc>
          <w:tcPr>
            <w:tcW w:w="1953" w:type="dxa"/>
            <w:shd w:val="clear" w:color="auto" w:fill="FFFFFF"/>
          </w:tcPr>
          <w:p w14:paraId="696F545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6F035CE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52 913,50</w:t>
            </w:r>
          </w:p>
        </w:tc>
        <w:tc>
          <w:tcPr>
            <w:tcW w:w="1134" w:type="dxa"/>
            <w:shd w:val="clear" w:color="auto" w:fill="FFFFFF"/>
          </w:tcPr>
          <w:p w14:paraId="6F0F045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15 017,00</w:t>
            </w:r>
          </w:p>
        </w:tc>
        <w:tc>
          <w:tcPr>
            <w:tcW w:w="1134" w:type="dxa"/>
            <w:shd w:val="clear" w:color="auto" w:fill="FFFFFF"/>
          </w:tcPr>
          <w:p w14:paraId="2E259CE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15 619,00</w:t>
            </w:r>
          </w:p>
        </w:tc>
        <w:tc>
          <w:tcPr>
            <w:tcW w:w="1043" w:type="dxa"/>
            <w:shd w:val="clear" w:color="auto" w:fill="FFFFFF"/>
          </w:tcPr>
          <w:p w14:paraId="7400042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15 619,00</w:t>
            </w:r>
          </w:p>
        </w:tc>
        <w:tc>
          <w:tcPr>
            <w:tcW w:w="1013" w:type="dxa"/>
            <w:shd w:val="clear" w:color="auto" w:fill="FFFFFF"/>
          </w:tcPr>
          <w:p w14:paraId="3FAD4B8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15 619,00</w:t>
            </w:r>
          </w:p>
        </w:tc>
        <w:tc>
          <w:tcPr>
            <w:tcW w:w="971" w:type="dxa"/>
            <w:shd w:val="clear" w:color="auto" w:fill="FFFFFF"/>
          </w:tcPr>
          <w:p w14:paraId="763651D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15 619,00</w:t>
            </w:r>
          </w:p>
        </w:tc>
        <w:tc>
          <w:tcPr>
            <w:tcW w:w="1388" w:type="dxa"/>
            <w:shd w:val="clear" w:color="auto" w:fill="FFFFFF"/>
          </w:tcPr>
          <w:p w14:paraId="1CEE142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130 406,50</w:t>
            </w:r>
          </w:p>
        </w:tc>
      </w:tr>
      <w:tr w:rsidR="00EA75BF" w:rsidRPr="00F45C64" w14:paraId="0306A431" w14:textId="77777777" w:rsidTr="002540A0">
        <w:trPr>
          <w:trHeight w:val="41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6F346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3B2951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CACDB9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7147E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52 906,00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DF980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15 017,00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D6E4E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15 619,00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17845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15 619,00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3E1B4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15 619,00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A9932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15 619,00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7E9AD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130 399,00</w:t>
            </w:r>
          </w:p>
        </w:tc>
      </w:tr>
      <w:tr w:rsidR="00EA75BF" w:rsidRPr="00F45C64" w14:paraId="1EBC9812" w14:textId="77777777" w:rsidTr="002540A0">
        <w:trPr>
          <w:trHeight w:val="284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D591D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49AF9F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1E3133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6433F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2B4E0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5E0AB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CCEA91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3A76B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0E8C7E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4AEEE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7747ADC5" w14:textId="77777777" w:rsidTr="002540A0">
        <w:trPr>
          <w:trHeight w:val="330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422B73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DAA5AD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9128D4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C2B5C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C5AEF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D577B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55EA6B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2E57E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BF007B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264276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6B5B81EB" w14:textId="77777777" w:rsidTr="002540A0">
        <w:trPr>
          <w:trHeight w:val="264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E2503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C2CD666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2A07A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A73A00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7.5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CE0B2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8E80E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4F3FE6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7473A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1851E7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EE847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7.5</w:t>
            </w:r>
          </w:p>
        </w:tc>
      </w:tr>
      <w:tr w:rsidR="00EA75BF" w:rsidRPr="00F45C64" w14:paraId="5A7845FA" w14:textId="77777777" w:rsidTr="002540A0">
        <w:trPr>
          <w:trHeight w:val="239"/>
        </w:trPr>
        <w:tc>
          <w:tcPr>
            <w:tcW w:w="56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940E4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eastAsia="Arial" w:hAnsi="Times New Roman"/>
                <w:lang w:eastAsia="ru-RU"/>
              </w:rPr>
            </w:pPr>
            <w:r w:rsidRPr="00F45C64">
              <w:rPr>
                <w:rFonts w:ascii="Times New Roman" w:eastAsia="Arial" w:hAnsi="Times New Roman"/>
                <w:lang w:eastAsia="ru-RU"/>
              </w:rPr>
              <w:t>1.1.</w:t>
            </w: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F4A803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Мероприятие «Обеспечение функций органов местного самоуправления» (всего), в том числе: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DE5C5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89935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5 892,00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E5E4E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4 874,00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8BD85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5 069,00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F6B08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5 069,00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6DF3D1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5 069,00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3702D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5 069,00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275563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31 042,00</w:t>
            </w:r>
          </w:p>
        </w:tc>
      </w:tr>
      <w:tr w:rsidR="00EA75BF" w:rsidRPr="00F45C64" w14:paraId="7E065EE9" w14:textId="77777777" w:rsidTr="002540A0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21802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eastAsia="Arial" w:hAnsi="Times New Roman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73E4D6E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C2D5911" w14:textId="77777777" w:rsidR="00EA75BF" w:rsidRPr="00F45C64" w:rsidRDefault="00EA75BF" w:rsidP="00EA75B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858 0709 0340400190 100;</w:t>
            </w:r>
          </w:p>
          <w:p w14:paraId="32BEAE6E" w14:textId="77777777" w:rsidR="00EA75BF" w:rsidRPr="00F45C64" w:rsidRDefault="00EA75BF" w:rsidP="00EA75B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858 0709 0340400190 200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366FD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5 892,00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6DD96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4 874,00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39609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5 069,00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3C42F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5 069,00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6E21F6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5 069,00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DC801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5 069,00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2A2CD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31 042,00</w:t>
            </w:r>
          </w:p>
        </w:tc>
      </w:tr>
      <w:tr w:rsidR="00EA75BF" w:rsidRPr="00F45C64" w14:paraId="4BD74124" w14:textId="77777777" w:rsidTr="002540A0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73FCB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eastAsia="Arial" w:hAnsi="Times New Roman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B1E971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D55776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2D2A51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613B10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C7A4AC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9499B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D9523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933572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1A2565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08B350D9" w14:textId="77777777" w:rsidTr="002540A0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EACD6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eastAsia="Arial" w:hAnsi="Times New Roman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9D5FC99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4844C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84A12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261FF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CA6252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CECD0E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17893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F88FA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BACA14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1B2013BA" w14:textId="77777777" w:rsidTr="002540A0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314F9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eastAsia="Arial" w:hAnsi="Times New Roman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C6A3D4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787C54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EA8C0D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F9BAF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987441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4B16F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CBC026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B5F89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0DE53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EA75BF" w:rsidRPr="00F45C64" w14:paraId="6EA3FEDD" w14:textId="77777777" w:rsidTr="002540A0">
        <w:trPr>
          <w:trHeight w:val="239"/>
        </w:trPr>
        <w:tc>
          <w:tcPr>
            <w:tcW w:w="565" w:type="dxa"/>
            <w:vMerge w:val="restart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A193BF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eastAsia="Arial" w:hAnsi="Times New Roman"/>
                <w:lang w:eastAsia="ru-RU"/>
              </w:rPr>
              <w:t>1.2.</w:t>
            </w: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ADE3AD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</w:rPr>
              <w:t xml:space="preserve"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 w:rsidRPr="00F45C64">
              <w:rPr>
                <w:rFonts w:ascii="Times New Roman" w:hAnsi="Times New Roman"/>
                <w:b/>
                <w:bCs/>
                <w:lang w:eastAsia="ru-RU"/>
              </w:rPr>
              <w:t>(всего), в том числе: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041CC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D1736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12 704,50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44561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10 143,00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A6670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10 550,00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7CB286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10 550,00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D9950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10 550,00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368AA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10 550,00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71039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65 047,50</w:t>
            </w:r>
          </w:p>
        </w:tc>
      </w:tr>
      <w:tr w:rsidR="00EA75BF" w:rsidRPr="00F45C64" w14:paraId="4CDCE42B" w14:textId="77777777" w:rsidTr="002540A0">
        <w:trPr>
          <w:trHeight w:val="286"/>
        </w:trPr>
        <w:tc>
          <w:tcPr>
            <w:tcW w:w="565" w:type="dxa"/>
            <w:vMerge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4754EE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610667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C3F7B6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858 0707 0340420590 600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A6D098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12 697,00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13A9C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10 143,00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643AE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10 550,00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34E8C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10 550,00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D2853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10 550,00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4E4D6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10 550,00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AFD276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65 040,00</w:t>
            </w:r>
          </w:p>
        </w:tc>
      </w:tr>
      <w:tr w:rsidR="00EA75BF" w:rsidRPr="00F45C64" w14:paraId="4162D1C8" w14:textId="77777777" w:rsidTr="002540A0">
        <w:trPr>
          <w:trHeight w:val="103"/>
        </w:trPr>
        <w:tc>
          <w:tcPr>
            <w:tcW w:w="565" w:type="dxa"/>
            <w:vMerge/>
          </w:tcPr>
          <w:p w14:paraId="512A325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26" w:type="dxa"/>
          </w:tcPr>
          <w:p w14:paraId="5ADA22F3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953" w:type="dxa"/>
          </w:tcPr>
          <w:p w14:paraId="7D7B9AF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F4FC0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74790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D5399A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B3B21B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68864B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98C52B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4D091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106E6037" w14:textId="77777777" w:rsidTr="002540A0">
        <w:trPr>
          <w:trHeight w:val="36"/>
        </w:trPr>
        <w:tc>
          <w:tcPr>
            <w:tcW w:w="565" w:type="dxa"/>
            <w:vMerge/>
          </w:tcPr>
          <w:p w14:paraId="0716CD5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26" w:type="dxa"/>
          </w:tcPr>
          <w:p w14:paraId="10D104E3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953" w:type="dxa"/>
          </w:tcPr>
          <w:p w14:paraId="3DB5305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0D269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8E61A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B44DB4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9CC84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BCEA7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7BD5F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CB119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3EA32B92" w14:textId="77777777" w:rsidTr="002540A0">
        <w:trPr>
          <w:trHeight w:val="223"/>
        </w:trPr>
        <w:tc>
          <w:tcPr>
            <w:tcW w:w="565" w:type="dxa"/>
            <w:vMerge/>
          </w:tcPr>
          <w:p w14:paraId="756DE4B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26" w:type="dxa"/>
          </w:tcPr>
          <w:p w14:paraId="13EC05F1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953" w:type="dxa"/>
          </w:tcPr>
          <w:p w14:paraId="60ACB0B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C041ED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7,5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52101F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54457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1FA4BB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A38533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DD891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E086E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7,5</w:t>
            </w:r>
          </w:p>
        </w:tc>
      </w:tr>
      <w:tr w:rsidR="00EA75BF" w:rsidRPr="00F45C64" w14:paraId="48A33008" w14:textId="77777777" w:rsidTr="002540A0">
        <w:trPr>
          <w:trHeight w:val="252"/>
        </w:trPr>
        <w:tc>
          <w:tcPr>
            <w:tcW w:w="565" w:type="dxa"/>
            <w:vMerge w:val="restart"/>
          </w:tcPr>
          <w:p w14:paraId="14CB64F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1.3.</w:t>
            </w:r>
          </w:p>
        </w:tc>
        <w:tc>
          <w:tcPr>
            <w:tcW w:w="4426" w:type="dxa"/>
          </w:tcPr>
          <w:p w14:paraId="59ED4B45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Мероприятие «Укрепление материально-</w:t>
            </w:r>
            <w:r w:rsidRPr="00F45C64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 (всего), в том числе:</w:t>
            </w:r>
          </w:p>
        </w:tc>
        <w:tc>
          <w:tcPr>
            <w:tcW w:w="1953" w:type="dxa"/>
          </w:tcPr>
          <w:p w14:paraId="7F6D735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4EF2302" w14:textId="77777777" w:rsidR="00EA75BF" w:rsidRPr="00F45C64" w:rsidRDefault="00EA75BF" w:rsidP="00EA75BF">
            <w:pPr>
              <w:tabs>
                <w:tab w:val="left" w:pos="180"/>
                <w:tab w:val="center" w:pos="5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34 317,00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51EB90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45C6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6AC147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99B61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EAF47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B1FD0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4405E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45C64">
              <w:rPr>
                <w:rFonts w:ascii="Times New Roman" w:hAnsi="Times New Roman"/>
                <w:b/>
                <w:bCs/>
                <w:lang w:eastAsia="ru-RU"/>
              </w:rPr>
              <w:t>34 317,00</w:t>
            </w:r>
          </w:p>
        </w:tc>
      </w:tr>
      <w:tr w:rsidR="00EA75BF" w:rsidRPr="00F45C64" w14:paraId="16354AB2" w14:textId="77777777" w:rsidTr="002540A0">
        <w:trPr>
          <w:trHeight w:val="252"/>
        </w:trPr>
        <w:tc>
          <w:tcPr>
            <w:tcW w:w="565" w:type="dxa"/>
            <w:vMerge/>
          </w:tcPr>
          <w:p w14:paraId="377676D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26" w:type="dxa"/>
          </w:tcPr>
          <w:p w14:paraId="56B96746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</w:tcPr>
          <w:p w14:paraId="21BBD47A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858 0707 0340423010 600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D3235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34 317,00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FE897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AED103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941AB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D0FD2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8C768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AB8C6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34 317,00</w:t>
            </w:r>
          </w:p>
        </w:tc>
      </w:tr>
      <w:tr w:rsidR="00EA75BF" w:rsidRPr="00F45C64" w14:paraId="315FF26E" w14:textId="77777777" w:rsidTr="002540A0">
        <w:trPr>
          <w:trHeight w:val="252"/>
        </w:trPr>
        <w:tc>
          <w:tcPr>
            <w:tcW w:w="565" w:type="dxa"/>
            <w:vMerge/>
          </w:tcPr>
          <w:p w14:paraId="157F400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26" w:type="dxa"/>
          </w:tcPr>
          <w:p w14:paraId="4DC8B45F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953" w:type="dxa"/>
          </w:tcPr>
          <w:p w14:paraId="27BC7A3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A8E0A1" w14:textId="77777777" w:rsidR="00EA75BF" w:rsidRPr="00F45C64" w:rsidRDefault="00EA75BF" w:rsidP="00EA75BF">
            <w:pPr>
              <w:tabs>
                <w:tab w:val="left" w:pos="240"/>
                <w:tab w:val="center" w:pos="557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BE3BC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074EF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6CB97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12CC8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3C9ABB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708A2F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A75BF" w:rsidRPr="00F45C64" w14:paraId="7788A23D" w14:textId="77777777" w:rsidTr="002540A0">
        <w:trPr>
          <w:trHeight w:val="252"/>
        </w:trPr>
        <w:tc>
          <w:tcPr>
            <w:tcW w:w="565" w:type="dxa"/>
            <w:vMerge/>
          </w:tcPr>
          <w:p w14:paraId="48E433F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26" w:type="dxa"/>
          </w:tcPr>
          <w:p w14:paraId="75AA4193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953" w:type="dxa"/>
          </w:tcPr>
          <w:p w14:paraId="1FA2A31C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5822A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35D3A1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104B077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BF28B23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2D0A99D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07B518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BB1104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A75BF" w:rsidRPr="00F45C64" w14:paraId="24C1A171" w14:textId="77777777" w:rsidTr="002540A0">
        <w:trPr>
          <w:trHeight w:val="252"/>
        </w:trPr>
        <w:tc>
          <w:tcPr>
            <w:tcW w:w="565" w:type="dxa"/>
            <w:vMerge/>
          </w:tcPr>
          <w:p w14:paraId="4FC4EB8E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26" w:type="dxa"/>
          </w:tcPr>
          <w:p w14:paraId="508D87EB" w14:textId="77777777" w:rsidR="00EA75BF" w:rsidRPr="00F45C64" w:rsidRDefault="00EA75BF" w:rsidP="00EA75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953" w:type="dxa"/>
          </w:tcPr>
          <w:p w14:paraId="60A41A5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45C64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93388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EC3A0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7A2395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9B40890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AB93256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CCE5A9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9344C2" w14:textId="77777777" w:rsidR="00EA75BF" w:rsidRPr="00F45C64" w:rsidRDefault="00EA75BF" w:rsidP="00EA75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14:paraId="13623F78" w14:textId="77777777" w:rsidR="002540A0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</w:p>
    <w:p w14:paraId="3B2992BF" w14:textId="77777777" w:rsidR="002540A0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</w:p>
    <w:p w14:paraId="44EF6D0C" w14:textId="77777777" w:rsidR="002540A0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</w:p>
    <w:p w14:paraId="5CB93D1D" w14:textId="77777777" w:rsidR="002540A0" w:rsidRPr="00F45C64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Начальник управления </w:t>
      </w:r>
    </w:p>
    <w:p w14:paraId="496A7047" w14:textId="77777777" w:rsidR="002540A0" w:rsidRPr="00F45C64" w:rsidRDefault="002540A0" w:rsidP="002540A0">
      <w:pPr>
        <w:spacing w:after="0" w:line="288" w:lineRule="auto"/>
        <w:ind w:left="720"/>
        <w:rPr>
          <w:rFonts w:ascii="Times New Roman" w:hAnsi="Times New Roman"/>
          <w:b/>
        </w:rPr>
      </w:pPr>
      <w:r w:rsidRPr="00F45C64">
        <w:rPr>
          <w:rFonts w:ascii="Times New Roman" w:hAnsi="Times New Roman"/>
          <w:b/>
        </w:rPr>
        <w:t xml:space="preserve">молодежной политики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</w:t>
      </w:r>
      <w:r w:rsidRPr="00F45C64">
        <w:rPr>
          <w:rFonts w:ascii="Times New Roman" w:hAnsi="Times New Roman"/>
          <w:b/>
        </w:rPr>
        <w:t>М.Н. Косинов</w:t>
      </w:r>
    </w:p>
    <w:p w14:paraId="154C424C" w14:textId="77777777" w:rsidR="00EA75BF" w:rsidRPr="00F45C64" w:rsidRDefault="00EA75BF" w:rsidP="007E3D22">
      <w:pPr>
        <w:spacing w:after="0" w:line="240" w:lineRule="auto"/>
        <w:ind w:left="720" w:firstLine="8919"/>
        <w:rPr>
          <w:rFonts w:ascii="Times New Roman" w:hAnsi="Times New Roman"/>
          <w:b/>
          <w:sz w:val="24"/>
          <w:szCs w:val="24"/>
        </w:rPr>
        <w:sectPr w:rsidR="00EA75BF" w:rsidRPr="00F45C64" w:rsidSect="00F45C64">
          <w:headerReference w:type="default" r:id="rId9"/>
          <w:headerReference w:type="first" r:id="rId10"/>
          <w:pgSz w:w="16838" w:h="11906" w:orient="landscape"/>
          <w:pgMar w:top="568" w:right="720" w:bottom="426" w:left="720" w:header="709" w:footer="709" w:gutter="0"/>
          <w:cols w:space="708"/>
          <w:titlePg/>
          <w:docGrid w:linePitch="360"/>
        </w:sectPr>
      </w:pPr>
    </w:p>
    <w:p w14:paraId="567F2207" w14:textId="77777777" w:rsidR="001A718C" w:rsidRDefault="001A718C"/>
    <w:sectPr w:rsidR="001A718C">
      <w:headerReference w:type="default" r:id="rId11"/>
      <w:pgSz w:w="11906" w:h="16838"/>
      <w:pgMar w:top="-993" w:right="851" w:bottom="1276" w:left="1560" w:header="426" w:footer="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70FE0" w14:textId="77777777" w:rsidR="00F45C64" w:rsidRDefault="00F45C64">
      <w:pPr>
        <w:spacing w:after="0" w:line="240" w:lineRule="auto"/>
      </w:pPr>
      <w:r>
        <w:separator/>
      </w:r>
    </w:p>
  </w:endnote>
  <w:endnote w:type="continuationSeparator" w:id="0">
    <w:p w14:paraId="57183C7D" w14:textId="77777777" w:rsidR="00F45C64" w:rsidRDefault="00F45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AC68A" w14:textId="77777777" w:rsidR="00F45C64" w:rsidRDefault="00F45C64">
      <w:pPr>
        <w:spacing w:after="0" w:line="240" w:lineRule="auto"/>
      </w:pPr>
      <w:r>
        <w:separator/>
      </w:r>
    </w:p>
  </w:footnote>
  <w:footnote w:type="continuationSeparator" w:id="0">
    <w:p w14:paraId="287CCFBB" w14:textId="77777777" w:rsidR="00F45C64" w:rsidRDefault="00F45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DD82B" w14:textId="77777777" w:rsidR="00F45C64" w:rsidRDefault="00F45C64">
    <w:pPr>
      <w:pStyle w:val="ab"/>
      <w:jc w:val="center"/>
      <w:rPr>
        <w:rFonts w:ascii="Times New Roman" w:hAnsi="Times New Roman"/>
      </w:rPr>
    </w:pPr>
  </w:p>
  <w:p w14:paraId="47EAC3D6" w14:textId="77777777" w:rsidR="00F45C64" w:rsidRDefault="00F45C64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2B7685" w:rsidRPr="002B7685">
      <w:rPr>
        <w:rFonts w:ascii="Times New Roman" w:hAnsi="Times New Roman"/>
        <w:noProof/>
        <w:lang w:val="ru-RU"/>
      </w:rPr>
      <w:t>2</w:t>
    </w:r>
    <w:r>
      <w:rPr>
        <w:rFonts w:ascii="Times New Roman" w:hAnsi="Times New Roman"/>
      </w:rPr>
      <w:fldChar w:fldCharType="end"/>
    </w:r>
  </w:p>
  <w:p w14:paraId="1467B6E5" w14:textId="77777777" w:rsidR="00F45C64" w:rsidRDefault="00F45C64">
    <w:pPr>
      <w:pStyle w:val="ab"/>
      <w:jc w:val="center"/>
      <w:rPr>
        <w:rFonts w:ascii="Times New Roman" w:hAnsi="Times New Roman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6CDEB" w14:textId="77777777" w:rsidR="00F45C64" w:rsidRDefault="00F45C64">
    <w:pPr>
      <w:pStyle w:val="ab"/>
      <w:tabs>
        <w:tab w:val="clear" w:pos="4677"/>
        <w:tab w:val="clear" w:pos="9355"/>
        <w:tab w:val="left" w:pos="63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2B7685">
      <w:rPr>
        <w:noProof/>
      </w:rPr>
      <w:t>15</w:t>
    </w:r>
    <w:r>
      <w:fldChar w:fldCharType="end"/>
    </w:r>
  </w:p>
  <w:p w14:paraId="268690E1" w14:textId="77777777" w:rsidR="00F45C64" w:rsidRDefault="00F45C6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5BF8A" w14:textId="77777777" w:rsidR="00F45C64" w:rsidRDefault="00F45C64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2B7685" w:rsidRPr="002B7685">
      <w:rPr>
        <w:noProof/>
        <w:lang w:val="ru-RU"/>
      </w:rPr>
      <w:t>3</w:t>
    </w:r>
    <w:r>
      <w:fldChar w:fldCharType="end"/>
    </w:r>
  </w:p>
  <w:p w14:paraId="4AD200B3" w14:textId="77777777" w:rsidR="00F45C64" w:rsidRDefault="00F45C64">
    <w:pPr>
      <w:pStyle w:val="ab"/>
      <w:jc w:val="cent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DB38B" w14:textId="77777777" w:rsidR="00F45C64" w:rsidRDefault="00F45C64">
    <w:pPr>
      <w:pStyle w:val="ab"/>
      <w:jc w:val="center"/>
      <w:rPr>
        <w:lang w:val="ru-RU"/>
      </w:rPr>
    </w:pPr>
  </w:p>
  <w:p w14:paraId="4DCD9F28" w14:textId="77777777" w:rsidR="00F45C64" w:rsidRDefault="00F45C64">
    <w:pPr>
      <w:pStyle w:val="ab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82762"/>
    <w:multiLevelType w:val="hybridMultilevel"/>
    <w:tmpl w:val="16DC59C4"/>
    <w:lvl w:ilvl="0" w:tplc="2E0281AE">
      <w:start w:val="1"/>
      <w:numFmt w:val="decimal"/>
      <w:lvlText w:val="%1."/>
      <w:lvlJc w:val="left"/>
      <w:pPr>
        <w:ind w:left="1080" w:hanging="360"/>
      </w:pPr>
    </w:lvl>
    <w:lvl w:ilvl="1" w:tplc="947A9244">
      <w:start w:val="1"/>
      <w:numFmt w:val="lowerLetter"/>
      <w:lvlText w:val="%2."/>
      <w:lvlJc w:val="left"/>
      <w:pPr>
        <w:ind w:left="1800" w:hanging="360"/>
      </w:pPr>
    </w:lvl>
    <w:lvl w:ilvl="2" w:tplc="A9E8B812">
      <w:start w:val="1"/>
      <w:numFmt w:val="lowerRoman"/>
      <w:lvlText w:val="%3."/>
      <w:lvlJc w:val="right"/>
      <w:pPr>
        <w:ind w:left="2520" w:hanging="180"/>
      </w:pPr>
    </w:lvl>
    <w:lvl w:ilvl="3" w:tplc="2F566F60">
      <w:start w:val="1"/>
      <w:numFmt w:val="decimal"/>
      <w:lvlText w:val="%4."/>
      <w:lvlJc w:val="left"/>
      <w:pPr>
        <w:ind w:left="3240" w:hanging="360"/>
      </w:pPr>
    </w:lvl>
    <w:lvl w:ilvl="4" w:tplc="53B6024E">
      <w:start w:val="1"/>
      <w:numFmt w:val="lowerLetter"/>
      <w:lvlText w:val="%5."/>
      <w:lvlJc w:val="left"/>
      <w:pPr>
        <w:ind w:left="3960" w:hanging="360"/>
      </w:pPr>
    </w:lvl>
    <w:lvl w:ilvl="5" w:tplc="B9FA6448">
      <w:start w:val="1"/>
      <w:numFmt w:val="lowerRoman"/>
      <w:lvlText w:val="%6."/>
      <w:lvlJc w:val="right"/>
      <w:pPr>
        <w:ind w:left="4680" w:hanging="180"/>
      </w:pPr>
    </w:lvl>
    <w:lvl w:ilvl="6" w:tplc="8FD67CC8">
      <w:start w:val="1"/>
      <w:numFmt w:val="decimal"/>
      <w:lvlText w:val="%7."/>
      <w:lvlJc w:val="left"/>
      <w:pPr>
        <w:ind w:left="5400" w:hanging="360"/>
      </w:pPr>
    </w:lvl>
    <w:lvl w:ilvl="7" w:tplc="6FA201A8">
      <w:start w:val="1"/>
      <w:numFmt w:val="lowerLetter"/>
      <w:lvlText w:val="%8."/>
      <w:lvlJc w:val="left"/>
      <w:pPr>
        <w:ind w:left="6120" w:hanging="360"/>
      </w:pPr>
    </w:lvl>
    <w:lvl w:ilvl="8" w:tplc="F67A27D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CC4BE7"/>
    <w:multiLevelType w:val="hybridMultilevel"/>
    <w:tmpl w:val="2F1CAB82"/>
    <w:lvl w:ilvl="0" w:tplc="26FC13DA">
      <w:start w:val="1"/>
      <w:numFmt w:val="decimal"/>
      <w:lvlText w:val="%1."/>
      <w:lvlJc w:val="left"/>
      <w:pPr>
        <w:ind w:left="900" w:hanging="360"/>
      </w:pPr>
    </w:lvl>
    <w:lvl w:ilvl="1" w:tplc="0E0050D2">
      <w:start w:val="1"/>
      <w:numFmt w:val="lowerLetter"/>
      <w:lvlText w:val="%2."/>
      <w:lvlJc w:val="left"/>
      <w:pPr>
        <w:ind w:left="1620" w:hanging="360"/>
      </w:pPr>
    </w:lvl>
    <w:lvl w:ilvl="2" w:tplc="F2483C4A">
      <w:start w:val="1"/>
      <w:numFmt w:val="lowerRoman"/>
      <w:lvlText w:val="%3."/>
      <w:lvlJc w:val="right"/>
      <w:pPr>
        <w:ind w:left="2340" w:hanging="180"/>
      </w:pPr>
    </w:lvl>
    <w:lvl w:ilvl="3" w:tplc="625E2A3C">
      <w:start w:val="1"/>
      <w:numFmt w:val="decimal"/>
      <w:lvlText w:val="%4."/>
      <w:lvlJc w:val="left"/>
      <w:pPr>
        <w:ind w:left="3060" w:hanging="360"/>
      </w:pPr>
    </w:lvl>
    <w:lvl w:ilvl="4" w:tplc="B3FEABB6">
      <w:start w:val="1"/>
      <w:numFmt w:val="lowerLetter"/>
      <w:lvlText w:val="%5."/>
      <w:lvlJc w:val="left"/>
      <w:pPr>
        <w:ind w:left="3780" w:hanging="360"/>
      </w:pPr>
    </w:lvl>
    <w:lvl w:ilvl="5" w:tplc="EA3827DA">
      <w:start w:val="1"/>
      <w:numFmt w:val="lowerRoman"/>
      <w:lvlText w:val="%6."/>
      <w:lvlJc w:val="right"/>
      <w:pPr>
        <w:ind w:left="4500" w:hanging="180"/>
      </w:pPr>
    </w:lvl>
    <w:lvl w:ilvl="6" w:tplc="42EE1BA6">
      <w:start w:val="1"/>
      <w:numFmt w:val="decimal"/>
      <w:lvlText w:val="%7."/>
      <w:lvlJc w:val="left"/>
      <w:pPr>
        <w:ind w:left="5220" w:hanging="360"/>
      </w:pPr>
    </w:lvl>
    <w:lvl w:ilvl="7" w:tplc="0CCC3DE4">
      <w:start w:val="1"/>
      <w:numFmt w:val="lowerLetter"/>
      <w:lvlText w:val="%8."/>
      <w:lvlJc w:val="left"/>
      <w:pPr>
        <w:ind w:left="5940" w:hanging="360"/>
      </w:pPr>
    </w:lvl>
    <w:lvl w:ilvl="8" w:tplc="B568D2EE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AB28AC"/>
    <w:multiLevelType w:val="hybridMultilevel"/>
    <w:tmpl w:val="FD184238"/>
    <w:lvl w:ilvl="0" w:tplc="E8AA80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3D09B5"/>
    <w:multiLevelType w:val="hybridMultilevel"/>
    <w:tmpl w:val="427C1408"/>
    <w:lvl w:ilvl="0" w:tplc="BBD8C8F2">
      <w:start w:val="1"/>
      <w:numFmt w:val="decimal"/>
      <w:lvlText w:val="%1."/>
      <w:lvlJc w:val="left"/>
      <w:pPr>
        <w:ind w:left="720" w:hanging="360"/>
      </w:pPr>
    </w:lvl>
    <w:lvl w:ilvl="1" w:tplc="6FA8F1CC">
      <w:start w:val="1"/>
      <w:numFmt w:val="lowerLetter"/>
      <w:lvlText w:val="%2."/>
      <w:lvlJc w:val="left"/>
      <w:pPr>
        <w:ind w:left="1440" w:hanging="360"/>
      </w:pPr>
    </w:lvl>
    <w:lvl w:ilvl="2" w:tplc="D7F0CE36">
      <w:start w:val="1"/>
      <w:numFmt w:val="lowerRoman"/>
      <w:lvlText w:val="%3."/>
      <w:lvlJc w:val="right"/>
      <w:pPr>
        <w:ind w:left="2160" w:hanging="180"/>
      </w:pPr>
    </w:lvl>
    <w:lvl w:ilvl="3" w:tplc="A1F4915A">
      <w:start w:val="1"/>
      <w:numFmt w:val="decimal"/>
      <w:lvlText w:val="%4."/>
      <w:lvlJc w:val="left"/>
      <w:pPr>
        <w:ind w:left="2880" w:hanging="360"/>
      </w:pPr>
    </w:lvl>
    <w:lvl w:ilvl="4" w:tplc="AB544B9A">
      <w:start w:val="1"/>
      <w:numFmt w:val="lowerLetter"/>
      <w:lvlText w:val="%5."/>
      <w:lvlJc w:val="left"/>
      <w:pPr>
        <w:ind w:left="3600" w:hanging="360"/>
      </w:pPr>
    </w:lvl>
    <w:lvl w:ilvl="5" w:tplc="D820E3A0">
      <w:start w:val="1"/>
      <w:numFmt w:val="lowerRoman"/>
      <w:lvlText w:val="%6."/>
      <w:lvlJc w:val="right"/>
      <w:pPr>
        <w:ind w:left="4320" w:hanging="180"/>
      </w:pPr>
    </w:lvl>
    <w:lvl w:ilvl="6" w:tplc="F09044F2">
      <w:start w:val="1"/>
      <w:numFmt w:val="decimal"/>
      <w:lvlText w:val="%7."/>
      <w:lvlJc w:val="left"/>
      <w:pPr>
        <w:ind w:left="5040" w:hanging="360"/>
      </w:pPr>
    </w:lvl>
    <w:lvl w:ilvl="7" w:tplc="7C240F8A">
      <w:start w:val="1"/>
      <w:numFmt w:val="lowerLetter"/>
      <w:lvlText w:val="%8."/>
      <w:lvlJc w:val="left"/>
      <w:pPr>
        <w:ind w:left="5760" w:hanging="360"/>
      </w:pPr>
    </w:lvl>
    <w:lvl w:ilvl="8" w:tplc="6F2C629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B1FE4"/>
    <w:multiLevelType w:val="hybridMultilevel"/>
    <w:tmpl w:val="16DC59C4"/>
    <w:lvl w:ilvl="0" w:tplc="2E0281AE">
      <w:start w:val="1"/>
      <w:numFmt w:val="decimal"/>
      <w:lvlText w:val="%1."/>
      <w:lvlJc w:val="left"/>
      <w:pPr>
        <w:ind w:left="1080" w:hanging="360"/>
      </w:pPr>
    </w:lvl>
    <w:lvl w:ilvl="1" w:tplc="947A9244">
      <w:start w:val="1"/>
      <w:numFmt w:val="lowerLetter"/>
      <w:lvlText w:val="%2."/>
      <w:lvlJc w:val="left"/>
      <w:pPr>
        <w:ind w:left="1800" w:hanging="360"/>
      </w:pPr>
    </w:lvl>
    <w:lvl w:ilvl="2" w:tplc="A9E8B812">
      <w:start w:val="1"/>
      <w:numFmt w:val="lowerRoman"/>
      <w:lvlText w:val="%3."/>
      <w:lvlJc w:val="right"/>
      <w:pPr>
        <w:ind w:left="2520" w:hanging="180"/>
      </w:pPr>
    </w:lvl>
    <w:lvl w:ilvl="3" w:tplc="2F566F60">
      <w:start w:val="1"/>
      <w:numFmt w:val="decimal"/>
      <w:lvlText w:val="%4."/>
      <w:lvlJc w:val="left"/>
      <w:pPr>
        <w:ind w:left="3240" w:hanging="360"/>
      </w:pPr>
    </w:lvl>
    <w:lvl w:ilvl="4" w:tplc="53B6024E">
      <w:start w:val="1"/>
      <w:numFmt w:val="lowerLetter"/>
      <w:lvlText w:val="%5."/>
      <w:lvlJc w:val="left"/>
      <w:pPr>
        <w:ind w:left="3960" w:hanging="360"/>
      </w:pPr>
    </w:lvl>
    <w:lvl w:ilvl="5" w:tplc="B9FA6448">
      <w:start w:val="1"/>
      <w:numFmt w:val="lowerRoman"/>
      <w:lvlText w:val="%6."/>
      <w:lvlJc w:val="right"/>
      <w:pPr>
        <w:ind w:left="4680" w:hanging="180"/>
      </w:pPr>
    </w:lvl>
    <w:lvl w:ilvl="6" w:tplc="8FD67CC8">
      <w:start w:val="1"/>
      <w:numFmt w:val="decimal"/>
      <w:lvlText w:val="%7."/>
      <w:lvlJc w:val="left"/>
      <w:pPr>
        <w:ind w:left="5400" w:hanging="360"/>
      </w:pPr>
    </w:lvl>
    <w:lvl w:ilvl="7" w:tplc="6FA201A8">
      <w:start w:val="1"/>
      <w:numFmt w:val="lowerLetter"/>
      <w:lvlText w:val="%8."/>
      <w:lvlJc w:val="left"/>
      <w:pPr>
        <w:ind w:left="6120" w:hanging="360"/>
      </w:pPr>
    </w:lvl>
    <w:lvl w:ilvl="8" w:tplc="F67A27D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D93BBD"/>
    <w:multiLevelType w:val="hybridMultilevel"/>
    <w:tmpl w:val="200CD7C6"/>
    <w:lvl w:ilvl="0" w:tplc="6F42CB24">
      <w:start w:val="1"/>
      <w:numFmt w:val="decimal"/>
      <w:lvlText w:val="%1."/>
      <w:lvlJc w:val="left"/>
      <w:pPr>
        <w:ind w:left="1069" w:hanging="360"/>
      </w:pPr>
    </w:lvl>
    <w:lvl w:ilvl="1" w:tplc="B7BC525C">
      <w:start w:val="1"/>
      <w:numFmt w:val="lowerLetter"/>
      <w:lvlText w:val="%2."/>
      <w:lvlJc w:val="left"/>
      <w:pPr>
        <w:ind w:left="1789" w:hanging="360"/>
      </w:pPr>
    </w:lvl>
    <w:lvl w:ilvl="2" w:tplc="07E2A5A8">
      <w:start w:val="1"/>
      <w:numFmt w:val="lowerRoman"/>
      <w:lvlText w:val="%3."/>
      <w:lvlJc w:val="right"/>
      <w:pPr>
        <w:ind w:left="2509" w:hanging="180"/>
      </w:pPr>
    </w:lvl>
    <w:lvl w:ilvl="3" w:tplc="9CDC17C0">
      <w:start w:val="1"/>
      <w:numFmt w:val="decimal"/>
      <w:lvlText w:val="%4."/>
      <w:lvlJc w:val="left"/>
      <w:pPr>
        <w:ind w:left="3229" w:hanging="360"/>
      </w:pPr>
    </w:lvl>
    <w:lvl w:ilvl="4" w:tplc="A81485FC">
      <w:start w:val="1"/>
      <w:numFmt w:val="lowerLetter"/>
      <w:lvlText w:val="%5."/>
      <w:lvlJc w:val="left"/>
      <w:pPr>
        <w:ind w:left="3949" w:hanging="360"/>
      </w:pPr>
    </w:lvl>
    <w:lvl w:ilvl="5" w:tplc="7EE23ECC">
      <w:start w:val="1"/>
      <w:numFmt w:val="lowerRoman"/>
      <w:lvlText w:val="%6."/>
      <w:lvlJc w:val="right"/>
      <w:pPr>
        <w:ind w:left="4669" w:hanging="180"/>
      </w:pPr>
    </w:lvl>
    <w:lvl w:ilvl="6" w:tplc="98A43CF6">
      <w:start w:val="1"/>
      <w:numFmt w:val="decimal"/>
      <w:lvlText w:val="%7."/>
      <w:lvlJc w:val="left"/>
      <w:pPr>
        <w:ind w:left="5389" w:hanging="360"/>
      </w:pPr>
    </w:lvl>
    <w:lvl w:ilvl="7" w:tplc="339E86AE">
      <w:start w:val="1"/>
      <w:numFmt w:val="lowerLetter"/>
      <w:lvlText w:val="%8."/>
      <w:lvlJc w:val="left"/>
      <w:pPr>
        <w:ind w:left="6109" w:hanging="360"/>
      </w:pPr>
    </w:lvl>
    <w:lvl w:ilvl="8" w:tplc="635AE4A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E9012F"/>
    <w:multiLevelType w:val="hybridMultilevel"/>
    <w:tmpl w:val="69D0A808"/>
    <w:lvl w:ilvl="0" w:tplc="7DA0E4C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0600ADD"/>
    <w:multiLevelType w:val="multilevel"/>
    <w:tmpl w:val="4064D22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E6F4D93"/>
    <w:multiLevelType w:val="hybridMultilevel"/>
    <w:tmpl w:val="95601A86"/>
    <w:lvl w:ilvl="0" w:tplc="CC8CC290">
      <w:start w:val="1"/>
      <w:numFmt w:val="decimal"/>
      <w:lvlText w:val="%1."/>
      <w:lvlJc w:val="left"/>
      <w:pPr>
        <w:ind w:left="1069" w:hanging="360"/>
      </w:pPr>
    </w:lvl>
    <w:lvl w:ilvl="1" w:tplc="9D4E4258">
      <w:start w:val="1"/>
      <w:numFmt w:val="lowerLetter"/>
      <w:lvlText w:val="%2."/>
      <w:lvlJc w:val="left"/>
      <w:pPr>
        <w:ind w:left="1789" w:hanging="360"/>
      </w:pPr>
    </w:lvl>
    <w:lvl w:ilvl="2" w:tplc="7CB00834">
      <w:start w:val="1"/>
      <w:numFmt w:val="lowerRoman"/>
      <w:lvlText w:val="%3."/>
      <w:lvlJc w:val="right"/>
      <w:pPr>
        <w:ind w:left="2509" w:hanging="180"/>
      </w:pPr>
    </w:lvl>
    <w:lvl w:ilvl="3" w:tplc="220C9EB6">
      <w:start w:val="1"/>
      <w:numFmt w:val="decimal"/>
      <w:lvlText w:val="%4."/>
      <w:lvlJc w:val="left"/>
      <w:pPr>
        <w:ind w:left="3229" w:hanging="360"/>
      </w:pPr>
    </w:lvl>
    <w:lvl w:ilvl="4" w:tplc="164A54AA">
      <w:start w:val="1"/>
      <w:numFmt w:val="lowerLetter"/>
      <w:lvlText w:val="%5."/>
      <w:lvlJc w:val="left"/>
      <w:pPr>
        <w:ind w:left="3949" w:hanging="360"/>
      </w:pPr>
    </w:lvl>
    <w:lvl w:ilvl="5" w:tplc="77D83ED4">
      <w:start w:val="1"/>
      <w:numFmt w:val="lowerRoman"/>
      <w:lvlText w:val="%6."/>
      <w:lvlJc w:val="right"/>
      <w:pPr>
        <w:ind w:left="4669" w:hanging="180"/>
      </w:pPr>
    </w:lvl>
    <w:lvl w:ilvl="6" w:tplc="A760B558">
      <w:start w:val="1"/>
      <w:numFmt w:val="decimal"/>
      <w:lvlText w:val="%7."/>
      <w:lvlJc w:val="left"/>
      <w:pPr>
        <w:ind w:left="5389" w:hanging="360"/>
      </w:pPr>
    </w:lvl>
    <w:lvl w:ilvl="7" w:tplc="A2D8D12E">
      <w:start w:val="1"/>
      <w:numFmt w:val="lowerLetter"/>
      <w:lvlText w:val="%8."/>
      <w:lvlJc w:val="left"/>
      <w:pPr>
        <w:ind w:left="6109" w:hanging="360"/>
      </w:pPr>
    </w:lvl>
    <w:lvl w:ilvl="8" w:tplc="50C038AA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4958A4"/>
    <w:multiLevelType w:val="hybridMultilevel"/>
    <w:tmpl w:val="BD0E75C6"/>
    <w:lvl w:ilvl="0" w:tplc="BCC21880">
      <w:start w:val="1"/>
      <w:numFmt w:val="decimal"/>
      <w:lvlText w:val="%1."/>
      <w:lvlJc w:val="left"/>
      <w:pPr>
        <w:ind w:left="1080" w:hanging="360"/>
      </w:pPr>
    </w:lvl>
    <w:lvl w:ilvl="1" w:tplc="5360E450">
      <w:start w:val="1"/>
      <w:numFmt w:val="lowerLetter"/>
      <w:lvlText w:val="%2."/>
      <w:lvlJc w:val="left"/>
      <w:pPr>
        <w:ind w:left="1800" w:hanging="360"/>
      </w:pPr>
    </w:lvl>
    <w:lvl w:ilvl="2" w:tplc="8AE61FD6">
      <w:start w:val="1"/>
      <w:numFmt w:val="lowerRoman"/>
      <w:lvlText w:val="%3."/>
      <w:lvlJc w:val="right"/>
      <w:pPr>
        <w:ind w:left="2520" w:hanging="180"/>
      </w:pPr>
    </w:lvl>
    <w:lvl w:ilvl="3" w:tplc="C0A0511E">
      <w:start w:val="1"/>
      <w:numFmt w:val="decimal"/>
      <w:lvlText w:val="%4."/>
      <w:lvlJc w:val="left"/>
      <w:pPr>
        <w:ind w:left="3240" w:hanging="360"/>
      </w:pPr>
    </w:lvl>
    <w:lvl w:ilvl="4" w:tplc="730CEF7C">
      <w:start w:val="1"/>
      <w:numFmt w:val="lowerLetter"/>
      <w:lvlText w:val="%5."/>
      <w:lvlJc w:val="left"/>
      <w:pPr>
        <w:ind w:left="3960" w:hanging="360"/>
      </w:pPr>
    </w:lvl>
    <w:lvl w:ilvl="5" w:tplc="0A1671FE">
      <w:start w:val="1"/>
      <w:numFmt w:val="lowerRoman"/>
      <w:lvlText w:val="%6."/>
      <w:lvlJc w:val="right"/>
      <w:pPr>
        <w:ind w:left="4680" w:hanging="180"/>
      </w:pPr>
    </w:lvl>
    <w:lvl w:ilvl="6" w:tplc="BD8E8C54">
      <w:start w:val="1"/>
      <w:numFmt w:val="decimal"/>
      <w:lvlText w:val="%7."/>
      <w:lvlJc w:val="left"/>
      <w:pPr>
        <w:ind w:left="5400" w:hanging="360"/>
      </w:pPr>
    </w:lvl>
    <w:lvl w:ilvl="7" w:tplc="F16A1AB0">
      <w:start w:val="1"/>
      <w:numFmt w:val="lowerLetter"/>
      <w:lvlText w:val="%8."/>
      <w:lvlJc w:val="left"/>
      <w:pPr>
        <w:ind w:left="6120" w:hanging="360"/>
      </w:pPr>
    </w:lvl>
    <w:lvl w:ilvl="8" w:tplc="30AEDA8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246382"/>
    <w:multiLevelType w:val="multilevel"/>
    <w:tmpl w:val="57F606C4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11">
    <w:nsid w:val="538A1332"/>
    <w:multiLevelType w:val="hybridMultilevel"/>
    <w:tmpl w:val="30521B32"/>
    <w:lvl w:ilvl="0" w:tplc="AC7CB022">
      <w:start w:val="1"/>
      <w:numFmt w:val="decimal"/>
      <w:lvlText w:val="%1."/>
      <w:lvlJc w:val="left"/>
      <w:pPr>
        <w:ind w:left="394" w:hanging="360"/>
      </w:pPr>
    </w:lvl>
    <w:lvl w:ilvl="1" w:tplc="837C9C70">
      <w:start w:val="1"/>
      <w:numFmt w:val="lowerLetter"/>
      <w:lvlText w:val="%2."/>
      <w:lvlJc w:val="left"/>
      <w:pPr>
        <w:ind w:left="1114" w:hanging="360"/>
      </w:pPr>
    </w:lvl>
    <w:lvl w:ilvl="2" w:tplc="038C620E">
      <w:start w:val="1"/>
      <w:numFmt w:val="lowerRoman"/>
      <w:lvlText w:val="%3."/>
      <w:lvlJc w:val="right"/>
      <w:pPr>
        <w:ind w:left="1834" w:hanging="180"/>
      </w:pPr>
    </w:lvl>
    <w:lvl w:ilvl="3" w:tplc="0F04475A">
      <w:start w:val="1"/>
      <w:numFmt w:val="decimal"/>
      <w:lvlText w:val="%4."/>
      <w:lvlJc w:val="left"/>
      <w:pPr>
        <w:ind w:left="2554" w:hanging="360"/>
      </w:pPr>
    </w:lvl>
    <w:lvl w:ilvl="4" w:tplc="A9F0FA84">
      <w:start w:val="1"/>
      <w:numFmt w:val="lowerLetter"/>
      <w:lvlText w:val="%5."/>
      <w:lvlJc w:val="left"/>
      <w:pPr>
        <w:ind w:left="3274" w:hanging="360"/>
      </w:pPr>
    </w:lvl>
    <w:lvl w:ilvl="5" w:tplc="44A2697A">
      <w:start w:val="1"/>
      <w:numFmt w:val="lowerRoman"/>
      <w:lvlText w:val="%6."/>
      <w:lvlJc w:val="right"/>
      <w:pPr>
        <w:ind w:left="3994" w:hanging="180"/>
      </w:pPr>
    </w:lvl>
    <w:lvl w:ilvl="6" w:tplc="E98C45E6">
      <w:start w:val="1"/>
      <w:numFmt w:val="decimal"/>
      <w:lvlText w:val="%7."/>
      <w:lvlJc w:val="left"/>
      <w:pPr>
        <w:ind w:left="4714" w:hanging="360"/>
      </w:pPr>
    </w:lvl>
    <w:lvl w:ilvl="7" w:tplc="19A058DA">
      <w:start w:val="1"/>
      <w:numFmt w:val="lowerLetter"/>
      <w:lvlText w:val="%8."/>
      <w:lvlJc w:val="left"/>
      <w:pPr>
        <w:ind w:left="5434" w:hanging="360"/>
      </w:pPr>
    </w:lvl>
    <w:lvl w:ilvl="8" w:tplc="20CA293E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C851277"/>
    <w:multiLevelType w:val="hybridMultilevel"/>
    <w:tmpl w:val="13DC1C4A"/>
    <w:lvl w:ilvl="0" w:tplc="94C48E06">
      <w:start w:val="1"/>
      <w:numFmt w:val="decimal"/>
      <w:lvlText w:val="%1."/>
      <w:lvlJc w:val="left"/>
      <w:pPr>
        <w:ind w:left="1080" w:hanging="360"/>
      </w:pPr>
    </w:lvl>
    <w:lvl w:ilvl="1" w:tplc="EEB09AEC">
      <w:start w:val="1"/>
      <w:numFmt w:val="lowerLetter"/>
      <w:lvlText w:val="%2."/>
      <w:lvlJc w:val="left"/>
      <w:pPr>
        <w:ind w:left="1800" w:hanging="360"/>
      </w:pPr>
    </w:lvl>
    <w:lvl w:ilvl="2" w:tplc="BF965D44">
      <w:start w:val="1"/>
      <w:numFmt w:val="lowerRoman"/>
      <w:lvlText w:val="%3."/>
      <w:lvlJc w:val="right"/>
      <w:pPr>
        <w:ind w:left="2520" w:hanging="180"/>
      </w:pPr>
    </w:lvl>
    <w:lvl w:ilvl="3" w:tplc="74B4A432">
      <w:start w:val="1"/>
      <w:numFmt w:val="decimal"/>
      <w:lvlText w:val="%4."/>
      <w:lvlJc w:val="left"/>
      <w:pPr>
        <w:ind w:left="3240" w:hanging="360"/>
      </w:pPr>
    </w:lvl>
    <w:lvl w:ilvl="4" w:tplc="BAEC8F76">
      <w:start w:val="1"/>
      <w:numFmt w:val="lowerLetter"/>
      <w:lvlText w:val="%5."/>
      <w:lvlJc w:val="left"/>
      <w:pPr>
        <w:ind w:left="3960" w:hanging="360"/>
      </w:pPr>
    </w:lvl>
    <w:lvl w:ilvl="5" w:tplc="4D4CEA4C">
      <w:start w:val="1"/>
      <w:numFmt w:val="lowerRoman"/>
      <w:lvlText w:val="%6."/>
      <w:lvlJc w:val="right"/>
      <w:pPr>
        <w:ind w:left="4680" w:hanging="180"/>
      </w:pPr>
    </w:lvl>
    <w:lvl w:ilvl="6" w:tplc="06B81940">
      <w:start w:val="1"/>
      <w:numFmt w:val="decimal"/>
      <w:lvlText w:val="%7."/>
      <w:lvlJc w:val="left"/>
      <w:pPr>
        <w:ind w:left="5400" w:hanging="360"/>
      </w:pPr>
    </w:lvl>
    <w:lvl w:ilvl="7" w:tplc="FFC6D9D6">
      <w:start w:val="1"/>
      <w:numFmt w:val="lowerLetter"/>
      <w:lvlText w:val="%8."/>
      <w:lvlJc w:val="left"/>
      <w:pPr>
        <w:ind w:left="6120" w:hanging="360"/>
      </w:pPr>
    </w:lvl>
    <w:lvl w:ilvl="8" w:tplc="7B56F32C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AE14A5"/>
    <w:multiLevelType w:val="hybridMultilevel"/>
    <w:tmpl w:val="8AD202A0"/>
    <w:lvl w:ilvl="0" w:tplc="159203EE">
      <w:start w:val="1"/>
      <w:numFmt w:val="decimal"/>
      <w:lvlText w:val="%1."/>
      <w:lvlJc w:val="left"/>
      <w:pPr>
        <w:ind w:left="1080" w:hanging="360"/>
      </w:pPr>
    </w:lvl>
    <w:lvl w:ilvl="1" w:tplc="07BE6D00">
      <w:start w:val="1"/>
      <w:numFmt w:val="lowerLetter"/>
      <w:lvlText w:val="%2."/>
      <w:lvlJc w:val="left"/>
      <w:pPr>
        <w:ind w:left="1800" w:hanging="360"/>
      </w:pPr>
    </w:lvl>
    <w:lvl w:ilvl="2" w:tplc="24FE6600">
      <w:start w:val="1"/>
      <w:numFmt w:val="lowerRoman"/>
      <w:lvlText w:val="%3."/>
      <w:lvlJc w:val="right"/>
      <w:pPr>
        <w:ind w:left="2520" w:hanging="180"/>
      </w:pPr>
    </w:lvl>
    <w:lvl w:ilvl="3" w:tplc="75548EC6">
      <w:start w:val="1"/>
      <w:numFmt w:val="decimal"/>
      <w:lvlText w:val="%4."/>
      <w:lvlJc w:val="left"/>
      <w:pPr>
        <w:ind w:left="3240" w:hanging="360"/>
      </w:pPr>
    </w:lvl>
    <w:lvl w:ilvl="4" w:tplc="E378307A">
      <w:start w:val="1"/>
      <w:numFmt w:val="lowerLetter"/>
      <w:lvlText w:val="%5."/>
      <w:lvlJc w:val="left"/>
      <w:pPr>
        <w:ind w:left="3960" w:hanging="360"/>
      </w:pPr>
    </w:lvl>
    <w:lvl w:ilvl="5" w:tplc="483CA262">
      <w:start w:val="1"/>
      <w:numFmt w:val="lowerRoman"/>
      <w:lvlText w:val="%6."/>
      <w:lvlJc w:val="right"/>
      <w:pPr>
        <w:ind w:left="4680" w:hanging="180"/>
      </w:pPr>
    </w:lvl>
    <w:lvl w:ilvl="6" w:tplc="1E749EF8">
      <w:start w:val="1"/>
      <w:numFmt w:val="decimal"/>
      <w:lvlText w:val="%7."/>
      <w:lvlJc w:val="left"/>
      <w:pPr>
        <w:ind w:left="5400" w:hanging="360"/>
      </w:pPr>
    </w:lvl>
    <w:lvl w:ilvl="7" w:tplc="1354CB44">
      <w:start w:val="1"/>
      <w:numFmt w:val="lowerLetter"/>
      <w:lvlText w:val="%8."/>
      <w:lvlJc w:val="left"/>
      <w:pPr>
        <w:ind w:left="6120" w:hanging="360"/>
      </w:pPr>
    </w:lvl>
    <w:lvl w:ilvl="8" w:tplc="789671DA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D94987"/>
    <w:multiLevelType w:val="hybridMultilevel"/>
    <w:tmpl w:val="F77E3D1A"/>
    <w:lvl w:ilvl="0" w:tplc="61929F0E">
      <w:start w:val="1"/>
      <w:numFmt w:val="decimal"/>
      <w:lvlText w:val="%1."/>
      <w:lvlJc w:val="left"/>
      <w:pPr>
        <w:ind w:left="1080" w:hanging="360"/>
      </w:pPr>
    </w:lvl>
    <w:lvl w:ilvl="1" w:tplc="7A22E028">
      <w:start w:val="1"/>
      <w:numFmt w:val="lowerLetter"/>
      <w:lvlText w:val="%2."/>
      <w:lvlJc w:val="left"/>
      <w:pPr>
        <w:ind w:left="1800" w:hanging="360"/>
      </w:pPr>
    </w:lvl>
    <w:lvl w:ilvl="2" w:tplc="E61A3A7C">
      <w:start w:val="1"/>
      <w:numFmt w:val="lowerRoman"/>
      <w:lvlText w:val="%3."/>
      <w:lvlJc w:val="right"/>
      <w:pPr>
        <w:ind w:left="2520" w:hanging="180"/>
      </w:pPr>
    </w:lvl>
    <w:lvl w:ilvl="3" w:tplc="10D2944C">
      <w:start w:val="1"/>
      <w:numFmt w:val="decimal"/>
      <w:lvlText w:val="%4."/>
      <w:lvlJc w:val="left"/>
      <w:pPr>
        <w:ind w:left="3240" w:hanging="360"/>
      </w:pPr>
    </w:lvl>
    <w:lvl w:ilvl="4" w:tplc="C81C68C2">
      <w:start w:val="1"/>
      <w:numFmt w:val="lowerLetter"/>
      <w:lvlText w:val="%5."/>
      <w:lvlJc w:val="left"/>
      <w:pPr>
        <w:ind w:left="3960" w:hanging="360"/>
      </w:pPr>
    </w:lvl>
    <w:lvl w:ilvl="5" w:tplc="6086563C">
      <w:start w:val="1"/>
      <w:numFmt w:val="lowerRoman"/>
      <w:lvlText w:val="%6."/>
      <w:lvlJc w:val="right"/>
      <w:pPr>
        <w:ind w:left="4680" w:hanging="180"/>
      </w:pPr>
    </w:lvl>
    <w:lvl w:ilvl="6" w:tplc="C08C3C58">
      <w:start w:val="1"/>
      <w:numFmt w:val="decimal"/>
      <w:lvlText w:val="%7."/>
      <w:lvlJc w:val="left"/>
      <w:pPr>
        <w:ind w:left="5400" w:hanging="360"/>
      </w:pPr>
    </w:lvl>
    <w:lvl w:ilvl="7" w:tplc="5DF845B2">
      <w:start w:val="1"/>
      <w:numFmt w:val="lowerLetter"/>
      <w:lvlText w:val="%8."/>
      <w:lvlJc w:val="left"/>
      <w:pPr>
        <w:ind w:left="6120" w:hanging="360"/>
      </w:pPr>
    </w:lvl>
    <w:lvl w:ilvl="8" w:tplc="221AB032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777D84"/>
    <w:multiLevelType w:val="hybridMultilevel"/>
    <w:tmpl w:val="BD0E75C6"/>
    <w:lvl w:ilvl="0" w:tplc="BCC21880">
      <w:start w:val="1"/>
      <w:numFmt w:val="decimal"/>
      <w:lvlText w:val="%1."/>
      <w:lvlJc w:val="left"/>
      <w:pPr>
        <w:ind w:left="1080" w:hanging="360"/>
      </w:pPr>
    </w:lvl>
    <w:lvl w:ilvl="1" w:tplc="5360E450">
      <w:start w:val="1"/>
      <w:numFmt w:val="lowerLetter"/>
      <w:lvlText w:val="%2."/>
      <w:lvlJc w:val="left"/>
      <w:pPr>
        <w:ind w:left="1800" w:hanging="360"/>
      </w:pPr>
    </w:lvl>
    <w:lvl w:ilvl="2" w:tplc="8AE61FD6">
      <w:start w:val="1"/>
      <w:numFmt w:val="lowerRoman"/>
      <w:lvlText w:val="%3."/>
      <w:lvlJc w:val="right"/>
      <w:pPr>
        <w:ind w:left="2520" w:hanging="180"/>
      </w:pPr>
    </w:lvl>
    <w:lvl w:ilvl="3" w:tplc="C0A0511E">
      <w:start w:val="1"/>
      <w:numFmt w:val="decimal"/>
      <w:lvlText w:val="%4."/>
      <w:lvlJc w:val="left"/>
      <w:pPr>
        <w:ind w:left="3240" w:hanging="360"/>
      </w:pPr>
    </w:lvl>
    <w:lvl w:ilvl="4" w:tplc="730CEF7C">
      <w:start w:val="1"/>
      <w:numFmt w:val="lowerLetter"/>
      <w:lvlText w:val="%5."/>
      <w:lvlJc w:val="left"/>
      <w:pPr>
        <w:ind w:left="3960" w:hanging="360"/>
      </w:pPr>
    </w:lvl>
    <w:lvl w:ilvl="5" w:tplc="0A1671FE">
      <w:start w:val="1"/>
      <w:numFmt w:val="lowerRoman"/>
      <w:lvlText w:val="%6."/>
      <w:lvlJc w:val="right"/>
      <w:pPr>
        <w:ind w:left="4680" w:hanging="180"/>
      </w:pPr>
    </w:lvl>
    <w:lvl w:ilvl="6" w:tplc="BD8E8C54">
      <w:start w:val="1"/>
      <w:numFmt w:val="decimal"/>
      <w:lvlText w:val="%7."/>
      <w:lvlJc w:val="left"/>
      <w:pPr>
        <w:ind w:left="5400" w:hanging="360"/>
      </w:pPr>
    </w:lvl>
    <w:lvl w:ilvl="7" w:tplc="F16A1AB0">
      <w:start w:val="1"/>
      <w:numFmt w:val="lowerLetter"/>
      <w:lvlText w:val="%8."/>
      <w:lvlJc w:val="left"/>
      <w:pPr>
        <w:ind w:left="6120" w:hanging="360"/>
      </w:pPr>
    </w:lvl>
    <w:lvl w:ilvl="8" w:tplc="30AEDA8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72403BF"/>
    <w:multiLevelType w:val="hybridMultilevel"/>
    <w:tmpl w:val="975AF266"/>
    <w:lvl w:ilvl="0" w:tplc="953809F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ED349BE"/>
    <w:multiLevelType w:val="hybridMultilevel"/>
    <w:tmpl w:val="657E1AC6"/>
    <w:lvl w:ilvl="0" w:tplc="8FCE7DA2">
      <w:start w:val="1"/>
      <w:numFmt w:val="decimal"/>
      <w:lvlText w:val="%1."/>
      <w:lvlJc w:val="left"/>
      <w:pPr>
        <w:ind w:left="1069" w:hanging="360"/>
      </w:pPr>
    </w:lvl>
    <w:lvl w:ilvl="1" w:tplc="4F70EAF8">
      <w:start w:val="1"/>
      <w:numFmt w:val="lowerLetter"/>
      <w:lvlText w:val="%2."/>
      <w:lvlJc w:val="left"/>
      <w:pPr>
        <w:ind w:left="1789" w:hanging="360"/>
      </w:pPr>
    </w:lvl>
    <w:lvl w:ilvl="2" w:tplc="E3AA9B20">
      <w:start w:val="1"/>
      <w:numFmt w:val="lowerRoman"/>
      <w:lvlText w:val="%3."/>
      <w:lvlJc w:val="right"/>
      <w:pPr>
        <w:ind w:left="2509" w:hanging="180"/>
      </w:pPr>
    </w:lvl>
    <w:lvl w:ilvl="3" w:tplc="B4B4E802">
      <w:start w:val="1"/>
      <w:numFmt w:val="decimal"/>
      <w:lvlText w:val="%4."/>
      <w:lvlJc w:val="left"/>
      <w:pPr>
        <w:ind w:left="3229" w:hanging="360"/>
      </w:pPr>
    </w:lvl>
    <w:lvl w:ilvl="4" w:tplc="495E23A2">
      <w:start w:val="1"/>
      <w:numFmt w:val="lowerLetter"/>
      <w:lvlText w:val="%5."/>
      <w:lvlJc w:val="left"/>
      <w:pPr>
        <w:ind w:left="3949" w:hanging="360"/>
      </w:pPr>
    </w:lvl>
    <w:lvl w:ilvl="5" w:tplc="858E143C">
      <w:start w:val="1"/>
      <w:numFmt w:val="lowerRoman"/>
      <w:lvlText w:val="%6."/>
      <w:lvlJc w:val="right"/>
      <w:pPr>
        <w:ind w:left="4669" w:hanging="180"/>
      </w:pPr>
    </w:lvl>
    <w:lvl w:ilvl="6" w:tplc="96C2F53E">
      <w:start w:val="1"/>
      <w:numFmt w:val="decimal"/>
      <w:lvlText w:val="%7."/>
      <w:lvlJc w:val="left"/>
      <w:pPr>
        <w:ind w:left="5389" w:hanging="360"/>
      </w:pPr>
    </w:lvl>
    <w:lvl w:ilvl="7" w:tplc="CED6A48A">
      <w:start w:val="1"/>
      <w:numFmt w:val="lowerLetter"/>
      <w:lvlText w:val="%8."/>
      <w:lvlJc w:val="left"/>
      <w:pPr>
        <w:ind w:left="6109" w:hanging="360"/>
      </w:pPr>
    </w:lvl>
    <w:lvl w:ilvl="8" w:tplc="E72ACAE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13"/>
  </w:num>
  <w:num w:numId="5">
    <w:abstractNumId w:val="9"/>
  </w:num>
  <w:num w:numId="6">
    <w:abstractNumId w:val="14"/>
  </w:num>
  <w:num w:numId="7">
    <w:abstractNumId w:val="0"/>
  </w:num>
  <w:num w:numId="8">
    <w:abstractNumId w:val="1"/>
  </w:num>
  <w:num w:numId="9">
    <w:abstractNumId w:val="17"/>
  </w:num>
  <w:num w:numId="10">
    <w:abstractNumId w:val="5"/>
  </w:num>
  <w:num w:numId="11">
    <w:abstractNumId w:val="3"/>
  </w:num>
  <w:num w:numId="12">
    <w:abstractNumId w:val="11"/>
  </w:num>
  <w:num w:numId="13">
    <w:abstractNumId w:val="8"/>
  </w:num>
  <w:num w:numId="14">
    <w:abstractNumId w:val="4"/>
  </w:num>
  <w:num w:numId="15">
    <w:abstractNumId w:val="15"/>
  </w:num>
  <w:num w:numId="16">
    <w:abstractNumId w:val="2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8C"/>
    <w:rsid w:val="0003251B"/>
    <w:rsid w:val="00057645"/>
    <w:rsid w:val="00064B5B"/>
    <w:rsid w:val="00073510"/>
    <w:rsid w:val="00083292"/>
    <w:rsid w:val="000B6C4A"/>
    <w:rsid w:val="000C1AE7"/>
    <w:rsid w:val="000E188A"/>
    <w:rsid w:val="00132441"/>
    <w:rsid w:val="00162321"/>
    <w:rsid w:val="001A718C"/>
    <w:rsid w:val="001C2DDD"/>
    <w:rsid w:val="001D664D"/>
    <w:rsid w:val="00200FE5"/>
    <w:rsid w:val="00203048"/>
    <w:rsid w:val="0021464B"/>
    <w:rsid w:val="00243880"/>
    <w:rsid w:val="002540A0"/>
    <w:rsid w:val="00286B65"/>
    <w:rsid w:val="002872FD"/>
    <w:rsid w:val="00292C50"/>
    <w:rsid w:val="002B7685"/>
    <w:rsid w:val="002C4CDA"/>
    <w:rsid w:val="002D3377"/>
    <w:rsid w:val="002F1ECB"/>
    <w:rsid w:val="00314832"/>
    <w:rsid w:val="00320036"/>
    <w:rsid w:val="00352E72"/>
    <w:rsid w:val="00366D4E"/>
    <w:rsid w:val="003742E0"/>
    <w:rsid w:val="00381B90"/>
    <w:rsid w:val="003F62C7"/>
    <w:rsid w:val="00464D1C"/>
    <w:rsid w:val="0049303B"/>
    <w:rsid w:val="004A45FF"/>
    <w:rsid w:val="004A7198"/>
    <w:rsid w:val="004A7B51"/>
    <w:rsid w:val="004D02D2"/>
    <w:rsid w:val="004D56E2"/>
    <w:rsid w:val="005510DC"/>
    <w:rsid w:val="00583D70"/>
    <w:rsid w:val="00593C66"/>
    <w:rsid w:val="00594FF4"/>
    <w:rsid w:val="005A19B4"/>
    <w:rsid w:val="005A66F5"/>
    <w:rsid w:val="005B3345"/>
    <w:rsid w:val="005B4C46"/>
    <w:rsid w:val="005E4577"/>
    <w:rsid w:val="00634A4B"/>
    <w:rsid w:val="00655C8E"/>
    <w:rsid w:val="00660353"/>
    <w:rsid w:val="00660E9B"/>
    <w:rsid w:val="00664E06"/>
    <w:rsid w:val="00675F52"/>
    <w:rsid w:val="00694EDB"/>
    <w:rsid w:val="006A0DFA"/>
    <w:rsid w:val="006D7D34"/>
    <w:rsid w:val="006E4E97"/>
    <w:rsid w:val="006F3FC2"/>
    <w:rsid w:val="00760BCC"/>
    <w:rsid w:val="007851B2"/>
    <w:rsid w:val="00790ACC"/>
    <w:rsid w:val="007D447D"/>
    <w:rsid w:val="007E3D22"/>
    <w:rsid w:val="007F4D09"/>
    <w:rsid w:val="00820846"/>
    <w:rsid w:val="00831C70"/>
    <w:rsid w:val="00876228"/>
    <w:rsid w:val="00880340"/>
    <w:rsid w:val="00895577"/>
    <w:rsid w:val="008C6FC5"/>
    <w:rsid w:val="00A947ED"/>
    <w:rsid w:val="00A979A3"/>
    <w:rsid w:val="00AA00C6"/>
    <w:rsid w:val="00AB1BE7"/>
    <w:rsid w:val="00AB449B"/>
    <w:rsid w:val="00AF6A97"/>
    <w:rsid w:val="00B127DB"/>
    <w:rsid w:val="00B41ED6"/>
    <w:rsid w:val="00B6324C"/>
    <w:rsid w:val="00B84C42"/>
    <w:rsid w:val="00B950B4"/>
    <w:rsid w:val="00BE3428"/>
    <w:rsid w:val="00CA3777"/>
    <w:rsid w:val="00CB3B94"/>
    <w:rsid w:val="00CC6575"/>
    <w:rsid w:val="00CE2953"/>
    <w:rsid w:val="00CF6F49"/>
    <w:rsid w:val="00D364C6"/>
    <w:rsid w:val="00D51E11"/>
    <w:rsid w:val="00D55B4C"/>
    <w:rsid w:val="00D83656"/>
    <w:rsid w:val="00D939E8"/>
    <w:rsid w:val="00DA6053"/>
    <w:rsid w:val="00DB48AB"/>
    <w:rsid w:val="00DD56B0"/>
    <w:rsid w:val="00DE13BD"/>
    <w:rsid w:val="00DE43D9"/>
    <w:rsid w:val="00DE4A3E"/>
    <w:rsid w:val="00DF319A"/>
    <w:rsid w:val="00E274CE"/>
    <w:rsid w:val="00E53A38"/>
    <w:rsid w:val="00E65490"/>
    <w:rsid w:val="00E67DF6"/>
    <w:rsid w:val="00E72989"/>
    <w:rsid w:val="00E945D0"/>
    <w:rsid w:val="00EA75BF"/>
    <w:rsid w:val="00ED23EF"/>
    <w:rsid w:val="00ED3FDF"/>
    <w:rsid w:val="00ED6891"/>
    <w:rsid w:val="00EF0D2D"/>
    <w:rsid w:val="00F01D10"/>
    <w:rsid w:val="00F45C64"/>
    <w:rsid w:val="00F52A5E"/>
    <w:rsid w:val="00F63DB6"/>
    <w:rsid w:val="00F6460D"/>
    <w:rsid w:val="00FB0098"/>
    <w:rsid w:val="00FC123B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AB5B"/>
  <w15:docId w15:val="{4C95286B-665F-4DCB-8E53-210EFD0F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rFonts w:eastAsia="Times New Roman"/>
      <w:lang w:eastAsia="ru-RU"/>
    </w:rPr>
  </w:style>
  <w:style w:type="paragraph" w:styleId="a4">
    <w:name w:val="No Spacing"/>
    <w:uiPriority w:val="1"/>
    <w:qFormat/>
    <w:rPr>
      <w:rFonts w:eastAsia="Times New Roman"/>
      <w:sz w:val="22"/>
      <w:szCs w:val="22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rPr>
      <w:vertAlign w:val="superscript"/>
    </w:rPr>
  </w:style>
  <w:style w:type="paragraph" w:styleId="af5">
    <w:name w:val="endnote text"/>
    <w:basedOn w:val="a"/>
    <w:link w:val="af6"/>
    <w:uiPriority w:val="99"/>
    <w:semiHidden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rPr>
      <w:rFonts w:ascii="Times New Roman" w:eastAsia="Times New Roman" w:hAnsi="Times New Roman"/>
      <w:b/>
      <w:bCs/>
      <w:sz w:val="48"/>
      <w:szCs w:val="4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Cell">
    <w:name w:val="ConsPlusCell"/>
    <w:link w:val="ConsPlusCell0"/>
    <w:uiPriority w:val="99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Default">
    <w:name w:val="Default"/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FontStyle30">
    <w:name w:val="Font Style30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pPr>
      <w:widowControl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pPr>
      <w:widowControl w:val="0"/>
      <w:spacing w:after="0" w:line="28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a">
    <w:name w:val="Normal (Web)"/>
    <w:basedOn w:val="a"/>
    <w:uiPriority w:val="99"/>
    <w:pPr>
      <w:spacing w:before="150" w:after="0" w:line="255" w:lineRule="atLeast"/>
    </w:pPr>
    <w:rPr>
      <w:rFonts w:ascii="Arial" w:eastAsia="Times New Roman" w:hAnsi="Arial" w:cs="Arial"/>
      <w:color w:val="304257"/>
      <w:sz w:val="21"/>
      <w:szCs w:val="21"/>
      <w:lang w:eastAsia="ru-RU"/>
    </w:rPr>
  </w:style>
  <w:style w:type="paragraph" w:customStyle="1" w:styleId="211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ob">
    <w:name w:val="tekstob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</w:rPr>
  </w:style>
  <w:style w:type="character" w:styleId="afb">
    <w:name w:val="Strong"/>
    <w:uiPriority w:val="22"/>
    <w:qFormat/>
    <w:rPr>
      <w:b/>
      <w:bCs/>
    </w:rPr>
  </w:style>
  <w:style w:type="paragraph" w:customStyle="1" w:styleId="Style4">
    <w:name w:val="Style4"/>
    <w:basedOn w:val="a"/>
    <w:uiPriority w:val="99"/>
    <w:pPr>
      <w:widowControl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lang w:eastAsia="ru-RU"/>
    </w:rPr>
  </w:style>
  <w:style w:type="character" w:customStyle="1" w:styleId="afc">
    <w:name w:val="Текст выноски Знак"/>
    <w:link w:val="afd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afd">
    <w:name w:val="Balloon Text"/>
    <w:basedOn w:val="a"/>
    <w:link w:val="afc"/>
    <w:uiPriority w:val="99"/>
    <w:semiHidden/>
    <w:pPr>
      <w:spacing w:after="0" w:line="240" w:lineRule="auto"/>
    </w:pPr>
    <w:rPr>
      <w:rFonts w:ascii="Tahoma" w:eastAsia="Times New Roman" w:hAnsi="Tahoma"/>
      <w:sz w:val="16"/>
      <w:szCs w:val="16"/>
      <w:lang w:val="en-US"/>
    </w:rPr>
  </w:style>
  <w:style w:type="character" w:customStyle="1" w:styleId="13">
    <w:name w:val="Текст выноски Знак1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af6">
    <w:name w:val="Текст концевой сноски Знак"/>
    <w:link w:val="af5"/>
    <w:uiPriority w:val="99"/>
    <w:semiHidden/>
    <w:rPr>
      <w:rFonts w:eastAsia="Times New Roman"/>
    </w:rPr>
  </w:style>
  <w:style w:type="character" w:customStyle="1" w:styleId="14">
    <w:name w:val="Текст концевой сноски Знак1"/>
    <w:uiPriority w:val="99"/>
    <w:semiHidden/>
    <w:rPr>
      <w:lang w:eastAsia="en-US"/>
    </w:rPr>
  </w:style>
  <w:style w:type="character" w:customStyle="1" w:styleId="af3">
    <w:name w:val="Текст сноски Знак"/>
    <w:link w:val="af2"/>
    <w:rPr>
      <w:rFonts w:eastAsia="Times New Roman"/>
    </w:rPr>
  </w:style>
  <w:style w:type="character" w:customStyle="1" w:styleId="afe">
    <w:name w:val="Текст примечания Знак"/>
    <w:link w:val="aff"/>
    <w:uiPriority w:val="99"/>
    <w:semiHidden/>
    <w:rPr>
      <w:rFonts w:eastAsia="Times New Roman"/>
    </w:rPr>
  </w:style>
  <w:style w:type="paragraph" w:styleId="aff">
    <w:name w:val="annotation text"/>
    <w:basedOn w:val="a"/>
    <w:link w:val="afe"/>
    <w:uiPriority w:val="99"/>
    <w:semiHidden/>
    <w:pPr>
      <w:spacing w:line="240" w:lineRule="auto"/>
    </w:pPr>
    <w:rPr>
      <w:rFonts w:eastAsia="Times New Roman"/>
      <w:sz w:val="20"/>
      <w:szCs w:val="20"/>
      <w:lang w:val="en-US"/>
    </w:rPr>
  </w:style>
  <w:style w:type="character" w:customStyle="1" w:styleId="15">
    <w:name w:val="Текст примечания Знак1"/>
    <w:uiPriority w:val="99"/>
    <w:semiHidden/>
    <w:rPr>
      <w:lang w:eastAsia="en-US"/>
    </w:rPr>
  </w:style>
  <w:style w:type="character" w:customStyle="1" w:styleId="aff0">
    <w:name w:val="Тема примечания Знак"/>
    <w:link w:val="aff1"/>
    <w:uiPriority w:val="99"/>
    <w:semiHidden/>
    <w:rPr>
      <w:rFonts w:eastAsia="Times New Roman"/>
      <w:b/>
      <w:bCs/>
    </w:rPr>
  </w:style>
  <w:style w:type="paragraph" w:styleId="aff1">
    <w:name w:val="annotation subject"/>
    <w:basedOn w:val="aff"/>
    <w:next w:val="aff"/>
    <w:link w:val="aff0"/>
    <w:uiPriority w:val="99"/>
    <w:semiHidden/>
    <w:rPr>
      <w:b/>
      <w:bCs/>
    </w:rPr>
  </w:style>
  <w:style w:type="character" w:customStyle="1" w:styleId="16">
    <w:name w:val="Тема примечания Знак1"/>
    <w:uiPriority w:val="99"/>
    <w:semiHidden/>
    <w:rPr>
      <w:b/>
      <w:bCs/>
      <w:lang w:eastAsia="en-US"/>
    </w:rPr>
  </w:style>
  <w:style w:type="paragraph" w:customStyle="1" w:styleId="aff2">
    <w:name w:val="Паспорт госпрограммы"/>
    <w:basedOn w:val="a"/>
    <w:uiPriority w:val="99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6"/>
      <w:szCs w:val="28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7">
    <w:name w:val="Сетка таблицы1"/>
    <w:basedOn w:val="a1"/>
    <w:next w:val="af0"/>
    <w:uiPriority w:val="39"/>
    <w:pPr>
      <w:ind w:firstLine="851"/>
    </w:pPr>
    <w:rPr>
      <w:rFonts w:ascii="Times New Roman" w:hAnsi="Times New Roman"/>
      <w:sz w:val="28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"/>
    <w:next w:val="a2"/>
    <w:uiPriority w:val="99"/>
    <w:semiHidden/>
    <w:unhideWhenUsed/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</w:rPr>
  </w:style>
  <w:style w:type="character" w:customStyle="1" w:styleId="ConsPlusCell0">
    <w:name w:val="ConsPlusCell Знак"/>
    <w:link w:val="ConsPlusCell"/>
    <w:uiPriority w:val="99"/>
    <w:rPr>
      <w:rFonts w:ascii="Arial" w:eastAsia="Times New Roman" w:hAnsi="Arial" w:cs="Arial"/>
    </w:rPr>
  </w:style>
  <w:style w:type="character" w:customStyle="1" w:styleId="hgkelc">
    <w:name w:val="hgkelc"/>
    <w:uiPriority w:val="99"/>
    <w:rPr>
      <w:rFonts w:cs="Times New Roman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1947B-7CC4-41F5-90AF-AE54461B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16</Pages>
  <Words>3138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20990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Бабич</cp:lastModifiedBy>
  <cp:revision>4</cp:revision>
  <cp:lastPrinted>2025-07-16T08:49:00Z</cp:lastPrinted>
  <dcterms:created xsi:type="dcterms:W3CDTF">2025-07-15T09:40:00Z</dcterms:created>
  <dcterms:modified xsi:type="dcterms:W3CDTF">2025-07-17T09:22:00Z</dcterms:modified>
  <cp:version>917504</cp:version>
</cp:coreProperties>
</file>