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811" w:rsidRPr="00BF6857" w:rsidRDefault="00B558E5" w:rsidP="00B558E5">
      <w:pPr>
        <w:jc w:val="right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ПРОЕКТ</w:t>
      </w:r>
    </w:p>
    <w:p w:rsidR="00DB1811" w:rsidRPr="00BF6857" w:rsidRDefault="00DB1811" w:rsidP="00DB1811">
      <w:pPr>
        <w:jc w:val="center"/>
        <w:outlineLvl w:val="0"/>
        <w:rPr>
          <w:b/>
          <w:color w:val="000000"/>
          <w:sz w:val="16"/>
          <w:szCs w:val="16"/>
        </w:rPr>
      </w:pPr>
    </w:p>
    <w:p w:rsidR="00DB1811" w:rsidRPr="00BF6857" w:rsidRDefault="00DB1811" w:rsidP="00DB1811">
      <w:pPr>
        <w:tabs>
          <w:tab w:val="left" w:pos="5415"/>
        </w:tabs>
        <w:outlineLvl w:val="0"/>
        <w:rPr>
          <w:b/>
          <w:color w:val="000000"/>
          <w:sz w:val="22"/>
          <w:szCs w:val="22"/>
        </w:rPr>
      </w:pPr>
      <w:r w:rsidRPr="00BF6857">
        <w:rPr>
          <w:b/>
          <w:color w:val="000000"/>
          <w:sz w:val="22"/>
          <w:szCs w:val="22"/>
        </w:rPr>
        <w:tab/>
      </w:r>
    </w:p>
    <w:p w:rsidR="00DB1811" w:rsidRPr="00BF6857" w:rsidRDefault="00DB1811" w:rsidP="00DB1811">
      <w:pPr>
        <w:jc w:val="center"/>
        <w:outlineLvl w:val="0"/>
        <w:rPr>
          <w:rFonts w:ascii="Arial" w:hAnsi="Arial" w:cs="Arial"/>
          <w:b/>
          <w:color w:val="000000"/>
        </w:rPr>
      </w:pPr>
      <w:r w:rsidRPr="00BF6857">
        <w:rPr>
          <w:rFonts w:ascii="Arial" w:hAnsi="Arial" w:cs="Arial"/>
          <w:b/>
          <w:color w:val="000000"/>
        </w:rPr>
        <w:t>ГУБКИНСКИЙ ГОРОДСКОЙ ОКРУГ</w:t>
      </w:r>
    </w:p>
    <w:p w:rsidR="00DB1811" w:rsidRPr="00BF6857" w:rsidRDefault="00DB1811" w:rsidP="00DB1811">
      <w:pPr>
        <w:jc w:val="center"/>
        <w:rPr>
          <w:rFonts w:ascii="Arial" w:hAnsi="Arial" w:cs="Arial"/>
          <w:color w:val="000000"/>
        </w:rPr>
      </w:pPr>
      <w:r w:rsidRPr="00BF6857">
        <w:rPr>
          <w:rFonts w:ascii="Arial" w:hAnsi="Arial" w:cs="Arial"/>
          <w:b/>
          <w:color w:val="000000"/>
        </w:rPr>
        <w:t>БЕЛГОРОДСКОЙ ОБЛАСТИ</w:t>
      </w:r>
    </w:p>
    <w:p w:rsidR="00DB1811" w:rsidRPr="00BF6857" w:rsidRDefault="00DB1811" w:rsidP="00DB1811">
      <w:pPr>
        <w:jc w:val="center"/>
        <w:rPr>
          <w:rFonts w:ascii="Arial" w:hAnsi="Arial" w:cs="Arial"/>
          <w:b/>
          <w:color w:val="000000"/>
        </w:rPr>
      </w:pPr>
    </w:p>
    <w:p w:rsidR="00DB1811" w:rsidRPr="00BF6857" w:rsidRDefault="00DB1811" w:rsidP="00DB1811">
      <w:pPr>
        <w:jc w:val="center"/>
        <w:outlineLvl w:val="0"/>
        <w:rPr>
          <w:rFonts w:ascii="Arial Narrow" w:hAnsi="Arial Narrow" w:cs="Arial"/>
          <w:b/>
          <w:color w:val="000000"/>
          <w:sz w:val="36"/>
          <w:szCs w:val="36"/>
        </w:rPr>
      </w:pPr>
      <w:r w:rsidRPr="00BF6857">
        <w:rPr>
          <w:rFonts w:ascii="Arial Narrow" w:hAnsi="Arial Narrow" w:cs="Arial"/>
          <w:b/>
          <w:color w:val="000000"/>
          <w:sz w:val="36"/>
          <w:szCs w:val="36"/>
        </w:rPr>
        <w:t>АДМИНИСТРАЦИЯ ГУБКИНСКОГО ГОРОДСКОГО ОКРУГА</w:t>
      </w:r>
    </w:p>
    <w:p w:rsidR="00DB1811" w:rsidRPr="00BF6857" w:rsidRDefault="00DB1811" w:rsidP="00DB1811">
      <w:pPr>
        <w:jc w:val="center"/>
        <w:outlineLvl w:val="0"/>
        <w:rPr>
          <w:rFonts w:ascii="Arial" w:hAnsi="Arial" w:cs="Arial"/>
          <w:b/>
          <w:color w:val="000000"/>
        </w:rPr>
      </w:pPr>
    </w:p>
    <w:p w:rsidR="00DB1811" w:rsidRPr="00BF6857" w:rsidRDefault="00DB1811" w:rsidP="00DB1811">
      <w:pPr>
        <w:jc w:val="center"/>
        <w:outlineLvl w:val="0"/>
        <w:rPr>
          <w:rFonts w:ascii="Arial" w:hAnsi="Arial" w:cs="Arial"/>
          <w:color w:val="000000"/>
          <w:sz w:val="32"/>
          <w:szCs w:val="32"/>
        </w:rPr>
      </w:pPr>
      <w:r w:rsidRPr="00BF6857">
        <w:rPr>
          <w:rFonts w:ascii="Arial" w:hAnsi="Arial" w:cs="Arial"/>
          <w:color w:val="000000"/>
          <w:sz w:val="32"/>
          <w:szCs w:val="32"/>
        </w:rPr>
        <w:t>П О С Т А Н О В Л Е Н И Е</w:t>
      </w:r>
    </w:p>
    <w:p w:rsidR="00DB1811" w:rsidRPr="00BF6857" w:rsidRDefault="00DB1811" w:rsidP="00DB1811">
      <w:pPr>
        <w:jc w:val="center"/>
        <w:rPr>
          <w:rFonts w:ascii="Arial" w:hAnsi="Arial" w:cs="Arial"/>
          <w:b/>
          <w:color w:val="000000"/>
        </w:rPr>
      </w:pPr>
    </w:p>
    <w:p w:rsidR="00DB1811" w:rsidRPr="00BF6857" w:rsidRDefault="00DB1811" w:rsidP="00DB1811">
      <w:pPr>
        <w:jc w:val="center"/>
        <w:rPr>
          <w:rFonts w:ascii="Arial" w:hAnsi="Arial" w:cs="Arial"/>
          <w:b/>
          <w:color w:val="000000"/>
          <w:sz w:val="17"/>
          <w:szCs w:val="17"/>
        </w:rPr>
      </w:pPr>
      <w:r w:rsidRPr="00BF6857">
        <w:rPr>
          <w:rFonts w:ascii="Arial" w:hAnsi="Arial" w:cs="Arial"/>
          <w:b/>
          <w:color w:val="000000"/>
          <w:sz w:val="17"/>
          <w:szCs w:val="17"/>
        </w:rPr>
        <w:t>Губкин</w:t>
      </w:r>
    </w:p>
    <w:p w:rsidR="00DB1811" w:rsidRPr="00BF6857" w:rsidRDefault="00DB1811" w:rsidP="00DB1811">
      <w:pPr>
        <w:jc w:val="center"/>
        <w:rPr>
          <w:rFonts w:ascii="Arial" w:hAnsi="Arial" w:cs="Arial"/>
          <w:b/>
          <w:color w:val="000000"/>
        </w:rPr>
      </w:pPr>
    </w:p>
    <w:p w:rsidR="00DB1811" w:rsidRPr="00BF6857" w:rsidRDefault="00DB1811" w:rsidP="00DB1811">
      <w:pPr>
        <w:jc w:val="center"/>
        <w:rPr>
          <w:rFonts w:ascii="Arial" w:hAnsi="Arial" w:cs="Arial"/>
          <w:b/>
          <w:color w:val="000000"/>
        </w:rPr>
      </w:pPr>
    </w:p>
    <w:p w:rsidR="00DB1811" w:rsidRPr="00BF6857" w:rsidRDefault="00DB1811" w:rsidP="00DB1811">
      <w:pPr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BF6857">
        <w:rPr>
          <w:rFonts w:ascii="Arial" w:hAnsi="Arial" w:cs="Arial"/>
          <w:b/>
          <w:color w:val="000000"/>
          <w:sz w:val="18"/>
          <w:szCs w:val="18"/>
        </w:rPr>
        <w:t xml:space="preserve"> “________” _____________________ 2023 г.                              </w:t>
      </w:r>
      <w:r w:rsidRPr="00BF6857">
        <w:rPr>
          <w:rFonts w:ascii="Arial" w:hAnsi="Arial" w:cs="Arial"/>
          <w:b/>
          <w:color w:val="000000"/>
          <w:sz w:val="18"/>
          <w:szCs w:val="18"/>
        </w:rPr>
        <w:tab/>
      </w:r>
      <w:r w:rsidRPr="00BF6857">
        <w:rPr>
          <w:rFonts w:ascii="Arial" w:hAnsi="Arial" w:cs="Arial"/>
          <w:b/>
          <w:color w:val="000000"/>
          <w:sz w:val="18"/>
          <w:szCs w:val="18"/>
        </w:rPr>
        <w:tab/>
      </w:r>
      <w:r w:rsidRPr="00BF6857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№ ___________</w:t>
      </w:r>
    </w:p>
    <w:p w:rsidR="00DB1811" w:rsidRPr="00BF6857" w:rsidRDefault="00DB1811" w:rsidP="00DB1811">
      <w:pPr>
        <w:jc w:val="center"/>
        <w:rPr>
          <w:rFonts w:ascii="Arial" w:hAnsi="Arial" w:cs="Arial"/>
          <w:color w:val="000000"/>
          <w:sz w:val="32"/>
        </w:rPr>
      </w:pPr>
    </w:p>
    <w:p w:rsidR="00DB1811" w:rsidRPr="00400FDC" w:rsidRDefault="00DB1811" w:rsidP="00DB1811">
      <w:pPr>
        <w:jc w:val="center"/>
        <w:rPr>
          <w:color w:val="000000"/>
          <w:sz w:val="32"/>
        </w:rPr>
      </w:pPr>
    </w:p>
    <w:p w:rsidR="00E767A9" w:rsidRPr="00E767A9" w:rsidRDefault="00E767A9" w:rsidP="00E767A9">
      <w:pPr>
        <w:spacing w:line="228" w:lineRule="auto"/>
        <w:rPr>
          <w:b/>
          <w:color w:val="000000"/>
          <w:sz w:val="26"/>
          <w:szCs w:val="26"/>
        </w:rPr>
      </w:pPr>
      <w:r w:rsidRPr="00E767A9">
        <w:rPr>
          <w:b/>
          <w:color w:val="000000"/>
          <w:sz w:val="26"/>
          <w:szCs w:val="26"/>
        </w:rPr>
        <w:t>Об утверждении административного</w:t>
      </w:r>
    </w:p>
    <w:p w:rsidR="00E767A9" w:rsidRPr="00E767A9" w:rsidRDefault="00E767A9" w:rsidP="00E767A9">
      <w:pPr>
        <w:spacing w:line="228" w:lineRule="auto"/>
        <w:rPr>
          <w:b/>
          <w:color w:val="000000"/>
          <w:sz w:val="26"/>
          <w:szCs w:val="26"/>
        </w:rPr>
      </w:pPr>
      <w:r w:rsidRPr="00E767A9">
        <w:rPr>
          <w:b/>
          <w:color w:val="000000"/>
          <w:sz w:val="26"/>
          <w:szCs w:val="26"/>
        </w:rPr>
        <w:t>регламента предоставления</w:t>
      </w:r>
    </w:p>
    <w:p w:rsidR="00E767A9" w:rsidRPr="00E767A9" w:rsidRDefault="00E767A9" w:rsidP="00E767A9">
      <w:pPr>
        <w:spacing w:line="228" w:lineRule="auto"/>
        <w:rPr>
          <w:b/>
          <w:color w:val="000000"/>
          <w:sz w:val="26"/>
          <w:szCs w:val="26"/>
        </w:rPr>
      </w:pPr>
      <w:r w:rsidRPr="00E767A9">
        <w:rPr>
          <w:b/>
          <w:color w:val="000000"/>
          <w:sz w:val="26"/>
          <w:szCs w:val="26"/>
        </w:rPr>
        <w:t>муниципальной услуги</w:t>
      </w:r>
    </w:p>
    <w:p w:rsidR="00E767A9" w:rsidRPr="00E767A9" w:rsidRDefault="00E767A9" w:rsidP="00E767A9">
      <w:pPr>
        <w:spacing w:line="228" w:lineRule="auto"/>
        <w:rPr>
          <w:b/>
          <w:sz w:val="26"/>
          <w:szCs w:val="26"/>
        </w:rPr>
      </w:pPr>
      <w:r w:rsidRPr="00E767A9">
        <w:rPr>
          <w:b/>
          <w:color w:val="000000"/>
          <w:sz w:val="26"/>
          <w:szCs w:val="26"/>
        </w:rPr>
        <w:t>«</w:t>
      </w:r>
      <w:r w:rsidRPr="00E767A9">
        <w:rPr>
          <w:b/>
          <w:sz w:val="26"/>
          <w:szCs w:val="26"/>
        </w:rPr>
        <w:t>Предоставление разрешени</w:t>
      </w:r>
      <w:r w:rsidR="00834565">
        <w:rPr>
          <w:b/>
          <w:sz w:val="26"/>
          <w:szCs w:val="26"/>
        </w:rPr>
        <w:t>я</w:t>
      </w:r>
      <w:r w:rsidRPr="00E767A9">
        <w:rPr>
          <w:b/>
          <w:sz w:val="26"/>
          <w:szCs w:val="26"/>
        </w:rPr>
        <w:t xml:space="preserve"> на условно</w:t>
      </w:r>
    </w:p>
    <w:p w:rsidR="00E767A9" w:rsidRPr="00E767A9" w:rsidRDefault="00E767A9" w:rsidP="00E767A9">
      <w:pPr>
        <w:spacing w:line="228" w:lineRule="auto"/>
        <w:rPr>
          <w:b/>
          <w:sz w:val="26"/>
          <w:szCs w:val="26"/>
        </w:rPr>
      </w:pPr>
      <w:r w:rsidRPr="00E767A9">
        <w:rPr>
          <w:b/>
          <w:sz w:val="26"/>
          <w:szCs w:val="26"/>
        </w:rPr>
        <w:t>разрешенный вид использования</w:t>
      </w:r>
    </w:p>
    <w:p w:rsidR="00E767A9" w:rsidRPr="00E767A9" w:rsidRDefault="00E767A9" w:rsidP="00E767A9">
      <w:pPr>
        <w:spacing w:line="228" w:lineRule="auto"/>
        <w:rPr>
          <w:b/>
          <w:sz w:val="26"/>
          <w:szCs w:val="26"/>
        </w:rPr>
      </w:pPr>
      <w:r w:rsidRPr="00E767A9">
        <w:rPr>
          <w:b/>
          <w:sz w:val="26"/>
          <w:szCs w:val="26"/>
        </w:rPr>
        <w:t>земельного участка или объекта</w:t>
      </w:r>
    </w:p>
    <w:p w:rsidR="00E767A9" w:rsidRPr="00E767A9" w:rsidRDefault="00E767A9" w:rsidP="00E767A9">
      <w:pPr>
        <w:spacing w:line="228" w:lineRule="auto"/>
        <w:rPr>
          <w:b/>
          <w:color w:val="000000"/>
          <w:sz w:val="26"/>
          <w:szCs w:val="26"/>
        </w:rPr>
      </w:pPr>
      <w:r w:rsidRPr="00E767A9">
        <w:rPr>
          <w:b/>
          <w:sz w:val="26"/>
          <w:szCs w:val="26"/>
        </w:rPr>
        <w:t>капитального строительства</w:t>
      </w:r>
      <w:r w:rsidRPr="00E767A9">
        <w:rPr>
          <w:b/>
          <w:color w:val="000000"/>
          <w:sz w:val="26"/>
          <w:szCs w:val="26"/>
        </w:rPr>
        <w:t>»</w:t>
      </w:r>
    </w:p>
    <w:p w:rsidR="00E767A9" w:rsidRPr="00E767A9" w:rsidRDefault="00E767A9" w:rsidP="00E767A9">
      <w:pPr>
        <w:spacing w:line="228" w:lineRule="auto"/>
        <w:rPr>
          <w:b/>
          <w:color w:val="000000"/>
          <w:sz w:val="26"/>
          <w:szCs w:val="26"/>
        </w:rPr>
      </w:pPr>
    </w:p>
    <w:p w:rsidR="00E767A9" w:rsidRPr="00E767A9" w:rsidRDefault="00E767A9" w:rsidP="00E767A9">
      <w:pPr>
        <w:spacing w:line="228" w:lineRule="auto"/>
        <w:ind w:firstLine="720"/>
        <w:jc w:val="both"/>
        <w:rPr>
          <w:sz w:val="26"/>
          <w:szCs w:val="26"/>
        </w:rPr>
      </w:pPr>
    </w:p>
    <w:p w:rsidR="00E767A9" w:rsidRPr="00E767A9" w:rsidRDefault="00E767A9" w:rsidP="00E767A9">
      <w:pPr>
        <w:spacing w:line="228" w:lineRule="auto"/>
        <w:ind w:firstLine="720"/>
        <w:jc w:val="both"/>
        <w:rPr>
          <w:sz w:val="26"/>
          <w:szCs w:val="26"/>
        </w:rPr>
      </w:pPr>
    </w:p>
    <w:p w:rsidR="00E767A9" w:rsidRPr="00E767A9" w:rsidRDefault="00E767A9" w:rsidP="00E767A9">
      <w:pPr>
        <w:pStyle w:val="af3"/>
        <w:spacing w:before="0" w:beforeAutospacing="0" w:after="0" w:afterAutospacing="0" w:line="228" w:lineRule="auto"/>
        <w:ind w:firstLine="851"/>
        <w:jc w:val="both"/>
        <w:rPr>
          <w:color w:val="000000"/>
          <w:sz w:val="26"/>
          <w:szCs w:val="26"/>
        </w:rPr>
      </w:pPr>
      <w:r w:rsidRPr="00E767A9">
        <w:rPr>
          <w:sz w:val="26"/>
          <w:szCs w:val="26"/>
        </w:rPr>
        <w:t xml:space="preserve">В соответствии с федеральными законами от 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Уставом  </w:t>
      </w:r>
      <w:proofErr w:type="spellStart"/>
      <w:r w:rsidRPr="00E767A9">
        <w:rPr>
          <w:sz w:val="26"/>
          <w:szCs w:val="26"/>
        </w:rPr>
        <w:t>Губкинского</w:t>
      </w:r>
      <w:proofErr w:type="spellEnd"/>
      <w:r w:rsidRPr="00E767A9">
        <w:rPr>
          <w:sz w:val="26"/>
          <w:szCs w:val="26"/>
        </w:rPr>
        <w:t xml:space="preserve">  городского  округа Белгородской области, </w:t>
      </w:r>
      <w:r w:rsidRPr="00E767A9">
        <w:rPr>
          <w:color w:val="000000"/>
          <w:sz w:val="26"/>
          <w:szCs w:val="26"/>
        </w:rPr>
        <w:t xml:space="preserve">постановлением администрации </w:t>
      </w:r>
      <w:proofErr w:type="spellStart"/>
      <w:r w:rsidRPr="00E767A9">
        <w:rPr>
          <w:color w:val="000000"/>
          <w:sz w:val="26"/>
          <w:szCs w:val="26"/>
        </w:rPr>
        <w:t>Губкинского</w:t>
      </w:r>
      <w:proofErr w:type="spellEnd"/>
      <w:r w:rsidRPr="00E767A9">
        <w:rPr>
          <w:color w:val="000000"/>
          <w:sz w:val="26"/>
          <w:szCs w:val="26"/>
        </w:rPr>
        <w:t xml:space="preserve"> городского округа от 19 сентября 2022 года № 2099-па «О порядке разработки и утверждения административных регламентов предоставления муниципальных услуг на территории </w:t>
      </w:r>
      <w:proofErr w:type="spellStart"/>
      <w:r w:rsidRPr="00E767A9">
        <w:rPr>
          <w:color w:val="000000"/>
          <w:sz w:val="26"/>
          <w:szCs w:val="26"/>
        </w:rPr>
        <w:t>Губкинского</w:t>
      </w:r>
      <w:proofErr w:type="spellEnd"/>
      <w:r w:rsidRPr="00E767A9">
        <w:rPr>
          <w:color w:val="000000"/>
          <w:sz w:val="26"/>
          <w:szCs w:val="26"/>
        </w:rPr>
        <w:t xml:space="preserve"> городского округа Белгородской области» администрация </w:t>
      </w:r>
      <w:proofErr w:type="spellStart"/>
      <w:r w:rsidRPr="00E767A9">
        <w:rPr>
          <w:color w:val="000000"/>
          <w:sz w:val="26"/>
          <w:szCs w:val="26"/>
        </w:rPr>
        <w:t>Губкинского</w:t>
      </w:r>
      <w:proofErr w:type="spellEnd"/>
      <w:r w:rsidRPr="00E767A9">
        <w:rPr>
          <w:color w:val="000000"/>
          <w:sz w:val="26"/>
          <w:szCs w:val="26"/>
        </w:rPr>
        <w:t xml:space="preserve"> городского округа</w:t>
      </w:r>
    </w:p>
    <w:p w:rsidR="00E767A9" w:rsidRPr="00E767A9" w:rsidRDefault="00E767A9" w:rsidP="00E767A9">
      <w:pPr>
        <w:tabs>
          <w:tab w:val="left" w:pos="3402"/>
        </w:tabs>
        <w:spacing w:line="228" w:lineRule="auto"/>
        <w:ind w:firstLine="851"/>
        <w:jc w:val="both"/>
        <w:rPr>
          <w:sz w:val="26"/>
          <w:szCs w:val="26"/>
        </w:rPr>
      </w:pPr>
    </w:p>
    <w:p w:rsidR="00E767A9" w:rsidRPr="00E767A9" w:rsidRDefault="00E767A9" w:rsidP="00E767A9">
      <w:pPr>
        <w:tabs>
          <w:tab w:val="left" w:pos="3045"/>
        </w:tabs>
        <w:spacing w:line="228" w:lineRule="auto"/>
        <w:jc w:val="both"/>
        <w:rPr>
          <w:b/>
          <w:sz w:val="26"/>
          <w:szCs w:val="26"/>
        </w:rPr>
      </w:pPr>
      <w:r w:rsidRPr="00E767A9">
        <w:rPr>
          <w:b/>
          <w:sz w:val="26"/>
          <w:szCs w:val="26"/>
        </w:rPr>
        <w:t>ПОСТАНОВЛЯЕТ:</w:t>
      </w:r>
    </w:p>
    <w:p w:rsidR="00E767A9" w:rsidRPr="00E767A9" w:rsidRDefault="00E767A9" w:rsidP="00E767A9">
      <w:pPr>
        <w:spacing w:line="228" w:lineRule="auto"/>
        <w:jc w:val="both"/>
        <w:rPr>
          <w:sz w:val="26"/>
          <w:szCs w:val="26"/>
        </w:rPr>
      </w:pPr>
    </w:p>
    <w:p w:rsidR="00E767A9" w:rsidRPr="00E767A9" w:rsidRDefault="00E767A9" w:rsidP="00E767A9">
      <w:pPr>
        <w:spacing w:line="228" w:lineRule="auto"/>
        <w:ind w:firstLine="851"/>
        <w:jc w:val="both"/>
        <w:rPr>
          <w:sz w:val="26"/>
          <w:szCs w:val="26"/>
        </w:rPr>
      </w:pPr>
      <w:r w:rsidRPr="00E767A9">
        <w:rPr>
          <w:sz w:val="26"/>
          <w:szCs w:val="26"/>
        </w:rPr>
        <w:t>1. Утвердить административный регламент предоставления муниципальной услуги «Предоставление разрешени</w:t>
      </w:r>
      <w:r w:rsidR="00834565">
        <w:rPr>
          <w:sz w:val="26"/>
          <w:szCs w:val="26"/>
        </w:rPr>
        <w:t>я</w:t>
      </w:r>
      <w:r w:rsidRPr="00E767A9">
        <w:rPr>
          <w:sz w:val="26"/>
          <w:szCs w:val="26"/>
        </w:rPr>
        <w:t xml:space="preserve"> на условно разрешенный вид использования земельного участка или объекта капитального строительства» (прилагается). </w:t>
      </w:r>
    </w:p>
    <w:p w:rsidR="00E767A9" w:rsidRPr="00E767A9" w:rsidRDefault="00E767A9" w:rsidP="00E767A9">
      <w:pPr>
        <w:spacing w:line="228" w:lineRule="auto"/>
        <w:ind w:firstLine="720"/>
        <w:jc w:val="both"/>
        <w:rPr>
          <w:sz w:val="26"/>
          <w:szCs w:val="26"/>
        </w:rPr>
      </w:pPr>
      <w:r w:rsidRPr="00E767A9">
        <w:rPr>
          <w:sz w:val="26"/>
          <w:szCs w:val="26"/>
        </w:rPr>
        <w:t>2. Опубликовать постановление в средствах массовой информации.</w:t>
      </w:r>
    </w:p>
    <w:p w:rsidR="00E767A9" w:rsidRPr="00E767A9" w:rsidRDefault="00E767A9" w:rsidP="00E767A9">
      <w:pPr>
        <w:spacing w:line="228" w:lineRule="auto"/>
        <w:ind w:firstLine="708"/>
        <w:jc w:val="both"/>
        <w:rPr>
          <w:sz w:val="26"/>
          <w:szCs w:val="26"/>
        </w:rPr>
      </w:pPr>
      <w:r w:rsidRPr="00E767A9">
        <w:rPr>
          <w:sz w:val="26"/>
          <w:szCs w:val="26"/>
        </w:rPr>
        <w:t xml:space="preserve">3. Контроль за исполнением постановления возложить на </w:t>
      </w:r>
      <w:r w:rsidRPr="00E767A9">
        <w:rPr>
          <w:color w:val="000000"/>
          <w:sz w:val="26"/>
          <w:szCs w:val="26"/>
        </w:rPr>
        <w:t xml:space="preserve">первого заместителя главы администрации, руководителя аппарата администрации </w:t>
      </w:r>
      <w:r w:rsidRPr="00E767A9">
        <w:rPr>
          <w:color w:val="000000"/>
          <w:sz w:val="26"/>
          <w:szCs w:val="26"/>
        </w:rPr>
        <w:br/>
      </w:r>
      <w:proofErr w:type="spellStart"/>
      <w:r w:rsidRPr="00E767A9">
        <w:rPr>
          <w:color w:val="000000"/>
          <w:sz w:val="26"/>
          <w:szCs w:val="26"/>
        </w:rPr>
        <w:t>Кулева</w:t>
      </w:r>
      <w:proofErr w:type="spellEnd"/>
      <w:r w:rsidRPr="00E767A9">
        <w:rPr>
          <w:color w:val="000000"/>
          <w:sz w:val="26"/>
          <w:szCs w:val="26"/>
        </w:rPr>
        <w:t xml:space="preserve"> А.Н.</w:t>
      </w:r>
    </w:p>
    <w:p w:rsidR="00E767A9" w:rsidRPr="00E767A9" w:rsidRDefault="00E767A9" w:rsidP="00E767A9">
      <w:pPr>
        <w:spacing w:line="228" w:lineRule="auto"/>
        <w:ind w:firstLine="720"/>
        <w:jc w:val="both"/>
        <w:rPr>
          <w:sz w:val="26"/>
          <w:szCs w:val="26"/>
        </w:rPr>
      </w:pPr>
    </w:p>
    <w:p w:rsidR="00E767A9" w:rsidRPr="00E767A9" w:rsidRDefault="00E767A9" w:rsidP="00E767A9">
      <w:pPr>
        <w:spacing w:line="228" w:lineRule="auto"/>
        <w:ind w:firstLine="720"/>
        <w:jc w:val="both"/>
        <w:rPr>
          <w:sz w:val="26"/>
          <w:szCs w:val="26"/>
        </w:rPr>
      </w:pPr>
    </w:p>
    <w:p w:rsidR="00E767A9" w:rsidRPr="00E767A9" w:rsidRDefault="00E767A9" w:rsidP="00E767A9">
      <w:pPr>
        <w:spacing w:line="228" w:lineRule="auto"/>
        <w:ind w:firstLine="720"/>
        <w:jc w:val="both"/>
        <w:rPr>
          <w:sz w:val="26"/>
          <w:szCs w:val="26"/>
        </w:rPr>
      </w:pPr>
    </w:p>
    <w:p w:rsidR="00E767A9" w:rsidRPr="00E767A9" w:rsidRDefault="00E767A9" w:rsidP="00E767A9">
      <w:pPr>
        <w:spacing w:line="228" w:lineRule="auto"/>
        <w:rPr>
          <w:b/>
          <w:sz w:val="26"/>
          <w:szCs w:val="26"/>
        </w:rPr>
      </w:pPr>
      <w:r w:rsidRPr="00E767A9">
        <w:rPr>
          <w:b/>
          <w:sz w:val="26"/>
          <w:szCs w:val="26"/>
        </w:rPr>
        <w:t>Глава администрации</w:t>
      </w:r>
    </w:p>
    <w:p w:rsidR="00E767A9" w:rsidRPr="00E767A9" w:rsidRDefault="00E767A9" w:rsidP="00E767A9">
      <w:pPr>
        <w:spacing w:line="228" w:lineRule="auto"/>
        <w:rPr>
          <w:sz w:val="26"/>
          <w:szCs w:val="26"/>
        </w:rPr>
      </w:pPr>
      <w:proofErr w:type="spellStart"/>
      <w:r w:rsidRPr="00E767A9">
        <w:rPr>
          <w:b/>
          <w:sz w:val="26"/>
          <w:szCs w:val="26"/>
        </w:rPr>
        <w:t>Губкинского</w:t>
      </w:r>
      <w:proofErr w:type="spellEnd"/>
      <w:r w:rsidRPr="00E767A9">
        <w:rPr>
          <w:b/>
          <w:sz w:val="26"/>
          <w:szCs w:val="26"/>
        </w:rPr>
        <w:t xml:space="preserve"> городского округа </w:t>
      </w:r>
      <w:r w:rsidRPr="00E767A9">
        <w:rPr>
          <w:b/>
          <w:sz w:val="26"/>
          <w:szCs w:val="26"/>
        </w:rPr>
        <w:tab/>
      </w:r>
      <w:r w:rsidRPr="00E767A9">
        <w:rPr>
          <w:b/>
          <w:sz w:val="26"/>
          <w:szCs w:val="26"/>
        </w:rPr>
        <w:tab/>
      </w:r>
      <w:r w:rsidRPr="00E767A9">
        <w:rPr>
          <w:b/>
          <w:sz w:val="26"/>
          <w:szCs w:val="26"/>
        </w:rPr>
        <w:tab/>
      </w:r>
      <w:r w:rsidRPr="00E767A9">
        <w:rPr>
          <w:b/>
          <w:sz w:val="26"/>
          <w:szCs w:val="26"/>
        </w:rPr>
        <w:tab/>
      </w:r>
      <w:r w:rsidRPr="00E767A9">
        <w:rPr>
          <w:b/>
          <w:sz w:val="26"/>
          <w:szCs w:val="26"/>
        </w:rPr>
        <w:tab/>
        <w:t xml:space="preserve">         М.А. </w:t>
      </w:r>
      <w:proofErr w:type="spellStart"/>
      <w:r w:rsidRPr="00E767A9">
        <w:rPr>
          <w:b/>
          <w:sz w:val="26"/>
          <w:szCs w:val="26"/>
        </w:rPr>
        <w:t>Лобазнов</w:t>
      </w:r>
      <w:proofErr w:type="spellEnd"/>
    </w:p>
    <w:p w:rsidR="00E767A9" w:rsidRPr="00E767A9" w:rsidRDefault="00E767A9" w:rsidP="00E767A9">
      <w:pPr>
        <w:spacing w:line="228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2" w:type="dxa"/>
        <w:tblLook w:val="04A0" w:firstRow="1" w:lastRow="0" w:firstColumn="1" w:lastColumn="0" w:noHBand="0" w:noVBand="1"/>
      </w:tblPr>
      <w:tblGrid>
        <w:gridCol w:w="4475"/>
        <w:gridCol w:w="5061"/>
      </w:tblGrid>
      <w:tr w:rsidR="00E767A9" w:rsidRPr="00541729" w:rsidTr="005E680C">
        <w:trPr>
          <w:trHeight w:val="990"/>
        </w:trPr>
        <w:tc>
          <w:tcPr>
            <w:tcW w:w="4475" w:type="dxa"/>
          </w:tcPr>
          <w:p w:rsidR="00E767A9" w:rsidRPr="00541729" w:rsidRDefault="00E767A9" w:rsidP="005E680C">
            <w:pPr>
              <w:ind w:left="6" w:firstLine="720"/>
              <w:jc w:val="both"/>
              <w:rPr>
                <w:sz w:val="26"/>
                <w:szCs w:val="26"/>
              </w:rPr>
            </w:pPr>
            <w:bookmarkStart w:id="0" w:name="P42"/>
            <w:bookmarkEnd w:id="0"/>
          </w:p>
          <w:p w:rsidR="00E767A9" w:rsidRPr="00541729" w:rsidRDefault="00E767A9" w:rsidP="005E680C">
            <w:pPr>
              <w:ind w:left="6" w:firstLine="4253"/>
              <w:jc w:val="both"/>
              <w:rPr>
                <w:sz w:val="26"/>
                <w:szCs w:val="26"/>
              </w:rPr>
            </w:pPr>
          </w:p>
          <w:p w:rsidR="00E767A9" w:rsidRPr="00541729" w:rsidRDefault="00E767A9" w:rsidP="005E680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061" w:type="dxa"/>
          </w:tcPr>
          <w:p w:rsidR="00E767A9" w:rsidRPr="00541729" w:rsidRDefault="00E767A9" w:rsidP="005E680C">
            <w:pPr>
              <w:widowControl w:val="0"/>
              <w:tabs>
                <w:tab w:val="left" w:pos="5955"/>
                <w:tab w:val="center" w:pos="7217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541729">
              <w:rPr>
                <w:b/>
                <w:bCs/>
                <w:sz w:val="26"/>
                <w:szCs w:val="26"/>
              </w:rPr>
              <w:t>Приложение</w:t>
            </w:r>
          </w:p>
          <w:p w:rsidR="00E767A9" w:rsidRPr="00541729" w:rsidRDefault="00E767A9" w:rsidP="005E680C">
            <w:pPr>
              <w:widowControl w:val="0"/>
              <w:tabs>
                <w:tab w:val="left" w:pos="5955"/>
                <w:tab w:val="center" w:pos="7217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:rsidR="00E767A9" w:rsidRPr="00541729" w:rsidRDefault="00E767A9" w:rsidP="005E680C">
            <w:pPr>
              <w:jc w:val="center"/>
              <w:rPr>
                <w:b/>
                <w:sz w:val="26"/>
                <w:szCs w:val="26"/>
              </w:rPr>
            </w:pPr>
            <w:r w:rsidRPr="00541729">
              <w:rPr>
                <w:b/>
                <w:sz w:val="26"/>
                <w:szCs w:val="26"/>
              </w:rPr>
              <w:t>УТВЕРЖДЕН</w:t>
            </w:r>
          </w:p>
          <w:p w:rsidR="00E767A9" w:rsidRPr="00541729" w:rsidRDefault="00E767A9" w:rsidP="005E680C">
            <w:pPr>
              <w:jc w:val="center"/>
              <w:rPr>
                <w:b/>
                <w:sz w:val="26"/>
                <w:szCs w:val="26"/>
              </w:rPr>
            </w:pPr>
            <w:r w:rsidRPr="00541729">
              <w:rPr>
                <w:b/>
                <w:sz w:val="26"/>
                <w:szCs w:val="26"/>
              </w:rPr>
              <w:t>постановлением администрации</w:t>
            </w:r>
          </w:p>
          <w:p w:rsidR="00E767A9" w:rsidRPr="00541729" w:rsidRDefault="00E767A9" w:rsidP="005E680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541729">
              <w:rPr>
                <w:b/>
                <w:sz w:val="26"/>
                <w:szCs w:val="26"/>
              </w:rPr>
              <w:t>Губкинского</w:t>
            </w:r>
            <w:proofErr w:type="spellEnd"/>
            <w:r w:rsidRPr="00541729">
              <w:rPr>
                <w:b/>
                <w:sz w:val="26"/>
                <w:szCs w:val="26"/>
              </w:rPr>
              <w:t xml:space="preserve"> городского округа</w:t>
            </w:r>
          </w:p>
          <w:p w:rsidR="00E767A9" w:rsidRPr="00541729" w:rsidRDefault="00E767A9" w:rsidP="005E680C">
            <w:pPr>
              <w:jc w:val="center"/>
              <w:rPr>
                <w:sz w:val="26"/>
                <w:szCs w:val="26"/>
              </w:rPr>
            </w:pPr>
            <w:r w:rsidRPr="00541729">
              <w:rPr>
                <w:b/>
                <w:sz w:val="26"/>
                <w:szCs w:val="26"/>
              </w:rPr>
              <w:t>от «____» ______ 2023г. № ______</w:t>
            </w:r>
          </w:p>
          <w:p w:rsidR="00E767A9" w:rsidRPr="00541729" w:rsidRDefault="00E767A9" w:rsidP="005E680C">
            <w:pPr>
              <w:jc w:val="both"/>
              <w:rPr>
                <w:sz w:val="26"/>
                <w:szCs w:val="26"/>
              </w:rPr>
            </w:pPr>
          </w:p>
        </w:tc>
      </w:tr>
    </w:tbl>
    <w:p w:rsidR="00E767A9" w:rsidRPr="00541729" w:rsidRDefault="00E767A9" w:rsidP="00E767A9">
      <w:pPr>
        <w:rPr>
          <w:sz w:val="26"/>
          <w:szCs w:val="26"/>
        </w:rPr>
      </w:pPr>
    </w:p>
    <w:p w:rsidR="00E767A9" w:rsidRPr="00541729" w:rsidRDefault="00E767A9" w:rsidP="00E767A9">
      <w:pPr>
        <w:ind w:firstLine="720"/>
        <w:jc w:val="center"/>
        <w:rPr>
          <w:b/>
          <w:color w:val="000000"/>
          <w:sz w:val="26"/>
          <w:szCs w:val="26"/>
        </w:rPr>
      </w:pPr>
      <w:r w:rsidRPr="00541729">
        <w:rPr>
          <w:b/>
          <w:color w:val="000000"/>
          <w:sz w:val="26"/>
          <w:szCs w:val="26"/>
        </w:rPr>
        <w:t xml:space="preserve">Административный регламент </w:t>
      </w:r>
    </w:p>
    <w:p w:rsidR="00E767A9" w:rsidRPr="00541729" w:rsidRDefault="00E767A9" w:rsidP="00E767A9">
      <w:pPr>
        <w:ind w:firstLine="720"/>
        <w:jc w:val="center"/>
        <w:rPr>
          <w:b/>
          <w:color w:val="000000"/>
          <w:sz w:val="26"/>
          <w:szCs w:val="26"/>
        </w:rPr>
      </w:pPr>
      <w:r w:rsidRPr="00541729">
        <w:rPr>
          <w:b/>
          <w:color w:val="000000"/>
          <w:sz w:val="26"/>
          <w:szCs w:val="26"/>
        </w:rPr>
        <w:t>предоставления муниципальной услуги «</w:t>
      </w:r>
      <w:r w:rsidRPr="00541729">
        <w:rPr>
          <w:b/>
          <w:sz w:val="26"/>
          <w:szCs w:val="26"/>
        </w:rPr>
        <w:t>Предоставление разрешени</w:t>
      </w:r>
      <w:r w:rsidR="00834565">
        <w:rPr>
          <w:b/>
          <w:sz w:val="26"/>
          <w:szCs w:val="26"/>
        </w:rPr>
        <w:t>я</w:t>
      </w:r>
      <w:r w:rsidRPr="00541729">
        <w:rPr>
          <w:b/>
          <w:sz w:val="26"/>
          <w:szCs w:val="26"/>
        </w:rPr>
        <w:t xml:space="preserve"> на условно разрешенный вид использования земельного участка или объекта капитального строительства</w:t>
      </w:r>
      <w:r w:rsidRPr="00541729">
        <w:rPr>
          <w:b/>
          <w:color w:val="000000"/>
          <w:sz w:val="26"/>
          <w:szCs w:val="26"/>
        </w:rPr>
        <w:t>»</w:t>
      </w:r>
    </w:p>
    <w:p w:rsidR="00E767A9" w:rsidRPr="00541729" w:rsidRDefault="00E767A9" w:rsidP="00E767A9">
      <w:pPr>
        <w:ind w:firstLine="720"/>
        <w:jc w:val="center"/>
        <w:rPr>
          <w:b/>
          <w:color w:val="000000"/>
          <w:sz w:val="26"/>
          <w:szCs w:val="26"/>
        </w:rPr>
      </w:pPr>
    </w:p>
    <w:p w:rsidR="00E767A9" w:rsidRPr="00541729" w:rsidRDefault="00E767A9" w:rsidP="00E767A9">
      <w:pPr>
        <w:pStyle w:val="10"/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E767A9" w:rsidRPr="00541729" w:rsidRDefault="00E767A9" w:rsidP="00E767A9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709"/>
        </w:tabs>
        <w:ind w:left="0" w:firstLine="0"/>
        <w:contextualSpacing w:val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Предмет регулирования административного регламента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</w:tabs>
        <w:ind w:left="709"/>
        <w:contextualSpacing w:val="0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E767A9">
      <w:pPr>
        <w:shd w:val="clear" w:color="auto" w:fill="FFFFFF"/>
        <w:tabs>
          <w:tab w:val="left" w:pos="993"/>
          <w:tab w:val="left" w:pos="1134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Административный регламент по предоставлению муниципальной услуги «</w:t>
      </w:r>
      <w:r w:rsidRPr="00541729">
        <w:rPr>
          <w:sz w:val="26"/>
          <w:szCs w:val="26"/>
        </w:rPr>
        <w:t>Предоставление разрешени</w:t>
      </w:r>
      <w:r w:rsidR="00834565">
        <w:rPr>
          <w:sz w:val="26"/>
          <w:szCs w:val="26"/>
        </w:rPr>
        <w:t>я</w:t>
      </w:r>
      <w:r w:rsidRPr="00541729">
        <w:rPr>
          <w:sz w:val="26"/>
          <w:szCs w:val="26"/>
        </w:rPr>
        <w:t xml:space="preserve"> на условно разрешенный вид использования земельного участка или объекта капитального строительства</w:t>
      </w:r>
      <w:r w:rsidRPr="00541729">
        <w:rPr>
          <w:color w:val="000000"/>
          <w:spacing w:val="2"/>
          <w:sz w:val="26"/>
          <w:szCs w:val="26"/>
        </w:rPr>
        <w:t>»</w:t>
      </w:r>
      <w:r w:rsidRPr="00541729">
        <w:rPr>
          <w:spacing w:val="2"/>
          <w:sz w:val="26"/>
          <w:szCs w:val="26"/>
        </w:rPr>
        <w:t xml:space="preserve"> (далее − Административный регламент, муниципальная услуга) определяет сроки, последовательность, порядок предоставления муниципальной услуги </w:t>
      </w:r>
      <w:r w:rsidRPr="00541729">
        <w:rPr>
          <w:spacing w:val="2"/>
          <w:sz w:val="26"/>
          <w:szCs w:val="26"/>
        </w:rPr>
        <w:br/>
        <w:t>и стандарт предоставления муниципальной услуги, а также устанавливает порядок взаимодействия с физическими и юридическими лицами, индивидуальными предпринимателями, органами государственной власти, государственными учреждениями в ходе осуществления процедуры по предоставлению разрешения на условно разрешенный вид использования земельного участка или объекта капитального строительства (далее – УРВИ).</w:t>
      </w:r>
    </w:p>
    <w:p w:rsidR="00E767A9" w:rsidRPr="00541729" w:rsidRDefault="00E767A9" w:rsidP="00E767A9">
      <w:pPr>
        <w:shd w:val="clear" w:color="auto" w:fill="FFFFFF"/>
        <w:tabs>
          <w:tab w:val="left" w:pos="993"/>
          <w:tab w:val="left" w:pos="1134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709"/>
        </w:tabs>
        <w:ind w:left="0" w:firstLine="0"/>
        <w:contextualSpacing w:val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Круг заявителей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</w:tabs>
        <w:ind w:left="709"/>
        <w:contextualSpacing w:val="0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0"/>
        </w:tabs>
        <w:ind w:left="0" w:firstLine="710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Муниципальная услуга предоставляется физическим лицам, юридическим лицам, индивидуальным предпринимателям. </w:t>
      </w: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0"/>
        </w:tabs>
        <w:ind w:left="0" w:firstLine="710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С заявлением о предоставлении разрешения на УРВИ </w:t>
      </w:r>
      <w:r w:rsidRPr="00541729">
        <w:rPr>
          <w:spacing w:val="2"/>
          <w:sz w:val="26"/>
          <w:szCs w:val="26"/>
        </w:rPr>
        <w:br/>
        <w:t>(далее – заявление)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представитель).</w:t>
      </w:r>
    </w:p>
    <w:p w:rsidR="00E767A9" w:rsidRPr="00541729" w:rsidRDefault="00E767A9" w:rsidP="00E767A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Муниципальная услуга предоставляется заявителю </w:t>
      </w:r>
      <w:r w:rsidRPr="00541729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Pr="00541729">
        <w:rPr>
          <w:rFonts w:ascii="Times New Roman" w:hAnsi="Times New Roman" w:cs="Times New Roman"/>
          <w:sz w:val="26"/>
          <w:szCs w:val="26"/>
        </w:rPr>
        <w:t>Губкинского</w:t>
      </w:r>
      <w:proofErr w:type="spellEnd"/>
      <w:r w:rsidRPr="00541729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100208" w:rsidRPr="00541729">
        <w:rPr>
          <w:rFonts w:ascii="Times New Roman" w:hAnsi="Times New Roman" w:cs="Times New Roman"/>
          <w:sz w:val="26"/>
          <w:szCs w:val="26"/>
        </w:rPr>
        <w:t xml:space="preserve">через комиссию по подготовке проекта правил землепользования и застройки </w:t>
      </w:r>
      <w:proofErr w:type="spellStart"/>
      <w:r w:rsidR="00100208" w:rsidRPr="00541729">
        <w:rPr>
          <w:rFonts w:ascii="Times New Roman" w:hAnsi="Times New Roman" w:cs="Times New Roman"/>
          <w:sz w:val="26"/>
          <w:szCs w:val="26"/>
        </w:rPr>
        <w:t>Губкинского</w:t>
      </w:r>
      <w:proofErr w:type="spellEnd"/>
      <w:r w:rsidR="00100208" w:rsidRPr="00541729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="00DA26A0" w:rsidRPr="00541729">
        <w:rPr>
          <w:rFonts w:ascii="Times New Roman" w:hAnsi="Times New Roman" w:cs="Times New Roman"/>
          <w:sz w:val="26"/>
          <w:szCs w:val="26"/>
        </w:rPr>
        <w:t xml:space="preserve"> (далее – Комиссия)</w:t>
      </w:r>
      <w:r w:rsidR="0063286D" w:rsidRPr="00541729">
        <w:rPr>
          <w:rFonts w:ascii="Times New Roman" w:hAnsi="Times New Roman" w:cs="Times New Roman"/>
          <w:sz w:val="26"/>
          <w:szCs w:val="26"/>
        </w:rPr>
        <w:t>, отдел по ведению информационной системы обеспечения градостроительной деятельности управления архитектуры и градостроительной политики комитета градостроительной политики</w:t>
      </w:r>
      <w:r w:rsidR="00100208" w:rsidRPr="00541729">
        <w:rPr>
          <w:rFonts w:ascii="Times New Roman" w:hAnsi="Times New Roman" w:cs="Times New Roman"/>
          <w:sz w:val="26"/>
          <w:szCs w:val="26"/>
        </w:rPr>
        <w:t xml:space="preserve"> </w:t>
      </w:r>
      <w:r w:rsidR="0063286D" w:rsidRPr="00541729">
        <w:rPr>
          <w:rFonts w:ascii="Times New Roman" w:hAnsi="Times New Roman" w:cs="Times New Roman"/>
          <w:sz w:val="26"/>
          <w:szCs w:val="26"/>
        </w:rPr>
        <w:t xml:space="preserve">(далее – Отдел) </w:t>
      </w:r>
      <w:r w:rsidRPr="00541729">
        <w:rPr>
          <w:rFonts w:ascii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в соответствии с вариантом предоставления </w:t>
      </w:r>
      <w:r w:rsidR="00DA26A0" w:rsidRPr="00541729">
        <w:rPr>
          <w:rFonts w:ascii="Times New Roman" w:hAnsi="Times New Roman" w:cs="Times New Roman"/>
          <w:color w:val="000000"/>
          <w:spacing w:val="2"/>
          <w:sz w:val="26"/>
          <w:szCs w:val="26"/>
          <w:lang w:eastAsia="ru-RU"/>
        </w:rPr>
        <w:t>муниципальной</w:t>
      </w:r>
      <w:r w:rsidRPr="00541729">
        <w:rPr>
          <w:rFonts w:ascii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услуги, соответствующим признакам заявителя, определенным в результате анкетирования, проводимого </w:t>
      </w:r>
      <w:r w:rsidR="00DA26A0" w:rsidRPr="00541729">
        <w:rPr>
          <w:rFonts w:ascii="Times New Roman" w:hAnsi="Times New Roman" w:cs="Times New Roman"/>
          <w:color w:val="000000"/>
          <w:spacing w:val="2"/>
          <w:sz w:val="26"/>
          <w:szCs w:val="26"/>
          <w:lang w:eastAsia="ru-RU"/>
        </w:rPr>
        <w:t>Комиссией</w:t>
      </w:r>
      <w:r w:rsidRPr="00541729">
        <w:rPr>
          <w:rFonts w:ascii="Times New Roman" w:hAnsi="Times New Roman" w:cs="Times New Roman"/>
          <w:color w:val="000000"/>
          <w:spacing w:val="2"/>
          <w:sz w:val="26"/>
          <w:szCs w:val="26"/>
          <w:lang w:eastAsia="ru-RU"/>
        </w:rPr>
        <w:t>, а также результата, за предоставлением которого обратился заявитель.</w:t>
      </w:r>
      <w:r w:rsidR="00DA26A0" w:rsidRPr="005417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993"/>
        </w:tabs>
        <w:ind w:left="1214"/>
        <w:jc w:val="both"/>
        <w:textAlignment w:val="baseline"/>
        <w:rPr>
          <w:sz w:val="26"/>
          <w:szCs w:val="26"/>
        </w:rPr>
      </w:pPr>
    </w:p>
    <w:p w:rsidR="00E767A9" w:rsidRPr="00541729" w:rsidRDefault="00E767A9" w:rsidP="00E767A9">
      <w:pPr>
        <w:pStyle w:val="10"/>
        <w:tabs>
          <w:tab w:val="clear" w:pos="1134"/>
          <w:tab w:val="left" w:pos="567"/>
          <w:tab w:val="left" w:pos="709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Стандарт предоставления муниципальной услуги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tabs>
          <w:tab w:val="clear" w:pos="1134"/>
          <w:tab w:val="left" w:pos="851"/>
          <w:tab w:val="left" w:pos="1701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tabs>
          <w:tab w:val="left" w:pos="1134"/>
        </w:tabs>
        <w:spacing w:after="160"/>
        <w:ind w:left="0" w:firstLine="709"/>
        <w:jc w:val="center"/>
        <w:rPr>
          <w:b/>
          <w:sz w:val="26"/>
          <w:szCs w:val="26"/>
        </w:rPr>
      </w:pPr>
      <w:r w:rsidRPr="00541729">
        <w:rPr>
          <w:b/>
          <w:sz w:val="26"/>
          <w:szCs w:val="26"/>
        </w:rPr>
        <w:t xml:space="preserve"> Наименование муниципальной услуги</w:t>
      </w:r>
    </w:p>
    <w:p w:rsidR="00E767A9" w:rsidRPr="00541729" w:rsidRDefault="00E767A9" w:rsidP="00E767A9">
      <w:pPr>
        <w:pStyle w:val="a9"/>
        <w:tabs>
          <w:tab w:val="left" w:pos="1134"/>
        </w:tabs>
        <w:ind w:left="709"/>
        <w:rPr>
          <w:b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2"/>
          <w:numId w:val="2"/>
        </w:numPr>
        <w:tabs>
          <w:tab w:val="left" w:pos="1134"/>
        </w:tabs>
        <w:spacing w:after="160"/>
        <w:ind w:left="0" w:firstLine="709"/>
        <w:jc w:val="both"/>
        <w:rPr>
          <w:sz w:val="26"/>
          <w:szCs w:val="26"/>
        </w:rPr>
      </w:pPr>
      <w:bookmarkStart w:id="1" w:name="_Hlk32494440"/>
      <w:r w:rsidRPr="00541729">
        <w:rPr>
          <w:sz w:val="26"/>
          <w:szCs w:val="26"/>
        </w:rPr>
        <w:t>Наименование муниципальной услуги: «Предоставление разрешени</w:t>
      </w:r>
      <w:r w:rsidR="00834565">
        <w:rPr>
          <w:sz w:val="26"/>
          <w:szCs w:val="26"/>
        </w:rPr>
        <w:t>я</w:t>
      </w:r>
      <w:bookmarkStart w:id="2" w:name="_GoBack"/>
      <w:bookmarkEnd w:id="2"/>
      <w:r w:rsidRPr="00541729">
        <w:rPr>
          <w:sz w:val="26"/>
          <w:szCs w:val="26"/>
        </w:rPr>
        <w:t xml:space="preserve"> на условно разрешенный вид использования земельного участка или объекта капитального строительства».</w:t>
      </w:r>
    </w:p>
    <w:bookmarkEnd w:id="1"/>
    <w:p w:rsidR="00E767A9" w:rsidRPr="00541729" w:rsidRDefault="00E767A9" w:rsidP="00E767A9">
      <w:pPr>
        <w:pStyle w:val="a9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tabs>
          <w:tab w:val="left" w:pos="567"/>
        </w:tabs>
        <w:spacing w:after="160"/>
        <w:ind w:left="0" w:firstLine="0"/>
        <w:jc w:val="center"/>
        <w:rPr>
          <w:b/>
          <w:sz w:val="26"/>
          <w:szCs w:val="26"/>
        </w:rPr>
      </w:pPr>
      <w:bookmarkStart w:id="3" w:name="_Hlk32494567"/>
      <w:r w:rsidRPr="00541729">
        <w:rPr>
          <w:b/>
          <w:sz w:val="26"/>
          <w:szCs w:val="26"/>
        </w:rPr>
        <w:t>Наименование органа, предоставляющего муниципальную услугу</w:t>
      </w:r>
    </w:p>
    <w:bookmarkEnd w:id="3"/>
    <w:p w:rsidR="00E767A9" w:rsidRPr="00541729" w:rsidRDefault="00E767A9" w:rsidP="00E767A9">
      <w:pPr>
        <w:pStyle w:val="a9"/>
        <w:tabs>
          <w:tab w:val="left" w:pos="1134"/>
        </w:tabs>
        <w:ind w:left="1992"/>
        <w:rPr>
          <w:b/>
          <w:sz w:val="26"/>
          <w:szCs w:val="26"/>
        </w:rPr>
      </w:pPr>
    </w:p>
    <w:p w:rsidR="00E767A9" w:rsidRPr="00541729" w:rsidRDefault="00E767A9" w:rsidP="00DB2B0D">
      <w:pPr>
        <w:pStyle w:val="a9"/>
        <w:numPr>
          <w:ilvl w:val="2"/>
          <w:numId w:val="2"/>
        </w:num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Муниципальная услуга предоставляется </w:t>
      </w:r>
      <w:r w:rsidRPr="00541729">
        <w:rPr>
          <w:sz w:val="26"/>
          <w:szCs w:val="26"/>
        </w:rPr>
        <w:t xml:space="preserve">администрацией </w:t>
      </w:r>
      <w:proofErr w:type="spellStart"/>
      <w:r w:rsidRPr="00541729">
        <w:rPr>
          <w:sz w:val="26"/>
          <w:szCs w:val="26"/>
        </w:rPr>
        <w:t>Губкинского</w:t>
      </w:r>
      <w:proofErr w:type="spellEnd"/>
      <w:r w:rsidRPr="00541729">
        <w:rPr>
          <w:sz w:val="26"/>
          <w:szCs w:val="26"/>
        </w:rPr>
        <w:t xml:space="preserve"> городского округа через </w:t>
      </w:r>
      <w:r w:rsidR="00DA26A0" w:rsidRPr="00541729">
        <w:rPr>
          <w:sz w:val="26"/>
          <w:szCs w:val="26"/>
        </w:rPr>
        <w:t>Комиссию</w:t>
      </w:r>
      <w:r w:rsidR="0063286D" w:rsidRPr="00541729">
        <w:rPr>
          <w:sz w:val="26"/>
          <w:szCs w:val="26"/>
        </w:rPr>
        <w:t>, Отдел</w:t>
      </w:r>
      <w:r w:rsidR="00DA26A0" w:rsidRPr="00541729">
        <w:rPr>
          <w:sz w:val="26"/>
          <w:szCs w:val="26"/>
        </w:rPr>
        <w:t>. Решение о предоставлении разрешения на УРВИ принимается управлением архитектуры и градостроительства Белгородской области.</w:t>
      </w:r>
    </w:p>
    <w:p w:rsidR="00E767A9" w:rsidRPr="00541729" w:rsidRDefault="00E767A9" w:rsidP="00362BD9">
      <w:pPr>
        <w:pStyle w:val="a9"/>
        <w:numPr>
          <w:ilvl w:val="2"/>
          <w:numId w:val="2"/>
        </w:num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В случае, если заявление о предоставлении муниципальной услуги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подано в МФЦ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  <w:r w:rsidRPr="00541729">
        <w:rPr>
          <w:spacing w:val="2"/>
          <w:sz w:val="26"/>
          <w:szCs w:val="26"/>
        </w:rPr>
        <w:cr/>
      </w: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567"/>
          <w:tab w:val="left" w:pos="1134"/>
          <w:tab w:val="left" w:pos="1276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bookmarkStart w:id="4" w:name="_Hlk32495169"/>
      <w:r w:rsidRPr="00541729">
        <w:rPr>
          <w:b/>
          <w:spacing w:val="2"/>
          <w:sz w:val="26"/>
          <w:szCs w:val="26"/>
        </w:rPr>
        <w:t>Результат предоставления муниципальной услуги</w:t>
      </w:r>
    </w:p>
    <w:bookmarkEnd w:id="4"/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2"/>
          <w:numId w:val="2"/>
        </w:num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Результатом предоставления муниципальной услуги является: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bookmarkStart w:id="5" w:name="_Hlk32499688"/>
      <w:r w:rsidRPr="00541729">
        <w:rPr>
          <w:bCs/>
          <w:spacing w:val="2"/>
          <w:sz w:val="26"/>
          <w:szCs w:val="26"/>
        </w:rPr>
        <w:t xml:space="preserve">- </w:t>
      </w:r>
      <w:r w:rsidRPr="00541729">
        <w:rPr>
          <w:sz w:val="26"/>
          <w:szCs w:val="26"/>
        </w:rPr>
        <w:t>решение о предоставлении разрешения на УРВИ</w:t>
      </w:r>
      <w:r w:rsidRPr="00541729">
        <w:rPr>
          <w:bCs/>
          <w:spacing w:val="2"/>
          <w:sz w:val="26"/>
          <w:szCs w:val="26"/>
        </w:rPr>
        <w:t>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 xml:space="preserve">- решение об отказе в предоставлении </w:t>
      </w:r>
      <w:r w:rsidRPr="00541729">
        <w:rPr>
          <w:sz w:val="26"/>
          <w:szCs w:val="26"/>
        </w:rPr>
        <w:t>муниципальной услуги</w:t>
      </w:r>
      <w:r w:rsidRPr="00541729">
        <w:rPr>
          <w:bCs/>
          <w:spacing w:val="2"/>
          <w:sz w:val="26"/>
          <w:szCs w:val="26"/>
        </w:rPr>
        <w:t>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sz w:val="26"/>
          <w:szCs w:val="26"/>
        </w:rPr>
      </w:pPr>
      <w:r w:rsidRPr="00541729">
        <w:rPr>
          <w:sz w:val="26"/>
          <w:szCs w:val="26"/>
        </w:rPr>
        <w:t>- дубликат решения о предоставлении (об отказе в предоставлении) разрешения на УРВИ;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sz w:val="26"/>
          <w:szCs w:val="26"/>
        </w:rPr>
      </w:pPr>
      <w:r w:rsidRPr="00541729">
        <w:rPr>
          <w:sz w:val="26"/>
          <w:szCs w:val="26"/>
        </w:rPr>
        <w:t>- решение о предоставлении разрешения на УРВИ с исправлениями опечаток и (или) ошибок, допущенных при первичном оформлении решения предоставлении разрешения на УРВИ;</w:t>
      </w:r>
    </w:p>
    <w:p w:rsidR="00E767A9" w:rsidRPr="00541729" w:rsidRDefault="00E767A9" w:rsidP="00362BD9">
      <w:pPr>
        <w:pStyle w:val="a9"/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>Решения о предоставлении муниципальной услуги, указанные в пункте 2.3.1 подраздела 2.3 раздела 2 Административного регламента, имеют следующие реквизиты: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>1) регистрационный номер;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>2) дата регистрации;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>3) подпись должностного лица, уполномоченного на подписание результата предоставления муниципальной услуги.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 xml:space="preserve">2.3.3. Факт получения заявителем результата предоставления муниципальной услуги фиксируется в </w:t>
      </w:r>
      <w:r w:rsidR="00791073" w:rsidRPr="00541729">
        <w:rPr>
          <w:bCs/>
          <w:spacing w:val="2"/>
          <w:sz w:val="26"/>
          <w:szCs w:val="26"/>
        </w:rPr>
        <w:t>журнале регистрации заявлений</w:t>
      </w:r>
      <w:r w:rsidRPr="00541729">
        <w:rPr>
          <w:bCs/>
          <w:spacing w:val="2"/>
          <w:sz w:val="26"/>
          <w:szCs w:val="26"/>
        </w:rPr>
        <w:t>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>2.3.4. Результат предоставления муниципальной услуги получается заявителем одним из следующих способов:</w:t>
      </w:r>
    </w:p>
    <w:bookmarkEnd w:id="5"/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>1) на бумажном носителе в виде распечатанного экземпляра электронного документа в органе местного самоуправления либо в МФЦ;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>2) в форме электронного документа в личном кабинете на ЕПГУ или РПГУ;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0" w:firstLine="709"/>
        <w:jc w:val="both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 xml:space="preserve">3) в форме электронного документа </w:t>
      </w:r>
      <w:r w:rsidRPr="00541729">
        <w:rPr>
          <w:spacing w:val="2"/>
          <w:sz w:val="26"/>
          <w:szCs w:val="26"/>
        </w:rPr>
        <w:t>на электронную почту, указанную заявителем.</w:t>
      </w:r>
    </w:p>
    <w:p w:rsidR="00E767A9" w:rsidRDefault="00E767A9" w:rsidP="00E767A9">
      <w:pPr>
        <w:pStyle w:val="a9"/>
        <w:shd w:val="clear" w:color="auto" w:fill="FFFFFF"/>
        <w:tabs>
          <w:tab w:val="left" w:pos="1134"/>
          <w:tab w:val="left" w:pos="1276"/>
        </w:tabs>
        <w:ind w:left="709"/>
        <w:jc w:val="both"/>
        <w:textAlignment w:val="baseline"/>
        <w:rPr>
          <w:bCs/>
          <w:spacing w:val="2"/>
          <w:sz w:val="26"/>
          <w:szCs w:val="26"/>
          <w:highlight w:val="green"/>
        </w:rPr>
      </w:pPr>
    </w:p>
    <w:p w:rsidR="00541729" w:rsidRPr="00541729" w:rsidRDefault="00541729" w:rsidP="00E767A9">
      <w:pPr>
        <w:pStyle w:val="a9"/>
        <w:shd w:val="clear" w:color="auto" w:fill="FFFFFF"/>
        <w:tabs>
          <w:tab w:val="left" w:pos="1134"/>
          <w:tab w:val="left" w:pos="1276"/>
        </w:tabs>
        <w:ind w:left="709"/>
        <w:jc w:val="both"/>
        <w:textAlignment w:val="baseline"/>
        <w:rPr>
          <w:bCs/>
          <w:spacing w:val="2"/>
          <w:sz w:val="26"/>
          <w:szCs w:val="26"/>
          <w:highlight w:val="green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567"/>
          <w:tab w:val="left" w:pos="1134"/>
          <w:tab w:val="left" w:pos="1276"/>
          <w:tab w:val="left" w:pos="1418"/>
          <w:tab w:val="left" w:pos="1560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lastRenderedPageBreak/>
        <w:t>Сроки предоставления муниципальной услуги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ind w:left="0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textAlignment w:val="baseline"/>
        <w:rPr>
          <w:sz w:val="26"/>
          <w:szCs w:val="26"/>
        </w:rPr>
      </w:pPr>
      <w:r w:rsidRPr="00541729">
        <w:rPr>
          <w:sz w:val="26"/>
          <w:szCs w:val="26"/>
        </w:rPr>
        <w:t>Максимальный Срок предоставления муниципальной услуги составляет:</w:t>
      </w:r>
    </w:p>
    <w:p w:rsidR="00E767A9" w:rsidRPr="00541729" w:rsidRDefault="00E767A9" w:rsidP="00E767A9">
      <w:pPr>
        <w:shd w:val="clear" w:color="auto" w:fill="FFFFFF"/>
        <w:tabs>
          <w:tab w:val="left" w:pos="0"/>
          <w:tab w:val="left" w:pos="1134"/>
        </w:tabs>
        <w:ind w:firstLine="709"/>
        <w:jc w:val="both"/>
        <w:textAlignment w:val="baseline"/>
        <w:rPr>
          <w:sz w:val="26"/>
          <w:szCs w:val="26"/>
        </w:rPr>
      </w:pPr>
      <w:r w:rsidRPr="00541729">
        <w:rPr>
          <w:sz w:val="26"/>
          <w:szCs w:val="26"/>
        </w:rPr>
        <w:t>- 47 рабочих дней – в случае варианта предоставления муниципальной услуги «Предоставление разрешение на УРВИ»;</w:t>
      </w:r>
    </w:p>
    <w:p w:rsidR="00E767A9" w:rsidRPr="00541729" w:rsidRDefault="00E767A9" w:rsidP="00E767A9">
      <w:pPr>
        <w:shd w:val="clear" w:color="auto" w:fill="FFFFFF"/>
        <w:tabs>
          <w:tab w:val="left" w:pos="0"/>
          <w:tab w:val="left" w:pos="1134"/>
        </w:tabs>
        <w:ind w:firstLine="709"/>
        <w:jc w:val="both"/>
        <w:textAlignment w:val="baseline"/>
        <w:rPr>
          <w:sz w:val="26"/>
          <w:szCs w:val="26"/>
        </w:rPr>
      </w:pPr>
      <w:r w:rsidRPr="00541729">
        <w:rPr>
          <w:sz w:val="26"/>
          <w:szCs w:val="26"/>
        </w:rPr>
        <w:t>- 5 рабочих дней – в случае варианта предоставления муниципальной услуги «Получение дубликата решения о предоставлении разрешения на УРВИ» либо 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на УРВИ».</w:t>
      </w:r>
    </w:p>
    <w:p w:rsidR="00E767A9" w:rsidRPr="00541729" w:rsidRDefault="00E767A9" w:rsidP="00362BD9">
      <w:pPr>
        <w:numPr>
          <w:ilvl w:val="2"/>
          <w:numId w:val="2"/>
        </w:numPr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z w:val="26"/>
          <w:szCs w:val="26"/>
        </w:rPr>
        <w:t xml:space="preserve">Срок предоставления муниципальной услуги исчисляется со дня регистрации заявления, документов, необходимых для предоставления муниципальной услуги в </w:t>
      </w:r>
      <w:r w:rsidRPr="00541729">
        <w:rPr>
          <w:spacing w:val="2"/>
          <w:sz w:val="26"/>
          <w:szCs w:val="26"/>
        </w:rPr>
        <w:t>Управлении</w:t>
      </w:r>
      <w:r w:rsidRPr="00541729">
        <w:rPr>
          <w:sz w:val="26"/>
          <w:szCs w:val="26"/>
        </w:rPr>
        <w:t>, МФЦ либо на ЕПГУ или РПГУ.</w:t>
      </w:r>
    </w:p>
    <w:p w:rsidR="00E767A9" w:rsidRPr="00541729" w:rsidRDefault="00E767A9" w:rsidP="00E767A9">
      <w:pPr>
        <w:shd w:val="clear" w:color="auto" w:fill="FFFFFF"/>
        <w:tabs>
          <w:tab w:val="left" w:pos="1134"/>
          <w:tab w:val="left" w:pos="1276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1"/>
          <w:numId w:val="2"/>
        </w:numPr>
        <w:shd w:val="clear" w:color="auto" w:fill="FFFFFF"/>
        <w:tabs>
          <w:tab w:val="left" w:pos="709"/>
          <w:tab w:val="left" w:pos="851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 </w:t>
      </w:r>
      <w:bookmarkStart w:id="6" w:name="_Hlk32500179"/>
      <w:r w:rsidRPr="00541729">
        <w:rPr>
          <w:b/>
          <w:spacing w:val="2"/>
          <w:sz w:val="26"/>
          <w:szCs w:val="26"/>
        </w:rPr>
        <w:t>Правовые основания для предоставления муниципальной услуги</w:t>
      </w:r>
      <w:bookmarkEnd w:id="6"/>
    </w:p>
    <w:p w:rsidR="00E767A9" w:rsidRPr="00541729" w:rsidRDefault="00E767A9" w:rsidP="00E767A9">
      <w:pPr>
        <w:shd w:val="clear" w:color="auto" w:fill="FFFFFF"/>
        <w:tabs>
          <w:tab w:val="left" w:pos="1134"/>
          <w:tab w:val="left" w:pos="1276"/>
        </w:tabs>
        <w:ind w:left="1992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2"/>
          <w:numId w:val="2"/>
        </w:numPr>
        <w:shd w:val="clear" w:color="auto" w:fill="FFFFFF"/>
        <w:tabs>
          <w:tab w:val="left" w:pos="142"/>
        </w:tabs>
        <w:ind w:left="0" w:firstLine="710"/>
        <w:jc w:val="both"/>
        <w:textAlignment w:val="baseline"/>
        <w:rPr>
          <w:color w:val="000000"/>
          <w:spacing w:val="2"/>
          <w:sz w:val="26"/>
          <w:szCs w:val="26"/>
        </w:rPr>
      </w:pPr>
      <w:bookmarkStart w:id="7" w:name="_Hlk32500375"/>
      <w:r w:rsidRPr="00541729">
        <w:rPr>
          <w:spacing w:val="2"/>
          <w:sz w:val="26"/>
          <w:szCs w:val="26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 предоставляющего муниципальную услугу, а также их должностных лиц, муниципальных служащих, работников размещаются:</w:t>
      </w:r>
      <w:r w:rsidRPr="00541729">
        <w:rPr>
          <w:color w:val="000000"/>
          <w:spacing w:val="2"/>
          <w:sz w:val="26"/>
          <w:szCs w:val="26"/>
        </w:rPr>
        <w:t xml:space="preserve"> </w:t>
      </w:r>
    </w:p>
    <w:p w:rsidR="00E767A9" w:rsidRPr="00541729" w:rsidRDefault="00AA11DF" w:rsidP="00AA11DF">
      <w:pPr>
        <w:shd w:val="clear" w:color="auto" w:fill="FFFFFF"/>
        <w:ind w:firstLine="708"/>
        <w:jc w:val="both"/>
        <w:textAlignment w:val="top"/>
        <w:rPr>
          <w:color w:val="000000"/>
          <w:spacing w:val="2"/>
          <w:sz w:val="26"/>
          <w:szCs w:val="26"/>
        </w:rPr>
      </w:pPr>
      <w:r w:rsidRPr="00541729">
        <w:rPr>
          <w:color w:val="000000"/>
          <w:spacing w:val="2"/>
          <w:sz w:val="26"/>
          <w:szCs w:val="26"/>
        </w:rPr>
        <w:t xml:space="preserve">- </w:t>
      </w:r>
      <w:r w:rsidR="00E767A9" w:rsidRPr="00541729">
        <w:rPr>
          <w:color w:val="000000"/>
          <w:spacing w:val="2"/>
          <w:sz w:val="26"/>
          <w:szCs w:val="26"/>
        </w:rPr>
        <w:t xml:space="preserve">на официальном сайте </w:t>
      </w:r>
      <w:r w:rsidRPr="00541729">
        <w:rPr>
          <w:sz w:val="26"/>
          <w:szCs w:val="26"/>
        </w:rPr>
        <w:t xml:space="preserve">на официальном сайте органов местного самоуправления </w:t>
      </w:r>
      <w:proofErr w:type="spellStart"/>
      <w:r w:rsidRPr="00541729">
        <w:rPr>
          <w:sz w:val="26"/>
          <w:szCs w:val="26"/>
        </w:rPr>
        <w:t>Губкинского</w:t>
      </w:r>
      <w:proofErr w:type="spellEnd"/>
      <w:r w:rsidRPr="00541729">
        <w:rPr>
          <w:sz w:val="26"/>
          <w:szCs w:val="26"/>
        </w:rPr>
        <w:t xml:space="preserve"> городского округа</w:t>
      </w:r>
      <w:r w:rsidRPr="00541729">
        <w:rPr>
          <w:color w:val="000000"/>
          <w:spacing w:val="2"/>
          <w:sz w:val="26"/>
          <w:szCs w:val="26"/>
        </w:rPr>
        <w:t xml:space="preserve"> </w:t>
      </w:r>
      <w:r w:rsidR="00E767A9" w:rsidRPr="00541729">
        <w:rPr>
          <w:color w:val="000000"/>
          <w:spacing w:val="2"/>
          <w:sz w:val="26"/>
          <w:szCs w:val="26"/>
        </w:rPr>
        <w:t>в сети Интернет:</w:t>
      </w:r>
      <w:r w:rsidRPr="00541729">
        <w:rPr>
          <w:sz w:val="26"/>
          <w:szCs w:val="26"/>
        </w:rPr>
        <w:t xml:space="preserve"> </w:t>
      </w:r>
      <w:hyperlink r:id="rId8" w:tgtFrame="_blank" w:history="1">
        <w:r w:rsidRPr="00541729">
          <w:rPr>
            <w:rStyle w:val="a4"/>
            <w:bCs/>
            <w:color w:val="000000" w:themeColor="text1"/>
            <w:sz w:val="26"/>
            <w:szCs w:val="26"/>
            <w:u w:val="none"/>
          </w:rPr>
          <w:t>gubkinadm.gosuslugi.ru</w:t>
        </w:r>
      </w:hyperlink>
      <w:r w:rsidR="00E767A9" w:rsidRPr="00541729">
        <w:rPr>
          <w:color w:val="000000"/>
          <w:spacing w:val="2"/>
          <w:sz w:val="26"/>
          <w:szCs w:val="26"/>
        </w:rPr>
        <w:t xml:space="preserve"> </w:t>
      </w:r>
      <w:bookmarkStart w:id="8" w:name="_Hlk32490926"/>
      <w:r w:rsidR="00E767A9" w:rsidRPr="00541729">
        <w:rPr>
          <w:color w:val="000000"/>
          <w:spacing w:val="2"/>
          <w:sz w:val="26"/>
          <w:szCs w:val="26"/>
        </w:rPr>
        <w:t>(далее – официальный сайт);</w:t>
      </w:r>
      <w:bookmarkEnd w:id="8"/>
    </w:p>
    <w:p w:rsidR="00E767A9" w:rsidRPr="00541729" w:rsidRDefault="00E767A9" w:rsidP="00362BD9">
      <w:pPr>
        <w:pStyle w:val="a9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541729">
        <w:rPr>
          <w:color w:val="000000"/>
          <w:spacing w:val="2"/>
          <w:sz w:val="26"/>
          <w:szCs w:val="26"/>
        </w:rPr>
        <w:t>на едином портале государственных и муниципальных услуг (функций): gosuslugi.ru (далее − ЕПГУ), на странице, посвященной муниципальной услуге;</w:t>
      </w:r>
    </w:p>
    <w:p w:rsidR="00E767A9" w:rsidRPr="00541729" w:rsidRDefault="00E767A9" w:rsidP="00362BD9">
      <w:pPr>
        <w:pStyle w:val="a9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541729">
        <w:rPr>
          <w:color w:val="000000"/>
          <w:spacing w:val="2"/>
          <w:sz w:val="26"/>
          <w:szCs w:val="26"/>
        </w:rPr>
        <w:t>на портале государственных и муниципальных услуг Белгородской области: gosuslugi31.ru (далее − РПГУ), на странице, посвященной муниципальной услуге.</w:t>
      </w:r>
    </w:p>
    <w:bookmarkEnd w:id="7"/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709"/>
        <w:jc w:val="both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Исчерпывающий перечень документов, необходимых для предоставления муниципальной услуги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2"/>
          <w:numId w:val="2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 Заявление и документы заявитель представляет:</w:t>
      </w:r>
    </w:p>
    <w:p w:rsidR="00E767A9" w:rsidRPr="00541729" w:rsidRDefault="00E767A9" w:rsidP="00E767A9">
      <w:pPr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- при личном обращении в </w:t>
      </w:r>
      <w:r w:rsidR="00DA26A0" w:rsidRPr="00541729">
        <w:rPr>
          <w:sz w:val="26"/>
          <w:szCs w:val="26"/>
        </w:rPr>
        <w:t>Комиссию</w:t>
      </w:r>
      <w:r w:rsidRPr="00541729">
        <w:rPr>
          <w:sz w:val="26"/>
          <w:szCs w:val="26"/>
        </w:rPr>
        <w:t xml:space="preserve"> или МФЦ </w:t>
      </w:r>
      <w:r w:rsidRPr="00541729">
        <w:rPr>
          <w:sz w:val="26"/>
          <w:szCs w:val="26"/>
        </w:rPr>
        <w:br/>
        <w:t>(по желанию заявителя заявление может быть заполнено сотрудником МФЦ);</w:t>
      </w:r>
    </w:p>
    <w:p w:rsidR="00E767A9" w:rsidRPr="00541729" w:rsidRDefault="00E767A9" w:rsidP="00E767A9">
      <w:pPr>
        <w:autoSpaceDE w:val="0"/>
        <w:autoSpaceDN w:val="0"/>
        <w:adjustRightInd w:val="0"/>
        <w:ind w:firstLine="710"/>
        <w:jc w:val="both"/>
        <w:rPr>
          <w:spacing w:val="2"/>
          <w:sz w:val="26"/>
          <w:szCs w:val="26"/>
        </w:rPr>
      </w:pPr>
      <w:r w:rsidRPr="00541729">
        <w:rPr>
          <w:sz w:val="26"/>
          <w:szCs w:val="26"/>
        </w:rPr>
        <w:t>- в электронной форме посредством заполнения электронной формы заявления на ЕПГУ или РПГУ</w:t>
      </w:r>
      <w:r w:rsidRPr="00541729">
        <w:rPr>
          <w:b/>
          <w:spacing w:val="2"/>
          <w:sz w:val="26"/>
          <w:szCs w:val="26"/>
        </w:rPr>
        <w:t xml:space="preserve"> </w:t>
      </w:r>
    </w:p>
    <w:p w:rsidR="00E767A9" w:rsidRPr="00541729" w:rsidRDefault="00E767A9" w:rsidP="00362BD9">
      <w:pPr>
        <w:pStyle w:val="a9"/>
        <w:numPr>
          <w:ilvl w:val="2"/>
          <w:numId w:val="2"/>
        </w:num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В заявлении указываются: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фамилия, имя, отчество (последнее – при наличии), место жительства заявителя, реквизиты документа, удостоверяющего личность (для физического лица, индивидуального предпринимателя);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наименование и место нахождения заявителя (для юридического лица),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кадастровый номер и адрес земельного участка;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lastRenderedPageBreak/>
        <w:t>- кадастровый номер объекта капитального строительства (в случае получения разрешения на УРВИ в отношении объекта капитального строительства);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испрашиваемый вид разрешенного использования в соответствии с классификатором видов разрешенного использования, утвержденным приказом Федеральной службы государственной регистрации, кадастра и картографии от 10 ноября 2020 года № П/0412.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z w:val="26"/>
          <w:szCs w:val="26"/>
        </w:rPr>
        <w:t>- почтовый адрес и (или) адрес электронной почты, телефон для связи с заявителем;</w:t>
      </w:r>
    </w:p>
    <w:p w:rsidR="00E767A9" w:rsidRPr="00541729" w:rsidRDefault="00E767A9" w:rsidP="00362BD9">
      <w:pPr>
        <w:pStyle w:val="a9"/>
        <w:numPr>
          <w:ilvl w:val="2"/>
          <w:numId w:val="2"/>
        </w:num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 w:firstLine="710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Исчерпывающий перечень документов, необходимых для предоставления муниципальной услуги, которые предоставляются заявителем либо его уполномоченным представителем самостоятельно: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1)</w:t>
      </w:r>
      <w:r w:rsidRPr="00541729">
        <w:rPr>
          <w:spacing w:val="2"/>
          <w:sz w:val="26"/>
          <w:szCs w:val="26"/>
        </w:rPr>
        <w:tab/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2)</w:t>
      </w:r>
      <w:r w:rsidRPr="00541729">
        <w:rPr>
          <w:spacing w:val="2"/>
          <w:sz w:val="26"/>
          <w:szCs w:val="26"/>
        </w:rPr>
        <w:tab/>
        <w:t>правоустанавливающий документ на земельный участок, права на который не зарегистрированы в Едином государственном реестре недвижимости;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3)</w:t>
      </w:r>
      <w:r w:rsidRPr="00541729">
        <w:rPr>
          <w:spacing w:val="2"/>
          <w:sz w:val="26"/>
          <w:szCs w:val="26"/>
        </w:rPr>
        <w:tab/>
        <w:t>правоустанавливающий документ на объекты капитального строительства, права на который не зарегистрированы в Едином государственном реестре недвижимости;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4)</w:t>
      </w:r>
      <w:r w:rsidRPr="00541729">
        <w:rPr>
          <w:spacing w:val="2"/>
          <w:sz w:val="26"/>
          <w:szCs w:val="26"/>
        </w:rPr>
        <w:tab/>
        <w:t>нотариально удостоверенное согласие всех правообладателей земельного участка, в отношении которого запрашивается разрешения на УРВИ;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5)</w:t>
      </w:r>
      <w:r w:rsidRPr="00541729">
        <w:rPr>
          <w:spacing w:val="2"/>
          <w:sz w:val="26"/>
          <w:szCs w:val="26"/>
        </w:rPr>
        <w:tab/>
        <w:t>нотариально удостоверенное согласие всех правообладателей объекта капитального строительства, в отношении которого запрашивается разрешения на УРВИ.</w:t>
      </w:r>
    </w:p>
    <w:p w:rsidR="00E767A9" w:rsidRPr="00541729" w:rsidRDefault="00E767A9" w:rsidP="00362BD9">
      <w:pPr>
        <w:pStyle w:val="a9"/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Заявление и прилагаемые к нему документы могут быть:</w:t>
      </w:r>
    </w:p>
    <w:p w:rsidR="00E767A9" w:rsidRPr="00541729" w:rsidRDefault="00E767A9" w:rsidP="00E767A9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- направлены с использованием личного кабинета в ЕПГУ или РПГУ </w:t>
      </w:r>
      <w:r w:rsidRPr="00541729">
        <w:rPr>
          <w:spacing w:val="2"/>
          <w:sz w:val="26"/>
          <w:szCs w:val="26"/>
        </w:rPr>
        <w:br/>
        <w:t>в форме электронного документа (подписывается электронной подписью);</w:t>
      </w:r>
    </w:p>
    <w:p w:rsidR="00E767A9" w:rsidRPr="00541729" w:rsidRDefault="00E767A9" w:rsidP="00E767A9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представлены на бумажном носителе лично (или через представителя) в орган местного самоуправления либо МФЦ.</w:t>
      </w:r>
    </w:p>
    <w:p w:rsidR="00E767A9" w:rsidRPr="00541729" w:rsidRDefault="00E767A9" w:rsidP="00362BD9">
      <w:pPr>
        <w:pStyle w:val="10"/>
        <w:numPr>
          <w:ilvl w:val="2"/>
          <w:numId w:val="2"/>
        </w:numPr>
        <w:spacing w:line="240" w:lineRule="auto"/>
        <w:ind w:left="0" w:firstLine="709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 xml:space="preserve">Если заявление и документы поданы в электронном виде, заявителю направляется через личный кабинет уведомление о получении заявления </w:t>
      </w:r>
      <w:r w:rsidR="00AA11DF" w:rsidRPr="00541729">
        <w:rPr>
          <w:rFonts w:ascii="Times New Roman" w:hAnsi="Times New Roman" w:cs="Times New Roman"/>
          <w:b w:val="0"/>
          <w:sz w:val="26"/>
          <w:szCs w:val="26"/>
        </w:rPr>
        <w:t>Управлением</w:t>
      </w:r>
      <w:r w:rsidRPr="00541729">
        <w:rPr>
          <w:rFonts w:ascii="Times New Roman" w:hAnsi="Times New Roman" w:cs="Times New Roman"/>
          <w:sz w:val="26"/>
          <w:szCs w:val="26"/>
        </w:rPr>
        <w:t xml:space="preserve"> </w:t>
      </w:r>
      <w:r w:rsidRPr="00541729">
        <w:rPr>
          <w:rFonts w:ascii="Times New Roman" w:hAnsi="Times New Roman" w:cs="Times New Roman"/>
          <w:b w:val="0"/>
          <w:sz w:val="26"/>
          <w:szCs w:val="26"/>
        </w:rPr>
        <w:t>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 w:rsidR="00E767A9" w:rsidRPr="00541729" w:rsidRDefault="00E767A9" w:rsidP="00362BD9">
      <w:pPr>
        <w:numPr>
          <w:ilvl w:val="2"/>
          <w:numId w:val="2"/>
        </w:numPr>
        <w:spacing w:after="160"/>
        <w:ind w:left="0" w:firstLine="709"/>
        <w:contextualSpacing/>
        <w:jc w:val="both"/>
        <w:rPr>
          <w:sz w:val="26"/>
          <w:szCs w:val="26"/>
        </w:rPr>
      </w:pPr>
      <w:bookmarkStart w:id="9" w:name="sub_1228"/>
      <w:r w:rsidRPr="00541729">
        <w:rPr>
          <w:sz w:val="26"/>
          <w:szCs w:val="26"/>
        </w:rPr>
        <w:t>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и которые заявитель вправе представить самостоятельно:</w:t>
      </w:r>
    </w:p>
    <w:p w:rsidR="00E767A9" w:rsidRPr="00541729" w:rsidRDefault="00E767A9" w:rsidP="00362BD9">
      <w:pPr>
        <w:numPr>
          <w:ilvl w:val="1"/>
          <w:numId w:val="4"/>
        </w:numPr>
        <w:spacing w:after="160"/>
        <w:ind w:left="0"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>сведения из Единого государственного реестра юридических лиц, в случае подачи заявления юридическим лицом;</w:t>
      </w:r>
    </w:p>
    <w:p w:rsidR="00E767A9" w:rsidRPr="00541729" w:rsidRDefault="00E767A9" w:rsidP="00362BD9">
      <w:pPr>
        <w:numPr>
          <w:ilvl w:val="1"/>
          <w:numId w:val="4"/>
        </w:numPr>
        <w:spacing w:after="160"/>
        <w:ind w:left="0"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>сведения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E767A9" w:rsidRPr="00541729" w:rsidRDefault="00E767A9" w:rsidP="00362BD9">
      <w:pPr>
        <w:numPr>
          <w:ilvl w:val="1"/>
          <w:numId w:val="4"/>
        </w:numPr>
        <w:spacing w:after="160"/>
        <w:ind w:left="0"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>сведения из Единого государственного реестра недвижимости;</w:t>
      </w:r>
    </w:p>
    <w:p w:rsidR="00E767A9" w:rsidRPr="00541729" w:rsidRDefault="00E767A9" w:rsidP="00362BD9">
      <w:pPr>
        <w:numPr>
          <w:ilvl w:val="1"/>
          <w:numId w:val="4"/>
        </w:numPr>
        <w:spacing w:after="160"/>
        <w:ind w:left="0"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>сведения о наличии самовольной постройки;</w:t>
      </w:r>
    </w:p>
    <w:p w:rsidR="00E767A9" w:rsidRPr="00541729" w:rsidRDefault="00E767A9" w:rsidP="00362BD9">
      <w:pPr>
        <w:numPr>
          <w:ilvl w:val="1"/>
          <w:numId w:val="4"/>
        </w:numPr>
        <w:spacing w:after="160"/>
        <w:ind w:left="0"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>сведения о зонах с особыми условиями использования территории;</w:t>
      </w:r>
    </w:p>
    <w:p w:rsidR="00E767A9" w:rsidRPr="00541729" w:rsidRDefault="00DA26A0" w:rsidP="00362BD9">
      <w:pPr>
        <w:numPr>
          <w:ilvl w:val="2"/>
          <w:numId w:val="2"/>
        </w:numPr>
        <w:spacing w:after="160"/>
        <w:ind w:left="0" w:firstLine="709"/>
        <w:contextualSpacing/>
        <w:jc w:val="both"/>
        <w:rPr>
          <w:sz w:val="26"/>
          <w:szCs w:val="26"/>
        </w:rPr>
      </w:pPr>
      <w:bookmarkStart w:id="10" w:name="sub_1229"/>
      <w:bookmarkEnd w:id="9"/>
      <w:r w:rsidRPr="00541729">
        <w:rPr>
          <w:sz w:val="26"/>
          <w:szCs w:val="26"/>
        </w:rPr>
        <w:t>Комиссия</w:t>
      </w:r>
      <w:r w:rsidR="00E767A9" w:rsidRPr="00541729">
        <w:rPr>
          <w:sz w:val="26"/>
          <w:szCs w:val="26"/>
        </w:rPr>
        <w:t>, МФЦ не вправе требовать от заявителя:</w:t>
      </w:r>
    </w:p>
    <w:bookmarkEnd w:id="10"/>
    <w:p w:rsidR="00E767A9" w:rsidRPr="00541729" w:rsidRDefault="00E767A9" w:rsidP="00E767A9">
      <w:pPr>
        <w:ind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541729">
        <w:rPr>
          <w:sz w:val="26"/>
          <w:szCs w:val="26"/>
        </w:rPr>
        <w:lastRenderedPageBreak/>
        <w:t>правовыми актами, регулирующими отношения, возникающие в связи с предоставлением муниципальной услуги;</w:t>
      </w:r>
    </w:p>
    <w:p w:rsidR="00E767A9" w:rsidRPr="00541729" w:rsidRDefault="00E767A9" w:rsidP="00E767A9">
      <w:pPr>
        <w:ind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</w:t>
      </w:r>
      <w:r w:rsidRPr="00541729">
        <w:rPr>
          <w:color w:val="000000"/>
          <w:sz w:val="26"/>
          <w:szCs w:val="26"/>
        </w:rPr>
        <w:t xml:space="preserve">в </w:t>
      </w:r>
      <w:hyperlink r:id="rId9" w:history="1">
        <w:r w:rsidRPr="00541729">
          <w:rPr>
            <w:rStyle w:val="af6"/>
            <w:color w:val="000000"/>
            <w:sz w:val="26"/>
            <w:szCs w:val="26"/>
          </w:rPr>
          <w:t>части 6 статьи 7</w:t>
        </w:r>
      </w:hyperlink>
      <w:r w:rsidRPr="00541729">
        <w:rPr>
          <w:color w:val="000000"/>
          <w:sz w:val="26"/>
          <w:szCs w:val="26"/>
        </w:rPr>
        <w:t xml:space="preserve"> Федерального</w:t>
      </w:r>
      <w:r w:rsidRPr="00541729">
        <w:rPr>
          <w:sz w:val="26"/>
          <w:szCs w:val="26"/>
        </w:rPr>
        <w:t xml:space="preserve"> закона от 27 июля 2010 года № 210-ФЗ </w:t>
      </w:r>
      <w:r w:rsidRPr="00541729">
        <w:rPr>
          <w:sz w:val="26"/>
          <w:szCs w:val="26"/>
        </w:rPr>
        <w:br/>
        <w:t>«Об организации предоставления государственных и муниципальных услуг»;</w:t>
      </w:r>
    </w:p>
    <w:p w:rsidR="00E767A9" w:rsidRPr="00541729" w:rsidRDefault="00E767A9" w:rsidP="00E767A9">
      <w:pPr>
        <w:ind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Pr="00541729">
        <w:rPr>
          <w:sz w:val="26"/>
          <w:szCs w:val="26"/>
        </w:rPr>
        <w:br/>
        <w:t>от 27 июля 2010 года № 210-ФЗ «Об организации предоставления государственных и муниципальных услуг».</w:t>
      </w:r>
    </w:p>
    <w:p w:rsidR="00E767A9" w:rsidRPr="00541729" w:rsidRDefault="00E767A9" w:rsidP="00E767A9">
      <w:pPr>
        <w:ind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2.6.8. Заявитель вправе представить документы, указанные в пункте 2.6.2 </w:t>
      </w:r>
      <w:r w:rsidRPr="00541729">
        <w:rPr>
          <w:spacing w:val="2"/>
          <w:sz w:val="26"/>
          <w:szCs w:val="26"/>
        </w:rPr>
        <w:t xml:space="preserve">подраздела 2.6 раздела 2 </w:t>
      </w:r>
      <w:r w:rsidRPr="00541729">
        <w:rPr>
          <w:sz w:val="26"/>
          <w:szCs w:val="26"/>
        </w:rPr>
        <w:t>Административного регламента по собственной инициативе.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spacing w:line="240" w:lineRule="auto"/>
        <w:ind w:left="2773"/>
        <w:rPr>
          <w:rFonts w:ascii="Times New Roman" w:hAnsi="Times New Roman" w:cs="Times New Roman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tabs>
          <w:tab w:val="left" w:pos="709"/>
          <w:tab w:val="left" w:pos="1843"/>
        </w:tabs>
        <w:autoSpaceDE w:val="0"/>
        <w:autoSpaceDN w:val="0"/>
        <w:adjustRightInd w:val="0"/>
        <w:ind w:left="0" w:firstLine="0"/>
        <w:jc w:val="center"/>
        <w:rPr>
          <w:b/>
          <w:spacing w:val="2"/>
          <w:sz w:val="26"/>
          <w:szCs w:val="26"/>
        </w:rPr>
      </w:pPr>
      <w:r w:rsidRPr="00541729">
        <w:rPr>
          <w:b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767A9" w:rsidRPr="00541729" w:rsidRDefault="00E767A9" w:rsidP="00E767A9">
      <w:pPr>
        <w:pStyle w:val="a9"/>
        <w:tabs>
          <w:tab w:val="left" w:pos="709"/>
          <w:tab w:val="left" w:pos="1843"/>
        </w:tabs>
        <w:autoSpaceDE w:val="0"/>
        <w:autoSpaceDN w:val="0"/>
        <w:adjustRightInd w:val="0"/>
        <w:ind w:left="0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2"/>
          <w:numId w:val="2"/>
        </w:numPr>
        <w:tabs>
          <w:tab w:val="left" w:pos="1134"/>
          <w:tab w:val="left" w:pos="1276"/>
        </w:tabs>
        <w:spacing w:after="160"/>
        <w:ind w:left="0"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bookmarkStart w:id="11" w:name="__RefHeading__16681_1239231982"/>
      <w:bookmarkStart w:id="12" w:name="__RefHeading__16689_1239231982"/>
      <w:bookmarkStart w:id="13" w:name="__RefHeading__16703_1239231982"/>
      <w:bookmarkStart w:id="14" w:name="__RefHeading__16705_1239231982"/>
      <w:bookmarkStart w:id="15" w:name="__RefHeading__16709_1239231982"/>
      <w:bookmarkEnd w:id="11"/>
      <w:bookmarkEnd w:id="12"/>
      <w:bookmarkEnd w:id="13"/>
      <w:bookmarkEnd w:id="14"/>
      <w:bookmarkEnd w:id="15"/>
      <w:r w:rsidRPr="00541729">
        <w:rPr>
          <w:sz w:val="26"/>
          <w:szCs w:val="26"/>
        </w:rPr>
        <w:t>1)</w:t>
      </w:r>
      <w:r w:rsidRPr="00541729">
        <w:rPr>
          <w:sz w:val="26"/>
          <w:szCs w:val="26"/>
        </w:rPr>
        <w:tab/>
        <w:t xml:space="preserve"> заявление подано в орган местного самоуправления или организацию, в полномочия которых не входит предоставление муниципальной услуги;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2)</w:t>
      </w:r>
      <w:r w:rsidRPr="00541729">
        <w:rPr>
          <w:sz w:val="26"/>
          <w:szCs w:val="26"/>
        </w:rPr>
        <w:tab/>
        <w:t xml:space="preserve"> представление неполного комплекта документов, необходимых для предоставления муниципальной услуги;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3)</w:t>
      </w:r>
      <w:r w:rsidRPr="00541729">
        <w:rPr>
          <w:sz w:val="26"/>
          <w:szCs w:val="26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4)</w:t>
      </w:r>
      <w:r w:rsidRPr="00541729">
        <w:rPr>
          <w:sz w:val="26"/>
          <w:szCs w:val="26"/>
        </w:rPr>
        <w:tab/>
        <w:t xml:space="preserve">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5)</w:t>
      </w:r>
      <w:r w:rsidRPr="00541729">
        <w:rPr>
          <w:sz w:val="26"/>
          <w:szCs w:val="26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6)</w:t>
      </w:r>
      <w:r w:rsidRPr="00541729">
        <w:rPr>
          <w:sz w:val="26"/>
          <w:szCs w:val="26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7)</w:t>
      </w:r>
      <w:r w:rsidRPr="00541729">
        <w:rPr>
          <w:sz w:val="26"/>
          <w:szCs w:val="26"/>
        </w:rPr>
        <w:tab/>
        <w:t xml:space="preserve"> 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8)</w:t>
      </w:r>
      <w:r w:rsidRPr="00541729">
        <w:rPr>
          <w:sz w:val="26"/>
          <w:szCs w:val="26"/>
        </w:rPr>
        <w:tab/>
        <w:t xml:space="preserve">несоблюдение установленных статьей 11 Федерального закона </w:t>
      </w:r>
      <w:r w:rsidRPr="00541729">
        <w:rPr>
          <w:sz w:val="26"/>
          <w:szCs w:val="26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lastRenderedPageBreak/>
        <w:t>2.7.2. Основанием для оставления заявления без рассмотрении является подача заявителем заявления об оставлении заявления без рассмотрения.</w:t>
      </w:r>
    </w:p>
    <w:p w:rsidR="00E767A9" w:rsidRPr="00541729" w:rsidRDefault="00E767A9" w:rsidP="00E767A9">
      <w:pPr>
        <w:tabs>
          <w:tab w:val="left" w:pos="1134"/>
          <w:tab w:val="left" w:pos="1276"/>
        </w:tabs>
        <w:autoSpaceDE w:val="0"/>
        <w:autoSpaceDN w:val="0"/>
        <w:adjustRightInd w:val="0"/>
        <w:contextualSpacing/>
        <w:jc w:val="both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ind w:left="0" w:firstLine="0"/>
        <w:jc w:val="center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E767A9" w:rsidRPr="00541729" w:rsidRDefault="00E767A9" w:rsidP="00E767A9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2"/>
          <w:numId w:val="2"/>
        </w:numPr>
        <w:tabs>
          <w:tab w:val="left" w:pos="568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Основания для приостановления муниципальной услуги не предусмотрены.</w:t>
      </w:r>
    </w:p>
    <w:p w:rsidR="00E767A9" w:rsidRPr="00541729" w:rsidRDefault="00E767A9" w:rsidP="00362BD9">
      <w:pPr>
        <w:pStyle w:val="a9"/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Исчерпывающий перечень оснований для отказа в предоставлении муниципальной услуги для варианта предоставления муниципальной услуги «Предоставление разрешения на УРВИ»: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1) запрашивается разрешения на УРВИ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2) поступление от органов государственной власти Российской Федерации информации о расположении земельного участка в границах зон с особыми условиями использования и запрашиваемый УРВИ противоречит ограничениям в границах данных зон;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3) наличие противоречий или несоответствий в документах и информации, необходимых для предоставления </w:t>
      </w:r>
      <w:r w:rsidRPr="00541729">
        <w:rPr>
          <w:sz w:val="26"/>
          <w:szCs w:val="26"/>
        </w:rPr>
        <w:t xml:space="preserve">муниципальной </w:t>
      </w:r>
      <w:r w:rsidRPr="00541729">
        <w:rPr>
          <w:spacing w:val="2"/>
          <w:sz w:val="26"/>
          <w:szCs w:val="26"/>
        </w:rPr>
        <w:t>услуги, представленных заявителем и (или) полученных в порядке межведомственного электронного взаимодействия;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4) рекомендации Комиссии по ПЗЗ об отказе в предоставлении разрешения на УРВИ,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УРВИ;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5)</w:t>
      </w:r>
      <w:r w:rsidRPr="00541729">
        <w:rPr>
          <w:spacing w:val="2"/>
          <w:sz w:val="26"/>
          <w:szCs w:val="26"/>
        </w:rPr>
        <w:tab/>
        <w:t>запрашиваемое разрешения на УРВИ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6)</w:t>
      </w:r>
      <w:r w:rsidRPr="00541729">
        <w:rPr>
          <w:spacing w:val="2"/>
          <w:sz w:val="26"/>
          <w:szCs w:val="26"/>
        </w:rPr>
        <w:tab/>
        <w:t>заявление подано неуполномоченным лицом;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7)</w:t>
      </w:r>
      <w:r w:rsidRPr="00541729">
        <w:rPr>
          <w:spacing w:val="2"/>
          <w:sz w:val="26"/>
          <w:szCs w:val="26"/>
        </w:rPr>
        <w:tab/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ПЗЗ не утверждены;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8) земельный участок, в отношении которого запрашивается УРВИ не сформирован или в отношении земельного участка не установлены характеристики земельного участка, в том числе категория земель;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9) наложение земель лесного фонда на границы рассматриваемого земельного участка;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10) запрашиваемый УРВИ не соответствует целевому назначению, установленному для данной категории земель;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11) запрашивается УРВИ объекта капитального строительства, не соответствующий установленному разрешенному использованию земельного участка;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lastRenderedPageBreak/>
        <w:t>12)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13) размер земельного участка не соответствует предельным размерам земельных участков, установленным градостроительным регламентом </w:t>
      </w:r>
      <w:r w:rsidRPr="00541729">
        <w:rPr>
          <w:spacing w:val="2"/>
          <w:sz w:val="26"/>
          <w:szCs w:val="26"/>
        </w:rPr>
        <w:br/>
        <w:t>для запрашиваемого УРВИ;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14) земельный участок расположен в границах зон с особыми условиями использования и запрашиваемый УРВИ противоречит ограничениям </w:t>
      </w:r>
      <w:r w:rsidRPr="00541729">
        <w:rPr>
          <w:spacing w:val="2"/>
          <w:sz w:val="26"/>
          <w:szCs w:val="26"/>
        </w:rPr>
        <w:br/>
        <w:t>в границах данных зон.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2.8.3. Для варианта предоставления услуги: «Получение дубликата решения о предоставлении разрешения на УРВИ»: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1) несоответствие заявителя кругу лиц, указанных в подразделе 1.2 </w:t>
      </w:r>
      <w:r w:rsidRPr="00541729">
        <w:rPr>
          <w:spacing w:val="2"/>
          <w:sz w:val="26"/>
          <w:szCs w:val="26"/>
        </w:rPr>
        <w:t xml:space="preserve">раздела 2 </w:t>
      </w:r>
      <w:r w:rsidRPr="00541729">
        <w:rPr>
          <w:sz w:val="26"/>
          <w:szCs w:val="26"/>
        </w:rPr>
        <w:t>Административного регламента;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2) испрашиваемое решение о предоставлении разрешения на УРВИ не принималось.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2.8.4. Для варианта предоставления услуги: 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на УРВИ»: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1) несоответствие заявителя кругу лиц, указанных в подразделе 1.2 раздела 2 Административного регламента;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41729">
        <w:rPr>
          <w:sz w:val="26"/>
          <w:szCs w:val="26"/>
        </w:rPr>
        <w:t>2) отсутствие факта допущения опечаток и (или) ошибок в решении о предоставлении разрешения на УРВИ.</w:t>
      </w:r>
    </w:p>
    <w:p w:rsidR="00E767A9" w:rsidRPr="00541729" w:rsidRDefault="00E767A9" w:rsidP="00E767A9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center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 Размер платы, взимаемой с заявителя при предоставлении муниципальной услуги, и способы ее взимания</w:t>
      </w:r>
    </w:p>
    <w:p w:rsidR="00E767A9" w:rsidRPr="00541729" w:rsidRDefault="00E767A9" w:rsidP="00E767A9">
      <w:pPr>
        <w:pStyle w:val="a9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2"/>
          <w:numId w:val="10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Муниципальная услуга оказывается на безвозмездной основе.</w:t>
      </w:r>
    </w:p>
    <w:p w:rsidR="00E767A9" w:rsidRPr="00541729" w:rsidRDefault="00E767A9" w:rsidP="00E767A9">
      <w:pPr>
        <w:pStyle w:val="a9"/>
        <w:tabs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left="709"/>
        <w:jc w:val="both"/>
        <w:rPr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1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0"/>
        <w:contextualSpacing/>
        <w:jc w:val="center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Максимальный срок ожидания в очереди при подаче заявления </w:t>
      </w:r>
      <w:r w:rsidRPr="00541729">
        <w:rPr>
          <w:b/>
          <w:spacing w:val="2"/>
          <w:sz w:val="26"/>
          <w:szCs w:val="26"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:rsidR="00E767A9" w:rsidRPr="00541729" w:rsidRDefault="00E767A9" w:rsidP="00E767A9">
      <w:pPr>
        <w:tabs>
          <w:tab w:val="left" w:pos="851"/>
          <w:tab w:val="left" w:pos="1134"/>
        </w:tabs>
        <w:autoSpaceDE w:val="0"/>
        <w:autoSpaceDN w:val="0"/>
        <w:adjustRightInd w:val="0"/>
        <w:contextualSpacing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Максимальный срок ожидания в очереди при направлении заявления в </w:t>
      </w:r>
      <w:r w:rsidR="00AA11DF" w:rsidRPr="00541729">
        <w:rPr>
          <w:sz w:val="26"/>
          <w:szCs w:val="26"/>
        </w:rPr>
        <w:t>Управление</w:t>
      </w:r>
      <w:r w:rsidRPr="00541729">
        <w:rPr>
          <w:sz w:val="26"/>
          <w:szCs w:val="26"/>
        </w:rPr>
        <w:t xml:space="preserve"> или МФЦ составляет не более 15 минут. </w:t>
      </w:r>
    </w:p>
    <w:p w:rsidR="00E767A9" w:rsidRPr="00541729" w:rsidRDefault="00E767A9" w:rsidP="00362BD9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Максимальный срок ожидания в очереди при получении результата предоставления </w:t>
      </w:r>
      <w:r w:rsidR="00DA26A0" w:rsidRPr="00541729">
        <w:rPr>
          <w:sz w:val="26"/>
          <w:szCs w:val="26"/>
        </w:rPr>
        <w:t xml:space="preserve">в администрации </w:t>
      </w:r>
      <w:proofErr w:type="spellStart"/>
      <w:r w:rsidR="00DA26A0" w:rsidRPr="00541729">
        <w:rPr>
          <w:sz w:val="26"/>
          <w:szCs w:val="26"/>
        </w:rPr>
        <w:t>Губкинского</w:t>
      </w:r>
      <w:proofErr w:type="spellEnd"/>
      <w:r w:rsidR="00DA26A0" w:rsidRPr="00541729">
        <w:rPr>
          <w:sz w:val="26"/>
          <w:szCs w:val="26"/>
        </w:rPr>
        <w:t xml:space="preserve"> городского округа </w:t>
      </w:r>
      <w:r w:rsidRPr="00541729">
        <w:rPr>
          <w:sz w:val="26"/>
          <w:szCs w:val="26"/>
        </w:rPr>
        <w:t xml:space="preserve">или в МФЦ составляет не более 15 минут. </w:t>
      </w:r>
    </w:p>
    <w:p w:rsidR="00E767A9" w:rsidRPr="00541729" w:rsidRDefault="00E767A9" w:rsidP="00E767A9">
      <w:pPr>
        <w:tabs>
          <w:tab w:val="left" w:pos="1134"/>
          <w:tab w:val="left" w:pos="1276"/>
        </w:tabs>
        <w:autoSpaceDE w:val="0"/>
        <w:autoSpaceDN w:val="0"/>
        <w:adjustRightInd w:val="0"/>
        <w:ind w:left="851"/>
        <w:contextualSpacing/>
        <w:jc w:val="both"/>
        <w:rPr>
          <w:sz w:val="26"/>
          <w:szCs w:val="26"/>
        </w:rPr>
      </w:pPr>
    </w:p>
    <w:p w:rsidR="00E767A9" w:rsidRPr="00541729" w:rsidRDefault="00E767A9" w:rsidP="00362BD9">
      <w:pPr>
        <w:numPr>
          <w:ilvl w:val="1"/>
          <w:numId w:val="2"/>
        </w:numPr>
        <w:tabs>
          <w:tab w:val="left" w:pos="142"/>
        </w:tabs>
        <w:spacing w:after="160"/>
        <w:ind w:left="0" w:firstLine="0"/>
        <w:jc w:val="center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Срок порядок регистрации запроса заявителя </w:t>
      </w:r>
      <w:r w:rsidRPr="00541729">
        <w:rPr>
          <w:b/>
          <w:spacing w:val="2"/>
          <w:sz w:val="26"/>
          <w:szCs w:val="26"/>
        </w:rPr>
        <w:br/>
        <w:t>о предоставлении муниципальной услуги</w:t>
      </w:r>
    </w:p>
    <w:p w:rsidR="00E767A9" w:rsidRPr="00541729" w:rsidRDefault="00E767A9" w:rsidP="00362BD9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Заявление подлежит регистрации </w:t>
      </w:r>
      <w:r w:rsidR="00DA26A0" w:rsidRPr="00541729">
        <w:rPr>
          <w:spacing w:val="2"/>
          <w:sz w:val="26"/>
          <w:szCs w:val="26"/>
        </w:rPr>
        <w:t>секретарем Комиссии</w:t>
      </w:r>
      <w:r w:rsidRPr="00541729">
        <w:rPr>
          <w:spacing w:val="2"/>
          <w:sz w:val="26"/>
          <w:szCs w:val="26"/>
        </w:rPr>
        <w:t xml:space="preserve"> в день его получения либо на следующий рабочий день в случае их получения после 16 часов текущего рабочего дня или в выходной (праздничный) день.</w:t>
      </w:r>
    </w:p>
    <w:p w:rsidR="00E767A9" w:rsidRPr="00541729" w:rsidRDefault="00E767A9" w:rsidP="00362BD9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pacing w:val="2"/>
          <w:sz w:val="26"/>
          <w:szCs w:val="26"/>
        </w:rPr>
      </w:pPr>
      <w:r w:rsidRPr="00541729">
        <w:rPr>
          <w:color w:val="000000"/>
          <w:spacing w:val="2"/>
          <w:sz w:val="26"/>
          <w:szCs w:val="26"/>
        </w:rPr>
        <w:t xml:space="preserve">Уведомление заявителя о принятии к рассмотрению запроса, </w:t>
      </w:r>
      <w:r w:rsidRPr="00541729">
        <w:rPr>
          <w:color w:val="000000"/>
          <w:spacing w:val="2"/>
          <w:sz w:val="26"/>
          <w:szCs w:val="26"/>
        </w:rPr>
        <w:br/>
        <w:t xml:space="preserve">а также о необходимости представления недостающей к нему информации осуществляется </w:t>
      </w:r>
      <w:r w:rsidR="00DA26A0" w:rsidRPr="00541729">
        <w:rPr>
          <w:color w:val="000000"/>
          <w:spacing w:val="2"/>
          <w:sz w:val="26"/>
          <w:szCs w:val="26"/>
        </w:rPr>
        <w:t>секретарем Комиссии</w:t>
      </w:r>
      <w:r w:rsidRPr="00541729">
        <w:rPr>
          <w:color w:val="000000"/>
          <w:spacing w:val="2"/>
          <w:sz w:val="26"/>
          <w:szCs w:val="26"/>
        </w:rPr>
        <w:t xml:space="preserve"> не позднее одного рабочего дня, следующего </w:t>
      </w:r>
      <w:r w:rsidRPr="00541729">
        <w:rPr>
          <w:color w:val="000000"/>
          <w:spacing w:val="2"/>
          <w:sz w:val="26"/>
          <w:szCs w:val="26"/>
        </w:rPr>
        <w:lastRenderedPageBreak/>
        <w:t xml:space="preserve">за днем заполнения заявителем соответствующей интерактивной формы через </w:t>
      </w:r>
      <w:r w:rsidRPr="00541729">
        <w:rPr>
          <w:color w:val="000000"/>
          <w:sz w:val="26"/>
          <w:szCs w:val="26"/>
        </w:rPr>
        <w:t>ЕПГУ или РПГУ</w:t>
      </w:r>
      <w:r w:rsidRPr="00541729">
        <w:rPr>
          <w:color w:val="000000"/>
          <w:spacing w:val="2"/>
          <w:sz w:val="26"/>
          <w:szCs w:val="26"/>
        </w:rPr>
        <w:t>.</w:t>
      </w:r>
    </w:p>
    <w:p w:rsidR="00E767A9" w:rsidRPr="00541729" w:rsidRDefault="00E767A9" w:rsidP="00E767A9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color w:val="FF0000"/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center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Требования к помещениям, в которых предоставляется муниципальная услуга</w:t>
      </w:r>
    </w:p>
    <w:p w:rsidR="00E767A9" w:rsidRPr="00541729" w:rsidRDefault="00E767A9" w:rsidP="00E767A9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10"/>
        <w:numPr>
          <w:ilvl w:val="0"/>
          <w:numId w:val="11"/>
        </w:numPr>
        <w:tabs>
          <w:tab w:val="clear" w:pos="1134"/>
          <w:tab w:val="left" w:pos="142"/>
          <w:tab w:val="left" w:pos="1701"/>
        </w:tabs>
        <w:spacing w:line="240" w:lineRule="auto"/>
        <w:ind w:left="0" w:firstLine="720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наименование;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местонахождение и юридический адрес;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режим работы;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график приема;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номера телефонов для справок.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Помещения, в которых предоставляется муниципальная услуга, оснащаются: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противопожарной системой и средствами пожаротушения;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системой оповещения о возникновении чрезвычайной ситуации;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средствами оказания первой медицинской помощи;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туалетными комнатами для посетителей.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lastRenderedPageBreak/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Места приема Заявителей оборудуются информационными табличками (вывесками) с указанием: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номера кабинета и наименования отдела;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фамилии, имени и отчества (последнее - при наличии), должности ответственного лица за прием документов;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графика приема Заявителей.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E767A9" w:rsidRPr="00541729" w:rsidRDefault="00E767A9" w:rsidP="00362BD9">
      <w:pPr>
        <w:numPr>
          <w:ilvl w:val="0"/>
          <w:numId w:val="11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left="0"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При предоставлении муниципальной услуги инвалидам обеспечиваются: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- допуск </w:t>
      </w:r>
      <w:proofErr w:type="spellStart"/>
      <w:r w:rsidRPr="00541729">
        <w:rPr>
          <w:spacing w:val="2"/>
          <w:sz w:val="26"/>
          <w:szCs w:val="26"/>
        </w:rPr>
        <w:t>сурдопереводчика</w:t>
      </w:r>
      <w:proofErr w:type="spellEnd"/>
      <w:r w:rsidRPr="00541729">
        <w:rPr>
          <w:spacing w:val="2"/>
          <w:sz w:val="26"/>
          <w:szCs w:val="26"/>
        </w:rPr>
        <w:t xml:space="preserve"> и </w:t>
      </w:r>
      <w:proofErr w:type="spellStart"/>
      <w:r w:rsidRPr="00541729">
        <w:rPr>
          <w:spacing w:val="2"/>
          <w:sz w:val="26"/>
          <w:szCs w:val="26"/>
        </w:rPr>
        <w:t>тифлосурдопереводчика</w:t>
      </w:r>
      <w:proofErr w:type="spellEnd"/>
      <w:r w:rsidRPr="00541729">
        <w:rPr>
          <w:spacing w:val="2"/>
          <w:sz w:val="26"/>
          <w:szCs w:val="26"/>
        </w:rPr>
        <w:t>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E767A9" w:rsidRPr="00541729" w:rsidRDefault="00E767A9" w:rsidP="00E767A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ind w:firstLine="720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оказание инвалидам помощи в преодолении барьеров, мешающих получению ими муниципальных услуг наравне с другими лицами.</w:t>
      </w:r>
    </w:p>
    <w:p w:rsidR="00E767A9" w:rsidRPr="00541729" w:rsidRDefault="00E767A9" w:rsidP="00E767A9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Показатели качества и доступности муниципальной услуги</w:t>
      </w:r>
    </w:p>
    <w:p w:rsidR="00E767A9" w:rsidRPr="00541729" w:rsidRDefault="00E767A9" w:rsidP="00E767A9">
      <w:pPr>
        <w:pStyle w:val="a9"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709"/>
        <w:jc w:val="both"/>
        <w:rPr>
          <w:b/>
          <w:spacing w:val="2"/>
          <w:sz w:val="26"/>
          <w:szCs w:val="26"/>
        </w:rPr>
      </w:pP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2.13.1. Основными показателями качества предоставления муниципальной услуги являются: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- своевременность предоставления муниципальной услуги в соответствии</w:t>
      </w:r>
    </w:p>
    <w:p w:rsidR="00E767A9" w:rsidRPr="00541729" w:rsidRDefault="00E767A9" w:rsidP="00E767A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41729">
        <w:rPr>
          <w:sz w:val="26"/>
          <w:szCs w:val="26"/>
        </w:rPr>
        <w:lastRenderedPageBreak/>
        <w:t>со стандартом и вариантами ее предоставления, установленными Административным регламентом;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- отсутствие нарушений установленных сроков в процессе предоставления муниципальной услуги;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- отсутствие заявлений об оспаривании решений, действий (бездействия) </w:t>
      </w:r>
      <w:r w:rsidR="00DA26A0" w:rsidRPr="00541729">
        <w:rPr>
          <w:sz w:val="26"/>
          <w:szCs w:val="26"/>
        </w:rPr>
        <w:t xml:space="preserve">администрации </w:t>
      </w:r>
      <w:proofErr w:type="spellStart"/>
      <w:r w:rsidR="00DA26A0" w:rsidRPr="00541729">
        <w:rPr>
          <w:sz w:val="26"/>
          <w:szCs w:val="26"/>
        </w:rPr>
        <w:t>Губкинского</w:t>
      </w:r>
      <w:proofErr w:type="spellEnd"/>
      <w:r w:rsidR="00DA26A0" w:rsidRPr="00541729">
        <w:rPr>
          <w:sz w:val="26"/>
          <w:szCs w:val="26"/>
        </w:rPr>
        <w:t xml:space="preserve"> городского округа</w:t>
      </w:r>
      <w:r w:rsidRPr="00541729">
        <w:rPr>
          <w:sz w:val="26"/>
          <w:szCs w:val="26"/>
        </w:rPr>
        <w:t>, ее должностных лиц, принимаемых 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2.13.2. Основными показателями доступности предоставления муниципальной услуги являются: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- наличие полной и понятной информации о порядке, сроках и ходе предоставления муниципальной услуги в информационно- телекоммуникационных сетях общего пользования (в том числе в сети «Интернет»);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- 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- 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-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0"/>
        <w:jc w:val="center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Иные требования к предоставлению муниципальной услуги</w:t>
      </w:r>
    </w:p>
    <w:p w:rsidR="00E767A9" w:rsidRPr="00541729" w:rsidRDefault="00E767A9" w:rsidP="00E767A9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2"/>
          <w:numId w:val="2"/>
        </w:numPr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Услуги, которые являются необходимыми и обязательными для предоставления муниципальной услуги:</w:t>
      </w:r>
    </w:p>
    <w:p w:rsidR="00E767A9" w:rsidRPr="00541729" w:rsidRDefault="00E767A9" w:rsidP="00E767A9">
      <w:pPr>
        <w:pStyle w:val="a9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1) выдача документов, удостоверяющих (устанавливающих) право на земельный участок или объект капитального строительства, в отношении которого испрашивается разрешение на УРВИ, если право на такой объект недвижимости не зарегистрировано в ЕГРН;</w:t>
      </w:r>
    </w:p>
    <w:p w:rsidR="00E767A9" w:rsidRPr="00541729" w:rsidRDefault="00E767A9" w:rsidP="00E767A9">
      <w:pPr>
        <w:pStyle w:val="a9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2) выдача документа, подтверждающего передачу полномочий одного лица другому для представительства перед третьими лицами (доверенности);</w:t>
      </w:r>
    </w:p>
    <w:p w:rsidR="00E767A9" w:rsidRPr="00541729" w:rsidRDefault="00E767A9" w:rsidP="00E767A9">
      <w:pPr>
        <w:pStyle w:val="a9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ind w:left="0" w:firstLine="710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3) нотариальное удостоверение согласия лиц, правами которых обременен земельный участок или объект капитального строительства в отношении которого испрашивается разрешение на УРВИ;</w:t>
      </w:r>
    </w:p>
    <w:p w:rsidR="00E767A9" w:rsidRPr="00541729" w:rsidRDefault="00E767A9" w:rsidP="00362BD9">
      <w:pPr>
        <w:numPr>
          <w:ilvl w:val="2"/>
          <w:numId w:val="2"/>
        </w:numPr>
        <w:autoSpaceDE w:val="0"/>
        <w:autoSpaceDN w:val="0"/>
        <w:adjustRightInd w:val="0"/>
        <w:ind w:left="0" w:firstLine="710"/>
        <w:rPr>
          <w:sz w:val="26"/>
          <w:szCs w:val="26"/>
        </w:rPr>
      </w:pPr>
      <w:bookmarkStart w:id="16" w:name="__RefHeading__16789_1239231982"/>
      <w:bookmarkEnd w:id="16"/>
      <w:r w:rsidRPr="00541729">
        <w:rPr>
          <w:sz w:val="26"/>
          <w:szCs w:val="26"/>
        </w:rPr>
        <w:t xml:space="preserve"> Для предоставления муниципальной услуги используются следующие информационные системы: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lastRenderedPageBreak/>
        <w:t>3) федеральная информационная система «Платформа государственных сервисов»;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4) ЕПГУ, РПГУ.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2.14.3. 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а) </w:t>
      </w:r>
      <w:proofErr w:type="spellStart"/>
      <w:r w:rsidRPr="00541729">
        <w:rPr>
          <w:sz w:val="26"/>
          <w:szCs w:val="26"/>
        </w:rPr>
        <w:t>xml</w:t>
      </w:r>
      <w:proofErr w:type="spellEnd"/>
      <w:r w:rsidRPr="00541729">
        <w:rPr>
          <w:sz w:val="26"/>
          <w:szCs w:val="26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541729">
        <w:rPr>
          <w:sz w:val="26"/>
          <w:szCs w:val="26"/>
        </w:rPr>
        <w:t>xml</w:t>
      </w:r>
      <w:proofErr w:type="spellEnd"/>
      <w:r w:rsidRPr="00541729">
        <w:rPr>
          <w:sz w:val="26"/>
          <w:szCs w:val="26"/>
        </w:rPr>
        <w:t>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б) </w:t>
      </w:r>
      <w:proofErr w:type="spellStart"/>
      <w:r w:rsidRPr="00541729">
        <w:rPr>
          <w:sz w:val="26"/>
          <w:szCs w:val="26"/>
        </w:rPr>
        <w:t>doc</w:t>
      </w:r>
      <w:proofErr w:type="spellEnd"/>
      <w:r w:rsidRPr="00541729">
        <w:rPr>
          <w:sz w:val="26"/>
          <w:szCs w:val="26"/>
        </w:rPr>
        <w:t xml:space="preserve">, </w:t>
      </w:r>
      <w:proofErr w:type="spellStart"/>
      <w:r w:rsidRPr="00541729">
        <w:rPr>
          <w:sz w:val="26"/>
          <w:szCs w:val="26"/>
        </w:rPr>
        <w:t>docx</w:t>
      </w:r>
      <w:proofErr w:type="spellEnd"/>
      <w:r w:rsidRPr="00541729">
        <w:rPr>
          <w:sz w:val="26"/>
          <w:szCs w:val="26"/>
        </w:rPr>
        <w:t xml:space="preserve">, </w:t>
      </w:r>
      <w:proofErr w:type="spellStart"/>
      <w:r w:rsidRPr="00541729">
        <w:rPr>
          <w:sz w:val="26"/>
          <w:szCs w:val="26"/>
        </w:rPr>
        <w:t>odt</w:t>
      </w:r>
      <w:proofErr w:type="spellEnd"/>
      <w:r w:rsidRPr="00541729">
        <w:rPr>
          <w:sz w:val="26"/>
          <w:szCs w:val="26"/>
        </w:rPr>
        <w:t xml:space="preserve"> - для документов с текстовым содержанием, не включающим формулы;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в) </w:t>
      </w:r>
      <w:proofErr w:type="spellStart"/>
      <w:r w:rsidRPr="00541729">
        <w:rPr>
          <w:sz w:val="26"/>
          <w:szCs w:val="26"/>
        </w:rPr>
        <w:t>pdf</w:t>
      </w:r>
      <w:proofErr w:type="spellEnd"/>
      <w:r w:rsidRPr="00541729">
        <w:rPr>
          <w:sz w:val="26"/>
          <w:szCs w:val="26"/>
        </w:rPr>
        <w:t xml:space="preserve">, </w:t>
      </w:r>
      <w:proofErr w:type="spellStart"/>
      <w:r w:rsidRPr="00541729">
        <w:rPr>
          <w:sz w:val="26"/>
          <w:szCs w:val="26"/>
        </w:rPr>
        <w:t>jpg</w:t>
      </w:r>
      <w:proofErr w:type="spellEnd"/>
      <w:r w:rsidRPr="00541729">
        <w:rPr>
          <w:sz w:val="26"/>
          <w:szCs w:val="26"/>
        </w:rPr>
        <w:t xml:space="preserve">, </w:t>
      </w:r>
      <w:proofErr w:type="spellStart"/>
      <w:r w:rsidRPr="00541729">
        <w:rPr>
          <w:sz w:val="26"/>
          <w:szCs w:val="26"/>
        </w:rPr>
        <w:t>jpeg</w:t>
      </w:r>
      <w:proofErr w:type="spellEnd"/>
      <w:r w:rsidRPr="00541729">
        <w:rPr>
          <w:sz w:val="26"/>
          <w:szCs w:val="26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2.14.4. В случае если оригиналы документов, прилагаемых к заявлению о предоставлении муниципальной,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541729">
        <w:rPr>
          <w:sz w:val="26"/>
          <w:szCs w:val="26"/>
        </w:rPr>
        <w:t>dpi</w:t>
      </w:r>
      <w:proofErr w:type="spellEnd"/>
      <w:r w:rsidRPr="00541729">
        <w:rPr>
          <w:sz w:val="26"/>
          <w:szCs w:val="26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«черно-белый» (при отсутствии в документе графических изображений и (или) цветного текста);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2.14.5. Документы, прилагаемые заявителем к заявлению о предоставлении муниципальной,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767A9" w:rsidRPr="00541729" w:rsidRDefault="00E767A9" w:rsidP="00E767A9">
      <w:pPr>
        <w:pStyle w:val="10"/>
        <w:tabs>
          <w:tab w:val="clear" w:pos="1134"/>
          <w:tab w:val="left" w:pos="284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 xml:space="preserve">Состав, последовательность и сроки выполнения 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tabs>
          <w:tab w:val="clear" w:pos="1134"/>
          <w:tab w:val="left" w:pos="284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административных процедур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tabs>
          <w:tab w:val="clear" w:pos="1134"/>
          <w:tab w:val="left" w:pos="28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767A9" w:rsidRPr="00541729" w:rsidRDefault="00E767A9" w:rsidP="00362BD9">
      <w:pPr>
        <w:numPr>
          <w:ilvl w:val="1"/>
          <w:numId w:val="2"/>
        </w:numPr>
        <w:shd w:val="clear" w:color="auto" w:fill="FFFFFF"/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Варианты предоставления муниципальной услуги</w:t>
      </w:r>
    </w:p>
    <w:p w:rsidR="00E767A9" w:rsidRPr="00541729" w:rsidRDefault="00E767A9" w:rsidP="00E767A9">
      <w:pPr>
        <w:shd w:val="clear" w:color="auto" w:fill="FFFFFF"/>
        <w:ind w:firstLine="709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3.1.1. Заявитель вправе получить муниципальную услугу в соответствии со следующими вариантами ее предоставления: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1) «</w:t>
      </w:r>
      <w:r w:rsidRPr="00541729">
        <w:rPr>
          <w:sz w:val="26"/>
          <w:szCs w:val="26"/>
        </w:rPr>
        <w:t>Предоставление разрешение на УРВИ»;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z w:val="26"/>
          <w:szCs w:val="26"/>
        </w:rPr>
        <w:t xml:space="preserve">2) «Получение дубликата решения о предоставлении разрешения на УРВИ»; 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z w:val="26"/>
          <w:szCs w:val="26"/>
        </w:rPr>
        <w:t xml:space="preserve">3) «Получение решения предоставлении разрешения на УРВИ </w:t>
      </w:r>
      <w:r w:rsidRPr="00541729">
        <w:rPr>
          <w:sz w:val="26"/>
          <w:szCs w:val="26"/>
        </w:rPr>
        <w:br/>
        <w:t>с исправлениями опечаток и (или) ошибок, допущенных при первичном оформлении решения о предоставлении разрешения на УРВИ».</w:t>
      </w:r>
    </w:p>
    <w:p w:rsidR="00E767A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709"/>
        <w:jc w:val="both"/>
        <w:textAlignment w:val="baseline"/>
        <w:rPr>
          <w:spacing w:val="2"/>
          <w:sz w:val="26"/>
          <w:szCs w:val="26"/>
        </w:rPr>
      </w:pPr>
    </w:p>
    <w:p w:rsidR="00541729" w:rsidRDefault="0054172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709"/>
        <w:jc w:val="both"/>
        <w:textAlignment w:val="baseline"/>
        <w:rPr>
          <w:spacing w:val="2"/>
          <w:sz w:val="26"/>
          <w:szCs w:val="26"/>
        </w:rPr>
      </w:pPr>
    </w:p>
    <w:p w:rsidR="00541729" w:rsidRPr="00541729" w:rsidRDefault="0054172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709"/>
        <w:jc w:val="both"/>
        <w:textAlignment w:val="baseline"/>
        <w:rPr>
          <w:spacing w:val="2"/>
          <w:sz w:val="26"/>
          <w:szCs w:val="26"/>
        </w:rPr>
      </w:pPr>
    </w:p>
    <w:p w:rsidR="005E680C" w:rsidRPr="00541729" w:rsidRDefault="00E767A9" w:rsidP="005E680C">
      <w:pPr>
        <w:numPr>
          <w:ilvl w:val="1"/>
          <w:numId w:val="2"/>
        </w:num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0"/>
        <w:jc w:val="center"/>
        <w:textAlignment w:val="baseline"/>
        <w:rPr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lastRenderedPageBreak/>
        <w:t>Административная процедура «Профилирование заявителя»</w:t>
      </w:r>
    </w:p>
    <w:p w:rsidR="005E680C" w:rsidRPr="00541729" w:rsidRDefault="005E680C" w:rsidP="005E680C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3.2.1.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типа (признаков) заявителя;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данных, поступивших в профиль заявителя из внешних информационных систем, препятствующих подаче запроса на предоставление муниципальной услуги;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результата, за предоставлением которого обратился заявитель.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В приложении №3 к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3.2.2. Вариант предоставления муниципальной услуги определяется и предъявляется заявителю: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1) путем предварительного устного анкетирования заявителя и анализа предоставленных документов в ходе личного приема в органе местного самоуправления, МФЦ, по результатам которых заявителю предлагается подходящий вариант предоставления муниципальной услуги;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2) при заполнении интерактивного запроса на ЕПГУ либо РПГУ в автоматическом режиме в ходе прохождения заявителем экспертной системы.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center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3.3. Вариант предоставления услуги 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«Предоставление разрешение на УРВИ»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center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center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3.3.1. Проверка документов и регистрация заявления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Специалистом, ответственным за выполнение административной процедуры, является </w:t>
      </w:r>
      <w:r w:rsidR="00DA26A0" w:rsidRPr="00541729">
        <w:rPr>
          <w:spacing w:val="2"/>
          <w:sz w:val="26"/>
          <w:szCs w:val="26"/>
        </w:rPr>
        <w:t>секретарь Комиссии</w:t>
      </w:r>
      <w:r w:rsidRPr="00541729">
        <w:rPr>
          <w:spacing w:val="2"/>
          <w:sz w:val="26"/>
          <w:szCs w:val="26"/>
        </w:rPr>
        <w:t>, на которого возложена такая обязанность.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Основанием для начала исполнения административной процедуры является подача заявителем либо его представителем заявления о предоставлении разрешения на УРВИ: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лично в МФЦ;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- лично в </w:t>
      </w:r>
      <w:r w:rsidR="00534062" w:rsidRPr="00541729">
        <w:rPr>
          <w:spacing w:val="2"/>
          <w:sz w:val="26"/>
          <w:szCs w:val="26"/>
        </w:rPr>
        <w:t>Комиссию</w:t>
      </w:r>
      <w:r w:rsidRPr="00541729">
        <w:rPr>
          <w:spacing w:val="2"/>
          <w:sz w:val="26"/>
          <w:szCs w:val="26"/>
        </w:rPr>
        <w:t>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с использованием личного кабинета в ЕПГУ или РПГУ в электронной форме;</w:t>
      </w:r>
    </w:p>
    <w:p w:rsidR="00E767A9" w:rsidRPr="00541729" w:rsidRDefault="00E767A9" w:rsidP="00E767A9">
      <w:pPr>
        <w:shd w:val="clear" w:color="auto" w:fill="FFFFFF"/>
        <w:tabs>
          <w:tab w:val="left" w:pos="0"/>
          <w:tab w:val="left" w:pos="142"/>
          <w:tab w:val="left" w:pos="851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При личном посещении </w:t>
      </w:r>
      <w:r w:rsidR="00534062" w:rsidRPr="00541729">
        <w:rPr>
          <w:spacing w:val="2"/>
          <w:sz w:val="26"/>
          <w:szCs w:val="26"/>
        </w:rPr>
        <w:t xml:space="preserve">администрации </w:t>
      </w:r>
      <w:proofErr w:type="spellStart"/>
      <w:r w:rsidR="00534062" w:rsidRPr="00541729">
        <w:rPr>
          <w:spacing w:val="2"/>
          <w:sz w:val="26"/>
          <w:szCs w:val="26"/>
        </w:rPr>
        <w:t>Губкинского</w:t>
      </w:r>
      <w:proofErr w:type="spellEnd"/>
      <w:r w:rsidR="00534062" w:rsidRPr="00541729">
        <w:rPr>
          <w:spacing w:val="2"/>
          <w:sz w:val="26"/>
          <w:szCs w:val="26"/>
        </w:rPr>
        <w:t xml:space="preserve"> городского округа </w:t>
      </w:r>
      <w:r w:rsidRPr="00541729">
        <w:rPr>
          <w:spacing w:val="2"/>
          <w:sz w:val="26"/>
          <w:szCs w:val="26"/>
        </w:rPr>
        <w:t>или МФЦ заявитель (представитель заявителя) предъявляет документ, удостоверяющий его личность,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В случае направления запроса посредством отправки через личный кабинет ЕПГУ или РПГУ, представление документа, удостоверяющего личность заявителя, не требуется.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541729">
        <w:rPr>
          <w:color w:val="000000"/>
          <w:spacing w:val="2"/>
          <w:sz w:val="26"/>
          <w:szCs w:val="26"/>
        </w:rPr>
        <w:t xml:space="preserve"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документа, </w:t>
      </w:r>
      <w:r w:rsidRPr="00541729">
        <w:rPr>
          <w:color w:val="000000"/>
          <w:spacing w:val="2"/>
          <w:sz w:val="26"/>
          <w:szCs w:val="26"/>
        </w:rPr>
        <w:lastRenderedPageBreak/>
        <w:t>подписанного усиленной квалифицированной электронной подписью уполномоченного лица, выдавшего (подписавшего) доверенность.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При личном обращении заявителя в </w:t>
      </w:r>
      <w:r w:rsidR="00534062" w:rsidRPr="00541729">
        <w:rPr>
          <w:spacing w:val="2"/>
          <w:sz w:val="26"/>
          <w:szCs w:val="26"/>
        </w:rPr>
        <w:t>Комиссию</w:t>
      </w:r>
      <w:r w:rsidRPr="00541729">
        <w:rPr>
          <w:spacing w:val="2"/>
          <w:sz w:val="26"/>
          <w:szCs w:val="26"/>
        </w:rPr>
        <w:t xml:space="preserve"> или МФЦ, </w:t>
      </w:r>
      <w:r w:rsidR="00534062" w:rsidRPr="00541729">
        <w:rPr>
          <w:spacing w:val="2"/>
          <w:sz w:val="26"/>
          <w:szCs w:val="26"/>
        </w:rPr>
        <w:t>секретарь Комиссии</w:t>
      </w:r>
      <w:r w:rsidRPr="00541729">
        <w:rPr>
          <w:spacing w:val="2"/>
          <w:sz w:val="26"/>
          <w:szCs w:val="26"/>
        </w:rPr>
        <w:t xml:space="preserve"> или специалист МФЦ: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при отсутствии у заявителя заполненного заявления или при неправильном его заполнении специалист помогает заявителю заполнить заявление;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производит контроль комплектности представленных документов, предусмотренных пунктом 2.6.3 подраздела 2.6 раздела 2 Административного регламента. При отсутствии оснований, предусмотренных пунктом 2.7.1 подраздела 2.7 раздела 2 Административного регламента регистрирует заявление в журнале регистрации заявлений, сообщает заявителю максимальный срок получения документа, являющегося результатом предоставления муниципальной услуги</w:t>
      </w:r>
      <w:r w:rsidR="00534062" w:rsidRPr="00541729">
        <w:rPr>
          <w:spacing w:val="2"/>
          <w:sz w:val="26"/>
          <w:szCs w:val="26"/>
        </w:rPr>
        <w:t>;</w:t>
      </w:r>
      <w:r w:rsidRPr="00541729">
        <w:rPr>
          <w:spacing w:val="2"/>
          <w:sz w:val="26"/>
          <w:szCs w:val="26"/>
        </w:rPr>
        <w:t xml:space="preserve"> 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при наличии оснований, предусмотренных пунктом 2.7.1 подраздела 2.7 раздела 2 Административного регламента, отказыва</w:t>
      </w:r>
      <w:r w:rsidR="00534062" w:rsidRPr="00541729">
        <w:rPr>
          <w:spacing w:val="2"/>
          <w:sz w:val="26"/>
          <w:szCs w:val="26"/>
        </w:rPr>
        <w:t>ет</w:t>
      </w:r>
      <w:r w:rsidRPr="00541729">
        <w:rPr>
          <w:spacing w:val="2"/>
          <w:sz w:val="26"/>
          <w:szCs w:val="26"/>
        </w:rPr>
        <w:t xml:space="preserve"> в приеме с объяснением причин.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Специалист МФЦ информирует заявителей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многофункциональном центре.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В течение одного рабочего дня с момента поступления в МФЦ запроса обеспечивается его отправка и иных предоставленных заявителем документов в </w:t>
      </w:r>
      <w:r w:rsidR="00534062" w:rsidRPr="00541729">
        <w:rPr>
          <w:spacing w:val="2"/>
          <w:sz w:val="26"/>
          <w:szCs w:val="26"/>
        </w:rPr>
        <w:t>Комиссию</w:t>
      </w:r>
      <w:r w:rsidRPr="00541729">
        <w:rPr>
          <w:spacing w:val="2"/>
          <w:sz w:val="26"/>
          <w:szCs w:val="26"/>
        </w:rPr>
        <w:t>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При поступлении документов из МФЦ датой приема заявления и необходимых документов считается день поступления их в </w:t>
      </w:r>
      <w:r w:rsidR="00534062" w:rsidRPr="00541729">
        <w:rPr>
          <w:color w:val="000000"/>
          <w:spacing w:val="2"/>
          <w:sz w:val="26"/>
          <w:szCs w:val="26"/>
        </w:rPr>
        <w:t>Комиссию</w:t>
      </w:r>
      <w:r w:rsidRPr="00541729">
        <w:rPr>
          <w:color w:val="000000"/>
          <w:spacing w:val="2"/>
          <w:sz w:val="26"/>
          <w:szCs w:val="26"/>
        </w:rPr>
        <w:t>.</w:t>
      </w:r>
    </w:p>
    <w:p w:rsidR="00E767A9" w:rsidRPr="00541729" w:rsidRDefault="00534062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541729">
        <w:rPr>
          <w:color w:val="000000"/>
          <w:spacing w:val="2"/>
          <w:sz w:val="26"/>
          <w:szCs w:val="26"/>
        </w:rPr>
        <w:t>Секретарь Комиссии</w:t>
      </w:r>
      <w:r w:rsidR="00E767A9" w:rsidRPr="00541729">
        <w:rPr>
          <w:color w:val="000000"/>
          <w:spacing w:val="2"/>
          <w:sz w:val="26"/>
          <w:szCs w:val="26"/>
        </w:rPr>
        <w:t xml:space="preserve"> при получении документов из </w:t>
      </w:r>
      <w:r w:rsidR="00E767A9" w:rsidRPr="00541729">
        <w:rPr>
          <w:spacing w:val="2"/>
          <w:sz w:val="26"/>
          <w:szCs w:val="26"/>
        </w:rPr>
        <w:t>МФЦ</w:t>
      </w:r>
      <w:r w:rsidR="00E767A9" w:rsidRPr="00541729">
        <w:rPr>
          <w:color w:val="000000"/>
          <w:spacing w:val="2"/>
          <w:sz w:val="26"/>
          <w:szCs w:val="26"/>
        </w:rPr>
        <w:t xml:space="preserve"> регистрирует заявление в </w:t>
      </w:r>
      <w:r w:rsidR="00E767A9" w:rsidRPr="00541729">
        <w:rPr>
          <w:spacing w:val="2"/>
          <w:sz w:val="26"/>
          <w:szCs w:val="26"/>
        </w:rPr>
        <w:t>журнале регистрации заявлений</w:t>
      </w:r>
      <w:r w:rsidR="00E767A9" w:rsidRPr="00541729">
        <w:rPr>
          <w:color w:val="000000"/>
          <w:spacing w:val="2"/>
          <w:sz w:val="26"/>
          <w:szCs w:val="26"/>
        </w:rPr>
        <w:t xml:space="preserve"> в день их получения либо на следующий рабочий день в случае их получения после 16 часов текущего рабочего дня.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В случае поступления запроса и прилагаемых к нему документов в электронной форме с использованием ЕПГУ или РПГУ </w:t>
      </w:r>
      <w:r w:rsidR="00534062" w:rsidRPr="00541729">
        <w:rPr>
          <w:spacing w:val="2"/>
          <w:sz w:val="26"/>
          <w:szCs w:val="26"/>
        </w:rPr>
        <w:t>секретарь Комиссии</w:t>
      </w:r>
      <w:r w:rsidRPr="00541729">
        <w:rPr>
          <w:spacing w:val="2"/>
          <w:sz w:val="26"/>
          <w:szCs w:val="26"/>
        </w:rPr>
        <w:t>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просматривает электронные образы заявления и прилагаемых к нему документов;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производит контроль комплектности представленных документов, предусмотренных пунктом 2.6.3 подраздела 2.6 раздела 2 Административного регламента, при отсутствии оснований, указанных в пункте 2.7.1 подраздела 2.7 раздела 2 Административного регламента, направляет заявителю через личный кабинет ЕПГУ или РПГУ уведомление о получении заявления и прилагаемых к нему документов и регистрирует запрос в реестре предоставления сведений, документов, материалов в день их получения либо на следующий рабочий день в случае их получения после 16 часов текущего рабочего дня.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при наличии оснований, предусмотренных пунктом 2.7.1 подраздела 2.7 раздела 2 Административного регламента, направляет заявителю через личный кабинет ЕПГУ или РПГУ решение об отказе в приеме документов по форме согласно приложению № 2 к Административному регламенту.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lastRenderedPageBreak/>
        <w:t>Максимальный срок выполнения административной процедуры составляет 1 (один) рабочий день.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Критерии принятия решения: наличие (отсутствие) оснований, предусмотренных пунктом 2.7.1 подраздела 2.7 раздела 2 Административного регламента.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Результатом административной процедуры является зарегистрированное заявление либо отказ в приеме документов.</w:t>
      </w:r>
    </w:p>
    <w:p w:rsidR="00E767A9" w:rsidRPr="00541729" w:rsidRDefault="00E767A9" w:rsidP="00E767A9">
      <w:pPr>
        <w:shd w:val="clear" w:color="auto" w:fill="FFFFFF"/>
        <w:tabs>
          <w:tab w:val="left" w:pos="0"/>
          <w:tab w:val="left" w:pos="851"/>
          <w:tab w:val="left" w:pos="1134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Способ фиксации результата выполненной административной процедуры в ЕПГУ, </w:t>
      </w:r>
      <w:proofErr w:type="gramStart"/>
      <w:r w:rsidRPr="00541729">
        <w:rPr>
          <w:spacing w:val="2"/>
          <w:sz w:val="26"/>
          <w:szCs w:val="26"/>
        </w:rPr>
        <w:t xml:space="preserve">РПГУ, </w:t>
      </w:r>
      <w:r w:rsidR="00791073" w:rsidRPr="00541729">
        <w:rPr>
          <w:spacing w:val="2"/>
          <w:sz w:val="26"/>
          <w:szCs w:val="26"/>
        </w:rPr>
        <w:t xml:space="preserve"> в</w:t>
      </w:r>
      <w:proofErr w:type="gramEnd"/>
      <w:r w:rsidR="00791073" w:rsidRPr="00541729">
        <w:rPr>
          <w:spacing w:val="2"/>
          <w:sz w:val="26"/>
          <w:szCs w:val="26"/>
        </w:rPr>
        <w:t xml:space="preserve"> </w:t>
      </w:r>
      <w:r w:rsidRPr="00541729">
        <w:rPr>
          <w:spacing w:val="2"/>
          <w:sz w:val="26"/>
          <w:szCs w:val="26"/>
        </w:rPr>
        <w:t>журнале регистрации заявлений.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pStyle w:val="10"/>
        <w:numPr>
          <w:ilvl w:val="0"/>
          <w:numId w:val="0"/>
        </w:numPr>
        <w:tabs>
          <w:tab w:val="clear" w:pos="1134"/>
          <w:tab w:val="left" w:pos="567"/>
          <w:tab w:val="left" w:pos="1560"/>
        </w:tabs>
        <w:spacing w:line="240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3.3.2. Получение сведений посредством системы межведомственного электронного взаимодействия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Основанием для начала исполнения административной процедуры </w:t>
      </w:r>
      <w:r w:rsidRPr="00541729">
        <w:rPr>
          <w:sz w:val="26"/>
          <w:szCs w:val="26"/>
        </w:rPr>
        <w:t>является регистрация заявления</w:t>
      </w:r>
      <w:r w:rsidRPr="00541729">
        <w:rPr>
          <w:spacing w:val="2"/>
          <w:sz w:val="26"/>
          <w:szCs w:val="26"/>
        </w:rPr>
        <w:t>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Специалистом, ответственным за выполнение административной процедуры, является </w:t>
      </w:r>
      <w:r w:rsidR="0007426E" w:rsidRPr="00541729">
        <w:rPr>
          <w:spacing w:val="2"/>
          <w:sz w:val="26"/>
          <w:szCs w:val="26"/>
        </w:rPr>
        <w:t>секретарь Комиссии</w:t>
      </w:r>
      <w:r w:rsidRPr="00541729">
        <w:rPr>
          <w:spacing w:val="2"/>
          <w:sz w:val="26"/>
          <w:szCs w:val="26"/>
        </w:rPr>
        <w:t>.</w:t>
      </w:r>
    </w:p>
    <w:p w:rsidR="00E767A9" w:rsidRPr="00541729" w:rsidRDefault="0007426E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Секретарь Комиссии</w:t>
      </w:r>
      <w:r w:rsidR="00CD4CF4" w:rsidRPr="00541729">
        <w:rPr>
          <w:spacing w:val="2"/>
          <w:sz w:val="26"/>
          <w:szCs w:val="26"/>
        </w:rPr>
        <w:t>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1) устанавливает необходимость пров</w:t>
      </w:r>
      <w:r w:rsidR="00CD4CF4" w:rsidRPr="00541729">
        <w:rPr>
          <w:spacing w:val="2"/>
          <w:sz w:val="26"/>
          <w:szCs w:val="26"/>
        </w:rPr>
        <w:t xml:space="preserve">едения общественных </w:t>
      </w:r>
      <w:proofErr w:type="gramStart"/>
      <w:r w:rsidR="00CD4CF4" w:rsidRPr="00541729">
        <w:rPr>
          <w:spacing w:val="2"/>
          <w:sz w:val="26"/>
          <w:szCs w:val="26"/>
        </w:rPr>
        <w:t>обсуждений,</w:t>
      </w:r>
      <w:r w:rsidRPr="00541729">
        <w:rPr>
          <w:spacing w:val="2"/>
          <w:sz w:val="26"/>
          <w:szCs w:val="26"/>
        </w:rPr>
        <w:t>,</w:t>
      </w:r>
      <w:proofErr w:type="gramEnd"/>
      <w:r w:rsidRPr="00541729">
        <w:rPr>
          <w:spacing w:val="2"/>
          <w:sz w:val="26"/>
          <w:szCs w:val="26"/>
        </w:rPr>
        <w:t xml:space="preserve"> в соответствии со статьей 39 Градостроительно</w:t>
      </w:r>
      <w:r w:rsidR="00CD4CF4" w:rsidRPr="00541729">
        <w:rPr>
          <w:spacing w:val="2"/>
          <w:sz w:val="26"/>
          <w:szCs w:val="26"/>
        </w:rPr>
        <w:t>го кодекса Российской Федерации;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2) с использованием системы межведомственного электронного взаимодействия направляет межведомственные запросы: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42"/>
          <w:tab w:val="left" w:pos="993"/>
          <w:tab w:val="left" w:pos="1276"/>
        </w:tabs>
        <w:spacing w:line="276" w:lineRule="auto"/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в управление Федеральной службы государственной регистрации, кадастра и картографии по Белгородской области;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42"/>
          <w:tab w:val="left" w:pos="993"/>
          <w:tab w:val="left" w:pos="1276"/>
        </w:tabs>
        <w:spacing w:line="276" w:lineRule="auto"/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в ФГБУ «Федеральная кадастровая палата Федеральной службы государственной регистрации, кадастра и картографии по Белгородской области».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z w:val="26"/>
          <w:szCs w:val="26"/>
        </w:rPr>
      </w:pPr>
      <w:r w:rsidRPr="00541729">
        <w:rPr>
          <w:sz w:val="26"/>
          <w:szCs w:val="26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 Федерального закона от 27 июля 2010 года № 210-ФЗ «Об организации предоставления государственных и муниципальных услуг».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Максимальный срок выполнения административной процедуры составляет 5 (пять) рабочих дней.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Критерием принятия решения является предоставление (непредставление) документов, указанных в пункте 2.6.4 подраздела 2.6 раздела 2 Административного регламента, по собственной инициативе.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Результатом исполнения административной процедуры получение ответа на межведомственный запрос.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Способ фиксации результата административной процедуры на бумажном носителе в </w:t>
      </w:r>
      <w:r w:rsidR="007F2FA0" w:rsidRPr="00541729">
        <w:rPr>
          <w:spacing w:val="2"/>
          <w:sz w:val="26"/>
          <w:szCs w:val="26"/>
        </w:rPr>
        <w:t>журнале регистрации входящей корреспонденции</w:t>
      </w:r>
      <w:r w:rsidRPr="00541729">
        <w:rPr>
          <w:spacing w:val="2"/>
          <w:sz w:val="26"/>
          <w:szCs w:val="26"/>
        </w:rPr>
        <w:t>.</w:t>
      </w:r>
    </w:p>
    <w:p w:rsidR="00E767A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541729" w:rsidRDefault="0054172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541729" w:rsidRPr="00541729" w:rsidRDefault="0054172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center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lastRenderedPageBreak/>
        <w:t>3.3.3. Рассмотрение документов и сведений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ab/>
        <w:t>Основанием для начала осуществления административной процедуры является получение специалистом, уполномоченным на выполнение административной процедуры, зарегистрированного заявления с прилагаемыми документами и полученными ответами на межведомственный запрос.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Специалистом, ответственным за выполнение административной процедуры, является </w:t>
      </w:r>
      <w:r w:rsidR="007F2FA0" w:rsidRPr="00541729">
        <w:rPr>
          <w:spacing w:val="2"/>
          <w:sz w:val="26"/>
          <w:szCs w:val="26"/>
        </w:rPr>
        <w:t>секретарь Комиссии</w:t>
      </w:r>
      <w:r w:rsidRPr="00541729">
        <w:rPr>
          <w:spacing w:val="2"/>
          <w:sz w:val="26"/>
          <w:szCs w:val="26"/>
        </w:rPr>
        <w:t>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При получении заявления и представленных документов </w:t>
      </w:r>
      <w:r w:rsidR="007F2FA0" w:rsidRPr="00541729">
        <w:rPr>
          <w:spacing w:val="2"/>
          <w:sz w:val="26"/>
          <w:szCs w:val="26"/>
        </w:rPr>
        <w:t>секретарь Комиссии</w:t>
      </w:r>
      <w:r w:rsidRPr="00541729">
        <w:rPr>
          <w:spacing w:val="2"/>
          <w:sz w:val="26"/>
          <w:szCs w:val="26"/>
        </w:rPr>
        <w:t>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проверяет наличие оснований, предусмотренных 2.8.2 Административного регламента;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- при необходимости проведения общественных обсуждений, готовит проект </w:t>
      </w:r>
      <w:r w:rsidR="009A5152" w:rsidRPr="00541729">
        <w:rPr>
          <w:sz w:val="26"/>
          <w:szCs w:val="26"/>
        </w:rPr>
        <w:t xml:space="preserve">постановления председателя Совета депутатов </w:t>
      </w:r>
      <w:proofErr w:type="spellStart"/>
      <w:r w:rsidR="009A5152" w:rsidRPr="00541729">
        <w:rPr>
          <w:sz w:val="26"/>
          <w:szCs w:val="26"/>
        </w:rPr>
        <w:t>Губкинского</w:t>
      </w:r>
      <w:proofErr w:type="spellEnd"/>
      <w:r w:rsidR="009A5152" w:rsidRPr="00541729">
        <w:rPr>
          <w:sz w:val="26"/>
          <w:szCs w:val="26"/>
        </w:rPr>
        <w:t xml:space="preserve">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представляет председателю Совета депутатов </w:t>
      </w:r>
      <w:proofErr w:type="spellStart"/>
      <w:r w:rsidR="009A5152" w:rsidRPr="00541729">
        <w:rPr>
          <w:sz w:val="26"/>
          <w:szCs w:val="26"/>
        </w:rPr>
        <w:t>Губкинского</w:t>
      </w:r>
      <w:proofErr w:type="spellEnd"/>
      <w:r w:rsidR="009A5152" w:rsidRPr="00541729">
        <w:rPr>
          <w:sz w:val="26"/>
          <w:szCs w:val="26"/>
        </w:rPr>
        <w:t xml:space="preserve"> городского округа для подписания</w:t>
      </w:r>
      <w:r w:rsidRPr="00541729">
        <w:rPr>
          <w:spacing w:val="2"/>
          <w:sz w:val="26"/>
          <w:szCs w:val="26"/>
        </w:rPr>
        <w:t xml:space="preserve">, оповещение о проведении </w:t>
      </w:r>
      <w:r w:rsidR="009A5152" w:rsidRPr="00541729">
        <w:rPr>
          <w:spacing w:val="2"/>
          <w:sz w:val="26"/>
          <w:szCs w:val="26"/>
        </w:rPr>
        <w:t>общественных обсуждений</w:t>
      </w:r>
      <w:r w:rsidRPr="00541729">
        <w:rPr>
          <w:spacing w:val="2"/>
          <w:sz w:val="26"/>
          <w:szCs w:val="26"/>
        </w:rPr>
        <w:t>, уведомления правообладателей земельных участков, имеющих общие границы с земельным участком, применительно к которому запрашивается разрешение на УРВИ,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 на УРВИ, и правообладателям помещений, являющихся частью объекта капитального строительства, применительно к которому запрашивается разрешение на УРВИ в соответствии с нормативным правовым актом представительного органа муниципального образования и Градостроительным кодексом Российской Федерации.</w:t>
      </w:r>
    </w:p>
    <w:p w:rsidR="00E767A9" w:rsidRPr="00541729" w:rsidRDefault="00E767A9" w:rsidP="00E767A9">
      <w:pPr>
        <w:ind w:firstLine="709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Уведомление правообладателей земельных участков, имеющих общие границы с земельным участком, применительно к которому запрашивается УРВИ,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УРВИ, и правообладателям помещений, являющихся частью объекта капитального строительства, применительно к которому запрашивается УРВИ направляются почтовым отправления в срок не превышающий 7 (семь) рабочих дней со дня регистрации заявления. 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При отсутствии необходимости проведения </w:t>
      </w:r>
      <w:r w:rsidR="009A5152" w:rsidRPr="00541729">
        <w:rPr>
          <w:spacing w:val="2"/>
          <w:sz w:val="26"/>
          <w:szCs w:val="26"/>
        </w:rPr>
        <w:t>общественных обсуждений секретарь Комиссии</w:t>
      </w:r>
      <w:r w:rsidRPr="00541729">
        <w:rPr>
          <w:spacing w:val="2"/>
          <w:sz w:val="26"/>
          <w:szCs w:val="26"/>
        </w:rPr>
        <w:t>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готовит рекомендации комиссии по подготовке проекта правил землепользования для принятия решения о предоставлении разрешения на УРВИ за подписью председателя такой комиссии;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- готовит сопроводительное письмо в орган исполнительной власти Белгородской области в сфере градостроительной деятельности и формирует пакет документов для принятия решения о предоставлении разрешения </w:t>
      </w:r>
      <w:r w:rsidRPr="00541729">
        <w:rPr>
          <w:spacing w:val="2"/>
          <w:sz w:val="26"/>
          <w:szCs w:val="26"/>
        </w:rPr>
        <w:br/>
        <w:t>на УРВИ в составе, установленном таким органом.</w:t>
      </w:r>
    </w:p>
    <w:p w:rsidR="00E767A9" w:rsidRPr="00541729" w:rsidRDefault="00E767A9" w:rsidP="00E767A9">
      <w:pPr>
        <w:ind w:firstLine="709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Максимальный срок выполнения административной процедуры составляет 19 (девятнадцать) рабочих дней.</w:t>
      </w:r>
    </w:p>
    <w:p w:rsidR="00E767A9" w:rsidRPr="00541729" w:rsidRDefault="00E767A9" w:rsidP="00E767A9">
      <w:pPr>
        <w:ind w:firstLine="709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Критерием принятия решения является необходимость проведения </w:t>
      </w:r>
      <w:r w:rsidR="009A5152" w:rsidRPr="00541729">
        <w:rPr>
          <w:spacing w:val="2"/>
          <w:sz w:val="26"/>
          <w:szCs w:val="26"/>
        </w:rPr>
        <w:t>общественных обсуждений</w:t>
      </w:r>
      <w:r w:rsidRPr="00541729">
        <w:rPr>
          <w:spacing w:val="2"/>
          <w:sz w:val="26"/>
          <w:szCs w:val="26"/>
        </w:rPr>
        <w:t>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lastRenderedPageBreak/>
        <w:t>Результатом исполнения административной процедуры является опубликованное оповещение о пров</w:t>
      </w:r>
      <w:r w:rsidR="009A5152" w:rsidRPr="00541729">
        <w:rPr>
          <w:spacing w:val="2"/>
          <w:sz w:val="26"/>
          <w:szCs w:val="26"/>
        </w:rPr>
        <w:t xml:space="preserve">едении общественных обсуждений </w:t>
      </w:r>
      <w:r w:rsidRPr="00541729">
        <w:rPr>
          <w:spacing w:val="2"/>
          <w:sz w:val="26"/>
          <w:szCs w:val="26"/>
        </w:rPr>
        <w:t>или направление пакета документов для принятия решения о предоставлении разрешения на УРВИ в орган исполнительной власти Белгородской области в сфере градостроительной деятельности.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Способ фиксации результата административной процедуры на бумажном носителе или в электронной форме.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pStyle w:val="a9"/>
        <w:shd w:val="clear" w:color="auto" w:fill="FFFFFF"/>
        <w:tabs>
          <w:tab w:val="left" w:pos="284"/>
          <w:tab w:val="left" w:pos="426"/>
        </w:tabs>
        <w:ind w:left="0"/>
        <w:jc w:val="center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3.3.4. Пров</w:t>
      </w:r>
      <w:r w:rsidR="009A5152" w:rsidRPr="00541729">
        <w:rPr>
          <w:spacing w:val="2"/>
          <w:sz w:val="26"/>
          <w:szCs w:val="26"/>
        </w:rPr>
        <w:t xml:space="preserve">едение общественных обсуждений 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Основанием для начала административной процедуры является опубликованное оповещение о проведении</w:t>
      </w:r>
      <w:r w:rsidR="009A5152" w:rsidRPr="00541729">
        <w:rPr>
          <w:spacing w:val="2"/>
          <w:sz w:val="26"/>
          <w:szCs w:val="26"/>
        </w:rPr>
        <w:t xml:space="preserve"> общественных обсуждений</w:t>
      </w:r>
      <w:r w:rsidRPr="00541729">
        <w:rPr>
          <w:spacing w:val="2"/>
          <w:sz w:val="26"/>
          <w:szCs w:val="26"/>
        </w:rPr>
        <w:t>.</w:t>
      </w:r>
    </w:p>
    <w:p w:rsidR="00E767A9" w:rsidRPr="00541729" w:rsidRDefault="009A5152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О</w:t>
      </w:r>
      <w:r w:rsidR="00E767A9" w:rsidRPr="00541729">
        <w:rPr>
          <w:spacing w:val="2"/>
          <w:sz w:val="26"/>
          <w:szCs w:val="26"/>
        </w:rPr>
        <w:t xml:space="preserve">тветственным за выполнение административной процедуры, является </w:t>
      </w:r>
      <w:r w:rsidRPr="00541729">
        <w:rPr>
          <w:spacing w:val="2"/>
          <w:sz w:val="26"/>
          <w:szCs w:val="26"/>
        </w:rPr>
        <w:t>секретарь Комиссии</w:t>
      </w:r>
      <w:r w:rsidR="00E767A9" w:rsidRPr="00541729">
        <w:rPr>
          <w:spacing w:val="2"/>
          <w:sz w:val="26"/>
          <w:szCs w:val="26"/>
        </w:rPr>
        <w:t>.</w:t>
      </w:r>
    </w:p>
    <w:p w:rsidR="00E767A9" w:rsidRPr="00541729" w:rsidRDefault="009A5152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Комисси</w:t>
      </w:r>
      <w:r w:rsidR="00CD4CF4" w:rsidRPr="00541729">
        <w:rPr>
          <w:spacing w:val="2"/>
          <w:sz w:val="26"/>
          <w:szCs w:val="26"/>
        </w:rPr>
        <w:t xml:space="preserve">я </w:t>
      </w:r>
      <w:r w:rsidR="00E767A9" w:rsidRPr="00541729">
        <w:rPr>
          <w:spacing w:val="2"/>
          <w:sz w:val="26"/>
          <w:szCs w:val="26"/>
        </w:rPr>
        <w:t>организует пров</w:t>
      </w:r>
      <w:r w:rsidRPr="00541729">
        <w:rPr>
          <w:spacing w:val="2"/>
          <w:sz w:val="26"/>
          <w:szCs w:val="26"/>
        </w:rPr>
        <w:t xml:space="preserve">едение общественных обсуждений </w:t>
      </w:r>
      <w:r w:rsidR="00E767A9" w:rsidRPr="00541729">
        <w:rPr>
          <w:spacing w:val="2"/>
          <w:sz w:val="26"/>
          <w:szCs w:val="26"/>
        </w:rPr>
        <w:t>по вопросу предоставления разрешения на УРВИ в соответствии с нормативным правовым актом представительного органа муниципального образования и Градостроительным кодексом Российской Федерации.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На основании заключения о результатах общественных обсуждений </w:t>
      </w:r>
      <w:r w:rsidR="009A5152" w:rsidRPr="00541729">
        <w:rPr>
          <w:spacing w:val="2"/>
          <w:sz w:val="26"/>
          <w:szCs w:val="26"/>
        </w:rPr>
        <w:t>секретарь Комиссии</w:t>
      </w:r>
      <w:r w:rsidRPr="00541729">
        <w:rPr>
          <w:spacing w:val="2"/>
          <w:sz w:val="26"/>
          <w:szCs w:val="26"/>
        </w:rPr>
        <w:t xml:space="preserve"> готовит рекомендации комиссии по подготовке проекта правил землепользования и застройки для принятия решения о предоставлении разрешения на УРВИ за подписью председателя такой комиссии.</w:t>
      </w:r>
    </w:p>
    <w:p w:rsidR="00E767A9" w:rsidRPr="00541729" w:rsidRDefault="00CD4CF4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Комиссия</w:t>
      </w:r>
      <w:r w:rsidR="009A5152" w:rsidRPr="00541729">
        <w:rPr>
          <w:spacing w:val="2"/>
          <w:sz w:val="26"/>
          <w:szCs w:val="26"/>
        </w:rPr>
        <w:t xml:space="preserve"> направляет </w:t>
      </w:r>
      <w:r w:rsidR="00E767A9" w:rsidRPr="00541729">
        <w:rPr>
          <w:spacing w:val="2"/>
          <w:sz w:val="26"/>
          <w:szCs w:val="26"/>
        </w:rPr>
        <w:t>сопроводительное письмо в орган исполнительной власти Белгородской области в сфере градостроительной деятельности и формирует пакет документов для принятия решения о предоставлении разрешения на УРВИ в составе, установленном таким органом.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Максимальный срок выполнения административной процедуры составляет 20 (двадцать) рабочих дней.</w:t>
      </w:r>
    </w:p>
    <w:p w:rsidR="00E767A9" w:rsidRPr="00541729" w:rsidRDefault="00E767A9" w:rsidP="00E767A9">
      <w:pPr>
        <w:ind w:firstLine="709"/>
        <w:contextualSpacing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Критерием принятия решения по подготовке рекомендаций комиссии по подготовке проекта правил землепользования и застройки является наличие (отсутствие) оснований, предусмотренных пунктом 2.8.2 подраздела 2.8 раздела 2 Административного регламента.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Результатом исполнения административной процедуры является направление пакета документов для принятия решения о предоставлении разрешения на УРВИ в орган исполнительной власти Белгородской области </w:t>
      </w:r>
      <w:r w:rsidRPr="00541729">
        <w:rPr>
          <w:spacing w:val="2"/>
          <w:sz w:val="26"/>
          <w:szCs w:val="26"/>
        </w:rPr>
        <w:br/>
        <w:t>в сфере градостроительной деятельности.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Способ фиксации результата административной процедуры на бумажном носителе или в электронной форме.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/>
        <w:jc w:val="center"/>
        <w:textAlignment w:val="baseline"/>
        <w:rPr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 xml:space="preserve">3.3.5. Принятие решения о предоставлении </w:t>
      </w:r>
      <w:r w:rsidRPr="00541729">
        <w:rPr>
          <w:spacing w:val="2"/>
          <w:sz w:val="26"/>
          <w:szCs w:val="26"/>
        </w:rPr>
        <w:t xml:space="preserve">муниципальной </w:t>
      </w:r>
      <w:r w:rsidRPr="00541729">
        <w:rPr>
          <w:bCs/>
          <w:spacing w:val="2"/>
          <w:sz w:val="26"/>
          <w:szCs w:val="26"/>
        </w:rPr>
        <w:t>услуги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720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bCs/>
          <w:sz w:val="26"/>
          <w:szCs w:val="26"/>
        </w:rPr>
        <w:t>Основанием для начала осуществления административной процедуры является поступления пакета документов для принятия решения о предоставлении разрешения на УРВИ в орган исполнительной власти Белгородской области в сфере градостроительной деятельности</w:t>
      </w:r>
      <w:r w:rsidRPr="00541729">
        <w:rPr>
          <w:rFonts w:ascii="Times New Roman" w:hAnsi="Times New Roman" w:cs="Times New Roman"/>
          <w:sz w:val="26"/>
          <w:szCs w:val="26"/>
        </w:rPr>
        <w:t xml:space="preserve"> </w:t>
      </w:r>
      <w:r w:rsidRPr="00541729">
        <w:rPr>
          <w:rFonts w:ascii="Times New Roman" w:hAnsi="Times New Roman" w:cs="Times New Roman"/>
          <w:b w:val="0"/>
          <w:bCs/>
          <w:sz w:val="26"/>
          <w:szCs w:val="26"/>
        </w:rPr>
        <w:t>в составе, установленном таким органом.</w:t>
      </w:r>
    </w:p>
    <w:p w:rsidR="00E767A9" w:rsidRPr="00541729" w:rsidRDefault="00E767A9" w:rsidP="00E767A9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ind w:firstLine="720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Специалистом, ответственным за выполнение административной процедуры, является специалист управления архитектуры и градостроительства Белгородской области, на которого в соответствии с должностным регламентом, возложена такая обязанность.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720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bCs/>
          <w:sz w:val="26"/>
          <w:szCs w:val="26"/>
        </w:rPr>
        <w:lastRenderedPageBreak/>
        <w:t>Специалист в порядке, установленном органом исполнительной власти Белгородской области в сфере градостроительной деятельности готовит проект решения о предоставлении разрешения на УРВИ или проект решения об отказе в предоставлении разрешения на УРВИ.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720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bCs/>
          <w:sz w:val="26"/>
          <w:szCs w:val="26"/>
        </w:rPr>
        <w:t xml:space="preserve">После подписания решения о предоставлении разрешения на УРВИ или решения об отказе в предоставлении разрешения на УРВИ начальником управления архитектуры и градостроительства Белгородской области, такое решение направляется в </w:t>
      </w:r>
      <w:r w:rsidR="00C70971" w:rsidRPr="00541729">
        <w:rPr>
          <w:rFonts w:ascii="Times New Roman" w:hAnsi="Times New Roman" w:cs="Times New Roman"/>
          <w:b w:val="0"/>
          <w:bCs/>
          <w:sz w:val="26"/>
          <w:szCs w:val="26"/>
        </w:rPr>
        <w:t xml:space="preserve">администрацию </w:t>
      </w:r>
      <w:proofErr w:type="spellStart"/>
      <w:r w:rsidR="00C70971" w:rsidRPr="00541729">
        <w:rPr>
          <w:rFonts w:ascii="Times New Roman" w:hAnsi="Times New Roman" w:cs="Times New Roman"/>
          <w:b w:val="0"/>
          <w:bCs/>
          <w:sz w:val="26"/>
          <w:szCs w:val="26"/>
        </w:rPr>
        <w:t>Губкинского</w:t>
      </w:r>
      <w:proofErr w:type="spellEnd"/>
      <w:r w:rsidR="00C70971" w:rsidRPr="00541729">
        <w:rPr>
          <w:rFonts w:ascii="Times New Roman" w:hAnsi="Times New Roman" w:cs="Times New Roman"/>
          <w:b w:val="0"/>
          <w:bCs/>
          <w:sz w:val="26"/>
          <w:szCs w:val="26"/>
        </w:rPr>
        <w:t xml:space="preserve"> городского округа</w:t>
      </w:r>
      <w:r w:rsidRPr="00541729">
        <w:rPr>
          <w:rFonts w:ascii="Times New Roman" w:hAnsi="Times New Roman" w:cs="Times New Roman"/>
          <w:b w:val="0"/>
          <w:bCs/>
          <w:sz w:val="26"/>
          <w:szCs w:val="26"/>
        </w:rPr>
        <w:t>.</w:t>
      </w:r>
    </w:p>
    <w:p w:rsidR="00E767A9" w:rsidRPr="00541729" w:rsidRDefault="00E767A9" w:rsidP="00E767A9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ind w:firstLine="720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Максимальный срок выполнения административной процедуры составляет 3 (три) рабочих дня.</w:t>
      </w:r>
    </w:p>
    <w:p w:rsidR="00E767A9" w:rsidRPr="00541729" w:rsidRDefault="00E767A9" w:rsidP="00CD4CF4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720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bCs/>
          <w:sz w:val="26"/>
          <w:szCs w:val="26"/>
        </w:rPr>
        <w:t>Критерием принятия решения является наличие (отсутствие) оснований, предусмотренных пунктом 2.8.2 подраздела 2.8 раздела 2 Административного регламента.</w:t>
      </w:r>
    </w:p>
    <w:p w:rsidR="00E767A9" w:rsidRPr="00541729" w:rsidRDefault="00E767A9" w:rsidP="00CD4CF4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ind w:firstLine="720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Результатом исполнения административной процедуры является </w:t>
      </w:r>
      <w:r w:rsidRPr="00541729">
        <w:rPr>
          <w:bCs/>
          <w:spacing w:val="2"/>
          <w:sz w:val="26"/>
          <w:szCs w:val="26"/>
        </w:rPr>
        <w:t>решение о предоставлении разрешения на УРВИ по форме согласно приложению № 1 к Административному регламенту или решение об отказе в предоставлении муниципальной услуги по форме согласно приложению № 2 к Административному регламенту</w:t>
      </w:r>
      <w:r w:rsidRPr="00541729">
        <w:rPr>
          <w:spacing w:val="2"/>
          <w:sz w:val="26"/>
          <w:szCs w:val="26"/>
        </w:rPr>
        <w:t>.</w:t>
      </w:r>
    </w:p>
    <w:p w:rsidR="00E767A9" w:rsidRPr="00541729" w:rsidRDefault="00E767A9" w:rsidP="00CD4CF4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ind w:firstLine="720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Способ фиксации результата административной процедуры на бумажном носителе или в электронной форме.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tabs>
          <w:tab w:val="clear" w:pos="1134"/>
          <w:tab w:val="left" w:pos="720"/>
        </w:tabs>
        <w:ind w:left="360" w:hanging="360"/>
        <w:rPr>
          <w:rFonts w:ascii="Times New Roman" w:hAnsi="Times New Roman" w:cs="Times New Roman"/>
          <w:b w:val="0"/>
          <w:bCs/>
          <w:sz w:val="26"/>
          <w:szCs w:val="26"/>
        </w:rPr>
      </w:pP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/>
        <w:jc w:val="center"/>
        <w:textAlignment w:val="baseline"/>
        <w:rPr>
          <w:bCs/>
          <w:spacing w:val="2"/>
          <w:sz w:val="26"/>
          <w:szCs w:val="26"/>
        </w:rPr>
      </w:pPr>
      <w:r w:rsidRPr="00541729">
        <w:rPr>
          <w:bCs/>
          <w:spacing w:val="2"/>
          <w:sz w:val="26"/>
          <w:szCs w:val="26"/>
        </w:rPr>
        <w:t>3.3.6. Направление (выдача) результата предоставления услуги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bookmarkStart w:id="17" w:name="_Hlk40429170"/>
      <w:r w:rsidRPr="00541729">
        <w:rPr>
          <w:spacing w:val="2"/>
          <w:sz w:val="26"/>
          <w:szCs w:val="26"/>
        </w:rPr>
        <w:t xml:space="preserve">Основанием для начала осуществления административной процедуры является </w:t>
      </w:r>
      <w:bookmarkEnd w:id="17"/>
      <w:r w:rsidRPr="00541729">
        <w:rPr>
          <w:spacing w:val="2"/>
          <w:sz w:val="26"/>
          <w:szCs w:val="26"/>
        </w:rPr>
        <w:t xml:space="preserve">поступление в </w:t>
      </w:r>
      <w:r w:rsidR="00C70971" w:rsidRPr="00541729">
        <w:rPr>
          <w:spacing w:val="2"/>
          <w:sz w:val="26"/>
          <w:szCs w:val="26"/>
        </w:rPr>
        <w:t xml:space="preserve">Комиссию </w:t>
      </w:r>
      <w:r w:rsidRPr="00541729">
        <w:rPr>
          <w:spacing w:val="2"/>
          <w:sz w:val="26"/>
          <w:szCs w:val="26"/>
        </w:rPr>
        <w:t>результата предоставления муниципальной услуги.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В день получения результата муниципальной услуги, </w:t>
      </w:r>
      <w:r w:rsidR="00C70971" w:rsidRPr="00541729">
        <w:rPr>
          <w:spacing w:val="2"/>
          <w:sz w:val="26"/>
          <w:szCs w:val="26"/>
        </w:rPr>
        <w:t>секретарь Комиссии</w:t>
      </w:r>
      <w:r w:rsidRPr="00541729">
        <w:rPr>
          <w:spacing w:val="2"/>
          <w:sz w:val="26"/>
          <w:szCs w:val="26"/>
        </w:rPr>
        <w:t>: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направляет результат муниципальной услуги почтовым отправлением (в случае если способом получения результата муниципальной услуги выбрано почтовое отправление);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направляет результат муниципальной услуги в виде электронного документа, заверенного электронной подписью на электронную почту, указанную заявителем (в случае если способом получения результата муниципальной услуги выбрана электронная почта);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color w:val="FF0000"/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с использованием ЕПГУ или РПГУ направляет заявителю результат муниципальной услуги, заверенный электронной подписью (в случае поступления заявления через ЕПГУ или РПГУ);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- направляет результат муниципальной услуги в адрес МФЦ для выдачи заявителю (в случае если заявление подано заявителем через МФЦ </w:t>
      </w:r>
      <w:r w:rsidRPr="00541729">
        <w:rPr>
          <w:spacing w:val="2"/>
          <w:sz w:val="26"/>
          <w:szCs w:val="26"/>
        </w:rPr>
        <w:br/>
        <w:t>и в качестве места получения результата предоставления муниципальной услуги заявителем выбрано МФЦ</w:t>
      </w:r>
      <w:r w:rsidRPr="00541729">
        <w:rPr>
          <w:sz w:val="26"/>
          <w:szCs w:val="26"/>
        </w:rPr>
        <w:t>)</w:t>
      </w:r>
      <w:r w:rsidRPr="00541729">
        <w:rPr>
          <w:spacing w:val="2"/>
          <w:sz w:val="26"/>
          <w:szCs w:val="26"/>
        </w:rPr>
        <w:t xml:space="preserve">. 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Специалист МФЦ</w:t>
      </w:r>
      <w:r w:rsidRPr="00541729">
        <w:rPr>
          <w:sz w:val="26"/>
          <w:szCs w:val="26"/>
        </w:rPr>
        <w:t xml:space="preserve"> выдает результат муниципальной услуги после </w:t>
      </w:r>
      <w:r w:rsidRPr="00541729">
        <w:rPr>
          <w:spacing w:val="2"/>
          <w:sz w:val="26"/>
          <w:szCs w:val="26"/>
        </w:rPr>
        <w:t>установления личности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Федерации. Выдача документа регистрируется в журнале регистрации заявлений.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Максимальный срок выполнения административной процедуры - 1 (один) рабочий день.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Критерием принятия решения является способ получения результата муниципальной услуги, выбранный заявителем.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lastRenderedPageBreak/>
        <w:t>Результатом административной процедуры является выданный результат предоставления муниципальной услуги.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Способ фиксации результата является внесение информации о результате услуги </w:t>
      </w:r>
      <w:r w:rsidR="00C70971" w:rsidRPr="00541729">
        <w:rPr>
          <w:spacing w:val="2"/>
          <w:sz w:val="26"/>
          <w:szCs w:val="26"/>
        </w:rPr>
        <w:t>на</w:t>
      </w:r>
      <w:r w:rsidRPr="00541729">
        <w:rPr>
          <w:spacing w:val="2"/>
          <w:sz w:val="26"/>
          <w:szCs w:val="26"/>
        </w:rPr>
        <w:t xml:space="preserve"> бумажном носителе в журнале регистрации.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/>
        <w:jc w:val="center"/>
        <w:textAlignment w:val="baseline"/>
        <w:rPr>
          <w:b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3.4. Вариант предоставления услуги </w:t>
      </w:r>
      <w:r w:rsidRPr="00541729">
        <w:rPr>
          <w:b/>
          <w:sz w:val="26"/>
          <w:szCs w:val="26"/>
        </w:rPr>
        <w:t xml:space="preserve">«Получение дубликата </w:t>
      </w:r>
    </w:p>
    <w:p w:rsidR="00E767A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/>
        <w:jc w:val="center"/>
        <w:textAlignment w:val="baseline"/>
        <w:rPr>
          <w:b/>
          <w:sz w:val="26"/>
          <w:szCs w:val="26"/>
        </w:rPr>
      </w:pPr>
      <w:r w:rsidRPr="00541729">
        <w:rPr>
          <w:b/>
          <w:sz w:val="26"/>
          <w:szCs w:val="26"/>
        </w:rPr>
        <w:t>решения о предоставлении разрешения на УРВИ»</w:t>
      </w:r>
    </w:p>
    <w:p w:rsidR="00541729" w:rsidRDefault="0054172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/>
        <w:jc w:val="center"/>
        <w:textAlignment w:val="baseline"/>
        <w:rPr>
          <w:b/>
          <w:sz w:val="26"/>
          <w:szCs w:val="26"/>
        </w:rPr>
      </w:pP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Специалистом, ответственным за выполнение административной процедуры, является специалист </w:t>
      </w:r>
      <w:r w:rsidR="00CD4CF4" w:rsidRPr="00541729">
        <w:rPr>
          <w:spacing w:val="2"/>
          <w:sz w:val="26"/>
          <w:szCs w:val="26"/>
        </w:rPr>
        <w:t>отдела по ведению информационно</w:t>
      </w:r>
      <w:r w:rsidR="0054332F" w:rsidRPr="00541729">
        <w:rPr>
          <w:spacing w:val="2"/>
          <w:sz w:val="26"/>
          <w:szCs w:val="26"/>
        </w:rPr>
        <w:t>й системы</w:t>
      </w:r>
      <w:r w:rsidR="00CD4CF4" w:rsidRPr="00541729">
        <w:rPr>
          <w:spacing w:val="2"/>
          <w:sz w:val="26"/>
          <w:szCs w:val="26"/>
        </w:rPr>
        <w:t xml:space="preserve"> обеспечения градостроительной деятельности </w:t>
      </w:r>
      <w:r w:rsidR="0054332F" w:rsidRPr="00541729">
        <w:rPr>
          <w:spacing w:val="2"/>
          <w:sz w:val="26"/>
          <w:szCs w:val="26"/>
        </w:rPr>
        <w:t>управления</w:t>
      </w:r>
      <w:r w:rsidR="00CD4CF4" w:rsidRPr="00541729">
        <w:rPr>
          <w:spacing w:val="2"/>
          <w:sz w:val="26"/>
          <w:szCs w:val="26"/>
        </w:rPr>
        <w:t xml:space="preserve"> архитектуры </w:t>
      </w:r>
      <w:r w:rsidR="00FF6487" w:rsidRPr="00541729">
        <w:rPr>
          <w:spacing w:val="2"/>
          <w:sz w:val="26"/>
          <w:szCs w:val="26"/>
        </w:rPr>
        <w:t>и градостроительной политики (далее – специалист Отдел)</w:t>
      </w:r>
      <w:r w:rsidRPr="00541729">
        <w:rPr>
          <w:spacing w:val="2"/>
          <w:sz w:val="26"/>
          <w:szCs w:val="26"/>
        </w:rPr>
        <w:t>, на которого в соответствии с должностной инструкцией, возложена такая обязанность.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Основанием для начала исполнения административной процедуры является подача заявителем либо его представителем заявления о предоставлении дубликата решения о предоставлении разрешения на УРВИ: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лично в МФЦ;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- лично в </w:t>
      </w:r>
      <w:r w:rsidR="007531CE" w:rsidRPr="00541729">
        <w:rPr>
          <w:spacing w:val="2"/>
          <w:sz w:val="26"/>
          <w:szCs w:val="26"/>
        </w:rPr>
        <w:t xml:space="preserve">администрацию </w:t>
      </w:r>
      <w:proofErr w:type="spellStart"/>
      <w:r w:rsidR="007531CE" w:rsidRPr="00541729">
        <w:rPr>
          <w:spacing w:val="2"/>
          <w:sz w:val="26"/>
          <w:szCs w:val="26"/>
        </w:rPr>
        <w:t>Губкинского</w:t>
      </w:r>
      <w:proofErr w:type="spellEnd"/>
      <w:r w:rsidR="007531CE" w:rsidRPr="00541729">
        <w:rPr>
          <w:spacing w:val="2"/>
          <w:sz w:val="26"/>
          <w:szCs w:val="26"/>
        </w:rPr>
        <w:t xml:space="preserve"> городского округа</w:t>
      </w:r>
      <w:r w:rsidRPr="00541729">
        <w:rPr>
          <w:spacing w:val="2"/>
          <w:sz w:val="26"/>
          <w:szCs w:val="26"/>
        </w:rPr>
        <w:t>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с использованием личного кабинета в ЕПГУ или РПГУ в электронной форме;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Проверка документов и регистрация заявления осуществляется в соответствии с пунктом 3.3.1 подраздела 3.3 раздела 3 Административного регламента.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E767A9" w:rsidRPr="00541729" w:rsidRDefault="00E767A9" w:rsidP="007531C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z w:val="26"/>
          <w:szCs w:val="26"/>
        </w:rPr>
      </w:pPr>
      <w:r w:rsidRPr="00541729">
        <w:rPr>
          <w:sz w:val="26"/>
          <w:szCs w:val="26"/>
        </w:rPr>
        <w:t xml:space="preserve"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</w:t>
      </w:r>
      <w:r w:rsidR="007531CE" w:rsidRPr="00541729">
        <w:rPr>
          <w:spacing w:val="2"/>
          <w:sz w:val="26"/>
          <w:szCs w:val="26"/>
        </w:rPr>
        <w:t xml:space="preserve">в администрацию </w:t>
      </w:r>
      <w:proofErr w:type="spellStart"/>
      <w:r w:rsidR="007531CE" w:rsidRPr="00541729">
        <w:rPr>
          <w:spacing w:val="2"/>
          <w:sz w:val="26"/>
          <w:szCs w:val="26"/>
        </w:rPr>
        <w:t>Губкинского</w:t>
      </w:r>
      <w:proofErr w:type="spellEnd"/>
      <w:r w:rsidR="007531CE" w:rsidRPr="00541729">
        <w:rPr>
          <w:spacing w:val="2"/>
          <w:sz w:val="26"/>
          <w:szCs w:val="26"/>
        </w:rPr>
        <w:t xml:space="preserve"> городского округа,</w:t>
      </w:r>
      <w:r w:rsidRPr="00541729">
        <w:rPr>
          <w:sz w:val="26"/>
          <w:szCs w:val="26"/>
        </w:rPr>
        <w:t xml:space="preserve"> ЕПГУ или РПГУ.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Критерием принятия решения о </w:t>
      </w:r>
      <w:r w:rsidRPr="00541729">
        <w:rPr>
          <w:sz w:val="26"/>
          <w:szCs w:val="26"/>
        </w:rPr>
        <w:t xml:space="preserve">предоставлении (об отказе в предоставлении) муниципальной услуги </w:t>
      </w:r>
      <w:r w:rsidRPr="00541729">
        <w:rPr>
          <w:spacing w:val="2"/>
          <w:sz w:val="26"/>
          <w:szCs w:val="26"/>
        </w:rPr>
        <w:t>является наличие (отсутствие оснований, предусмотренных пунктом 2.8.3 подраздела 2.8 раздела 2 Административного регламента).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pacing w:val="2"/>
          <w:sz w:val="26"/>
          <w:szCs w:val="26"/>
        </w:rPr>
        <w:t>Результатом административной процедуры является выдача (направление) заявителю дубликата решения о предоставлении разрешения на УРВИ.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Способом фиксации результата административной процедуры является регистрация </w:t>
      </w:r>
      <w:r w:rsidR="007531CE" w:rsidRPr="00541729">
        <w:rPr>
          <w:sz w:val="26"/>
          <w:szCs w:val="26"/>
        </w:rPr>
        <w:t>в журнале регистрации</w:t>
      </w:r>
      <w:r w:rsidRPr="00541729">
        <w:rPr>
          <w:sz w:val="26"/>
          <w:szCs w:val="26"/>
        </w:rPr>
        <w:t xml:space="preserve"> документа, являющегося результатом предоставления муниципальной услуги.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Дубликат решения о предоставлении разрешения на УРВИ выдается (направляется) заявителю в соответствии с пунктом 3.3.6 подраздела 3.3 раздела 3 Административного регламента не позднее 5 рабочих дней с момента регистрации заявления о предоставлении муниципальной услуги.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</w:p>
    <w:p w:rsid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/>
        <w:jc w:val="center"/>
        <w:textAlignment w:val="baseline"/>
        <w:rPr>
          <w:b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3.5. Вариант предоставления услуги </w:t>
      </w:r>
      <w:r w:rsidRPr="00541729">
        <w:rPr>
          <w:b/>
          <w:sz w:val="26"/>
          <w:szCs w:val="26"/>
        </w:rPr>
        <w:t>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на УРВИ»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/>
        <w:jc w:val="center"/>
        <w:textAlignment w:val="baseline"/>
        <w:rPr>
          <w:b/>
          <w:sz w:val="26"/>
          <w:szCs w:val="26"/>
        </w:rPr>
      </w:pPr>
      <w:r w:rsidRPr="00541729">
        <w:rPr>
          <w:b/>
          <w:sz w:val="26"/>
          <w:szCs w:val="26"/>
        </w:rPr>
        <w:t xml:space="preserve"> 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Основанием для начала административной процедуры является поступление в </w:t>
      </w:r>
      <w:r w:rsidR="0054332F" w:rsidRPr="00541729">
        <w:rPr>
          <w:spacing w:val="2"/>
          <w:sz w:val="26"/>
          <w:szCs w:val="26"/>
        </w:rPr>
        <w:t xml:space="preserve">Отдел </w:t>
      </w:r>
      <w:r w:rsidRPr="00541729">
        <w:rPr>
          <w:spacing w:val="2"/>
          <w:sz w:val="26"/>
          <w:szCs w:val="26"/>
        </w:rPr>
        <w:t>заявления об исправлении опечаток и (или) ошибок, допущенных в документе, являющимся результатом предоставления муниципальной услуги: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- лично </w:t>
      </w:r>
      <w:r w:rsidRPr="00541729">
        <w:rPr>
          <w:sz w:val="26"/>
          <w:szCs w:val="26"/>
        </w:rPr>
        <w:t xml:space="preserve">в </w:t>
      </w:r>
      <w:r w:rsidRPr="00541729">
        <w:rPr>
          <w:spacing w:val="2"/>
          <w:sz w:val="26"/>
          <w:szCs w:val="26"/>
        </w:rPr>
        <w:t>МФЦ;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lastRenderedPageBreak/>
        <w:t xml:space="preserve">- лично </w:t>
      </w:r>
      <w:r w:rsidR="0054332F" w:rsidRPr="00541729">
        <w:rPr>
          <w:spacing w:val="2"/>
          <w:sz w:val="26"/>
          <w:szCs w:val="26"/>
        </w:rPr>
        <w:t xml:space="preserve">администрации </w:t>
      </w:r>
      <w:proofErr w:type="spellStart"/>
      <w:r w:rsidR="0054332F" w:rsidRPr="00541729">
        <w:rPr>
          <w:spacing w:val="2"/>
          <w:sz w:val="26"/>
          <w:szCs w:val="26"/>
        </w:rPr>
        <w:t>Губкинского</w:t>
      </w:r>
      <w:proofErr w:type="spellEnd"/>
      <w:r w:rsidR="0054332F" w:rsidRPr="00541729">
        <w:rPr>
          <w:spacing w:val="2"/>
          <w:sz w:val="26"/>
          <w:szCs w:val="26"/>
        </w:rPr>
        <w:t xml:space="preserve"> городского округа</w:t>
      </w:r>
      <w:r w:rsidRPr="00541729">
        <w:rPr>
          <w:sz w:val="26"/>
          <w:szCs w:val="26"/>
        </w:rPr>
        <w:t>;</w:t>
      </w:r>
    </w:p>
    <w:p w:rsidR="00E767A9" w:rsidRPr="00541729" w:rsidRDefault="00E767A9" w:rsidP="00E767A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- с использованием личного кабинета в ЕПГУ или РПГУ в электронной форме.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Специалистом, ответственным за выполнение административной процедуры, является специалист.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Проверка документов и регистрация заявления осуществляется в соответствии с пунктом 3.3.1 подраздела 3.3 раздела 3 Административного регламента.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Специалист</w:t>
      </w:r>
      <w:r w:rsidR="0054332F" w:rsidRPr="00541729">
        <w:rPr>
          <w:spacing w:val="2"/>
          <w:sz w:val="26"/>
          <w:szCs w:val="26"/>
        </w:rPr>
        <w:t xml:space="preserve"> Отдела </w:t>
      </w:r>
      <w:r w:rsidRPr="00541729">
        <w:rPr>
          <w:spacing w:val="2"/>
          <w:sz w:val="26"/>
          <w:szCs w:val="26"/>
        </w:rPr>
        <w:t xml:space="preserve">рассматривает заявление и проводит проверку указанных в нем сведений в срок, не превышающий 2 календарных дней </w:t>
      </w:r>
      <w:r w:rsidRPr="00541729">
        <w:rPr>
          <w:spacing w:val="2"/>
          <w:sz w:val="26"/>
          <w:szCs w:val="26"/>
        </w:rPr>
        <w:br/>
        <w:t>с даты его регистрации.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Критерием принятия решения о </w:t>
      </w:r>
      <w:r w:rsidRPr="00541729">
        <w:rPr>
          <w:sz w:val="26"/>
          <w:szCs w:val="26"/>
        </w:rPr>
        <w:t xml:space="preserve">предоставлении (об отказе в предоставлении) муниципальной услуги </w:t>
      </w:r>
      <w:r w:rsidRPr="00541729">
        <w:rPr>
          <w:spacing w:val="2"/>
          <w:sz w:val="26"/>
          <w:szCs w:val="26"/>
        </w:rPr>
        <w:t>является наличие (отсутствие оснований, предусмотренных пунктом 2.8.4 подраздела 2.8 раздела 2 Административного регламента).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В случае выявления допущенных опечаток и (или) ошибок в документе, являющимся результатом предоставления муниципальной услуги, осуществляет их исправление в срок, не превышающий 2 рабочих дней </w:t>
      </w:r>
      <w:r w:rsidRPr="00541729">
        <w:rPr>
          <w:spacing w:val="2"/>
          <w:sz w:val="26"/>
          <w:szCs w:val="26"/>
        </w:rPr>
        <w:br/>
        <w:t>с момента регистрации соответствующего заявления.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Об отсутствии опечаток и (или) ошибок в документе, являющимся результатом предоставления муниципальной услуги, письменно сообщает заявителю в срок, не превышающий 2 рабочих дней с момента регистрации соответствующего заявления.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Критерием принятия решения является наличие (отсутствие) опечаток </w:t>
      </w:r>
      <w:r w:rsidRPr="00541729">
        <w:rPr>
          <w:spacing w:val="2"/>
          <w:sz w:val="26"/>
          <w:szCs w:val="26"/>
        </w:rPr>
        <w:br/>
        <w:t>и (или) ошибок в документе, являющимся результатом предоставления муниципальной услуги.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Результатом административной процедуры является выдача (направление) заявителю исправленного документа, являющимся результатом предоставления муниципальной услуги, взамен ранее выданного (направленного) документа, являющегося результатом предоставления муниципальной услуги, или решения об отказе в предоставлении муниципальной услуги.</w:t>
      </w: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>Способом фиксации результата административной процедуры является регистрация в журнале регистрации документа, являющегося результатом предоставления муниципальной услуги.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/>
        <w:jc w:val="both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E767A9">
      <w:pPr>
        <w:pStyle w:val="10"/>
        <w:tabs>
          <w:tab w:val="clear" w:pos="1134"/>
          <w:tab w:val="left" w:pos="567"/>
        </w:tabs>
        <w:spacing w:line="240" w:lineRule="auto"/>
        <w:ind w:left="0" w:firstLine="142"/>
        <w:jc w:val="center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Формы контроля за предоставлением муниципальной услуги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spacing w:line="240" w:lineRule="auto"/>
        <w:ind w:left="709"/>
        <w:rPr>
          <w:rFonts w:ascii="Times New Roman" w:hAnsi="Times New Roman" w:cs="Times New Roman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</w:tabs>
        <w:ind w:left="709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Текущий контроль за предоставлением муниципальной услуги </w:t>
      </w:r>
      <w:r w:rsidR="0054332F" w:rsidRPr="00541729">
        <w:rPr>
          <w:spacing w:val="2"/>
          <w:sz w:val="26"/>
          <w:szCs w:val="26"/>
        </w:rPr>
        <w:t>председателем Комиссии</w:t>
      </w:r>
      <w:r w:rsidRPr="00541729">
        <w:rPr>
          <w:i/>
          <w:spacing w:val="2"/>
          <w:sz w:val="26"/>
          <w:szCs w:val="26"/>
          <w:u w:val="single"/>
        </w:rPr>
        <w:t>.</w:t>
      </w:r>
    </w:p>
    <w:p w:rsidR="00E767A9" w:rsidRPr="00541729" w:rsidRDefault="0054332F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Секретарь Комиссии, </w:t>
      </w:r>
      <w:r w:rsidR="0063286D" w:rsidRPr="00541729">
        <w:rPr>
          <w:spacing w:val="2"/>
          <w:sz w:val="26"/>
          <w:szCs w:val="26"/>
        </w:rPr>
        <w:t>С</w:t>
      </w:r>
      <w:r w:rsidR="00E767A9" w:rsidRPr="00541729">
        <w:rPr>
          <w:spacing w:val="2"/>
          <w:sz w:val="26"/>
          <w:szCs w:val="26"/>
        </w:rPr>
        <w:t xml:space="preserve">пециалист </w:t>
      </w:r>
      <w:r w:rsidRPr="00541729">
        <w:rPr>
          <w:spacing w:val="2"/>
          <w:sz w:val="26"/>
          <w:szCs w:val="26"/>
        </w:rPr>
        <w:t>Отдела,</w:t>
      </w:r>
      <w:r w:rsidR="00E767A9" w:rsidRPr="00541729">
        <w:rPr>
          <w:spacing w:val="2"/>
          <w:sz w:val="26"/>
          <w:szCs w:val="26"/>
        </w:rPr>
        <w:t xml:space="preserve"> ответственные за выполнение административных процедур (действий), несут персональную ответственность за </w:t>
      </w:r>
      <w:r w:rsidR="00E767A9" w:rsidRPr="00541729">
        <w:rPr>
          <w:spacing w:val="2"/>
          <w:sz w:val="26"/>
          <w:szCs w:val="26"/>
        </w:rPr>
        <w:lastRenderedPageBreak/>
        <w:t>соблюдение сроков и порядка приема документов на получение муниципальной услуги.</w:t>
      </w: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Персональная ответственность </w:t>
      </w:r>
      <w:r w:rsidR="0054332F" w:rsidRPr="00541729">
        <w:rPr>
          <w:spacing w:val="2"/>
          <w:sz w:val="26"/>
          <w:szCs w:val="26"/>
        </w:rPr>
        <w:t>Секретаря Комиссии, Специалиста Отдела, з</w:t>
      </w:r>
      <w:r w:rsidRPr="00541729">
        <w:rPr>
          <w:spacing w:val="2"/>
          <w:sz w:val="26"/>
          <w:szCs w:val="26"/>
        </w:rPr>
        <w:t xml:space="preserve">акрепляется </w:t>
      </w:r>
      <w:r w:rsidR="0054332F" w:rsidRPr="00541729">
        <w:rPr>
          <w:spacing w:val="2"/>
          <w:sz w:val="26"/>
          <w:szCs w:val="26"/>
        </w:rPr>
        <w:t xml:space="preserve">соответственно </w:t>
      </w:r>
      <w:r w:rsidRPr="00541729">
        <w:rPr>
          <w:spacing w:val="2"/>
          <w:sz w:val="26"/>
          <w:szCs w:val="26"/>
        </w:rPr>
        <w:t>в их должностных инструкциях в соответствии с требованиями законодательства.</w:t>
      </w:r>
    </w:p>
    <w:p w:rsidR="00E767A9" w:rsidRPr="00541729" w:rsidRDefault="00E767A9" w:rsidP="00E767A9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Порядок и периодичность осуществления плановых </w:t>
      </w:r>
      <w:r w:rsidRPr="00541729">
        <w:rPr>
          <w:b/>
          <w:spacing w:val="2"/>
          <w:sz w:val="26"/>
          <w:szCs w:val="26"/>
        </w:rPr>
        <w:br/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</w:tabs>
        <w:ind w:left="0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10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Контроль полноты и качества предоставления муниципальной услуги осуществляется путем проведения проверок соблюдения и исполнения положений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 w:rsidR="00E767A9" w:rsidRPr="00541729" w:rsidRDefault="00E767A9" w:rsidP="00362BD9">
      <w:pPr>
        <w:pStyle w:val="a9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плановые проверки - один раз в год;</w:t>
      </w:r>
    </w:p>
    <w:p w:rsidR="00E767A9" w:rsidRPr="00541729" w:rsidRDefault="00E767A9" w:rsidP="00362BD9">
      <w:pPr>
        <w:pStyle w:val="a9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внеплановые проверки - по конкретному обращению заявителей.</w:t>
      </w: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E767A9" w:rsidRPr="00541729" w:rsidRDefault="00E767A9" w:rsidP="00E767A9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1134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Ответственность должностных лиц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1134"/>
        </w:tabs>
        <w:ind w:left="709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По результатам проведенных проверок, в случае выявления нарушений соблюдения ответственными </w:t>
      </w:r>
      <w:r w:rsidR="0054332F" w:rsidRPr="00541729">
        <w:rPr>
          <w:spacing w:val="2"/>
          <w:sz w:val="26"/>
          <w:szCs w:val="26"/>
        </w:rPr>
        <w:t xml:space="preserve">сотрудниками </w:t>
      </w:r>
      <w:r w:rsidRPr="00541729">
        <w:rPr>
          <w:spacing w:val="2"/>
          <w:sz w:val="26"/>
          <w:szCs w:val="26"/>
        </w:rPr>
        <w:t>за предоставление муниципальной услуги,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:rsidR="00E767A9" w:rsidRPr="00541729" w:rsidRDefault="0054332F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Ответственные сотрудники, </w:t>
      </w:r>
      <w:r w:rsidR="00E767A9" w:rsidRPr="00541729">
        <w:rPr>
          <w:spacing w:val="2"/>
          <w:sz w:val="26"/>
          <w:szCs w:val="26"/>
        </w:rPr>
        <w:t>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:rsidR="00E767A9" w:rsidRPr="00541729" w:rsidRDefault="00E767A9" w:rsidP="00E767A9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709"/>
        </w:tabs>
        <w:ind w:left="0" w:firstLine="0"/>
        <w:jc w:val="center"/>
        <w:textAlignment w:val="baseline"/>
        <w:rPr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Требования к порядку и формам контроля за предоставлением муниципальной услуги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709"/>
        </w:tabs>
        <w:ind w:left="0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Контроль за предоставлением муниципальной услуги </w:t>
      </w:r>
      <w:r w:rsidR="0054332F" w:rsidRPr="00541729">
        <w:rPr>
          <w:spacing w:val="2"/>
          <w:sz w:val="26"/>
          <w:szCs w:val="26"/>
        </w:rPr>
        <w:t xml:space="preserve">администрацией </w:t>
      </w:r>
      <w:proofErr w:type="spellStart"/>
      <w:r w:rsidR="0054332F" w:rsidRPr="00541729">
        <w:rPr>
          <w:spacing w:val="2"/>
          <w:sz w:val="26"/>
          <w:szCs w:val="26"/>
        </w:rPr>
        <w:t>Губкиского</w:t>
      </w:r>
      <w:proofErr w:type="spellEnd"/>
      <w:r w:rsidR="0054332F" w:rsidRPr="00541729">
        <w:rPr>
          <w:spacing w:val="2"/>
          <w:sz w:val="26"/>
          <w:szCs w:val="26"/>
        </w:rPr>
        <w:t xml:space="preserve"> городского округа</w:t>
      </w:r>
      <w:r w:rsidRPr="00541729">
        <w:rPr>
          <w:spacing w:val="2"/>
          <w:sz w:val="26"/>
          <w:szCs w:val="26"/>
        </w:rPr>
        <w:t xml:space="preserve">, </w:t>
      </w:r>
      <w:r w:rsidR="0054332F" w:rsidRPr="00541729">
        <w:rPr>
          <w:spacing w:val="2"/>
          <w:sz w:val="26"/>
          <w:szCs w:val="26"/>
        </w:rPr>
        <w:t>ее</w:t>
      </w:r>
      <w:r w:rsidRPr="00541729">
        <w:rPr>
          <w:spacing w:val="2"/>
          <w:sz w:val="26"/>
          <w:szCs w:val="26"/>
        </w:rPr>
        <w:t xml:space="preserve"> должностными лицами осуществляется со стороны граждан, их объединений и организаций путем направления обращений, как в администрацию,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 и судебные органы.</w:t>
      </w: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lastRenderedPageBreak/>
        <w:t>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:rsidR="00E767A9" w:rsidRPr="00541729" w:rsidRDefault="00E767A9" w:rsidP="00362BD9">
      <w:pPr>
        <w:pStyle w:val="a9"/>
        <w:numPr>
          <w:ilvl w:val="2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6"/>
          <w:szCs w:val="26"/>
        </w:rPr>
      </w:pPr>
      <w:r w:rsidRPr="00541729">
        <w:rPr>
          <w:sz w:val="26"/>
          <w:szCs w:val="26"/>
        </w:rPr>
        <w:t>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:rsidR="00E767A9" w:rsidRPr="00541729" w:rsidRDefault="00E767A9" w:rsidP="00362BD9">
      <w:pPr>
        <w:pStyle w:val="ConsPlusNormal"/>
        <w:numPr>
          <w:ilvl w:val="2"/>
          <w:numId w:val="2"/>
        </w:numPr>
        <w:autoSpaceDE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Администрацией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 w:rsidR="00E767A9" w:rsidRPr="00541729" w:rsidRDefault="00E767A9" w:rsidP="00362BD9">
      <w:pPr>
        <w:pStyle w:val="ConsPlusNormal"/>
        <w:numPr>
          <w:ilvl w:val="2"/>
          <w:numId w:val="2"/>
        </w:numPr>
        <w:autoSpaceDE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:rsidR="00E767A9" w:rsidRPr="00541729" w:rsidRDefault="00E767A9" w:rsidP="00362BD9">
      <w:pPr>
        <w:pStyle w:val="ConsPlusNormal"/>
        <w:numPr>
          <w:ilvl w:val="2"/>
          <w:numId w:val="2"/>
        </w:numPr>
        <w:autoSpaceDE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E767A9" w:rsidRPr="00541729" w:rsidRDefault="00E767A9" w:rsidP="00362BD9">
      <w:pPr>
        <w:pStyle w:val="ConsPlusNormal"/>
        <w:numPr>
          <w:ilvl w:val="2"/>
          <w:numId w:val="2"/>
        </w:numPr>
        <w:autoSpaceDE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E767A9" w:rsidRPr="00541729" w:rsidRDefault="00E767A9" w:rsidP="00E767A9">
      <w:pPr>
        <w:shd w:val="clear" w:color="auto" w:fill="FFFFFF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pStyle w:val="10"/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E767A9" w:rsidRPr="00541729" w:rsidRDefault="00E767A9" w:rsidP="00362BD9">
      <w:pPr>
        <w:pStyle w:val="10"/>
        <w:numPr>
          <w:ilvl w:val="1"/>
          <w:numId w:val="2"/>
        </w:numPr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41729">
        <w:rPr>
          <w:rFonts w:ascii="Times New Roman" w:hAnsi="Times New Roman" w:cs="Times New Roman"/>
          <w:sz w:val="26"/>
          <w:szCs w:val="26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E767A9" w:rsidRPr="00541729" w:rsidRDefault="00E767A9" w:rsidP="00E767A9">
      <w:pPr>
        <w:shd w:val="clear" w:color="auto" w:fill="FFFFFF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2"/>
          <w:numId w:val="2"/>
        </w:numPr>
        <w:shd w:val="clear" w:color="auto" w:fill="FFFFFF"/>
        <w:tabs>
          <w:tab w:val="left" w:pos="851"/>
          <w:tab w:val="left" w:pos="1134"/>
        </w:tabs>
        <w:ind w:left="0" w:firstLine="710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- жалоба).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ind w:firstLine="709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Предметом досудебного (внесудебного) обжалования, в том числе, является:</w:t>
      </w:r>
    </w:p>
    <w:p w:rsidR="00E767A9" w:rsidRPr="00541729" w:rsidRDefault="00E767A9" w:rsidP="00362BD9">
      <w:pPr>
        <w:pStyle w:val="a9"/>
        <w:numPr>
          <w:ilvl w:val="0"/>
          <w:numId w:val="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нарушение срока регистрации запроса заявителя о предоставлении муниципальной услуги;</w:t>
      </w:r>
    </w:p>
    <w:p w:rsidR="00E767A9" w:rsidRPr="00541729" w:rsidRDefault="00E767A9" w:rsidP="00362BD9">
      <w:pPr>
        <w:pStyle w:val="a9"/>
        <w:numPr>
          <w:ilvl w:val="0"/>
          <w:numId w:val="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нарушение срока предоставления муниципальной услуги;</w:t>
      </w:r>
    </w:p>
    <w:p w:rsidR="00E767A9" w:rsidRPr="00541729" w:rsidRDefault="00E767A9" w:rsidP="00362BD9">
      <w:pPr>
        <w:pStyle w:val="a9"/>
        <w:numPr>
          <w:ilvl w:val="0"/>
          <w:numId w:val="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E767A9" w:rsidRPr="00541729" w:rsidRDefault="00E767A9" w:rsidP="00362BD9">
      <w:pPr>
        <w:pStyle w:val="a9"/>
        <w:numPr>
          <w:ilvl w:val="0"/>
          <w:numId w:val="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541729">
        <w:rPr>
          <w:spacing w:val="2"/>
          <w:sz w:val="26"/>
          <w:szCs w:val="26"/>
        </w:rPr>
        <w:lastRenderedPageBreak/>
        <w:t>актами Белгородской области, муниципальными правовыми актами для предоставления муниципальной услуги, у заявителя;</w:t>
      </w:r>
    </w:p>
    <w:p w:rsidR="00E767A9" w:rsidRPr="00541729" w:rsidRDefault="00E767A9" w:rsidP="00362BD9">
      <w:pPr>
        <w:pStyle w:val="a9"/>
        <w:numPr>
          <w:ilvl w:val="0"/>
          <w:numId w:val="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E767A9" w:rsidRPr="00541729" w:rsidRDefault="00E767A9" w:rsidP="00362BD9">
      <w:pPr>
        <w:pStyle w:val="a9"/>
        <w:numPr>
          <w:ilvl w:val="0"/>
          <w:numId w:val="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E767A9" w:rsidRPr="00541729" w:rsidRDefault="00E767A9" w:rsidP="00362BD9">
      <w:pPr>
        <w:pStyle w:val="a9"/>
        <w:numPr>
          <w:ilvl w:val="0"/>
          <w:numId w:val="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767A9" w:rsidRPr="00541729" w:rsidRDefault="00E767A9" w:rsidP="00362BD9">
      <w:pPr>
        <w:pStyle w:val="a9"/>
        <w:numPr>
          <w:ilvl w:val="0"/>
          <w:numId w:val="6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E767A9" w:rsidRPr="00541729" w:rsidRDefault="00E767A9" w:rsidP="00362BD9">
      <w:pPr>
        <w:pStyle w:val="10"/>
        <w:numPr>
          <w:ilvl w:val="2"/>
          <w:numId w:val="2"/>
        </w:numPr>
        <w:ind w:left="0" w:firstLine="710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E767A9" w:rsidRPr="00541729" w:rsidRDefault="00E767A9" w:rsidP="00362BD9">
      <w:pPr>
        <w:numPr>
          <w:ilvl w:val="2"/>
          <w:numId w:val="2"/>
        </w:numPr>
        <w:shd w:val="clear" w:color="auto" w:fill="FFFFFF"/>
        <w:tabs>
          <w:tab w:val="left" w:pos="851"/>
          <w:tab w:val="left" w:pos="1134"/>
        </w:tabs>
        <w:ind w:left="0" w:firstLine="710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54332F" w:rsidRPr="00541729" w:rsidRDefault="0054332F" w:rsidP="0054332F">
      <w:pPr>
        <w:shd w:val="clear" w:color="auto" w:fill="FFFFFF"/>
        <w:tabs>
          <w:tab w:val="left" w:pos="851"/>
          <w:tab w:val="left" w:pos="1134"/>
        </w:tabs>
        <w:ind w:left="710"/>
        <w:jc w:val="both"/>
        <w:textAlignment w:val="baseline"/>
        <w:rPr>
          <w:spacing w:val="2"/>
          <w:sz w:val="26"/>
          <w:szCs w:val="26"/>
        </w:rPr>
      </w:pPr>
    </w:p>
    <w:p w:rsidR="0054332F" w:rsidRPr="00541729" w:rsidRDefault="00E767A9" w:rsidP="0054332F">
      <w:pPr>
        <w:numPr>
          <w:ilvl w:val="1"/>
          <w:numId w:val="2"/>
        </w:numPr>
        <w:shd w:val="clear" w:color="auto" w:fill="FFFFFF"/>
        <w:tabs>
          <w:tab w:val="left" w:pos="709"/>
        </w:tabs>
        <w:ind w:left="0" w:firstLine="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54332F" w:rsidRPr="00541729" w:rsidRDefault="0054332F" w:rsidP="0054332F">
      <w:pPr>
        <w:shd w:val="clear" w:color="auto" w:fill="FFFFFF"/>
        <w:tabs>
          <w:tab w:val="left" w:pos="709"/>
        </w:tabs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pStyle w:val="10"/>
        <w:numPr>
          <w:ilvl w:val="2"/>
          <w:numId w:val="2"/>
        </w:numPr>
        <w:ind w:left="0" w:firstLine="710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 xml:space="preserve">Жалоба в письменной форме подается на бумажном носителе, </w:t>
      </w:r>
      <w:r w:rsidRPr="00541729">
        <w:rPr>
          <w:rFonts w:ascii="Times New Roman" w:hAnsi="Times New Roman" w:cs="Times New Roman"/>
          <w:b w:val="0"/>
          <w:sz w:val="26"/>
          <w:szCs w:val="26"/>
        </w:rPr>
        <w:br/>
        <w:t>в электронной форме:</w:t>
      </w:r>
    </w:p>
    <w:p w:rsidR="00E767A9" w:rsidRPr="00541729" w:rsidRDefault="00E767A9" w:rsidP="00362BD9">
      <w:pPr>
        <w:pStyle w:val="a9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в </w:t>
      </w:r>
      <w:r w:rsidR="0054332F" w:rsidRPr="00541729">
        <w:rPr>
          <w:spacing w:val="2"/>
          <w:sz w:val="26"/>
          <w:szCs w:val="26"/>
        </w:rPr>
        <w:t xml:space="preserve">администрацию </w:t>
      </w:r>
      <w:proofErr w:type="spellStart"/>
      <w:r w:rsidR="0054332F" w:rsidRPr="00541729">
        <w:rPr>
          <w:spacing w:val="2"/>
          <w:sz w:val="26"/>
          <w:szCs w:val="26"/>
        </w:rPr>
        <w:t>Губкинского</w:t>
      </w:r>
      <w:proofErr w:type="spellEnd"/>
      <w:r w:rsidR="0054332F" w:rsidRPr="00541729">
        <w:rPr>
          <w:spacing w:val="2"/>
          <w:sz w:val="26"/>
          <w:szCs w:val="26"/>
        </w:rPr>
        <w:t xml:space="preserve"> городского округа</w:t>
      </w:r>
      <w:r w:rsidRPr="00541729">
        <w:rPr>
          <w:spacing w:val="2"/>
          <w:sz w:val="26"/>
          <w:szCs w:val="26"/>
        </w:rPr>
        <w:t xml:space="preserve"> на имя главы </w:t>
      </w:r>
      <w:r w:rsidR="0054332F" w:rsidRPr="00541729">
        <w:rPr>
          <w:spacing w:val="2"/>
          <w:sz w:val="26"/>
          <w:szCs w:val="26"/>
        </w:rPr>
        <w:t xml:space="preserve">администрации </w:t>
      </w:r>
      <w:proofErr w:type="spellStart"/>
      <w:r w:rsidR="0054332F" w:rsidRPr="00541729">
        <w:rPr>
          <w:spacing w:val="2"/>
          <w:sz w:val="26"/>
          <w:szCs w:val="26"/>
        </w:rPr>
        <w:t>Губкинского</w:t>
      </w:r>
      <w:proofErr w:type="spellEnd"/>
      <w:r w:rsidR="0054332F" w:rsidRPr="00541729">
        <w:rPr>
          <w:spacing w:val="2"/>
          <w:sz w:val="26"/>
          <w:szCs w:val="26"/>
        </w:rPr>
        <w:t xml:space="preserve"> городского округа</w:t>
      </w:r>
      <w:r w:rsidR="0063286D" w:rsidRPr="00541729">
        <w:rPr>
          <w:spacing w:val="2"/>
          <w:sz w:val="26"/>
          <w:szCs w:val="26"/>
        </w:rPr>
        <w:t>;</w:t>
      </w:r>
    </w:p>
    <w:p w:rsidR="0063286D" w:rsidRPr="00541729" w:rsidRDefault="0063286D" w:rsidP="0063286D">
      <w:pPr>
        <w:pStyle w:val="a9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в Комиссию на имя председателя Комиссии;</w:t>
      </w:r>
    </w:p>
    <w:p w:rsidR="0063286D" w:rsidRPr="00541729" w:rsidRDefault="0063286D" w:rsidP="0063286D">
      <w:pPr>
        <w:pStyle w:val="a9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в Отдел на имя руководителя Отдела.</w:t>
      </w:r>
    </w:p>
    <w:p w:rsidR="0063286D" w:rsidRPr="00541729" w:rsidRDefault="0063286D" w:rsidP="0063286D">
      <w:pPr>
        <w:pStyle w:val="a9"/>
        <w:shd w:val="clear" w:color="auto" w:fill="FFFFFF"/>
        <w:tabs>
          <w:tab w:val="left" w:pos="851"/>
          <w:tab w:val="left" w:pos="1134"/>
        </w:tabs>
        <w:ind w:left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</w:tabs>
        <w:ind w:left="709"/>
        <w:jc w:val="both"/>
        <w:textAlignment w:val="baseline"/>
        <w:rPr>
          <w:spacing w:val="2"/>
          <w:sz w:val="26"/>
          <w:szCs w:val="26"/>
        </w:rPr>
      </w:pPr>
    </w:p>
    <w:p w:rsidR="00E767A9" w:rsidRPr="00541729" w:rsidRDefault="00E767A9" w:rsidP="00362BD9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1134"/>
        </w:tabs>
        <w:ind w:left="0" w:firstLine="142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 Способы информирования заявителей о порядке подачи и рассмотрения жалобы</w:t>
      </w:r>
    </w:p>
    <w:p w:rsidR="00E767A9" w:rsidRPr="00541729" w:rsidRDefault="00E767A9" w:rsidP="00E767A9">
      <w:pPr>
        <w:pStyle w:val="a9"/>
        <w:shd w:val="clear" w:color="auto" w:fill="FFFFFF"/>
        <w:tabs>
          <w:tab w:val="left" w:pos="851"/>
          <w:tab w:val="left" w:pos="1134"/>
        </w:tabs>
        <w:ind w:left="142"/>
        <w:textAlignment w:val="baseline"/>
        <w:rPr>
          <w:b/>
          <w:spacing w:val="2"/>
          <w:sz w:val="26"/>
          <w:szCs w:val="26"/>
        </w:rPr>
      </w:pPr>
    </w:p>
    <w:p w:rsidR="00E767A9" w:rsidRPr="00541729" w:rsidRDefault="00E767A9" w:rsidP="00362BD9">
      <w:pPr>
        <w:pStyle w:val="10"/>
        <w:numPr>
          <w:ilvl w:val="2"/>
          <w:numId w:val="2"/>
        </w:numPr>
        <w:ind w:left="0" w:firstLine="710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ind w:left="360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Жалоба должна содержать:</w:t>
      </w:r>
    </w:p>
    <w:p w:rsidR="00E767A9" w:rsidRPr="00541729" w:rsidRDefault="00E767A9" w:rsidP="00362BD9">
      <w:pPr>
        <w:pStyle w:val="a9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767A9" w:rsidRPr="00541729" w:rsidRDefault="00E767A9" w:rsidP="00362BD9">
      <w:pPr>
        <w:pStyle w:val="a9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541729">
        <w:rPr>
          <w:spacing w:val="2"/>
          <w:sz w:val="26"/>
          <w:szCs w:val="26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</w:p>
    <w:p w:rsidR="00E767A9" w:rsidRPr="00541729" w:rsidRDefault="00E767A9" w:rsidP="00362BD9">
      <w:pPr>
        <w:pStyle w:val="a9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767A9" w:rsidRPr="00541729" w:rsidRDefault="00E767A9" w:rsidP="00362BD9">
      <w:pPr>
        <w:pStyle w:val="a9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ind w:firstLine="709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ind w:left="360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E767A9" w:rsidRPr="00541729" w:rsidRDefault="00E767A9" w:rsidP="00362BD9">
      <w:pPr>
        <w:pStyle w:val="a9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 xml:space="preserve">удовлетворяет жалобу, в том числе в форме отмены принятого решения, </w:t>
      </w:r>
      <w:proofErr w:type="gramStart"/>
      <w:r w:rsidRPr="00541729">
        <w:rPr>
          <w:spacing w:val="2"/>
          <w:sz w:val="26"/>
          <w:szCs w:val="26"/>
        </w:rPr>
        <w:t>исправления</w:t>
      </w:r>
      <w:proofErr w:type="gramEnd"/>
      <w:r w:rsidRPr="00541729">
        <w:rPr>
          <w:spacing w:val="2"/>
          <w:sz w:val="26"/>
          <w:szCs w:val="26"/>
        </w:rPr>
        <w:t xml:space="preserve">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E767A9" w:rsidRPr="00541729" w:rsidRDefault="00E767A9" w:rsidP="00362BD9">
      <w:pPr>
        <w:pStyle w:val="a9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541729">
        <w:rPr>
          <w:spacing w:val="2"/>
          <w:sz w:val="26"/>
          <w:szCs w:val="26"/>
        </w:rPr>
        <w:t>отказывает в удовлетворении жалобы.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767A9" w:rsidRPr="00541729" w:rsidRDefault="00E767A9" w:rsidP="00E767A9">
      <w:pPr>
        <w:pStyle w:val="10"/>
        <w:numPr>
          <w:ilvl w:val="0"/>
          <w:numId w:val="0"/>
        </w:numPr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541729">
        <w:rPr>
          <w:rFonts w:ascii="Times New Roman" w:hAnsi="Times New Roman" w:cs="Times New Roman"/>
          <w:b w:val="0"/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767A9" w:rsidRPr="00541729" w:rsidRDefault="00E767A9" w:rsidP="00E767A9">
      <w:pPr>
        <w:jc w:val="right"/>
        <w:rPr>
          <w:b/>
          <w:spacing w:val="2"/>
          <w:sz w:val="26"/>
          <w:szCs w:val="26"/>
        </w:rPr>
      </w:pPr>
    </w:p>
    <w:p w:rsidR="00E767A9" w:rsidRPr="00541729" w:rsidRDefault="00E767A9" w:rsidP="00E767A9">
      <w:pPr>
        <w:jc w:val="right"/>
        <w:rPr>
          <w:b/>
          <w:spacing w:val="2"/>
          <w:sz w:val="26"/>
          <w:szCs w:val="26"/>
        </w:rPr>
      </w:pPr>
    </w:p>
    <w:p w:rsidR="00E767A9" w:rsidRPr="00541729" w:rsidRDefault="00E767A9" w:rsidP="00E767A9">
      <w:pPr>
        <w:jc w:val="right"/>
        <w:rPr>
          <w:b/>
          <w:spacing w:val="2"/>
          <w:sz w:val="26"/>
          <w:szCs w:val="26"/>
        </w:rPr>
      </w:pPr>
    </w:p>
    <w:p w:rsidR="0063286D" w:rsidRPr="00541729" w:rsidRDefault="0063286D" w:rsidP="0063286D">
      <w:pPr>
        <w:suppressAutoHyphens/>
        <w:rPr>
          <w:b/>
          <w:color w:val="000000"/>
          <w:sz w:val="26"/>
          <w:szCs w:val="26"/>
        </w:rPr>
      </w:pPr>
      <w:proofErr w:type="spellStart"/>
      <w:r w:rsidRPr="00541729">
        <w:rPr>
          <w:b/>
          <w:color w:val="000000"/>
          <w:sz w:val="26"/>
          <w:szCs w:val="26"/>
        </w:rPr>
        <w:t>И.о</w:t>
      </w:r>
      <w:proofErr w:type="spellEnd"/>
      <w:r w:rsidRPr="00541729">
        <w:rPr>
          <w:b/>
          <w:color w:val="000000"/>
          <w:sz w:val="26"/>
          <w:szCs w:val="26"/>
        </w:rPr>
        <w:t xml:space="preserve">. начальника управления архитектуры </w:t>
      </w:r>
    </w:p>
    <w:p w:rsidR="0063286D" w:rsidRPr="00541729" w:rsidRDefault="0063286D" w:rsidP="0063286D">
      <w:pPr>
        <w:suppressAutoHyphens/>
        <w:rPr>
          <w:b/>
          <w:color w:val="000000"/>
          <w:sz w:val="26"/>
          <w:szCs w:val="26"/>
        </w:rPr>
      </w:pPr>
      <w:r w:rsidRPr="00541729">
        <w:rPr>
          <w:b/>
          <w:color w:val="000000"/>
          <w:sz w:val="26"/>
          <w:szCs w:val="26"/>
        </w:rPr>
        <w:t>и градостроительной политики,</w:t>
      </w:r>
    </w:p>
    <w:p w:rsidR="0063286D" w:rsidRPr="00541729" w:rsidRDefault="0063286D" w:rsidP="0063286D">
      <w:pPr>
        <w:suppressAutoHyphens/>
        <w:rPr>
          <w:b/>
          <w:color w:val="000000"/>
          <w:sz w:val="26"/>
          <w:szCs w:val="26"/>
        </w:rPr>
      </w:pPr>
      <w:r w:rsidRPr="00541729">
        <w:rPr>
          <w:b/>
          <w:color w:val="000000"/>
          <w:sz w:val="26"/>
          <w:szCs w:val="26"/>
        </w:rPr>
        <w:t>главного архитектора                                                              И.Н. Мельникова</w:t>
      </w:r>
    </w:p>
    <w:p w:rsidR="00E767A9" w:rsidRPr="00541729" w:rsidRDefault="00E767A9" w:rsidP="0063286D">
      <w:pPr>
        <w:jc w:val="both"/>
        <w:rPr>
          <w:b/>
          <w:spacing w:val="2"/>
          <w:sz w:val="26"/>
          <w:szCs w:val="26"/>
        </w:rPr>
      </w:pPr>
    </w:p>
    <w:p w:rsidR="0063286D" w:rsidRPr="00541729" w:rsidRDefault="0063286D" w:rsidP="00E767A9">
      <w:pPr>
        <w:jc w:val="right"/>
        <w:rPr>
          <w:b/>
          <w:spacing w:val="2"/>
          <w:sz w:val="26"/>
          <w:szCs w:val="26"/>
        </w:rPr>
      </w:pPr>
    </w:p>
    <w:p w:rsidR="0063286D" w:rsidRPr="00541729" w:rsidRDefault="0063286D" w:rsidP="00E767A9">
      <w:pPr>
        <w:jc w:val="right"/>
        <w:rPr>
          <w:b/>
          <w:spacing w:val="2"/>
          <w:sz w:val="26"/>
          <w:szCs w:val="26"/>
        </w:rPr>
      </w:pPr>
    </w:p>
    <w:p w:rsidR="0063286D" w:rsidRPr="00541729" w:rsidRDefault="0063286D" w:rsidP="00E767A9">
      <w:pPr>
        <w:jc w:val="right"/>
        <w:rPr>
          <w:b/>
          <w:spacing w:val="2"/>
          <w:sz w:val="26"/>
          <w:szCs w:val="26"/>
        </w:rPr>
      </w:pPr>
    </w:p>
    <w:p w:rsidR="0063286D" w:rsidRPr="00541729" w:rsidRDefault="0063286D" w:rsidP="00E767A9">
      <w:pPr>
        <w:jc w:val="right"/>
        <w:rPr>
          <w:b/>
          <w:spacing w:val="2"/>
          <w:sz w:val="26"/>
          <w:szCs w:val="26"/>
        </w:rPr>
      </w:pPr>
    </w:p>
    <w:p w:rsidR="0063286D" w:rsidRPr="00541729" w:rsidRDefault="0063286D" w:rsidP="00E767A9">
      <w:pPr>
        <w:jc w:val="right"/>
        <w:rPr>
          <w:b/>
          <w:spacing w:val="2"/>
          <w:sz w:val="26"/>
          <w:szCs w:val="26"/>
        </w:rPr>
      </w:pPr>
    </w:p>
    <w:p w:rsidR="0063286D" w:rsidRPr="00541729" w:rsidRDefault="0063286D" w:rsidP="00E767A9">
      <w:pPr>
        <w:jc w:val="right"/>
        <w:rPr>
          <w:b/>
          <w:spacing w:val="2"/>
          <w:sz w:val="26"/>
          <w:szCs w:val="26"/>
        </w:rPr>
      </w:pPr>
    </w:p>
    <w:p w:rsidR="00E767A9" w:rsidRPr="0063286D" w:rsidRDefault="00E767A9" w:rsidP="00E767A9">
      <w:pPr>
        <w:ind w:left="4536"/>
        <w:contextualSpacing/>
        <w:jc w:val="center"/>
        <w:rPr>
          <w:spacing w:val="2"/>
          <w:sz w:val="26"/>
          <w:szCs w:val="26"/>
        </w:rPr>
      </w:pPr>
      <w:r w:rsidRPr="0063286D">
        <w:rPr>
          <w:b/>
          <w:spacing w:val="2"/>
          <w:sz w:val="26"/>
          <w:szCs w:val="26"/>
        </w:rPr>
        <w:lastRenderedPageBreak/>
        <w:t>Приложение № 1</w:t>
      </w:r>
    </w:p>
    <w:p w:rsidR="00E767A9" w:rsidRPr="0063286D" w:rsidRDefault="00E767A9" w:rsidP="00E767A9">
      <w:pPr>
        <w:shd w:val="clear" w:color="auto" w:fill="FFFFFF"/>
        <w:ind w:left="4536"/>
        <w:contextualSpacing/>
        <w:jc w:val="center"/>
        <w:textAlignment w:val="baseline"/>
        <w:rPr>
          <w:b/>
          <w:spacing w:val="2"/>
          <w:sz w:val="26"/>
          <w:szCs w:val="26"/>
        </w:rPr>
      </w:pPr>
      <w:r w:rsidRPr="0063286D">
        <w:rPr>
          <w:b/>
          <w:spacing w:val="2"/>
          <w:sz w:val="26"/>
          <w:szCs w:val="26"/>
        </w:rPr>
        <w:t xml:space="preserve">к административному регламенту </w:t>
      </w:r>
    </w:p>
    <w:p w:rsidR="00E767A9" w:rsidRPr="0063286D" w:rsidRDefault="00E767A9" w:rsidP="00E767A9">
      <w:pPr>
        <w:shd w:val="clear" w:color="auto" w:fill="FFFFFF"/>
        <w:ind w:left="4536"/>
        <w:contextualSpacing/>
        <w:jc w:val="center"/>
        <w:textAlignment w:val="baseline"/>
        <w:rPr>
          <w:b/>
          <w:spacing w:val="2"/>
          <w:sz w:val="26"/>
          <w:szCs w:val="26"/>
        </w:rPr>
      </w:pPr>
      <w:r w:rsidRPr="0063286D">
        <w:rPr>
          <w:b/>
          <w:spacing w:val="2"/>
          <w:sz w:val="26"/>
          <w:szCs w:val="26"/>
        </w:rPr>
        <w:t xml:space="preserve">предоставления муниципальной услуги «Предоставление разрешение на условно разрешенный вид использования земельного участка </w:t>
      </w:r>
      <w:r w:rsidRPr="0063286D">
        <w:rPr>
          <w:b/>
          <w:spacing w:val="2"/>
          <w:sz w:val="26"/>
          <w:szCs w:val="26"/>
        </w:rPr>
        <w:br/>
        <w:t>или объекта капитального строительства»</w:t>
      </w:r>
    </w:p>
    <w:p w:rsidR="00E767A9" w:rsidRDefault="00E767A9" w:rsidP="00E767A9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  <w:bookmarkStart w:id="18" w:name="_Toc70362843"/>
    </w:p>
    <w:p w:rsidR="00E767A9" w:rsidRPr="0063286D" w:rsidRDefault="00E767A9" w:rsidP="0063286D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contextualSpacing/>
        <w:jc w:val="right"/>
        <w:outlineLvl w:val="1"/>
        <w:rPr>
          <w:b/>
          <w:bCs/>
          <w:sz w:val="26"/>
          <w:szCs w:val="26"/>
        </w:rPr>
      </w:pPr>
      <w:r w:rsidRPr="0063286D">
        <w:rPr>
          <w:b/>
          <w:bCs/>
          <w:sz w:val="26"/>
          <w:szCs w:val="26"/>
        </w:rPr>
        <w:t>Форма решения на условно разрешенный вид использования</w:t>
      </w:r>
      <w:bookmarkEnd w:id="18"/>
    </w:p>
    <w:p w:rsidR="00E767A9" w:rsidRPr="0063286D" w:rsidRDefault="00E767A9" w:rsidP="00E767A9">
      <w:pPr>
        <w:ind w:left="5103"/>
        <w:rPr>
          <w:sz w:val="26"/>
          <w:szCs w:val="26"/>
        </w:rPr>
      </w:pPr>
    </w:p>
    <w:p w:rsidR="00E767A9" w:rsidRPr="0063286D" w:rsidRDefault="00E767A9" w:rsidP="00E767A9">
      <w:pPr>
        <w:jc w:val="center"/>
        <w:rPr>
          <w:sz w:val="26"/>
          <w:szCs w:val="26"/>
        </w:rPr>
      </w:pPr>
      <w:r w:rsidRPr="0063286D">
        <w:rPr>
          <w:bCs/>
          <w:sz w:val="26"/>
          <w:szCs w:val="26"/>
        </w:rPr>
        <w:t>Наименование органа власти, уполномоченного на предоставление услуги</w:t>
      </w:r>
    </w:p>
    <w:p w:rsidR="00E767A9" w:rsidRPr="0063286D" w:rsidRDefault="00E767A9" w:rsidP="00E767A9">
      <w:pPr>
        <w:ind w:left="5103"/>
        <w:contextualSpacing/>
        <w:rPr>
          <w:sz w:val="26"/>
          <w:szCs w:val="26"/>
        </w:rPr>
      </w:pPr>
      <w:proofErr w:type="gramStart"/>
      <w:r w:rsidRPr="0063286D">
        <w:rPr>
          <w:sz w:val="26"/>
          <w:szCs w:val="26"/>
        </w:rPr>
        <w:t>Кому:_</w:t>
      </w:r>
      <w:proofErr w:type="gramEnd"/>
      <w:r w:rsidRPr="0063286D">
        <w:rPr>
          <w:sz w:val="26"/>
          <w:szCs w:val="26"/>
        </w:rPr>
        <w:t xml:space="preserve">__________________________ </w:t>
      </w:r>
    </w:p>
    <w:p w:rsidR="00E767A9" w:rsidRPr="0063286D" w:rsidRDefault="00E767A9" w:rsidP="00E767A9">
      <w:pPr>
        <w:ind w:left="5103"/>
        <w:contextualSpacing/>
        <w:rPr>
          <w:sz w:val="26"/>
          <w:szCs w:val="26"/>
        </w:rPr>
      </w:pPr>
      <w:r w:rsidRPr="0063286D">
        <w:rPr>
          <w:sz w:val="26"/>
          <w:szCs w:val="26"/>
        </w:rPr>
        <w:t>Контактные данные: ______________</w:t>
      </w:r>
    </w:p>
    <w:p w:rsidR="00E767A9" w:rsidRPr="0063286D" w:rsidRDefault="00E767A9" w:rsidP="00E767A9">
      <w:pPr>
        <w:ind w:left="5103"/>
        <w:contextualSpacing/>
        <w:rPr>
          <w:sz w:val="26"/>
          <w:szCs w:val="26"/>
        </w:rPr>
      </w:pPr>
      <w:r w:rsidRPr="0063286D">
        <w:rPr>
          <w:sz w:val="26"/>
          <w:szCs w:val="26"/>
        </w:rPr>
        <w:t>Представитель: __________________</w:t>
      </w:r>
    </w:p>
    <w:p w:rsidR="00E767A9" w:rsidRPr="0063286D" w:rsidRDefault="00E767A9" w:rsidP="00E767A9">
      <w:pPr>
        <w:ind w:left="5103"/>
        <w:contextualSpacing/>
        <w:rPr>
          <w:sz w:val="26"/>
          <w:szCs w:val="26"/>
        </w:rPr>
      </w:pPr>
      <w:r w:rsidRPr="0063286D">
        <w:rPr>
          <w:sz w:val="26"/>
          <w:szCs w:val="26"/>
        </w:rPr>
        <w:t xml:space="preserve">Контактные данные представителя: </w:t>
      </w:r>
    </w:p>
    <w:p w:rsidR="00E767A9" w:rsidRDefault="00E767A9" w:rsidP="00E767A9">
      <w:pPr>
        <w:ind w:left="5103"/>
        <w:contextualSpacing/>
        <w:rPr>
          <w:sz w:val="28"/>
          <w:szCs w:val="28"/>
        </w:rPr>
      </w:pPr>
      <w:r w:rsidRPr="00623642">
        <w:rPr>
          <w:sz w:val="28"/>
          <w:szCs w:val="28"/>
        </w:rPr>
        <w:t>_______________________________</w:t>
      </w:r>
      <w:r>
        <w:rPr>
          <w:sz w:val="28"/>
          <w:szCs w:val="28"/>
        </w:rPr>
        <w:t>_</w:t>
      </w:r>
    </w:p>
    <w:p w:rsidR="00E767A9" w:rsidRPr="00623642" w:rsidRDefault="00E767A9" w:rsidP="00E767A9">
      <w:pPr>
        <w:ind w:left="5103"/>
        <w:contextualSpacing/>
        <w:rPr>
          <w:sz w:val="28"/>
          <w:szCs w:val="28"/>
        </w:rPr>
      </w:pPr>
    </w:p>
    <w:p w:rsidR="00E767A9" w:rsidRPr="0063286D" w:rsidRDefault="00E767A9" w:rsidP="00E767A9">
      <w:pPr>
        <w:jc w:val="center"/>
        <w:rPr>
          <w:b/>
          <w:sz w:val="26"/>
          <w:szCs w:val="26"/>
        </w:rPr>
      </w:pPr>
      <w:r w:rsidRPr="0063286D">
        <w:rPr>
          <w:b/>
          <w:bCs/>
          <w:sz w:val="26"/>
          <w:szCs w:val="26"/>
        </w:rPr>
        <w:t>Решение</w:t>
      </w:r>
    </w:p>
    <w:p w:rsidR="00E767A9" w:rsidRPr="0063286D" w:rsidRDefault="00E767A9" w:rsidP="00E767A9">
      <w:pPr>
        <w:jc w:val="center"/>
        <w:rPr>
          <w:b/>
          <w:sz w:val="26"/>
          <w:szCs w:val="26"/>
        </w:rPr>
      </w:pPr>
      <w:r w:rsidRPr="0063286D">
        <w:rPr>
          <w:b/>
          <w:sz w:val="26"/>
          <w:szCs w:val="26"/>
        </w:rPr>
        <w:t xml:space="preserve">о предоставлении </w:t>
      </w:r>
      <w:r w:rsidRPr="0063286D">
        <w:rPr>
          <w:b/>
          <w:bCs/>
          <w:sz w:val="26"/>
          <w:szCs w:val="26"/>
        </w:rPr>
        <w:t>разрешения</w:t>
      </w:r>
      <w:r w:rsidRPr="0063286D">
        <w:rPr>
          <w:b/>
          <w:sz w:val="26"/>
          <w:szCs w:val="26"/>
        </w:rPr>
        <w:t xml:space="preserve"> на условно разрешенный вид использования земельного участка или объекта капитального строительства</w:t>
      </w:r>
    </w:p>
    <w:p w:rsidR="00E767A9" w:rsidRPr="005C387F" w:rsidRDefault="00E767A9" w:rsidP="00E767A9">
      <w:pPr>
        <w:jc w:val="center"/>
        <w:rPr>
          <w:b/>
          <w:sz w:val="28"/>
          <w:szCs w:val="28"/>
        </w:rPr>
      </w:pPr>
    </w:p>
    <w:p w:rsidR="00E767A9" w:rsidRPr="005C387F" w:rsidRDefault="00E767A9" w:rsidP="00E767A9">
      <w:pPr>
        <w:jc w:val="center"/>
        <w:rPr>
          <w:bCs/>
          <w:sz w:val="28"/>
          <w:szCs w:val="28"/>
        </w:rPr>
      </w:pPr>
      <w:r w:rsidRPr="005C387F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_________</w:t>
      </w:r>
      <w:r w:rsidRPr="005C387F">
        <w:rPr>
          <w:bCs/>
          <w:sz w:val="28"/>
          <w:szCs w:val="28"/>
        </w:rPr>
        <w:t xml:space="preserve">                                                                               № </w:t>
      </w:r>
      <w:r>
        <w:rPr>
          <w:bCs/>
          <w:sz w:val="28"/>
          <w:szCs w:val="28"/>
        </w:rPr>
        <w:t>_______________</w:t>
      </w:r>
    </w:p>
    <w:p w:rsidR="00E767A9" w:rsidRPr="005C387F" w:rsidRDefault="00E767A9" w:rsidP="00E767A9">
      <w:pPr>
        <w:rPr>
          <w:b/>
          <w:sz w:val="28"/>
          <w:szCs w:val="28"/>
        </w:rPr>
      </w:pPr>
    </w:p>
    <w:p w:rsidR="00E767A9" w:rsidRPr="0063286D" w:rsidRDefault="00E767A9" w:rsidP="00E767A9">
      <w:pPr>
        <w:ind w:firstLine="709"/>
        <w:jc w:val="both"/>
        <w:rPr>
          <w:sz w:val="26"/>
          <w:szCs w:val="26"/>
        </w:rPr>
      </w:pPr>
      <w:r w:rsidRPr="0063286D">
        <w:rPr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учитывая заключение о результатах публичных слушаний (общественных обсуждений) от _________, рекомендации Комиссии по подготовке проектов правил землепользования и застройки (протокол от ____________ № __________), </w:t>
      </w:r>
      <w:r w:rsidRPr="0063286D">
        <w:rPr>
          <w:sz w:val="26"/>
          <w:szCs w:val="26"/>
        </w:rPr>
        <w:br/>
        <w:t xml:space="preserve">по результатам рассмотрения заявления от ___________ № ______________: </w:t>
      </w:r>
    </w:p>
    <w:p w:rsidR="00E767A9" w:rsidRDefault="00E767A9" w:rsidP="00E767A9">
      <w:pPr>
        <w:pStyle w:val="a9"/>
        <w:ind w:left="0"/>
        <w:jc w:val="both"/>
        <w:rPr>
          <w:sz w:val="28"/>
          <w:szCs w:val="28"/>
        </w:rPr>
      </w:pPr>
      <w:r w:rsidRPr="0063286D">
        <w:rPr>
          <w:sz w:val="26"/>
          <w:szCs w:val="26"/>
        </w:rPr>
        <w:t>Предоставить разрешение на условно разрешенный вид использования</w:t>
      </w:r>
      <w:r>
        <w:rPr>
          <w:sz w:val="28"/>
          <w:szCs w:val="28"/>
        </w:rPr>
        <w:br/>
        <w:t xml:space="preserve">_____________________________________ «_____________________________»   </w:t>
      </w:r>
    </w:p>
    <w:p w:rsidR="00E767A9" w:rsidRPr="0063286D" w:rsidRDefault="00E767A9" w:rsidP="00E767A9">
      <w:pPr>
        <w:pStyle w:val="a9"/>
        <w:ind w:left="0"/>
        <w:rPr>
          <w:sz w:val="26"/>
          <w:szCs w:val="26"/>
        </w:rPr>
      </w:pPr>
      <w:r w:rsidRPr="00623642">
        <w:rPr>
          <w:sz w:val="20"/>
          <w:szCs w:val="28"/>
        </w:rPr>
        <w:t xml:space="preserve">земельного участка / объекта капитального строительства </w:t>
      </w:r>
      <w:r>
        <w:rPr>
          <w:sz w:val="28"/>
          <w:szCs w:val="28"/>
        </w:rPr>
        <w:t xml:space="preserve">                    </w:t>
      </w:r>
      <w:r w:rsidRPr="00623642">
        <w:rPr>
          <w:sz w:val="20"/>
          <w:szCs w:val="28"/>
        </w:rPr>
        <w:t xml:space="preserve">вид использования, код вида </w:t>
      </w:r>
      <w:r>
        <w:rPr>
          <w:sz w:val="20"/>
          <w:szCs w:val="28"/>
        </w:rPr>
        <w:t xml:space="preserve">     </w:t>
      </w:r>
      <w:r>
        <w:rPr>
          <w:sz w:val="20"/>
          <w:szCs w:val="28"/>
        </w:rPr>
        <w:br/>
      </w:r>
      <w:r w:rsidRPr="0063286D">
        <w:rPr>
          <w:sz w:val="26"/>
          <w:szCs w:val="26"/>
        </w:rPr>
        <w:t xml:space="preserve">с кадастровым номером _____________________ расположенного по адресу: </w:t>
      </w:r>
    </w:p>
    <w:p w:rsidR="00E767A9" w:rsidRDefault="00E767A9" w:rsidP="00E767A9">
      <w:pPr>
        <w:pStyle w:val="a9"/>
        <w:ind w:left="0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</w:t>
      </w:r>
      <w:r w:rsidRPr="00623642">
        <w:rPr>
          <w:sz w:val="20"/>
          <w:szCs w:val="28"/>
        </w:rPr>
        <w:t>кадастровый номер</w:t>
      </w:r>
    </w:p>
    <w:p w:rsidR="00E767A9" w:rsidRDefault="00E767A9" w:rsidP="00E767A9">
      <w:pPr>
        <w:pStyle w:val="a9"/>
        <w:ind w:left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E767A9" w:rsidRPr="00623642" w:rsidRDefault="00E767A9" w:rsidP="00E767A9">
      <w:pPr>
        <w:pStyle w:val="a9"/>
        <w:ind w:left="0"/>
        <w:jc w:val="center"/>
        <w:rPr>
          <w:sz w:val="20"/>
          <w:szCs w:val="28"/>
        </w:rPr>
      </w:pPr>
      <w:r w:rsidRPr="00623642">
        <w:rPr>
          <w:sz w:val="20"/>
          <w:szCs w:val="28"/>
        </w:rPr>
        <w:t>Адрес объекта недвижимости</w:t>
      </w:r>
    </w:p>
    <w:p w:rsidR="00E767A9" w:rsidRPr="0063286D" w:rsidRDefault="00E767A9" w:rsidP="00E767A9">
      <w:pPr>
        <w:tabs>
          <w:tab w:val="left" w:pos="284"/>
        </w:tabs>
        <w:ind w:left="1069" w:hanging="360"/>
        <w:rPr>
          <w:sz w:val="16"/>
          <w:szCs w:val="1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E767A9" w:rsidRPr="00201FB4" w:rsidTr="005E680C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E767A9" w:rsidRPr="0063286D" w:rsidRDefault="00E767A9" w:rsidP="005E680C">
            <w:pPr>
              <w:rPr>
                <w:bCs/>
                <w:sz w:val="26"/>
                <w:szCs w:val="26"/>
              </w:rPr>
            </w:pPr>
            <w:r w:rsidRPr="0063286D">
              <w:rPr>
                <w:bCs/>
                <w:sz w:val="26"/>
                <w:szCs w:val="26"/>
              </w:rPr>
              <w:t>Должность уполномоченного лица</w:t>
            </w:r>
          </w:p>
          <w:p w:rsidR="00E767A9" w:rsidRPr="00EB5339" w:rsidRDefault="00E767A9" w:rsidP="005E680C">
            <w:pPr>
              <w:rPr>
                <w:bCs/>
              </w:rPr>
            </w:pPr>
            <w:r w:rsidRPr="0063286D">
              <w:rPr>
                <w:bCs/>
                <w:sz w:val="26"/>
                <w:szCs w:val="26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7A9" w:rsidRPr="00EB5339" w:rsidRDefault="00E767A9" w:rsidP="005E680C">
            <w:pPr>
              <w:jc w:val="center"/>
              <w:rPr>
                <w:bCs/>
              </w:rPr>
            </w:pPr>
            <w:r w:rsidRPr="00EB5339">
              <w:rPr>
                <w:bCs/>
              </w:rPr>
              <w:t>Сведения об</w:t>
            </w:r>
          </w:p>
          <w:p w:rsidR="00E767A9" w:rsidRPr="00EB5339" w:rsidRDefault="00E767A9" w:rsidP="005E680C">
            <w:pPr>
              <w:jc w:val="center"/>
              <w:rPr>
                <w:bCs/>
              </w:rPr>
            </w:pPr>
            <w:r w:rsidRPr="00EB5339">
              <w:rPr>
                <w:bCs/>
              </w:rPr>
              <w:t>электронной</w:t>
            </w:r>
          </w:p>
          <w:p w:rsidR="00E767A9" w:rsidRPr="00EB5339" w:rsidRDefault="00E767A9" w:rsidP="005E680C">
            <w:pPr>
              <w:jc w:val="center"/>
              <w:rPr>
                <w:bCs/>
              </w:rPr>
            </w:pPr>
            <w:r w:rsidRPr="00EB5339">
              <w:rPr>
                <w:bCs/>
              </w:rPr>
              <w:t>подписи</w:t>
            </w:r>
          </w:p>
        </w:tc>
      </w:tr>
    </w:tbl>
    <w:p w:rsidR="0063286D" w:rsidRDefault="0063286D" w:rsidP="00E767A9">
      <w:pPr>
        <w:tabs>
          <w:tab w:val="left" w:pos="4536"/>
        </w:tabs>
        <w:ind w:left="4820"/>
        <w:jc w:val="center"/>
        <w:rPr>
          <w:b/>
          <w:spacing w:val="2"/>
          <w:sz w:val="28"/>
          <w:szCs w:val="26"/>
        </w:rPr>
      </w:pPr>
    </w:p>
    <w:p w:rsidR="0063286D" w:rsidRPr="0063286D" w:rsidRDefault="0063286D" w:rsidP="0063286D">
      <w:pPr>
        <w:suppressAutoHyphens/>
        <w:rPr>
          <w:b/>
          <w:color w:val="000000"/>
          <w:sz w:val="26"/>
          <w:szCs w:val="26"/>
        </w:rPr>
      </w:pPr>
      <w:proofErr w:type="spellStart"/>
      <w:r w:rsidRPr="0063286D">
        <w:rPr>
          <w:b/>
          <w:color w:val="000000"/>
          <w:sz w:val="26"/>
          <w:szCs w:val="26"/>
        </w:rPr>
        <w:t>И.о</w:t>
      </w:r>
      <w:proofErr w:type="spellEnd"/>
      <w:r w:rsidRPr="0063286D">
        <w:rPr>
          <w:b/>
          <w:color w:val="000000"/>
          <w:sz w:val="26"/>
          <w:szCs w:val="26"/>
        </w:rPr>
        <w:t xml:space="preserve">. начальника управления архитектуры </w:t>
      </w:r>
    </w:p>
    <w:p w:rsidR="0063286D" w:rsidRPr="0063286D" w:rsidRDefault="0063286D" w:rsidP="0063286D">
      <w:pPr>
        <w:suppressAutoHyphens/>
        <w:rPr>
          <w:b/>
          <w:color w:val="000000"/>
          <w:sz w:val="26"/>
          <w:szCs w:val="26"/>
        </w:rPr>
      </w:pPr>
      <w:r w:rsidRPr="0063286D">
        <w:rPr>
          <w:b/>
          <w:color w:val="000000"/>
          <w:sz w:val="26"/>
          <w:szCs w:val="26"/>
        </w:rPr>
        <w:t>и градостроительной политики,</w:t>
      </w:r>
    </w:p>
    <w:p w:rsidR="0063286D" w:rsidRPr="0063286D" w:rsidRDefault="0063286D" w:rsidP="0063286D">
      <w:pPr>
        <w:suppressAutoHyphens/>
        <w:rPr>
          <w:b/>
          <w:color w:val="000000"/>
          <w:sz w:val="26"/>
          <w:szCs w:val="26"/>
        </w:rPr>
      </w:pPr>
      <w:r w:rsidRPr="0063286D">
        <w:rPr>
          <w:b/>
          <w:color w:val="000000"/>
          <w:sz w:val="26"/>
          <w:szCs w:val="26"/>
        </w:rPr>
        <w:t xml:space="preserve">главного архитектора                                                  </w:t>
      </w:r>
      <w:r>
        <w:rPr>
          <w:b/>
          <w:color w:val="000000"/>
          <w:sz w:val="26"/>
          <w:szCs w:val="26"/>
        </w:rPr>
        <w:t xml:space="preserve">          </w:t>
      </w:r>
      <w:r w:rsidRPr="0063286D">
        <w:rPr>
          <w:b/>
          <w:color w:val="000000"/>
          <w:sz w:val="26"/>
          <w:szCs w:val="26"/>
        </w:rPr>
        <w:t xml:space="preserve">            И.Н. Мельникова</w:t>
      </w:r>
    </w:p>
    <w:p w:rsidR="0063286D" w:rsidRDefault="0063286D" w:rsidP="0063286D">
      <w:pPr>
        <w:tabs>
          <w:tab w:val="left" w:pos="4536"/>
        </w:tabs>
        <w:jc w:val="both"/>
        <w:rPr>
          <w:b/>
          <w:spacing w:val="2"/>
          <w:sz w:val="28"/>
          <w:szCs w:val="26"/>
        </w:rPr>
      </w:pPr>
    </w:p>
    <w:p w:rsidR="0063286D" w:rsidRDefault="0063286D" w:rsidP="00E767A9">
      <w:pPr>
        <w:tabs>
          <w:tab w:val="left" w:pos="4536"/>
        </w:tabs>
        <w:ind w:left="4820"/>
        <w:jc w:val="center"/>
        <w:rPr>
          <w:b/>
          <w:spacing w:val="2"/>
          <w:sz w:val="28"/>
          <w:szCs w:val="26"/>
        </w:rPr>
      </w:pPr>
    </w:p>
    <w:p w:rsidR="00E767A9" w:rsidRPr="00541729" w:rsidRDefault="00E767A9" w:rsidP="00E767A9">
      <w:pPr>
        <w:tabs>
          <w:tab w:val="left" w:pos="4536"/>
        </w:tabs>
        <w:ind w:left="4820"/>
        <w:jc w:val="center"/>
        <w:rPr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lastRenderedPageBreak/>
        <w:t>Приложение № 2</w:t>
      </w:r>
    </w:p>
    <w:p w:rsidR="00E767A9" w:rsidRPr="00541729" w:rsidRDefault="00E767A9" w:rsidP="00E767A9">
      <w:pPr>
        <w:shd w:val="clear" w:color="auto" w:fill="FFFFFF"/>
        <w:tabs>
          <w:tab w:val="left" w:pos="4536"/>
        </w:tabs>
        <w:spacing w:line="276" w:lineRule="auto"/>
        <w:ind w:left="482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к административному регламенту</w:t>
      </w:r>
    </w:p>
    <w:p w:rsidR="00E767A9" w:rsidRPr="00541729" w:rsidRDefault="00E767A9" w:rsidP="00E767A9">
      <w:pPr>
        <w:shd w:val="clear" w:color="auto" w:fill="FFFFFF"/>
        <w:tabs>
          <w:tab w:val="left" w:pos="4536"/>
        </w:tabs>
        <w:spacing w:line="276" w:lineRule="auto"/>
        <w:ind w:left="482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 xml:space="preserve">предоставления муниципальной услуги «Предоставление разрешение </w:t>
      </w:r>
      <w:proofErr w:type="gramStart"/>
      <w:r w:rsidRPr="00541729">
        <w:rPr>
          <w:b/>
          <w:spacing w:val="2"/>
          <w:sz w:val="26"/>
          <w:szCs w:val="26"/>
        </w:rPr>
        <w:t>на  условно</w:t>
      </w:r>
      <w:proofErr w:type="gramEnd"/>
      <w:r w:rsidRPr="00541729">
        <w:rPr>
          <w:b/>
          <w:spacing w:val="2"/>
          <w:sz w:val="26"/>
          <w:szCs w:val="26"/>
        </w:rPr>
        <w:t xml:space="preserve"> разрешенный вид использования земельного участка или объекта капитального строительства»</w:t>
      </w:r>
    </w:p>
    <w:p w:rsidR="00E767A9" w:rsidRPr="00541729" w:rsidRDefault="00E767A9" w:rsidP="00E767A9">
      <w:pPr>
        <w:tabs>
          <w:tab w:val="left" w:pos="4536"/>
        </w:tabs>
        <w:ind w:left="4820"/>
        <w:jc w:val="center"/>
        <w:outlineLvl w:val="1"/>
        <w:rPr>
          <w:b/>
          <w:sz w:val="26"/>
          <w:szCs w:val="26"/>
        </w:rPr>
      </w:pPr>
      <w:bookmarkStart w:id="19" w:name="_Toc49244634"/>
      <w:bookmarkStart w:id="20" w:name="_Toc70362845"/>
    </w:p>
    <w:p w:rsidR="00E767A9" w:rsidRPr="00541729" w:rsidRDefault="00E767A9" w:rsidP="00E767A9">
      <w:pPr>
        <w:tabs>
          <w:tab w:val="left" w:pos="4536"/>
        </w:tabs>
        <w:ind w:left="4820"/>
        <w:jc w:val="center"/>
        <w:outlineLvl w:val="1"/>
        <w:rPr>
          <w:b/>
          <w:sz w:val="26"/>
          <w:szCs w:val="26"/>
        </w:rPr>
      </w:pPr>
      <w:r w:rsidRPr="00541729">
        <w:rPr>
          <w:b/>
          <w:sz w:val="26"/>
          <w:szCs w:val="26"/>
        </w:rPr>
        <w:t xml:space="preserve">Форма решения об отказе </w:t>
      </w:r>
      <w:r w:rsidRPr="00541729">
        <w:rPr>
          <w:b/>
          <w:sz w:val="26"/>
          <w:szCs w:val="26"/>
        </w:rPr>
        <w:br/>
        <w:t xml:space="preserve">в предоставлении услуги / </w:t>
      </w:r>
      <w:r w:rsidRPr="00541729">
        <w:rPr>
          <w:b/>
          <w:sz w:val="26"/>
          <w:szCs w:val="26"/>
        </w:rPr>
        <w:br/>
        <w:t>приеме документов</w:t>
      </w:r>
    </w:p>
    <w:bookmarkEnd w:id="19"/>
    <w:bookmarkEnd w:id="20"/>
    <w:p w:rsidR="00E767A9" w:rsidRDefault="00E767A9" w:rsidP="00E767A9">
      <w:pPr>
        <w:ind w:left="5103"/>
      </w:pPr>
    </w:p>
    <w:p w:rsidR="00E767A9" w:rsidRPr="00541729" w:rsidRDefault="00E767A9" w:rsidP="00E767A9">
      <w:pPr>
        <w:jc w:val="center"/>
        <w:rPr>
          <w:sz w:val="26"/>
          <w:szCs w:val="26"/>
        </w:rPr>
      </w:pPr>
      <w:r w:rsidRPr="00541729">
        <w:rPr>
          <w:bCs/>
          <w:sz w:val="26"/>
          <w:szCs w:val="26"/>
        </w:rPr>
        <w:t>Наименование органа власти, уполномоченного на предоставление услуги</w:t>
      </w:r>
    </w:p>
    <w:p w:rsidR="00E767A9" w:rsidRPr="00541729" w:rsidRDefault="00E767A9" w:rsidP="00E767A9">
      <w:pPr>
        <w:ind w:left="5103"/>
        <w:rPr>
          <w:sz w:val="26"/>
          <w:szCs w:val="26"/>
        </w:rPr>
      </w:pPr>
    </w:p>
    <w:p w:rsidR="00E767A9" w:rsidRPr="00541729" w:rsidRDefault="00E767A9" w:rsidP="00E767A9">
      <w:pPr>
        <w:ind w:left="5103"/>
        <w:contextualSpacing/>
        <w:rPr>
          <w:sz w:val="26"/>
          <w:szCs w:val="26"/>
        </w:rPr>
      </w:pPr>
      <w:proofErr w:type="gramStart"/>
      <w:r w:rsidRPr="00541729">
        <w:rPr>
          <w:sz w:val="26"/>
          <w:szCs w:val="26"/>
        </w:rPr>
        <w:t>Кому:_</w:t>
      </w:r>
      <w:proofErr w:type="gramEnd"/>
      <w:r w:rsidRPr="00541729">
        <w:rPr>
          <w:sz w:val="26"/>
          <w:szCs w:val="26"/>
        </w:rPr>
        <w:t xml:space="preserve">__________________________ </w:t>
      </w:r>
    </w:p>
    <w:p w:rsidR="00E767A9" w:rsidRPr="00541729" w:rsidRDefault="00E767A9" w:rsidP="00E767A9">
      <w:pPr>
        <w:ind w:left="5103"/>
        <w:contextualSpacing/>
        <w:rPr>
          <w:sz w:val="26"/>
          <w:szCs w:val="26"/>
        </w:rPr>
      </w:pPr>
      <w:r w:rsidRPr="00541729">
        <w:rPr>
          <w:sz w:val="26"/>
          <w:szCs w:val="26"/>
        </w:rPr>
        <w:t>Контактные данные: ______________</w:t>
      </w:r>
    </w:p>
    <w:p w:rsidR="00E767A9" w:rsidRPr="00541729" w:rsidRDefault="00E767A9" w:rsidP="00E767A9">
      <w:pPr>
        <w:ind w:left="5103"/>
        <w:contextualSpacing/>
        <w:rPr>
          <w:sz w:val="26"/>
          <w:szCs w:val="26"/>
        </w:rPr>
      </w:pPr>
      <w:r w:rsidRPr="00541729">
        <w:rPr>
          <w:sz w:val="26"/>
          <w:szCs w:val="26"/>
        </w:rPr>
        <w:t>Представитель: __________________</w:t>
      </w:r>
    </w:p>
    <w:p w:rsidR="00E767A9" w:rsidRPr="00541729" w:rsidRDefault="00E767A9" w:rsidP="00E767A9">
      <w:pPr>
        <w:ind w:left="5103"/>
        <w:contextualSpacing/>
        <w:rPr>
          <w:sz w:val="26"/>
          <w:szCs w:val="26"/>
        </w:rPr>
      </w:pPr>
      <w:r w:rsidRPr="00541729">
        <w:rPr>
          <w:sz w:val="26"/>
          <w:szCs w:val="26"/>
        </w:rPr>
        <w:t xml:space="preserve">Контактные данные представителя: </w:t>
      </w:r>
    </w:p>
    <w:p w:rsidR="00E767A9" w:rsidRPr="00541729" w:rsidRDefault="00E767A9" w:rsidP="00E767A9">
      <w:pPr>
        <w:ind w:left="5103"/>
        <w:contextualSpacing/>
        <w:rPr>
          <w:sz w:val="26"/>
          <w:szCs w:val="26"/>
        </w:rPr>
      </w:pPr>
      <w:r w:rsidRPr="00541729">
        <w:rPr>
          <w:sz w:val="26"/>
          <w:szCs w:val="26"/>
        </w:rPr>
        <w:t>________________________________</w:t>
      </w:r>
    </w:p>
    <w:p w:rsidR="00E767A9" w:rsidRPr="00541729" w:rsidRDefault="00E767A9" w:rsidP="00E767A9">
      <w:pPr>
        <w:ind w:left="5103" w:firstLine="1559"/>
        <w:rPr>
          <w:sz w:val="26"/>
          <w:szCs w:val="26"/>
        </w:rPr>
      </w:pPr>
    </w:p>
    <w:p w:rsidR="00E767A9" w:rsidRPr="00541729" w:rsidRDefault="00E767A9" w:rsidP="00E767A9">
      <w:pPr>
        <w:contextualSpacing/>
        <w:jc w:val="center"/>
        <w:rPr>
          <w:b/>
          <w:sz w:val="26"/>
          <w:szCs w:val="26"/>
        </w:rPr>
      </w:pPr>
      <w:r w:rsidRPr="00541729">
        <w:rPr>
          <w:b/>
          <w:sz w:val="26"/>
          <w:szCs w:val="26"/>
        </w:rPr>
        <w:t>Решение об отказе в приеме документов, необходимых для предоставления услуги /в предоставлении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E767A9" w:rsidRPr="00541729" w:rsidRDefault="00E767A9" w:rsidP="00E767A9">
      <w:pPr>
        <w:ind w:firstLine="567"/>
        <w:rPr>
          <w:sz w:val="16"/>
          <w:szCs w:val="16"/>
        </w:rPr>
      </w:pPr>
    </w:p>
    <w:p w:rsidR="00E767A9" w:rsidRPr="00541729" w:rsidRDefault="00E767A9" w:rsidP="00E767A9">
      <w:pPr>
        <w:jc w:val="center"/>
        <w:rPr>
          <w:bCs/>
          <w:sz w:val="26"/>
          <w:szCs w:val="26"/>
        </w:rPr>
      </w:pPr>
      <w:r w:rsidRPr="00541729">
        <w:rPr>
          <w:bCs/>
          <w:sz w:val="26"/>
          <w:szCs w:val="26"/>
        </w:rPr>
        <w:t>от _________                                                                               № _______________</w:t>
      </w:r>
    </w:p>
    <w:p w:rsidR="00E767A9" w:rsidRPr="00541729" w:rsidRDefault="00E767A9" w:rsidP="00E767A9">
      <w:pPr>
        <w:ind w:firstLine="567"/>
        <w:rPr>
          <w:sz w:val="16"/>
          <w:szCs w:val="16"/>
        </w:rPr>
      </w:pPr>
    </w:p>
    <w:p w:rsidR="00E767A9" w:rsidRPr="00541729" w:rsidRDefault="00E767A9" w:rsidP="00E767A9">
      <w:pPr>
        <w:ind w:firstLine="709"/>
        <w:rPr>
          <w:sz w:val="26"/>
          <w:szCs w:val="26"/>
        </w:rPr>
      </w:pPr>
      <w:r w:rsidRPr="00541729">
        <w:rPr>
          <w:bCs/>
          <w:sz w:val="26"/>
          <w:szCs w:val="26"/>
        </w:rPr>
        <w:t xml:space="preserve">На основании поступившего запроса, зарегистрированного </w:t>
      </w:r>
      <w:r w:rsidRPr="00541729">
        <w:rPr>
          <w:sz w:val="26"/>
          <w:szCs w:val="26"/>
        </w:rPr>
        <w:t xml:space="preserve">от __________ </w:t>
      </w:r>
      <w:r w:rsidRPr="00541729">
        <w:rPr>
          <w:sz w:val="26"/>
          <w:szCs w:val="26"/>
        </w:rPr>
        <w:br/>
        <w:t>№ ___________</w:t>
      </w:r>
      <w:r w:rsidRPr="00541729">
        <w:rPr>
          <w:bCs/>
          <w:sz w:val="26"/>
          <w:szCs w:val="26"/>
        </w:rPr>
        <w:t xml:space="preserve"> принято решение об отказе в приеме документов, необходимых для предоставления услуги /в предоставлении услуги по </w:t>
      </w:r>
      <w:proofErr w:type="gramStart"/>
      <w:r w:rsidRPr="00541729">
        <w:rPr>
          <w:bCs/>
          <w:sz w:val="26"/>
          <w:szCs w:val="26"/>
        </w:rPr>
        <w:t>основаниям:</w:t>
      </w:r>
      <w:r w:rsidRPr="00541729">
        <w:rPr>
          <w:sz w:val="26"/>
          <w:szCs w:val="26"/>
        </w:rPr>
        <w:t>_</w:t>
      </w:r>
      <w:proofErr w:type="gramEnd"/>
      <w:r w:rsidRPr="00541729">
        <w:rPr>
          <w:sz w:val="26"/>
          <w:szCs w:val="26"/>
        </w:rPr>
        <w:t>__________ ____________________________________________</w:t>
      </w:r>
      <w:r w:rsidR="00541729">
        <w:rPr>
          <w:sz w:val="26"/>
          <w:szCs w:val="26"/>
        </w:rPr>
        <w:t>_____________________________</w:t>
      </w:r>
      <w:r w:rsidRPr="00541729">
        <w:rPr>
          <w:sz w:val="26"/>
          <w:szCs w:val="26"/>
        </w:rPr>
        <w:t>.</w:t>
      </w:r>
    </w:p>
    <w:p w:rsidR="00E767A9" w:rsidRPr="00541729" w:rsidRDefault="00E767A9" w:rsidP="00E767A9">
      <w:pPr>
        <w:ind w:firstLine="567"/>
        <w:rPr>
          <w:sz w:val="26"/>
          <w:szCs w:val="26"/>
        </w:rPr>
      </w:pPr>
      <w:r w:rsidRPr="00541729">
        <w:rPr>
          <w:sz w:val="26"/>
          <w:szCs w:val="26"/>
        </w:rPr>
        <w:t xml:space="preserve">Разъяснение причин </w:t>
      </w:r>
      <w:proofErr w:type="gramStart"/>
      <w:r w:rsidRPr="00541729">
        <w:rPr>
          <w:sz w:val="26"/>
          <w:szCs w:val="26"/>
        </w:rPr>
        <w:t>отказа:_</w:t>
      </w:r>
      <w:proofErr w:type="gramEnd"/>
      <w:r w:rsidRPr="00541729">
        <w:rPr>
          <w:sz w:val="26"/>
          <w:szCs w:val="26"/>
        </w:rPr>
        <w:t>____________</w:t>
      </w:r>
      <w:r w:rsidR="00541729">
        <w:rPr>
          <w:sz w:val="26"/>
          <w:szCs w:val="26"/>
        </w:rPr>
        <w:t xml:space="preserve">___________________________ </w:t>
      </w:r>
      <w:r w:rsidRPr="00541729">
        <w:rPr>
          <w:sz w:val="26"/>
          <w:szCs w:val="26"/>
        </w:rPr>
        <w:t>.</w:t>
      </w:r>
    </w:p>
    <w:p w:rsidR="00E767A9" w:rsidRPr="00541729" w:rsidRDefault="00E767A9" w:rsidP="00E767A9">
      <w:pPr>
        <w:ind w:firstLine="567"/>
        <w:rPr>
          <w:sz w:val="26"/>
          <w:szCs w:val="26"/>
        </w:rPr>
      </w:pPr>
      <w:r w:rsidRPr="00541729">
        <w:rPr>
          <w:sz w:val="26"/>
          <w:szCs w:val="26"/>
        </w:rPr>
        <w:t xml:space="preserve">Дополнительная </w:t>
      </w:r>
      <w:proofErr w:type="gramStart"/>
      <w:r w:rsidRPr="00541729">
        <w:rPr>
          <w:sz w:val="26"/>
          <w:szCs w:val="26"/>
        </w:rPr>
        <w:t>информация:_</w:t>
      </w:r>
      <w:proofErr w:type="gramEnd"/>
      <w:r w:rsidRPr="00541729">
        <w:rPr>
          <w:sz w:val="26"/>
          <w:szCs w:val="26"/>
        </w:rPr>
        <w:t>_____________________________________ ____________________________________________________________________.</w:t>
      </w:r>
    </w:p>
    <w:p w:rsidR="00E767A9" w:rsidRPr="00541729" w:rsidRDefault="00E767A9" w:rsidP="00E767A9">
      <w:pPr>
        <w:ind w:firstLine="709"/>
        <w:contextualSpacing/>
        <w:rPr>
          <w:rFonts w:eastAsia="Calibri"/>
          <w:bCs/>
          <w:sz w:val="26"/>
          <w:szCs w:val="26"/>
        </w:rPr>
      </w:pPr>
      <w:r w:rsidRPr="00541729">
        <w:rPr>
          <w:rFonts w:eastAsia="Calibri"/>
          <w:bCs/>
          <w:sz w:val="26"/>
          <w:szCs w:val="26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767A9" w:rsidRPr="00541729" w:rsidRDefault="00E767A9" w:rsidP="00E767A9">
      <w:pPr>
        <w:ind w:firstLine="709"/>
        <w:contextualSpacing/>
        <w:rPr>
          <w:rFonts w:eastAsia="Calibri"/>
          <w:bCs/>
          <w:sz w:val="26"/>
          <w:szCs w:val="26"/>
        </w:rPr>
      </w:pPr>
      <w:r w:rsidRPr="00541729">
        <w:rPr>
          <w:rFonts w:eastAsia="Calibri"/>
          <w:bCs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767A9" w:rsidRPr="00541729" w:rsidRDefault="00E767A9" w:rsidP="00E767A9">
      <w:pPr>
        <w:ind w:firstLine="567"/>
        <w:rPr>
          <w:sz w:val="16"/>
          <w:szCs w:val="1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E767A9" w:rsidRPr="00201FB4" w:rsidTr="005E680C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E767A9" w:rsidRPr="00541729" w:rsidRDefault="00E767A9" w:rsidP="005E680C">
            <w:pPr>
              <w:rPr>
                <w:bCs/>
                <w:sz w:val="26"/>
                <w:szCs w:val="26"/>
              </w:rPr>
            </w:pPr>
            <w:r w:rsidRPr="00541729">
              <w:rPr>
                <w:bCs/>
                <w:sz w:val="26"/>
                <w:szCs w:val="26"/>
              </w:rPr>
              <w:t>Должность уполномоченного лица</w:t>
            </w:r>
          </w:p>
          <w:p w:rsidR="00E767A9" w:rsidRPr="00423426" w:rsidRDefault="00E767A9" w:rsidP="005E680C">
            <w:pPr>
              <w:rPr>
                <w:bCs/>
              </w:rPr>
            </w:pPr>
            <w:r w:rsidRPr="00423426">
              <w:rPr>
                <w:bCs/>
                <w:sz w:val="28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7A9" w:rsidRPr="00423426" w:rsidRDefault="00E767A9" w:rsidP="005E680C">
            <w:pPr>
              <w:jc w:val="center"/>
              <w:rPr>
                <w:bCs/>
              </w:rPr>
            </w:pPr>
            <w:r w:rsidRPr="00423426">
              <w:rPr>
                <w:bCs/>
              </w:rPr>
              <w:t>Сведения об</w:t>
            </w:r>
          </w:p>
          <w:p w:rsidR="00E767A9" w:rsidRPr="00423426" w:rsidRDefault="00E767A9" w:rsidP="005E680C">
            <w:pPr>
              <w:jc w:val="center"/>
              <w:rPr>
                <w:bCs/>
              </w:rPr>
            </w:pPr>
            <w:r w:rsidRPr="00423426">
              <w:rPr>
                <w:bCs/>
              </w:rPr>
              <w:t>электронной</w:t>
            </w:r>
          </w:p>
          <w:p w:rsidR="00E767A9" w:rsidRPr="00423426" w:rsidRDefault="00E767A9" w:rsidP="005E680C">
            <w:pPr>
              <w:jc w:val="center"/>
              <w:rPr>
                <w:bCs/>
              </w:rPr>
            </w:pPr>
            <w:r w:rsidRPr="00423426">
              <w:rPr>
                <w:bCs/>
              </w:rPr>
              <w:t>подписи</w:t>
            </w:r>
          </w:p>
        </w:tc>
      </w:tr>
    </w:tbl>
    <w:p w:rsidR="00E767A9" w:rsidRDefault="00E767A9" w:rsidP="00E767A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:rsidR="00E767A9" w:rsidRDefault="00E767A9" w:rsidP="00E767A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:rsidR="00E767A9" w:rsidRDefault="00E767A9" w:rsidP="00E767A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:rsidR="0063286D" w:rsidRPr="00541729" w:rsidRDefault="0063286D" w:rsidP="0063286D">
      <w:pPr>
        <w:suppressAutoHyphens/>
        <w:rPr>
          <w:b/>
          <w:color w:val="000000"/>
          <w:sz w:val="26"/>
          <w:szCs w:val="26"/>
        </w:rPr>
      </w:pPr>
      <w:proofErr w:type="spellStart"/>
      <w:r w:rsidRPr="00541729">
        <w:rPr>
          <w:b/>
          <w:color w:val="000000"/>
          <w:sz w:val="26"/>
          <w:szCs w:val="26"/>
        </w:rPr>
        <w:t>И.о</w:t>
      </w:r>
      <w:proofErr w:type="spellEnd"/>
      <w:r w:rsidRPr="00541729">
        <w:rPr>
          <w:b/>
          <w:color w:val="000000"/>
          <w:sz w:val="26"/>
          <w:szCs w:val="26"/>
        </w:rPr>
        <w:t xml:space="preserve">. начальника управления архитектуры </w:t>
      </w:r>
    </w:p>
    <w:p w:rsidR="0063286D" w:rsidRPr="00541729" w:rsidRDefault="0063286D" w:rsidP="0063286D">
      <w:pPr>
        <w:suppressAutoHyphens/>
        <w:rPr>
          <w:b/>
          <w:color w:val="000000"/>
          <w:sz w:val="26"/>
          <w:szCs w:val="26"/>
        </w:rPr>
      </w:pPr>
      <w:r w:rsidRPr="00541729">
        <w:rPr>
          <w:b/>
          <w:color w:val="000000"/>
          <w:sz w:val="26"/>
          <w:szCs w:val="26"/>
        </w:rPr>
        <w:t>и градостроительной политики,</w:t>
      </w:r>
    </w:p>
    <w:p w:rsidR="0063286D" w:rsidRPr="00541729" w:rsidRDefault="0063286D" w:rsidP="0063286D">
      <w:pPr>
        <w:suppressAutoHyphens/>
        <w:rPr>
          <w:b/>
          <w:color w:val="000000"/>
          <w:sz w:val="26"/>
          <w:szCs w:val="26"/>
        </w:rPr>
      </w:pPr>
      <w:r w:rsidRPr="00541729">
        <w:rPr>
          <w:b/>
          <w:color w:val="000000"/>
          <w:sz w:val="26"/>
          <w:szCs w:val="26"/>
        </w:rPr>
        <w:t xml:space="preserve">главного архитектора                                       </w:t>
      </w:r>
      <w:r w:rsidR="00541729">
        <w:rPr>
          <w:b/>
          <w:color w:val="000000"/>
          <w:sz w:val="26"/>
          <w:szCs w:val="26"/>
        </w:rPr>
        <w:t xml:space="preserve">         </w:t>
      </w:r>
      <w:r w:rsidRPr="00541729">
        <w:rPr>
          <w:b/>
          <w:color w:val="000000"/>
          <w:sz w:val="26"/>
          <w:szCs w:val="26"/>
        </w:rPr>
        <w:t xml:space="preserve">                         И.Н. Мельникова</w:t>
      </w:r>
    </w:p>
    <w:p w:rsidR="00E767A9" w:rsidRPr="0063286D" w:rsidRDefault="00E767A9" w:rsidP="0063286D">
      <w:pPr>
        <w:pStyle w:val="ConsPlusNonformat"/>
        <w:contextualSpacing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:rsidR="00E767A9" w:rsidRPr="00541729" w:rsidRDefault="00E767A9" w:rsidP="00E767A9">
      <w:pPr>
        <w:tabs>
          <w:tab w:val="left" w:pos="4536"/>
        </w:tabs>
        <w:ind w:left="4820"/>
        <w:jc w:val="center"/>
        <w:rPr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Приложение № 3</w:t>
      </w:r>
    </w:p>
    <w:p w:rsidR="00E767A9" w:rsidRPr="00541729" w:rsidRDefault="00E767A9" w:rsidP="00E767A9">
      <w:pPr>
        <w:shd w:val="clear" w:color="auto" w:fill="FFFFFF"/>
        <w:tabs>
          <w:tab w:val="left" w:pos="4536"/>
        </w:tabs>
        <w:spacing w:line="276" w:lineRule="auto"/>
        <w:ind w:left="482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к административному регламенту</w:t>
      </w:r>
    </w:p>
    <w:p w:rsidR="00E767A9" w:rsidRPr="00541729" w:rsidRDefault="00E767A9" w:rsidP="00E767A9">
      <w:pPr>
        <w:shd w:val="clear" w:color="auto" w:fill="FFFFFF"/>
        <w:tabs>
          <w:tab w:val="left" w:pos="4536"/>
        </w:tabs>
        <w:spacing w:line="276" w:lineRule="auto"/>
        <w:ind w:left="4820"/>
        <w:jc w:val="center"/>
        <w:textAlignment w:val="baseline"/>
        <w:rPr>
          <w:b/>
          <w:spacing w:val="2"/>
          <w:sz w:val="26"/>
          <w:szCs w:val="26"/>
        </w:rPr>
      </w:pPr>
      <w:r w:rsidRPr="00541729">
        <w:rPr>
          <w:b/>
          <w:spacing w:val="2"/>
          <w:sz w:val="26"/>
          <w:szCs w:val="26"/>
        </w:rPr>
        <w:t>предоставления муниципальной услуги «Предоставление разрешение на условно разрешенный вид использования земельного участка или объекта капитального строительства»</w:t>
      </w:r>
    </w:p>
    <w:p w:rsidR="00E767A9" w:rsidRPr="00541729" w:rsidRDefault="00E767A9" w:rsidP="00E767A9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6"/>
          <w:szCs w:val="26"/>
        </w:rPr>
      </w:pPr>
    </w:p>
    <w:p w:rsidR="00E767A9" w:rsidRPr="00541729" w:rsidRDefault="00E767A9" w:rsidP="00E767A9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6"/>
          <w:szCs w:val="26"/>
        </w:rPr>
      </w:pPr>
      <w:r w:rsidRPr="00541729">
        <w:rPr>
          <w:rFonts w:ascii="Times New Roman" w:hAnsi="Times New Roman"/>
          <w:b/>
          <w:spacing w:val="2"/>
          <w:sz w:val="26"/>
          <w:szCs w:val="26"/>
        </w:rPr>
        <w:t>Перечень общих признаков, по которым объединяются категории заявителей</w:t>
      </w:r>
    </w:p>
    <w:p w:rsidR="00E767A9" w:rsidRPr="00541729" w:rsidRDefault="00E767A9" w:rsidP="00E767A9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6"/>
          <w:szCs w:val="26"/>
        </w:rPr>
      </w:pPr>
    </w:p>
    <w:p w:rsidR="00E767A9" w:rsidRPr="00541729" w:rsidRDefault="00E767A9" w:rsidP="00E767A9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6"/>
          <w:szCs w:val="26"/>
        </w:rPr>
      </w:pPr>
      <w:r w:rsidRPr="00541729">
        <w:rPr>
          <w:rFonts w:ascii="Times New Roman" w:hAnsi="Times New Roman"/>
          <w:b/>
          <w:spacing w:val="2"/>
          <w:sz w:val="26"/>
          <w:szCs w:val="26"/>
        </w:rPr>
        <w:t xml:space="preserve">Перечень общих признаков, по которым объединяются </w:t>
      </w:r>
    </w:p>
    <w:p w:rsidR="00E767A9" w:rsidRPr="00541729" w:rsidRDefault="00E767A9" w:rsidP="00E767A9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6"/>
          <w:szCs w:val="26"/>
        </w:rPr>
      </w:pPr>
      <w:r w:rsidRPr="00541729">
        <w:rPr>
          <w:rFonts w:ascii="Times New Roman" w:hAnsi="Times New Roman"/>
          <w:b/>
          <w:spacing w:val="2"/>
          <w:sz w:val="26"/>
          <w:szCs w:val="26"/>
        </w:rPr>
        <w:t>категории заявителей:</w:t>
      </w:r>
    </w:p>
    <w:p w:rsidR="00E767A9" w:rsidRPr="00541729" w:rsidRDefault="00E767A9" w:rsidP="00E767A9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6"/>
          <w:szCs w:val="26"/>
        </w:rPr>
      </w:pPr>
    </w:p>
    <w:p w:rsidR="00E767A9" w:rsidRPr="00541729" w:rsidRDefault="00E767A9" w:rsidP="00E767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41729">
        <w:rPr>
          <w:sz w:val="26"/>
          <w:szCs w:val="26"/>
        </w:rPr>
        <w:t xml:space="preserve"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</w:t>
      </w:r>
      <w:proofErr w:type="spellStart"/>
      <w:r w:rsidR="0063286D" w:rsidRPr="00541729">
        <w:rPr>
          <w:sz w:val="26"/>
          <w:szCs w:val="26"/>
        </w:rPr>
        <w:t>Губкинского</w:t>
      </w:r>
      <w:proofErr w:type="spellEnd"/>
      <w:r w:rsidR="0063286D" w:rsidRPr="00541729">
        <w:rPr>
          <w:sz w:val="26"/>
          <w:szCs w:val="26"/>
        </w:rPr>
        <w:t xml:space="preserve"> городского округа.</w:t>
      </w:r>
    </w:p>
    <w:p w:rsidR="00E767A9" w:rsidRPr="00541729" w:rsidRDefault="00E767A9" w:rsidP="00E767A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767A9" w:rsidRPr="00541729" w:rsidRDefault="00E767A9" w:rsidP="00E767A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41729">
        <w:rPr>
          <w:b/>
          <w:sz w:val="26"/>
          <w:szCs w:val="26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E767A9" w:rsidRPr="00541729" w:rsidRDefault="00E767A9" w:rsidP="00E767A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767A9" w:rsidRPr="00541729" w:rsidRDefault="00E767A9" w:rsidP="00362BD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/>
          <w:spacing w:val="2"/>
          <w:sz w:val="26"/>
          <w:szCs w:val="26"/>
        </w:rPr>
      </w:pPr>
      <w:r w:rsidRPr="00541729">
        <w:rPr>
          <w:sz w:val="26"/>
          <w:szCs w:val="26"/>
        </w:rPr>
        <w:t xml:space="preserve"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</w:t>
      </w:r>
      <w:proofErr w:type="spellStart"/>
      <w:r w:rsidR="0063286D" w:rsidRPr="00541729">
        <w:rPr>
          <w:sz w:val="26"/>
          <w:szCs w:val="26"/>
        </w:rPr>
        <w:t>Губкинского</w:t>
      </w:r>
      <w:proofErr w:type="spellEnd"/>
      <w:r w:rsidR="0063286D" w:rsidRPr="00541729">
        <w:rPr>
          <w:sz w:val="26"/>
          <w:szCs w:val="26"/>
        </w:rPr>
        <w:t xml:space="preserve"> городского округа</w:t>
      </w:r>
      <w:r w:rsidRPr="00541729">
        <w:rPr>
          <w:sz w:val="26"/>
          <w:szCs w:val="26"/>
        </w:rPr>
        <w:t>, обратившиеся за предоставлением разрешения на УРВИ;</w:t>
      </w:r>
    </w:p>
    <w:p w:rsidR="00E767A9" w:rsidRPr="00541729" w:rsidRDefault="00E767A9" w:rsidP="00362BD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/>
          <w:spacing w:val="2"/>
          <w:sz w:val="26"/>
          <w:szCs w:val="26"/>
        </w:rPr>
      </w:pPr>
      <w:r w:rsidRPr="00541729">
        <w:rPr>
          <w:sz w:val="26"/>
          <w:szCs w:val="26"/>
        </w:rPr>
        <w:t xml:space="preserve"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</w:t>
      </w:r>
      <w:proofErr w:type="spellStart"/>
      <w:r w:rsidR="0063286D" w:rsidRPr="00541729">
        <w:rPr>
          <w:sz w:val="26"/>
          <w:szCs w:val="26"/>
        </w:rPr>
        <w:t>Губкинского</w:t>
      </w:r>
      <w:proofErr w:type="spellEnd"/>
      <w:r w:rsidR="0063286D" w:rsidRPr="00541729">
        <w:rPr>
          <w:sz w:val="26"/>
          <w:szCs w:val="26"/>
        </w:rPr>
        <w:t xml:space="preserve"> городского округа</w:t>
      </w:r>
      <w:r w:rsidRPr="00541729">
        <w:rPr>
          <w:sz w:val="26"/>
          <w:szCs w:val="26"/>
        </w:rPr>
        <w:t>, обратившиеся за исправлениями опечаток и (или) ошибок, допущенных при первичном оформлении решения о предоставлении разрешения на УРВИ;</w:t>
      </w:r>
    </w:p>
    <w:p w:rsidR="00E767A9" w:rsidRPr="00541729" w:rsidRDefault="00E767A9" w:rsidP="00362BD9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/>
          <w:spacing w:val="2"/>
          <w:sz w:val="26"/>
          <w:szCs w:val="26"/>
        </w:rPr>
      </w:pPr>
      <w:r w:rsidRPr="00541729">
        <w:rPr>
          <w:sz w:val="26"/>
          <w:szCs w:val="26"/>
        </w:rPr>
        <w:t xml:space="preserve"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</w:t>
      </w:r>
      <w:proofErr w:type="spellStart"/>
      <w:r w:rsidR="0063286D" w:rsidRPr="00541729">
        <w:rPr>
          <w:sz w:val="26"/>
          <w:szCs w:val="26"/>
        </w:rPr>
        <w:t>Губкинского</w:t>
      </w:r>
      <w:proofErr w:type="spellEnd"/>
      <w:r w:rsidR="0063286D" w:rsidRPr="00541729">
        <w:rPr>
          <w:sz w:val="26"/>
          <w:szCs w:val="26"/>
        </w:rPr>
        <w:t xml:space="preserve"> городского округа</w:t>
      </w:r>
      <w:r w:rsidRPr="00541729">
        <w:rPr>
          <w:sz w:val="26"/>
          <w:szCs w:val="26"/>
        </w:rPr>
        <w:t>, обратившиеся за получением дубликата решения о предоставлением разрешения на УРВИ;</w:t>
      </w:r>
    </w:p>
    <w:p w:rsidR="004350E8" w:rsidRPr="00541729" w:rsidRDefault="004350E8" w:rsidP="00E767A9">
      <w:pPr>
        <w:spacing w:line="216" w:lineRule="auto"/>
        <w:rPr>
          <w:b/>
          <w:color w:val="000000" w:themeColor="text1"/>
          <w:sz w:val="26"/>
          <w:szCs w:val="26"/>
        </w:rPr>
      </w:pPr>
    </w:p>
    <w:p w:rsidR="0063286D" w:rsidRPr="00541729" w:rsidRDefault="0063286D" w:rsidP="00E767A9">
      <w:pPr>
        <w:spacing w:line="216" w:lineRule="auto"/>
        <w:rPr>
          <w:b/>
          <w:color w:val="000000" w:themeColor="text1"/>
          <w:sz w:val="26"/>
          <w:szCs w:val="26"/>
        </w:rPr>
      </w:pPr>
    </w:p>
    <w:p w:rsidR="0063286D" w:rsidRPr="00541729" w:rsidRDefault="0063286D" w:rsidP="0063286D">
      <w:pPr>
        <w:suppressAutoHyphens/>
        <w:rPr>
          <w:b/>
          <w:color w:val="000000"/>
          <w:sz w:val="26"/>
          <w:szCs w:val="26"/>
        </w:rPr>
      </w:pPr>
      <w:proofErr w:type="spellStart"/>
      <w:r w:rsidRPr="00541729">
        <w:rPr>
          <w:b/>
          <w:color w:val="000000"/>
          <w:sz w:val="26"/>
          <w:szCs w:val="26"/>
        </w:rPr>
        <w:t>И.о</w:t>
      </w:r>
      <w:proofErr w:type="spellEnd"/>
      <w:r w:rsidRPr="00541729">
        <w:rPr>
          <w:b/>
          <w:color w:val="000000"/>
          <w:sz w:val="26"/>
          <w:szCs w:val="26"/>
        </w:rPr>
        <w:t xml:space="preserve">. начальника управления архитектуры </w:t>
      </w:r>
    </w:p>
    <w:p w:rsidR="0063286D" w:rsidRPr="00541729" w:rsidRDefault="0063286D" w:rsidP="0063286D">
      <w:pPr>
        <w:suppressAutoHyphens/>
        <w:rPr>
          <w:b/>
          <w:color w:val="000000"/>
          <w:sz w:val="26"/>
          <w:szCs w:val="26"/>
        </w:rPr>
      </w:pPr>
      <w:r w:rsidRPr="00541729">
        <w:rPr>
          <w:b/>
          <w:color w:val="000000"/>
          <w:sz w:val="26"/>
          <w:szCs w:val="26"/>
        </w:rPr>
        <w:t>и градостроительной политики,</w:t>
      </w:r>
    </w:p>
    <w:p w:rsidR="0063286D" w:rsidRPr="00541729" w:rsidRDefault="0063286D" w:rsidP="0063286D">
      <w:pPr>
        <w:suppressAutoHyphens/>
        <w:rPr>
          <w:b/>
          <w:color w:val="000000"/>
          <w:sz w:val="26"/>
          <w:szCs w:val="26"/>
        </w:rPr>
      </w:pPr>
      <w:r w:rsidRPr="00541729">
        <w:rPr>
          <w:b/>
          <w:color w:val="000000"/>
          <w:sz w:val="26"/>
          <w:szCs w:val="26"/>
        </w:rPr>
        <w:t>главного архитектора                                                              И.Н. Мельникова</w:t>
      </w:r>
    </w:p>
    <w:p w:rsidR="0063286D" w:rsidRPr="000E3C97" w:rsidRDefault="0063286D" w:rsidP="00E767A9">
      <w:pPr>
        <w:spacing w:line="216" w:lineRule="auto"/>
        <w:rPr>
          <w:b/>
          <w:color w:val="000000" w:themeColor="text1"/>
          <w:sz w:val="28"/>
          <w:szCs w:val="28"/>
        </w:rPr>
      </w:pPr>
    </w:p>
    <w:sectPr w:rsidR="0063286D" w:rsidRPr="000E3C97" w:rsidSect="00DB1811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C80" w:rsidRDefault="00DF7C80" w:rsidP="00500893">
      <w:r>
        <w:separator/>
      </w:r>
    </w:p>
  </w:endnote>
  <w:endnote w:type="continuationSeparator" w:id="0">
    <w:p w:rsidR="00DF7C80" w:rsidRDefault="00DF7C80" w:rsidP="0050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C80" w:rsidRDefault="00DF7C80" w:rsidP="00500893">
      <w:r>
        <w:separator/>
      </w:r>
    </w:p>
  </w:footnote>
  <w:footnote w:type="continuationSeparator" w:id="0">
    <w:p w:rsidR="00DF7C80" w:rsidRDefault="00DF7C80" w:rsidP="00500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80C" w:rsidRDefault="005E680C" w:rsidP="004030F1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:rsidR="005E680C" w:rsidRDefault="005E680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80C" w:rsidRDefault="005E680C" w:rsidP="004030F1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34565">
      <w:rPr>
        <w:rStyle w:val="af2"/>
        <w:noProof/>
      </w:rPr>
      <w:t>22</w:t>
    </w:r>
    <w:r>
      <w:rPr>
        <w:rStyle w:val="af2"/>
      </w:rPr>
      <w:fldChar w:fldCharType="end"/>
    </w:r>
  </w:p>
  <w:p w:rsidR="005E680C" w:rsidRDefault="005E680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E6057"/>
    <w:multiLevelType w:val="hybridMultilevel"/>
    <w:tmpl w:val="81644BD2"/>
    <w:lvl w:ilvl="0" w:tplc="31B2D4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074C0"/>
    <w:multiLevelType w:val="multilevel"/>
    <w:tmpl w:val="905CBB1C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A769C"/>
    <w:multiLevelType w:val="hybridMultilevel"/>
    <w:tmpl w:val="EDE2B4B8"/>
    <w:lvl w:ilvl="0" w:tplc="B12EDF80">
      <w:start w:val="1"/>
      <w:numFmt w:val="decimal"/>
      <w:lvlText w:val="2.1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9"/>
  </w:num>
  <w:num w:numId="7">
    <w:abstractNumId w:val="4"/>
  </w:num>
  <w:num w:numId="8">
    <w:abstractNumId w:val="8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9D"/>
    <w:rsid w:val="00013C93"/>
    <w:rsid w:val="00020315"/>
    <w:rsid w:val="0002125F"/>
    <w:rsid w:val="00021E9B"/>
    <w:rsid w:val="0002333D"/>
    <w:rsid w:val="000242DD"/>
    <w:rsid w:val="00031B0F"/>
    <w:rsid w:val="00033DB0"/>
    <w:rsid w:val="000434D1"/>
    <w:rsid w:val="00057BC0"/>
    <w:rsid w:val="00063E74"/>
    <w:rsid w:val="000648F9"/>
    <w:rsid w:val="00065D6A"/>
    <w:rsid w:val="00070F74"/>
    <w:rsid w:val="0007158C"/>
    <w:rsid w:val="00072426"/>
    <w:rsid w:val="0007426E"/>
    <w:rsid w:val="000766FC"/>
    <w:rsid w:val="00083228"/>
    <w:rsid w:val="00083745"/>
    <w:rsid w:val="000837E4"/>
    <w:rsid w:val="00087AE1"/>
    <w:rsid w:val="00093E7F"/>
    <w:rsid w:val="000B0239"/>
    <w:rsid w:val="000B49BD"/>
    <w:rsid w:val="000D6C7C"/>
    <w:rsid w:val="000D75CA"/>
    <w:rsid w:val="000E0912"/>
    <w:rsid w:val="000E3C97"/>
    <w:rsid w:val="000E40B1"/>
    <w:rsid w:val="000F5861"/>
    <w:rsid w:val="000F5991"/>
    <w:rsid w:val="000F6F64"/>
    <w:rsid w:val="00100208"/>
    <w:rsid w:val="00103D39"/>
    <w:rsid w:val="001117A6"/>
    <w:rsid w:val="00111858"/>
    <w:rsid w:val="0011395F"/>
    <w:rsid w:val="0011431E"/>
    <w:rsid w:val="0012599B"/>
    <w:rsid w:val="00126A83"/>
    <w:rsid w:val="00132AF0"/>
    <w:rsid w:val="00141AFC"/>
    <w:rsid w:val="0014407E"/>
    <w:rsid w:val="00144508"/>
    <w:rsid w:val="001478F1"/>
    <w:rsid w:val="001531BA"/>
    <w:rsid w:val="00155BEF"/>
    <w:rsid w:val="00171365"/>
    <w:rsid w:val="0017405E"/>
    <w:rsid w:val="0017705E"/>
    <w:rsid w:val="00180CCB"/>
    <w:rsid w:val="0019132C"/>
    <w:rsid w:val="00192864"/>
    <w:rsid w:val="00196C6D"/>
    <w:rsid w:val="001A2129"/>
    <w:rsid w:val="001A3C33"/>
    <w:rsid w:val="001A5639"/>
    <w:rsid w:val="001A73F3"/>
    <w:rsid w:val="001B1287"/>
    <w:rsid w:val="001B2828"/>
    <w:rsid w:val="001C2036"/>
    <w:rsid w:val="001C6656"/>
    <w:rsid w:val="001D18D4"/>
    <w:rsid w:val="001D44D2"/>
    <w:rsid w:val="001D49C4"/>
    <w:rsid w:val="001E704E"/>
    <w:rsid w:val="001F4B56"/>
    <w:rsid w:val="001F569A"/>
    <w:rsid w:val="001F7BBF"/>
    <w:rsid w:val="001F7DB7"/>
    <w:rsid w:val="0020775B"/>
    <w:rsid w:val="00212BF4"/>
    <w:rsid w:val="00221531"/>
    <w:rsid w:val="00226F11"/>
    <w:rsid w:val="00226FA4"/>
    <w:rsid w:val="00230A10"/>
    <w:rsid w:val="00231566"/>
    <w:rsid w:val="002416C4"/>
    <w:rsid w:val="00241C08"/>
    <w:rsid w:val="00244F78"/>
    <w:rsid w:val="00247CA3"/>
    <w:rsid w:val="00252E69"/>
    <w:rsid w:val="00253BB4"/>
    <w:rsid w:val="00253C78"/>
    <w:rsid w:val="00257F18"/>
    <w:rsid w:val="00262230"/>
    <w:rsid w:val="00263D55"/>
    <w:rsid w:val="00264432"/>
    <w:rsid w:val="00274203"/>
    <w:rsid w:val="002752EE"/>
    <w:rsid w:val="00277D19"/>
    <w:rsid w:val="00284077"/>
    <w:rsid w:val="002853AA"/>
    <w:rsid w:val="002930AE"/>
    <w:rsid w:val="002975CE"/>
    <w:rsid w:val="002A51BC"/>
    <w:rsid w:val="002C219E"/>
    <w:rsid w:val="002C5F5C"/>
    <w:rsid w:val="002D3BB4"/>
    <w:rsid w:val="002D3F7D"/>
    <w:rsid w:val="002F38EC"/>
    <w:rsid w:val="00300867"/>
    <w:rsid w:val="003036F6"/>
    <w:rsid w:val="00305449"/>
    <w:rsid w:val="00312A2A"/>
    <w:rsid w:val="00313532"/>
    <w:rsid w:val="00314251"/>
    <w:rsid w:val="0031697D"/>
    <w:rsid w:val="00326148"/>
    <w:rsid w:val="003376B3"/>
    <w:rsid w:val="00337719"/>
    <w:rsid w:val="003471AE"/>
    <w:rsid w:val="00350BAA"/>
    <w:rsid w:val="00354F8B"/>
    <w:rsid w:val="00356E7B"/>
    <w:rsid w:val="00362BD9"/>
    <w:rsid w:val="00366B32"/>
    <w:rsid w:val="003674C1"/>
    <w:rsid w:val="00372436"/>
    <w:rsid w:val="00372CE0"/>
    <w:rsid w:val="00372E27"/>
    <w:rsid w:val="00373199"/>
    <w:rsid w:val="00377656"/>
    <w:rsid w:val="003859F1"/>
    <w:rsid w:val="00385FA8"/>
    <w:rsid w:val="00386E73"/>
    <w:rsid w:val="003911C5"/>
    <w:rsid w:val="003A103D"/>
    <w:rsid w:val="003A64C1"/>
    <w:rsid w:val="003A6E92"/>
    <w:rsid w:val="003C59DB"/>
    <w:rsid w:val="003D1D68"/>
    <w:rsid w:val="003D4549"/>
    <w:rsid w:val="003E07A6"/>
    <w:rsid w:val="003E6B17"/>
    <w:rsid w:val="003E7E36"/>
    <w:rsid w:val="003F1507"/>
    <w:rsid w:val="003F185B"/>
    <w:rsid w:val="003F3619"/>
    <w:rsid w:val="00400FFA"/>
    <w:rsid w:val="004030F1"/>
    <w:rsid w:val="0041343D"/>
    <w:rsid w:val="004148EE"/>
    <w:rsid w:val="00426C39"/>
    <w:rsid w:val="004350E8"/>
    <w:rsid w:val="00437ACE"/>
    <w:rsid w:val="004459DB"/>
    <w:rsid w:val="00446F25"/>
    <w:rsid w:val="00451742"/>
    <w:rsid w:val="00453990"/>
    <w:rsid w:val="004552EE"/>
    <w:rsid w:val="004565E1"/>
    <w:rsid w:val="00465979"/>
    <w:rsid w:val="0046676B"/>
    <w:rsid w:val="00481ABF"/>
    <w:rsid w:val="004840C4"/>
    <w:rsid w:val="004A1244"/>
    <w:rsid w:val="004A4345"/>
    <w:rsid w:val="004A4E9F"/>
    <w:rsid w:val="004C3841"/>
    <w:rsid w:val="004C3DF4"/>
    <w:rsid w:val="004C525E"/>
    <w:rsid w:val="004D271D"/>
    <w:rsid w:val="004D2A7B"/>
    <w:rsid w:val="004D2EE8"/>
    <w:rsid w:val="004D3FA0"/>
    <w:rsid w:val="004E2F6F"/>
    <w:rsid w:val="004E3D4B"/>
    <w:rsid w:val="004E6811"/>
    <w:rsid w:val="004E6F1E"/>
    <w:rsid w:val="004E6FAE"/>
    <w:rsid w:val="004F3754"/>
    <w:rsid w:val="004F61BF"/>
    <w:rsid w:val="00500893"/>
    <w:rsid w:val="00501A69"/>
    <w:rsid w:val="00505D4B"/>
    <w:rsid w:val="005070B0"/>
    <w:rsid w:val="00526D7C"/>
    <w:rsid w:val="005307EB"/>
    <w:rsid w:val="00533C70"/>
    <w:rsid w:val="00534062"/>
    <w:rsid w:val="005346F5"/>
    <w:rsid w:val="00535CB0"/>
    <w:rsid w:val="0054138B"/>
    <w:rsid w:val="00541729"/>
    <w:rsid w:val="0054332F"/>
    <w:rsid w:val="00544D8D"/>
    <w:rsid w:val="00546FA4"/>
    <w:rsid w:val="00556ED6"/>
    <w:rsid w:val="005634FC"/>
    <w:rsid w:val="005641FA"/>
    <w:rsid w:val="005752A5"/>
    <w:rsid w:val="00581855"/>
    <w:rsid w:val="00583649"/>
    <w:rsid w:val="00592182"/>
    <w:rsid w:val="00592587"/>
    <w:rsid w:val="00597C8D"/>
    <w:rsid w:val="00597F46"/>
    <w:rsid w:val="005A0E19"/>
    <w:rsid w:val="005A5FD2"/>
    <w:rsid w:val="005B1F06"/>
    <w:rsid w:val="005B5920"/>
    <w:rsid w:val="005D6592"/>
    <w:rsid w:val="005E24EC"/>
    <w:rsid w:val="005E680C"/>
    <w:rsid w:val="005E7477"/>
    <w:rsid w:val="005E7928"/>
    <w:rsid w:val="005F4B87"/>
    <w:rsid w:val="00602D97"/>
    <w:rsid w:val="00605A5E"/>
    <w:rsid w:val="00606283"/>
    <w:rsid w:val="00611BB4"/>
    <w:rsid w:val="00611C89"/>
    <w:rsid w:val="00614913"/>
    <w:rsid w:val="006162CA"/>
    <w:rsid w:val="0062360A"/>
    <w:rsid w:val="006252AA"/>
    <w:rsid w:val="00625699"/>
    <w:rsid w:val="00630A1F"/>
    <w:rsid w:val="0063286D"/>
    <w:rsid w:val="00643743"/>
    <w:rsid w:val="00643FA2"/>
    <w:rsid w:val="006473B3"/>
    <w:rsid w:val="00657E5B"/>
    <w:rsid w:val="00660A4D"/>
    <w:rsid w:val="00666D56"/>
    <w:rsid w:val="006708E8"/>
    <w:rsid w:val="00674F35"/>
    <w:rsid w:val="00676E34"/>
    <w:rsid w:val="00677D8D"/>
    <w:rsid w:val="00681A5A"/>
    <w:rsid w:val="006A4BB4"/>
    <w:rsid w:val="006A7DEF"/>
    <w:rsid w:val="006C1F0A"/>
    <w:rsid w:val="006C3872"/>
    <w:rsid w:val="006C4DB1"/>
    <w:rsid w:val="006C7C70"/>
    <w:rsid w:val="006D06EB"/>
    <w:rsid w:val="006E55A3"/>
    <w:rsid w:val="006E5CA1"/>
    <w:rsid w:val="006E7B88"/>
    <w:rsid w:val="00700374"/>
    <w:rsid w:val="007019F6"/>
    <w:rsid w:val="007066B8"/>
    <w:rsid w:val="0071269C"/>
    <w:rsid w:val="00716377"/>
    <w:rsid w:val="007212BC"/>
    <w:rsid w:val="00721D15"/>
    <w:rsid w:val="0072451B"/>
    <w:rsid w:val="007359A0"/>
    <w:rsid w:val="007454EB"/>
    <w:rsid w:val="00745D4E"/>
    <w:rsid w:val="00752A57"/>
    <w:rsid w:val="00752D69"/>
    <w:rsid w:val="007531CE"/>
    <w:rsid w:val="007560B1"/>
    <w:rsid w:val="00761498"/>
    <w:rsid w:val="00764B65"/>
    <w:rsid w:val="00764F1F"/>
    <w:rsid w:val="00766794"/>
    <w:rsid w:val="007713AA"/>
    <w:rsid w:val="00773330"/>
    <w:rsid w:val="007843E3"/>
    <w:rsid w:val="00784B95"/>
    <w:rsid w:val="007902C9"/>
    <w:rsid w:val="00791073"/>
    <w:rsid w:val="007912C9"/>
    <w:rsid w:val="00792567"/>
    <w:rsid w:val="00797A7B"/>
    <w:rsid w:val="007A0030"/>
    <w:rsid w:val="007B32E6"/>
    <w:rsid w:val="007B6FDE"/>
    <w:rsid w:val="007C20E1"/>
    <w:rsid w:val="007C3427"/>
    <w:rsid w:val="007C4286"/>
    <w:rsid w:val="007D17BD"/>
    <w:rsid w:val="007D6505"/>
    <w:rsid w:val="007D6A0A"/>
    <w:rsid w:val="007F2FA0"/>
    <w:rsid w:val="007F3905"/>
    <w:rsid w:val="007F3C01"/>
    <w:rsid w:val="007F432E"/>
    <w:rsid w:val="00803593"/>
    <w:rsid w:val="008153C7"/>
    <w:rsid w:val="00820345"/>
    <w:rsid w:val="00834565"/>
    <w:rsid w:val="00835DDF"/>
    <w:rsid w:val="008457C7"/>
    <w:rsid w:val="008612BA"/>
    <w:rsid w:val="008650C9"/>
    <w:rsid w:val="0086525E"/>
    <w:rsid w:val="008738BE"/>
    <w:rsid w:val="00877AFD"/>
    <w:rsid w:val="008815CD"/>
    <w:rsid w:val="008876B4"/>
    <w:rsid w:val="00890A5F"/>
    <w:rsid w:val="00890A83"/>
    <w:rsid w:val="00893FF6"/>
    <w:rsid w:val="0089476B"/>
    <w:rsid w:val="00896551"/>
    <w:rsid w:val="008A26F3"/>
    <w:rsid w:val="008A3B9B"/>
    <w:rsid w:val="008B613A"/>
    <w:rsid w:val="008B6432"/>
    <w:rsid w:val="008E212C"/>
    <w:rsid w:val="008E7EEB"/>
    <w:rsid w:val="008F26AD"/>
    <w:rsid w:val="008F27DD"/>
    <w:rsid w:val="009034A8"/>
    <w:rsid w:val="009067B8"/>
    <w:rsid w:val="00906DB2"/>
    <w:rsid w:val="00916110"/>
    <w:rsid w:val="00916300"/>
    <w:rsid w:val="0091699F"/>
    <w:rsid w:val="00921A58"/>
    <w:rsid w:val="00924C49"/>
    <w:rsid w:val="00924DA0"/>
    <w:rsid w:val="009413DB"/>
    <w:rsid w:val="00941E39"/>
    <w:rsid w:val="009618A4"/>
    <w:rsid w:val="0096532C"/>
    <w:rsid w:val="0096564B"/>
    <w:rsid w:val="00971EC0"/>
    <w:rsid w:val="00982685"/>
    <w:rsid w:val="00994878"/>
    <w:rsid w:val="009967B3"/>
    <w:rsid w:val="00996DFE"/>
    <w:rsid w:val="009A5152"/>
    <w:rsid w:val="009A57C6"/>
    <w:rsid w:val="009B5C7B"/>
    <w:rsid w:val="009B782F"/>
    <w:rsid w:val="009D2ABB"/>
    <w:rsid w:val="009E029C"/>
    <w:rsid w:val="009E3965"/>
    <w:rsid w:val="009E3CF5"/>
    <w:rsid w:val="009E7ED5"/>
    <w:rsid w:val="009F092D"/>
    <w:rsid w:val="009F36D1"/>
    <w:rsid w:val="009F38BF"/>
    <w:rsid w:val="009F7DD4"/>
    <w:rsid w:val="00A0160C"/>
    <w:rsid w:val="00A043A8"/>
    <w:rsid w:val="00A04EC2"/>
    <w:rsid w:val="00A07FA3"/>
    <w:rsid w:val="00A10101"/>
    <w:rsid w:val="00A10F13"/>
    <w:rsid w:val="00A12A31"/>
    <w:rsid w:val="00A15076"/>
    <w:rsid w:val="00A15EB7"/>
    <w:rsid w:val="00A22ECA"/>
    <w:rsid w:val="00A249C9"/>
    <w:rsid w:val="00A302A7"/>
    <w:rsid w:val="00A354B7"/>
    <w:rsid w:val="00A606EE"/>
    <w:rsid w:val="00A64590"/>
    <w:rsid w:val="00A703D0"/>
    <w:rsid w:val="00A72B74"/>
    <w:rsid w:val="00A76A35"/>
    <w:rsid w:val="00A96343"/>
    <w:rsid w:val="00AA11DF"/>
    <w:rsid w:val="00AA1DED"/>
    <w:rsid w:val="00AA40CB"/>
    <w:rsid w:val="00AA4944"/>
    <w:rsid w:val="00AB1A18"/>
    <w:rsid w:val="00AB2B37"/>
    <w:rsid w:val="00AB42E9"/>
    <w:rsid w:val="00AB7F16"/>
    <w:rsid w:val="00AC4706"/>
    <w:rsid w:val="00AC4EBF"/>
    <w:rsid w:val="00AD13D2"/>
    <w:rsid w:val="00AD55DE"/>
    <w:rsid w:val="00AD67C8"/>
    <w:rsid w:val="00AE0624"/>
    <w:rsid w:val="00AE2AE9"/>
    <w:rsid w:val="00AE36FA"/>
    <w:rsid w:val="00AF1A26"/>
    <w:rsid w:val="00AF1A8A"/>
    <w:rsid w:val="00AF4EF1"/>
    <w:rsid w:val="00AF728F"/>
    <w:rsid w:val="00AF7A52"/>
    <w:rsid w:val="00B0357B"/>
    <w:rsid w:val="00B06741"/>
    <w:rsid w:val="00B10036"/>
    <w:rsid w:val="00B1254F"/>
    <w:rsid w:val="00B16047"/>
    <w:rsid w:val="00B21C85"/>
    <w:rsid w:val="00B235A7"/>
    <w:rsid w:val="00B27C0A"/>
    <w:rsid w:val="00B36E8E"/>
    <w:rsid w:val="00B40DD1"/>
    <w:rsid w:val="00B41A9D"/>
    <w:rsid w:val="00B41E23"/>
    <w:rsid w:val="00B43844"/>
    <w:rsid w:val="00B43DD7"/>
    <w:rsid w:val="00B50E0C"/>
    <w:rsid w:val="00B558E5"/>
    <w:rsid w:val="00B66681"/>
    <w:rsid w:val="00B70739"/>
    <w:rsid w:val="00B71D76"/>
    <w:rsid w:val="00B71EC3"/>
    <w:rsid w:val="00B72333"/>
    <w:rsid w:val="00B7366F"/>
    <w:rsid w:val="00B926A9"/>
    <w:rsid w:val="00B97E9A"/>
    <w:rsid w:val="00BA09A9"/>
    <w:rsid w:val="00BA1A6E"/>
    <w:rsid w:val="00BA4A59"/>
    <w:rsid w:val="00BA5F5B"/>
    <w:rsid w:val="00BA7523"/>
    <w:rsid w:val="00BB3802"/>
    <w:rsid w:val="00BB5CD4"/>
    <w:rsid w:val="00BB6867"/>
    <w:rsid w:val="00BC2400"/>
    <w:rsid w:val="00BD5544"/>
    <w:rsid w:val="00BD787F"/>
    <w:rsid w:val="00BE35DE"/>
    <w:rsid w:val="00BE494D"/>
    <w:rsid w:val="00BE7D29"/>
    <w:rsid w:val="00BF0119"/>
    <w:rsid w:val="00BF4847"/>
    <w:rsid w:val="00C00052"/>
    <w:rsid w:val="00C0149C"/>
    <w:rsid w:val="00C02991"/>
    <w:rsid w:val="00C05801"/>
    <w:rsid w:val="00C20833"/>
    <w:rsid w:val="00C22929"/>
    <w:rsid w:val="00C42646"/>
    <w:rsid w:val="00C63AD9"/>
    <w:rsid w:val="00C70971"/>
    <w:rsid w:val="00C80DC8"/>
    <w:rsid w:val="00C85F0A"/>
    <w:rsid w:val="00C875AA"/>
    <w:rsid w:val="00C916AE"/>
    <w:rsid w:val="00C94E04"/>
    <w:rsid w:val="00CA56E2"/>
    <w:rsid w:val="00CB0F93"/>
    <w:rsid w:val="00CC2426"/>
    <w:rsid w:val="00CC5476"/>
    <w:rsid w:val="00CC5BA4"/>
    <w:rsid w:val="00CD0B37"/>
    <w:rsid w:val="00CD4CF4"/>
    <w:rsid w:val="00CD4F4E"/>
    <w:rsid w:val="00CD5B50"/>
    <w:rsid w:val="00CE0813"/>
    <w:rsid w:val="00CE3B20"/>
    <w:rsid w:val="00CE4986"/>
    <w:rsid w:val="00D058BB"/>
    <w:rsid w:val="00D108E3"/>
    <w:rsid w:val="00D2260D"/>
    <w:rsid w:val="00D227AF"/>
    <w:rsid w:val="00D323E1"/>
    <w:rsid w:val="00D3544A"/>
    <w:rsid w:val="00D410ED"/>
    <w:rsid w:val="00D423D1"/>
    <w:rsid w:val="00D42C12"/>
    <w:rsid w:val="00D62455"/>
    <w:rsid w:val="00D67729"/>
    <w:rsid w:val="00D67A5E"/>
    <w:rsid w:val="00D73D08"/>
    <w:rsid w:val="00D958F6"/>
    <w:rsid w:val="00DA26A0"/>
    <w:rsid w:val="00DB1811"/>
    <w:rsid w:val="00DB5FAE"/>
    <w:rsid w:val="00DC5BD0"/>
    <w:rsid w:val="00DC5BFE"/>
    <w:rsid w:val="00DD1328"/>
    <w:rsid w:val="00DD6503"/>
    <w:rsid w:val="00DF1FBB"/>
    <w:rsid w:val="00DF2C8C"/>
    <w:rsid w:val="00DF3AC6"/>
    <w:rsid w:val="00DF7C80"/>
    <w:rsid w:val="00E079E8"/>
    <w:rsid w:val="00E07E1A"/>
    <w:rsid w:val="00E12AB9"/>
    <w:rsid w:val="00E12EA2"/>
    <w:rsid w:val="00E143F3"/>
    <w:rsid w:val="00E31CED"/>
    <w:rsid w:val="00E43D6E"/>
    <w:rsid w:val="00E4610B"/>
    <w:rsid w:val="00E46B9F"/>
    <w:rsid w:val="00E50C54"/>
    <w:rsid w:val="00E550A8"/>
    <w:rsid w:val="00E57619"/>
    <w:rsid w:val="00E6163E"/>
    <w:rsid w:val="00E62490"/>
    <w:rsid w:val="00E65240"/>
    <w:rsid w:val="00E70C7E"/>
    <w:rsid w:val="00E70EBD"/>
    <w:rsid w:val="00E728A9"/>
    <w:rsid w:val="00E75CF8"/>
    <w:rsid w:val="00E767A9"/>
    <w:rsid w:val="00E76D76"/>
    <w:rsid w:val="00E772A7"/>
    <w:rsid w:val="00E81432"/>
    <w:rsid w:val="00E82B2F"/>
    <w:rsid w:val="00E83F3B"/>
    <w:rsid w:val="00E84311"/>
    <w:rsid w:val="00E926CB"/>
    <w:rsid w:val="00E942AD"/>
    <w:rsid w:val="00EA2DE2"/>
    <w:rsid w:val="00EA6747"/>
    <w:rsid w:val="00EA7D5D"/>
    <w:rsid w:val="00EB1FC8"/>
    <w:rsid w:val="00EB72BE"/>
    <w:rsid w:val="00EC4216"/>
    <w:rsid w:val="00EC5E8C"/>
    <w:rsid w:val="00EC699D"/>
    <w:rsid w:val="00EC794A"/>
    <w:rsid w:val="00ED4E82"/>
    <w:rsid w:val="00EE38DA"/>
    <w:rsid w:val="00EE5B50"/>
    <w:rsid w:val="00EF2AE2"/>
    <w:rsid w:val="00EF6876"/>
    <w:rsid w:val="00EF6CDA"/>
    <w:rsid w:val="00F013B4"/>
    <w:rsid w:val="00F030B0"/>
    <w:rsid w:val="00F0520E"/>
    <w:rsid w:val="00F124C0"/>
    <w:rsid w:val="00F1497D"/>
    <w:rsid w:val="00F21D9C"/>
    <w:rsid w:val="00F22172"/>
    <w:rsid w:val="00F224F3"/>
    <w:rsid w:val="00F30831"/>
    <w:rsid w:val="00F315E3"/>
    <w:rsid w:val="00F37A56"/>
    <w:rsid w:val="00F43FB6"/>
    <w:rsid w:val="00F462E6"/>
    <w:rsid w:val="00F46FE3"/>
    <w:rsid w:val="00F52732"/>
    <w:rsid w:val="00F57A9F"/>
    <w:rsid w:val="00F6466C"/>
    <w:rsid w:val="00F6575F"/>
    <w:rsid w:val="00F67FCD"/>
    <w:rsid w:val="00F70C83"/>
    <w:rsid w:val="00F70DCA"/>
    <w:rsid w:val="00F71FD4"/>
    <w:rsid w:val="00F73A4C"/>
    <w:rsid w:val="00F75837"/>
    <w:rsid w:val="00F75A7A"/>
    <w:rsid w:val="00F852C4"/>
    <w:rsid w:val="00F93B4E"/>
    <w:rsid w:val="00F94EF2"/>
    <w:rsid w:val="00FA1ADF"/>
    <w:rsid w:val="00FA3537"/>
    <w:rsid w:val="00FB1511"/>
    <w:rsid w:val="00FB3CF9"/>
    <w:rsid w:val="00FB4E14"/>
    <w:rsid w:val="00FD1AB7"/>
    <w:rsid w:val="00FD2445"/>
    <w:rsid w:val="00FD2F0F"/>
    <w:rsid w:val="00FE00AD"/>
    <w:rsid w:val="00FE357B"/>
    <w:rsid w:val="00FE3D84"/>
    <w:rsid w:val="00FE7239"/>
    <w:rsid w:val="00FF2EFC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2A973D-6DC5-4891-94BC-3262DFB7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43A8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0"/>
    <w:next w:val="a0"/>
    <w:link w:val="12"/>
    <w:uiPriority w:val="9"/>
    <w:qFormat/>
    <w:locked/>
    <w:rsid w:val="00A07F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uiPriority w:val="9"/>
    <w:qFormat/>
    <w:rsid w:val="00E46B9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locked/>
    <w:rsid w:val="00E767A9"/>
    <w:pPr>
      <w:keepNext/>
      <w:keepLines/>
      <w:spacing w:before="40" w:line="259" w:lineRule="auto"/>
      <w:outlineLvl w:val="2"/>
    </w:pPr>
    <w:rPr>
      <w:rFonts w:ascii="Arial" w:hAnsi="Arial"/>
      <w:b/>
      <w:sz w:val="28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locked/>
    <w:rsid w:val="00E767A9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unhideWhenUsed/>
    <w:qFormat/>
    <w:locked/>
    <w:rsid w:val="00E767A9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locked/>
    <w:rsid w:val="00E767A9"/>
    <w:pPr>
      <w:keepNext/>
      <w:keepLines/>
      <w:spacing w:before="40" w:line="259" w:lineRule="auto"/>
      <w:outlineLvl w:val="5"/>
    </w:pPr>
    <w:rPr>
      <w:rFonts w:ascii="Calibri Light" w:hAnsi="Calibri Light"/>
      <w:color w:val="1F4E79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unhideWhenUsed/>
    <w:qFormat/>
    <w:locked/>
    <w:rsid w:val="00E767A9"/>
    <w:pPr>
      <w:keepNext/>
      <w:keepLines/>
      <w:spacing w:before="40" w:line="259" w:lineRule="auto"/>
      <w:outlineLvl w:val="6"/>
    </w:pPr>
    <w:rPr>
      <w:rFonts w:ascii="Calibri Light" w:hAnsi="Calibri Light"/>
      <w:i/>
      <w:iCs/>
      <w:color w:val="1F4E79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E767A9"/>
    <w:pPr>
      <w:keepNext/>
      <w:keepLines/>
      <w:spacing w:before="40" w:line="259" w:lineRule="auto"/>
      <w:outlineLvl w:val="7"/>
    </w:pPr>
    <w:rPr>
      <w:rFonts w:ascii="Calibri Light" w:hAnsi="Calibri Light"/>
      <w:color w:val="262626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E767A9"/>
    <w:pPr>
      <w:keepNext/>
      <w:keepLines/>
      <w:spacing w:before="40" w:line="259" w:lineRule="auto"/>
      <w:outlineLvl w:val="8"/>
    </w:pPr>
    <w:rPr>
      <w:rFonts w:ascii="Calibri Light" w:hAnsi="Calibri Light"/>
      <w:i/>
      <w:iCs/>
      <w:color w:val="262626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locked/>
    <w:rsid w:val="00E46B9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4">
    <w:name w:val="Hyperlink"/>
    <w:basedOn w:val="a1"/>
    <w:uiPriority w:val="99"/>
    <w:rsid w:val="00A043A8"/>
    <w:rPr>
      <w:rFonts w:cs="Times New Roman"/>
      <w:color w:val="0000FF"/>
      <w:u w:val="single"/>
    </w:rPr>
  </w:style>
  <w:style w:type="paragraph" w:styleId="a5">
    <w:name w:val="Body Text"/>
    <w:basedOn w:val="a0"/>
    <w:link w:val="a6"/>
    <w:uiPriority w:val="99"/>
    <w:rsid w:val="00A043A8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1"/>
    <w:link w:val="a5"/>
    <w:uiPriority w:val="99"/>
    <w:locked/>
    <w:rsid w:val="00A043A8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rsid w:val="00A043A8"/>
    <w:pPr>
      <w:ind w:firstLine="720"/>
      <w:jc w:val="both"/>
    </w:pPr>
    <w:rPr>
      <w:sz w:val="28"/>
      <w:szCs w:val="20"/>
      <w:lang w:val="en-US"/>
    </w:rPr>
  </w:style>
  <w:style w:type="character" w:customStyle="1" w:styleId="23">
    <w:name w:val="Основной текст с отступом 2 Знак"/>
    <w:basedOn w:val="a1"/>
    <w:link w:val="22"/>
    <w:uiPriority w:val="99"/>
    <w:locked/>
    <w:rsid w:val="00A043A8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13">
    <w:name w:val="Знак Знак1 Знак Знак Знак Знак Знак Знак Знак Знак Знак Знак Знак Знак Знак Знак Знак Знак"/>
    <w:basedOn w:val="a0"/>
    <w:next w:val="20"/>
    <w:autoRedefine/>
    <w:uiPriority w:val="99"/>
    <w:rsid w:val="00E46B9F"/>
    <w:pPr>
      <w:spacing w:after="160" w:line="240" w:lineRule="exact"/>
      <w:jc w:val="both"/>
    </w:pPr>
    <w:rPr>
      <w:szCs w:val="20"/>
      <w:lang w:val="en-US" w:eastAsia="en-US"/>
    </w:rPr>
  </w:style>
  <w:style w:type="paragraph" w:styleId="a7">
    <w:name w:val="Balloon Text"/>
    <w:basedOn w:val="a0"/>
    <w:link w:val="a8"/>
    <w:uiPriority w:val="99"/>
    <w:semiHidden/>
    <w:rsid w:val="003C5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3C59D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aliases w:val="Абзац списка нумерованный"/>
    <w:basedOn w:val="a0"/>
    <w:link w:val="aa"/>
    <w:uiPriority w:val="34"/>
    <w:qFormat/>
    <w:rsid w:val="00312A2A"/>
    <w:pPr>
      <w:ind w:left="720"/>
      <w:contextualSpacing/>
    </w:pPr>
  </w:style>
  <w:style w:type="paragraph" w:styleId="ab">
    <w:name w:val="header"/>
    <w:basedOn w:val="a0"/>
    <w:link w:val="ac"/>
    <w:uiPriority w:val="99"/>
    <w:rsid w:val="0050089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locked/>
    <w:rsid w:val="00500893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rsid w:val="0050089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locked/>
    <w:rsid w:val="00500893"/>
    <w:rPr>
      <w:rFonts w:ascii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39"/>
    <w:locked/>
    <w:rsid w:val="001740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шрифт"/>
    <w:rsid w:val="00C80DC8"/>
  </w:style>
  <w:style w:type="character" w:customStyle="1" w:styleId="31">
    <w:name w:val="Знак Знак3"/>
    <w:uiPriority w:val="99"/>
    <w:rsid w:val="005641FA"/>
  </w:style>
  <w:style w:type="paragraph" w:styleId="af1">
    <w:name w:val="caption"/>
    <w:basedOn w:val="a0"/>
    <w:uiPriority w:val="35"/>
    <w:qFormat/>
    <w:locked/>
    <w:rsid w:val="005641FA"/>
    <w:pPr>
      <w:jc w:val="center"/>
    </w:pPr>
    <w:rPr>
      <w:rFonts w:eastAsia="Calibri"/>
      <w:sz w:val="28"/>
      <w:szCs w:val="28"/>
      <w:lang w:val="en-US"/>
    </w:rPr>
  </w:style>
  <w:style w:type="character" w:customStyle="1" w:styleId="81">
    <w:name w:val="Знак Знак8"/>
    <w:uiPriority w:val="99"/>
    <w:locked/>
    <w:rsid w:val="00792567"/>
    <w:rPr>
      <w:rFonts w:ascii="Times New Roman" w:hAnsi="Times New Roman"/>
      <w:sz w:val="20"/>
      <w:lang w:eastAsia="ru-RU"/>
    </w:rPr>
  </w:style>
  <w:style w:type="character" w:customStyle="1" w:styleId="71">
    <w:name w:val="Знак Знак7"/>
    <w:uiPriority w:val="99"/>
    <w:locked/>
    <w:rsid w:val="00792567"/>
    <w:rPr>
      <w:rFonts w:ascii="Times New Roman" w:hAnsi="Times New Roman"/>
      <w:sz w:val="20"/>
      <w:lang w:val="en-US" w:eastAsia="ru-RU"/>
    </w:rPr>
  </w:style>
  <w:style w:type="character" w:styleId="af2">
    <w:name w:val="page number"/>
    <w:basedOn w:val="a1"/>
    <w:uiPriority w:val="99"/>
    <w:rsid w:val="00792567"/>
    <w:rPr>
      <w:rFonts w:cs="Times New Roman"/>
    </w:rPr>
  </w:style>
  <w:style w:type="paragraph" w:customStyle="1" w:styleId="14">
    <w:name w:val="Знак Знак1 Знак Знак Знак Знак Знак Знак Знак Знак Знак Знак Знак Знак Знак Знак Знак Знак"/>
    <w:basedOn w:val="a0"/>
    <w:next w:val="20"/>
    <w:autoRedefine/>
    <w:rsid w:val="00F0520E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15">
    <w:name w:val="Знак Знак1 Знак Знак Знак Знак Знак Знак Знак Знак Знак Знак Знак Знак Знак Знак Знак Знак"/>
    <w:basedOn w:val="a0"/>
    <w:next w:val="20"/>
    <w:autoRedefine/>
    <w:rsid w:val="00533C70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16">
    <w:name w:val="Знак Знак1 Знак Знак Знак Знак Знак Знак Знак Знак Знак Знак Знак Знак Знак Знак Знак Знак"/>
    <w:basedOn w:val="a0"/>
    <w:next w:val="20"/>
    <w:autoRedefine/>
    <w:rsid w:val="00DD6503"/>
    <w:pPr>
      <w:spacing w:after="160" w:line="240" w:lineRule="exact"/>
      <w:jc w:val="both"/>
    </w:pPr>
    <w:rPr>
      <w:szCs w:val="20"/>
      <w:lang w:val="en-US" w:eastAsia="en-US"/>
    </w:rPr>
  </w:style>
  <w:style w:type="character" w:customStyle="1" w:styleId="12">
    <w:name w:val="Заголовок 1 Знак"/>
    <w:basedOn w:val="a1"/>
    <w:link w:val="11"/>
    <w:uiPriority w:val="9"/>
    <w:rsid w:val="00A07F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Normal (Web)"/>
    <w:basedOn w:val="a0"/>
    <w:link w:val="af4"/>
    <w:uiPriority w:val="99"/>
    <w:unhideWhenUsed/>
    <w:rsid w:val="00A07FA3"/>
    <w:pPr>
      <w:spacing w:before="100" w:beforeAutospacing="1" w:after="100" w:afterAutospacing="1"/>
    </w:pPr>
  </w:style>
  <w:style w:type="character" w:styleId="af5">
    <w:name w:val="Strong"/>
    <w:basedOn w:val="a1"/>
    <w:uiPriority w:val="22"/>
    <w:qFormat/>
    <w:locked/>
    <w:rsid w:val="00A07FA3"/>
    <w:rPr>
      <w:b/>
      <w:bCs/>
    </w:rPr>
  </w:style>
  <w:style w:type="character" w:customStyle="1" w:styleId="af4">
    <w:name w:val="Обычный (веб) Знак"/>
    <w:basedOn w:val="a1"/>
    <w:link w:val="af3"/>
    <w:uiPriority w:val="99"/>
    <w:locked/>
    <w:rsid w:val="00A703D0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7B32E6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6575F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350E8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</w:rPr>
  </w:style>
  <w:style w:type="paragraph" w:customStyle="1" w:styleId="Default">
    <w:name w:val="Default"/>
    <w:rsid w:val="005B592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2">
    <w:name w:val="Body Text Indent 3"/>
    <w:basedOn w:val="a0"/>
    <w:link w:val="33"/>
    <w:rsid w:val="003471AE"/>
    <w:pPr>
      <w:ind w:firstLine="708"/>
      <w:jc w:val="both"/>
    </w:pPr>
    <w:rPr>
      <w:sz w:val="28"/>
    </w:rPr>
  </w:style>
  <w:style w:type="character" w:customStyle="1" w:styleId="33">
    <w:name w:val="Основной текст с отступом 3 Знак"/>
    <w:basedOn w:val="a1"/>
    <w:link w:val="32"/>
    <w:rsid w:val="003471AE"/>
    <w:rPr>
      <w:rFonts w:ascii="Times New Roman" w:eastAsia="Times New Roman" w:hAnsi="Times New Roman"/>
      <w:sz w:val="28"/>
      <w:szCs w:val="24"/>
    </w:rPr>
  </w:style>
  <w:style w:type="character" w:customStyle="1" w:styleId="af6">
    <w:name w:val="Гипертекстовая ссылка"/>
    <w:uiPriority w:val="99"/>
    <w:rsid w:val="003471AE"/>
    <w:rPr>
      <w:rFonts w:cs="Times New Roman"/>
      <w:color w:val="106BBE"/>
    </w:rPr>
  </w:style>
  <w:style w:type="paragraph" w:customStyle="1" w:styleId="210">
    <w:name w:val="Основной текст 21"/>
    <w:basedOn w:val="a0"/>
    <w:rsid w:val="003471AE"/>
    <w:pPr>
      <w:widowControl w:val="0"/>
      <w:jc w:val="both"/>
    </w:pPr>
    <w:rPr>
      <w:rFonts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3471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">
    <w:name w:val="Style7"/>
    <w:basedOn w:val="a0"/>
    <w:rsid w:val="003471A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aa">
    <w:name w:val="Абзац списка Знак"/>
    <w:aliases w:val="Абзац списка нумерованный Знак"/>
    <w:link w:val="a9"/>
    <w:uiPriority w:val="34"/>
    <w:rsid w:val="003471AE"/>
    <w:rPr>
      <w:rFonts w:ascii="Times New Roman" w:eastAsia="Times New Roman" w:hAnsi="Times New Roman"/>
      <w:sz w:val="24"/>
      <w:szCs w:val="24"/>
    </w:rPr>
  </w:style>
  <w:style w:type="paragraph" w:customStyle="1" w:styleId="17">
    <w:name w:val="1"/>
    <w:basedOn w:val="a0"/>
    <w:rsid w:val="003471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Знак Знак Знак Знак1 Знак Знак Знак"/>
    <w:basedOn w:val="a0"/>
    <w:rsid w:val="003471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Рег. Основной нумерованный 1. текст"/>
    <w:basedOn w:val="a0"/>
    <w:rsid w:val="003471AE"/>
    <w:pPr>
      <w:numPr>
        <w:numId w:val="1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3471AE"/>
    <w:pPr>
      <w:numPr>
        <w:ilvl w:val="1"/>
        <w:numId w:val="1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3471AE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7">
    <w:name w:val="Plain Text"/>
    <w:basedOn w:val="a0"/>
    <w:link w:val="af8"/>
    <w:rsid w:val="003471AE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rsid w:val="003471AE"/>
    <w:rPr>
      <w:rFonts w:ascii="Courier New" w:eastAsia="Times New Roman" w:hAnsi="Courier New" w:cs="Courier New"/>
      <w:sz w:val="20"/>
      <w:szCs w:val="20"/>
    </w:rPr>
  </w:style>
  <w:style w:type="paragraph" w:customStyle="1" w:styleId="19">
    <w:name w:val="Абзац списка1"/>
    <w:basedOn w:val="a0"/>
    <w:rsid w:val="003471AE"/>
    <w:pPr>
      <w:ind w:left="720"/>
      <w:contextualSpacing/>
    </w:pPr>
    <w:rPr>
      <w:rFonts w:eastAsia="Calibri"/>
    </w:rPr>
  </w:style>
  <w:style w:type="paragraph" w:customStyle="1" w:styleId="1a">
    <w:name w:val="Знак Знак Знак Знак1 Знак Знак Знак Знак"/>
    <w:basedOn w:val="a0"/>
    <w:rsid w:val="003471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24">
    <w:name w:val="2"/>
    <w:basedOn w:val="a2"/>
    <w:rsid w:val="003471AE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character" w:customStyle="1" w:styleId="FontStyle47">
    <w:name w:val="Font Style47"/>
    <w:rsid w:val="003471AE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3471AE"/>
    <w:pPr>
      <w:spacing w:before="100" w:beforeAutospacing="1" w:after="100" w:afterAutospacing="1"/>
    </w:pPr>
  </w:style>
  <w:style w:type="character" w:customStyle="1" w:styleId="30">
    <w:name w:val="Заголовок 3 Знак"/>
    <w:basedOn w:val="a1"/>
    <w:link w:val="3"/>
    <w:uiPriority w:val="9"/>
    <w:rsid w:val="00E767A9"/>
    <w:rPr>
      <w:rFonts w:ascii="Arial" w:eastAsia="Times New Roman" w:hAnsi="Arial"/>
      <w:b/>
      <w:sz w:val="28"/>
      <w:szCs w:val="24"/>
      <w:lang w:eastAsia="en-US"/>
    </w:rPr>
  </w:style>
  <w:style w:type="character" w:customStyle="1" w:styleId="40">
    <w:name w:val="Заголовок 4 Знак"/>
    <w:basedOn w:val="a1"/>
    <w:link w:val="4"/>
    <w:uiPriority w:val="9"/>
    <w:rsid w:val="00E767A9"/>
    <w:rPr>
      <w:rFonts w:ascii="Calibri Light" w:eastAsia="Times New Roman" w:hAnsi="Calibri Light"/>
      <w:i/>
      <w:iCs/>
      <w:color w:val="2E74B5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E767A9"/>
    <w:rPr>
      <w:rFonts w:ascii="Calibri Light" w:eastAsia="Times New Roman" w:hAnsi="Calibri Light"/>
      <w:color w:val="2E74B5"/>
      <w:lang w:eastAsia="en-US"/>
    </w:rPr>
  </w:style>
  <w:style w:type="character" w:customStyle="1" w:styleId="60">
    <w:name w:val="Заголовок 6 Знак"/>
    <w:basedOn w:val="a1"/>
    <w:link w:val="6"/>
    <w:uiPriority w:val="9"/>
    <w:rsid w:val="00E767A9"/>
    <w:rPr>
      <w:rFonts w:ascii="Calibri Light" w:eastAsia="Times New Roman" w:hAnsi="Calibri Light"/>
      <w:color w:val="1F4E79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E767A9"/>
    <w:rPr>
      <w:rFonts w:ascii="Calibri Light" w:eastAsia="Times New Roman" w:hAnsi="Calibri Light"/>
      <w:i/>
      <w:iCs/>
      <w:color w:val="1F4E79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E767A9"/>
    <w:rPr>
      <w:rFonts w:ascii="Calibri Light" w:eastAsia="Times New Roman" w:hAnsi="Calibri Light"/>
      <w:color w:val="262626"/>
      <w:sz w:val="21"/>
      <w:szCs w:val="21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E767A9"/>
    <w:rPr>
      <w:rFonts w:ascii="Calibri Light" w:eastAsia="Times New Roman" w:hAnsi="Calibri Light"/>
      <w:i/>
      <w:iCs/>
      <w:color w:val="262626"/>
      <w:sz w:val="21"/>
      <w:szCs w:val="21"/>
      <w:lang w:eastAsia="en-US"/>
    </w:rPr>
  </w:style>
  <w:style w:type="character" w:styleId="af9">
    <w:name w:val="annotation reference"/>
    <w:uiPriority w:val="99"/>
    <w:semiHidden/>
    <w:unhideWhenUsed/>
    <w:rsid w:val="00E767A9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E767A9"/>
    <w:pPr>
      <w:spacing w:after="16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E767A9"/>
    <w:rPr>
      <w:rFonts w:eastAsia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767A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E767A9"/>
    <w:rPr>
      <w:rFonts w:eastAsia="Times New Roman"/>
      <w:b/>
      <w:bCs/>
      <w:sz w:val="20"/>
      <w:szCs w:val="20"/>
      <w:lang w:eastAsia="en-US"/>
    </w:rPr>
  </w:style>
  <w:style w:type="character" w:customStyle="1" w:styleId="blk">
    <w:name w:val="blk"/>
    <w:basedOn w:val="a1"/>
    <w:rsid w:val="00E767A9"/>
  </w:style>
  <w:style w:type="paragraph" w:customStyle="1" w:styleId="1b">
    <w:name w:val="Без интервала1"/>
    <w:qFormat/>
    <w:rsid w:val="00E767A9"/>
    <w:pPr>
      <w:suppressAutoHyphens/>
      <w:spacing w:line="100" w:lineRule="atLeast"/>
    </w:pPr>
    <w:rPr>
      <w:kern w:val="1"/>
      <w:lang w:eastAsia="ar-SA"/>
    </w:rPr>
  </w:style>
  <w:style w:type="character" w:customStyle="1" w:styleId="WW8Num5z2">
    <w:name w:val="WW8Num5z2"/>
    <w:rsid w:val="00E767A9"/>
  </w:style>
  <w:style w:type="paragraph" w:customStyle="1" w:styleId="10">
    <w:name w:val="Стиль1"/>
    <w:basedOn w:val="a9"/>
    <w:link w:val="1c"/>
    <w:rsid w:val="00E767A9"/>
    <w:pPr>
      <w:numPr>
        <w:numId w:val="2"/>
      </w:numPr>
      <w:shd w:val="clear" w:color="auto" w:fill="FFFFFF"/>
      <w:tabs>
        <w:tab w:val="left" w:pos="1134"/>
      </w:tabs>
      <w:spacing w:line="276" w:lineRule="auto"/>
      <w:jc w:val="both"/>
      <w:textAlignment w:val="baseline"/>
    </w:pPr>
    <w:rPr>
      <w:rFonts w:ascii="Arial" w:hAnsi="Arial" w:cs="Arial"/>
      <w:b/>
      <w:spacing w:val="2"/>
      <w:sz w:val="29"/>
      <w:szCs w:val="29"/>
    </w:rPr>
  </w:style>
  <w:style w:type="character" w:customStyle="1" w:styleId="1c">
    <w:name w:val="Стиль1 Знак"/>
    <w:link w:val="10"/>
    <w:rsid w:val="00E767A9"/>
    <w:rPr>
      <w:rFonts w:ascii="Arial" w:eastAsia="Times New Roman" w:hAnsi="Arial" w:cs="Arial"/>
      <w:b/>
      <w:spacing w:val="2"/>
      <w:sz w:val="29"/>
      <w:szCs w:val="29"/>
      <w:shd w:val="clear" w:color="auto" w:fill="FFFFFF"/>
    </w:rPr>
  </w:style>
  <w:style w:type="paragraph" w:styleId="afe">
    <w:name w:val="Title"/>
    <w:basedOn w:val="a0"/>
    <w:next w:val="a0"/>
    <w:link w:val="aff"/>
    <w:uiPriority w:val="10"/>
    <w:qFormat/>
    <w:locked/>
    <w:rsid w:val="00E767A9"/>
    <w:pPr>
      <w:contextualSpacing/>
    </w:pPr>
    <w:rPr>
      <w:rFonts w:ascii="Calibri Light" w:hAnsi="Calibri Light"/>
      <w:spacing w:val="-10"/>
      <w:sz w:val="56"/>
      <w:szCs w:val="56"/>
      <w:lang w:eastAsia="en-US"/>
    </w:rPr>
  </w:style>
  <w:style w:type="character" w:customStyle="1" w:styleId="aff">
    <w:name w:val="Название Знак"/>
    <w:basedOn w:val="a1"/>
    <w:link w:val="afe"/>
    <w:uiPriority w:val="10"/>
    <w:rsid w:val="00E767A9"/>
    <w:rPr>
      <w:rFonts w:ascii="Calibri Light" w:eastAsia="Times New Roman" w:hAnsi="Calibri Light"/>
      <w:spacing w:val="-10"/>
      <w:sz w:val="56"/>
      <w:szCs w:val="56"/>
      <w:lang w:eastAsia="en-US"/>
    </w:rPr>
  </w:style>
  <w:style w:type="paragraph" w:styleId="aff0">
    <w:name w:val="Subtitle"/>
    <w:basedOn w:val="a0"/>
    <w:next w:val="a0"/>
    <w:link w:val="aff1"/>
    <w:uiPriority w:val="11"/>
    <w:qFormat/>
    <w:locked/>
    <w:rsid w:val="00E767A9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aff1">
    <w:name w:val="Подзаголовок Знак"/>
    <w:basedOn w:val="a1"/>
    <w:link w:val="aff0"/>
    <w:uiPriority w:val="11"/>
    <w:rsid w:val="00E767A9"/>
    <w:rPr>
      <w:rFonts w:eastAsia="Times New Roman"/>
      <w:color w:val="5A5A5A"/>
      <w:spacing w:val="15"/>
      <w:lang w:eastAsia="en-US"/>
    </w:rPr>
  </w:style>
  <w:style w:type="character" w:styleId="aff2">
    <w:name w:val="Emphasis"/>
    <w:uiPriority w:val="20"/>
    <w:qFormat/>
    <w:locked/>
    <w:rsid w:val="00E767A9"/>
    <w:rPr>
      <w:i/>
      <w:iCs/>
      <w:color w:val="auto"/>
    </w:rPr>
  </w:style>
  <w:style w:type="paragraph" w:styleId="aff3">
    <w:name w:val="No Spacing"/>
    <w:link w:val="aff4"/>
    <w:uiPriority w:val="1"/>
    <w:qFormat/>
    <w:rsid w:val="00E767A9"/>
    <w:rPr>
      <w:rFonts w:eastAsia="Times New Roman"/>
      <w:lang w:eastAsia="en-US"/>
    </w:rPr>
  </w:style>
  <w:style w:type="paragraph" w:styleId="25">
    <w:name w:val="Quote"/>
    <w:basedOn w:val="a0"/>
    <w:next w:val="a0"/>
    <w:link w:val="26"/>
    <w:uiPriority w:val="29"/>
    <w:qFormat/>
    <w:rsid w:val="00E767A9"/>
    <w:pPr>
      <w:spacing w:before="200" w:after="160" w:line="259" w:lineRule="auto"/>
      <w:ind w:left="864" w:right="864"/>
    </w:pPr>
    <w:rPr>
      <w:rFonts w:ascii="Calibri" w:hAnsi="Calibri"/>
      <w:i/>
      <w:iCs/>
      <w:color w:val="404040"/>
      <w:sz w:val="22"/>
      <w:szCs w:val="22"/>
      <w:lang w:eastAsia="en-US"/>
    </w:rPr>
  </w:style>
  <w:style w:type="character" w:customStyle="1" w:styleId="26">
    <w:name w:val="Цитата 2 Знак"/>
    <w:basedOn w:val="a1"/>
    <w:link w:val="25"/>
    <w:uiPriority w:val="29"/>
    <w:rsid w:val="00E767A9"/>
    <w:rPr>
      <w:rFonts w:eastAsia="Times New Roman"/>
      <w:i/>
      <w:iCs/>
      <w:color w:val="404040"/>
      <w:lang w:eastAsia="en-US"/>
    </w:rPr>
  </w:style>
  <w:style w:type="paragraph" w:styleId="aff5">
    <w:name w:val="Intense Quote"/>
    <w:basedOn w:val="a0"/>
    <w:next w:val="a0"/>
    <w:link w:val="aff6"/>
    <w:uiPriority w:val="30"/>
    <w:qFormat/>
    <w:rsid w:val="00E767A9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ascii="Calibri" w:hAnsi="Calibri"/>
      <w:i/>
      <w:iCs/>
      <w:color w:val="5B9BD5"/>
      <w:sz w:val="22"/>
      <w:szCs w:val="22"/>
      <w:lang w:eastAsia="en-US"/>
    </w:rPr>
  </w:style>
  <w:style w:type="character" w:customStyle="1" w:styleId="aff6">
    <w:name w:val="Выделенная цитата Знак"/>
    <w:basedOn w:val="a1"/>
    <w:link w:val="aff5"/>
    <w:uiPriority w:val="30"/>
    <w:rsid w:val="00E767A9"/>
    <w:rPr>
      <w:rFonts w:eastAsia="Times New Roman"/>
      <w:i/>
      <w:iCs/>
      <w:color w:val="5B9BD5"/>
      <w:lang w:eastAsia="en-US"/>
    </w:rPr>
  </w:style>
  <w:style w:type="character" w:styleId="aff7">
    <w:name w:val="Subtle Emphasis"/>
    <w:uiPriority w:val="19"/>
    <w:qFormat/>
    <w:rsid w:val="00E767A9"/>
    <w:rPr>
      <w:i/>
      <w:iCs/>
      <w:color w:val="404040"/>
    </w:rPr>
  </w:style>
  <w:style w:type="character" w:styleId="aff8">
    <w:name w:val="Intense Emphasis"/>
    <w:uiPriority w:val="21"/>
    <w:qFormat/>
    <w:rsid w:val="00E767A9"/>
    <w:rPr>
      <w:i/>
      <w:iCs/>
      <w:color w:val="5B9BD5"/>
    </w:rPr>
  </w:style>
  <w:style w:type="character" w:styleId="aff9">
    <w:name w:val="Subtle Reference"/>
    <w:uiPriority w:val="31"/>
    <w:qFormat/>
    <w:rsid w:val="00E767A9"/>
    <w:rPr>
      <w:smallCaps/>
      <w:color w:val="404040"/>
    </w:rPr>
  </w:style>
  <w:style w:type="character" w:styleId="affa">
    <w:name w:val="Intense Reference"/>
    <w:uiPriority w:val="32"/>
    <w:qFormat/>
    <w:rsid w:val="00E767A9"/>
    <w:rPr>
      <w:b/>
      <w:bCs/>
      <w:smallCaps/>
      <w:color w:val="5B9BD5"/>
      <w:spacing w:val="5"/>
    </w:rPr>
  </w:style>
  <w:style w:type="character" w:styleId="affb">
    <w:name w:val="Book Title"/>
    <w:uiPriority w:val="33"/>
    <w:qFormat/>
    <w:rsid w:val="00E767A9"/>
    <w:rPr>
      <w:b/>
      <w:bCs/>
      <w:i/>
      <w:iCs/>
      <w:spacing w:val="5"/>
    </w:rPr>
  </w:style>
  <w:style w:type="paragraph" w:styleId="affc">
    <w:name w:val="TOC Heading"/>
    <w:basedOn w:val="11"/>
    <w:next w:val="a0"/>
    <w:uiPriority w:val="39"/>
    <w:unhideWhenUsed/>
    <w:qFormat/>
    <w:rsid w:val="00E767A9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en-US"/>
    </w:rPr>
  </w:style>
  <w:style w:type="character" w:styleId="affd">
    <w:name w:val="line number"/>
    <w:basedOn w:val="a1"/>
    <w:uiPriority w:val="99"/>
    <w:semiHidden/>
    <w:unhideWhenUsed/>
    <w:rsid w:val="00E767A9"/>
  </w:style>
  <w:style w:type="paragraph" w:styleId="27">
    <w:name w:val="toc 2"/>
    <w:basedOn w:val="a0"/>
    <w:next w:val="a0"/>
    <w:autoRedefine/>
    <w:uiPriority w:val="39"/>
    <w:unhideWhenUsed/>
    <w:locked/>
    <w:rsid w:val="00E767A9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4">
    <w:name w:val="toc 3"/>
    <w:basedOn w:val="a0"/>
    <w:next w:val="a0"/>
    <w:autoRedefine/>
    <w:uiPriority w:val="39"/>
    <w:unhideWhenUsed/>
    <w:locked/>
    <w:rsid w:val="00E767A9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28">
    <w:name w:val="Стиль2"/>
    <w:basedOn w:val="3"/>
    <w:link w:val="29"/>
    <w:qFormat/>
    <w:rsid w:val="00E767A9"/>
    <w:rPr>
      <w:color w:val="2D2D2D"/>
      <w:lang w:val="en-US"/>
    </w:rPr>
  </w:style>
  <w:style w:type="character" w:customStyle="1" w:styleId="29">
    <w:name w:val="Стиль2 Знак"/>
    <w:link w:val="28"/>
    <w:rsid w:val="00E767A9"/>
    <w:rPr>
      <w:rFonts w:ascii="Arial" w:eastAsia="Times New Roman" w:hAnsi="Arial"/>
      <w:b/>
      <w:color w:val="2D2D2D"/>
      <w:sz w:val="28"/>
      <w:szCs w:val="24"/>
      <w:lang w:val="en-US" w:eastAsia="en-US"/>
    </w:rPr>
  </w:style>
  <w:style w:type="paragraph" w:customStyle="1" w:styleId="ConsNonformat">
    <w:name w:val="ConsNonformat"/>
    <w:rsid w:val="00E767A9"/>
    <w:pPr>
      <w:ind w:right="19772"/>
    </w:pPr>
    <w:rPr>
      <w:rFonts w:ascii="Courier New" w:eastAsia="Times New Roman" w:hAnsi="Courier New"/>
      <w:snapToGrid w:val="0"/>
      <w:sz w:val="20"/>
      <w:szCs w:val="20"/>
    </w:rPr>
  </w:style>
  <w:style w:type="paragraph" w:customStyle="1" w:styleId="ConsNormal">
    <w:name w:val="ConsNormal"/>
    <w:rsid w:val="00E767A9"/>
    <w:pPr>
      <w:autoSpaceDE w:val="0"/>
      <w:autoSpaceDN w:val="0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ConsPlusCell">
    <w:name w:val="ConsPlusCell"/>
    <w:rsid w:val="00E76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ff4">
    <w:name w:val="Без интервала Знак"/>
    <w:link w:val="aff3"/>
    <w:uiPriority w:val="1"/>
    <w:rsid w:val="00E767A9"/>
    <w:rPr>
      <w:rFonts w:eastAsia="Times New Roman"/>
      <w:lang w:eastAsia="en-US"/>
    </w:rPr>
  </w:style>
  <w:style w:type="paragraph" w:customStyle="1" w:styleId="1-">
    <w:name w:val="Рег. Заголовок 1-го уровня регламента"/>
    <w:basedOn w:val="11"/>
    <w:qFormat/>
    <w:rsid w:val="00E767A9"/>
    <w:pPr>
      <w:keepLines w:val="0"/>
      <w:suppressAutoHyphens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kern w:val="1"/>
      <w:sz w:val="28"/>
      <w:szCs w:val="28"/>
      <w:lang w:eastAsia="ar-SA"/>
    </w:rPr>
  </w:style>
  <w:style w:type="character" w:styleId="affe">
    <w:name w:val="endnote reference"/>
    <w:uiPriority w:val="99"/>
    <w:unhideWhenUsed/>
    <w:rsid w:val="00E767A9"/>
    <w:rPr>
      <w:vertAlign w:val="superscript"/>
    </w:rPr>
  </w:style>
  <w:style w:type="paragraph" w:customStyle="1" w:styleId="2a">
    <w:name w:val="Без интервала2"/>
    <w:rsid w:val="00E767A9"/>
    <w:pPr>
      <w:suppressAutoHyphens/>
      <w:spacing w:line="100" w:lineRule="atLeast"/>
    </w:pPr>
    <w:rPr>
      <w:kern w:val="1"/>
      <w:lang w:eastAsia="ar-SA"/>
    </w:rPr>
  </w:style>
  <w:style w:type="character" w:customStyle="1" w:styleId="2b">
    <w:name w:val="Основной текст (2)_"/>
    <w:link w:val="2c"/>
    <w:rsid w:val="00E767A9"/>
    <w:rPr>
      <w:rFonts w:ascii="Times New Roman" w:eastAsia="Times New Roman" w:hAnsi="Times New Roman"/>
      <w:shd w:val="clear" w:color="auto" w:fill="FFFFFF"/>
    </w:rPr>
  </w:style>
  <w:style w:type="paragraph" w:customStyle="1" w:styleId="2c">
    <w:name w:val="Основной текст (2)"/>
    <w:basedOn w:val="a0"/>
    <w:link w:val="2b"/>
    <w:rsid w:val="00E767A9"/>
    <w:pPr>
      <w:widowControl w:val="0"/>
      <w:shd w:val="clear" w:color="auto" w:fill="FFFFFF"/>
      <w:spacing w:before="840" w:line="270" w:lineRule="exact"/>
      <w:ind w:hanging="380"/>
      <w:jc w:val="both"/>
    </w:pPr>
    <w:rPr>
      <w:sz w:val="22"/>
      <w:szCs w:val="22"/>
    </w:rPr>
  </w:style>
  <w:style w:type="paragraph" w:customStyle="1" w:styleId="35">
    <w:name w:val="Без интервала3"/>
    <w:rsid w:val="00E767A9"/>
    <w:rPr>
      <w:rFonts w:eastAsia="Times New Roman"/>
      <w:lang w:eastAsia="en-US"/>
    </w:rPr>
  </w:style>
  <w:style w:type="paragraph" w:customStyle="1" w:styleId="41">
    <w:name w:val="Без интервала4"/>
    <w:rsid w:val="00E767A9"/>
    <w:rPr>
      <w:rFonts w:eastAsia="Times New Roman"/>
      <w:lang w:eastAsia="en-US"/>
    </w:rPr>
  </w:style>
  <w:style w:type="character" w:styleId="afff">
    <w:name w:val="FollowedHyperlink"/>
    <w:uiPriority w:val="99"/>
    <w:semiHidden/>
    <w:unhideWhenUsed/>
    <w:rsid w:val="00E767A9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E767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E767A9"/>
    <w:rPr>
      <w:rFonts w:ascii="Courier New" w:eastAsia="Times New Roman" w:hAnsi="Courier New" w:cs="Courier New"/>
      <w:sz w:val="20"/>
      <w:szCs w:val="20"/>
    </w:rPr>
  </w:style>
  <w:style w:type="paragraph" w:customStyle="1" w:styleId="afff0">
    <w:name w:val="слово"/>
    <w:basedOn w:val="a0"/>
    <w:rsid w:val="00E767A9"/>
    <w:pPr>
      <w:spacing w:before="100" w:beforeAutospacing="1" w:after="100" w:afterAutospacing="1"/>
    </w:pPr>
  </w:style>
  <w:style w:type="paragraph" w:customStyle="1" w:styleId="afff1">
    <w:name w:val="основной"/>
    <w:basedOn w:val="a0"/>
    <w:rsid w:val="00E767A9"/>
    <w:pPr>
      <w:spacing w:before="100" w:beforeAutospacing="1" w:after="100" w:afterAutospacing="1"/>
    </w:pPr>
  </w:style>
  <w:style w:type="paragraph" w:customStyle="1" w:styleId="s1">
    <w:name w:val="s_1"/>
    <w:basedOn w:val="a0"/>
    <w:rsid w:val="00E767A9"/>
    <w:pPr>
      <w:spacing w:before="100" w:beforeAutospacing="1" w:after="100" w:afterAutospacing="1"/>
    </w:pPr>
  </w:style>
  <w:style w:type="character" w:customStyle="1" w:styleId="61">
    <w:name w:val="Основной текст (6)_"/>
    <w:link w:val="62"/>
    <w:rsid w:val="00E767A9"/>
    <w:rPr>
      <w:rFonts w:ascii="Times New Roman" w:hAnsi="Times New Roman"/>
      <w:b/>
      <w:bCs/>
      <w:shd w:val="clear" w:color="auto" w:fill="FFFFFF"/>
    </w:rPr>
  </w:style>
  <w:style w:type="character" w:customStyle="1" w:styleId="42">
    <w:name w:val="Заголовок №4_"/>
    <w:link w:val="43"/>
    <w:rsid w:val="00E767A9"/>
    <w:rPr>
      <w:rFonts w:ascii="Times New Roman" w:hAnsi="Times New Roman"/>
      <w:b/>
      <w:bCs/>
      <w:shd w:val="clear" w:color="auto" w:fill="FFFFFF"/>
    </w:rPr>
  </w:style>
  <w:style w:type="character" w:customStyle="1" w:styleId="72">
    <w:name w:val="Основной текст (7)_"/>
    <w:link w:val="73"/>
    <w:rsid w:val="00E767A9"/>
    <w:rPr>
      <w:rFonts w:ascii="Times New Roman" w:hAnsi="Times New Roman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E767A9"/>
    <w:pPr>
      <w:widowControl w:val="0"/>
      <w:shd w:val="clear" w:color="auto" w:fill="FFFFFF"/>
      <w:spacing w:before="720" w:after="840" w:line="270" w:lineRule="exact"/>
    </w:pPr>
    <w:rPr>
      <w:rFonts w:eastAsia="Calibri"/>
      <w:b/>
      <w:bCs/>
      <w:sz w:val="22"/>
      <w:szCs w:val="22"/>
    </w:rPr>
  </w:style>
  <w:style w:type="paragraph" w:customStyle="1" w:styleId="43">
    <w:name w:val="Заголовок №4"/>
    <w:basedOn w:val="a0"/>
    <w:link w:val="42"/>
    <w:rsid w:val="00E767A9"/>
    <w:pPr>
      <w:widowControl w:val="0"/>
      <w:shd w:val="clear" w:color="auto" w:fill="FFFFFF"/>
      <w:spacing w:before="540" w:line="554" w:lineRule="exact"/>
      <w:jc w:val="center"/>
      <w:outlineLvl w:val="3"/>
    </w:pPr>
    <w:rPr>
      <w:rFonts w:eastAsia="Calibri"/>
      <w:b/>
      <w:bCs/>
      <w:sz w:val="22"/>
      <w:szCs w:val="22"/>
    </w:rPr>
  </w:style>
  <w:style w:type="paragraph" w:customStyle="1" w:styleId="73">
    <w:name w:val="Основной текст (7)"/>
    <w:basedOn w:val="a0"/>
    <w:link w:val="72"/>
    <w:rsid w:val="00E767A9"/>
    <w:pPr>
      <w:widowControl w:val="0"/>
      <w:shd w:val="clear" w:color="auto" w:fill="FFFFFF"/>
      <w:spacing w:before="60" w:after="300" w:line="0" w:lineRule="atLeast"/>
      <w:jc w:val="right"/>
    </w:pPr>
    <w:rPr>
      <w:rFonts w:eastAsia="Calibri"/>
      <w:sz w:val="22"/>
      <w:szCs w:val="22"/>
    </w:rPr>
  </w:style>
  <w:style w:type="paragraph" w:customStyle="1" w:styleId="afff2">
    <w:name w:val="Нормальный (таблица)"/>
    <w:basedOn w:val="a0"/>
    <w:next w:val="a0"/>
    <w:uiPriority w:val="99"/>
    <w:rsid w:val="00E767A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ff3">
    <w:name w:val="Таблицы (моноширинный)"/>
    <w:basedOn w:val="a0"/>
    <w:next w:val="a0"/>
    <w:uiPriority w:val="99"/>
    <w:rsid w:val="00E767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4">
    <w:name w:val="Прижатый влево"/>
    <w:basedOn w:val="a0"/>
    <w:next w:val="a0"/>
    <w:uiPriority w:val="99"/>
    <w:rsid w:val="00E767A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ff5">
    <w:name w:val="Цветовое выделение"/>
    <w:uiPriority w:val="99"/>
    <w:rsid w:val="00E767A9"/>
    <w:rPr>
      <w:b/>
      <w:bCs/>
      <w:color w:val="26282F"/>
    </w:rPr>
  </w:style>
  <w:style w:type="paragraph" w:customStyle="1" w:styleId="123">
    <w:name w:val="_Список_123"/>
    <w:rsid w:val="00E767A9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120">
          <w:marLeft w:val="0"/>
          <w:marRight w:val="0"/>
          <w:marTop w:val="150"/>
          <w:marBottom w:val="0"/>
          <w:divBdr>
            <w:top w:val="single" w:sz="12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5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8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bkinadm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77515/7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28A22-DBB0-4482-8C6E-DB4DE498B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27</Pages>
  <Words>7569</Words>
  <Characters>59195</Characters>
  <Application>Microsoft Office Word</Application>
  <DocSecurity>0</DocSecurity>
  <Lines>493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Деревянко</dc:creator>
  <cp:lastModifiedBy>Светлана Вовкотруб</cp:lastModifiedBy>
  <cp:revision>121</cp:revision>
  <cp:lastPrinted>2023-02-10T08:17:00Z</cp:lastPrinted>
  <dcterms:created xsi:type="dcterms:W3CDTF">2021-11-25T12:49:00Z</dcterms:created>
  <dcterms:modified xsi:type="dcterms:W3CDTF">2023-02-10T08:17:00Z</dcterms:modified>
</cp:coreProperties>
</file>