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169" w:rsidRDefault="005B2169" w:rsidP="005B2169">
      <w:pPr>
        <w:jc w:val="center"/>
        <w:outlineLvl w:val="0"/>
        <w:rPr>
          <w:rFonts w:ascii="Arial" w:hAnsi="Arial" w:cs="Arial"/>
          <w:b/>
        </w:rPr>
      </w:pPr>
    </w:p>
    <w:p w:rsidR="005B2169" w:rsidRPr="00F85DC8" w:rsidRDefault="005B2169" w:rsidP="005B2169">
      <w:pPr>
        <w:jc w:val="center"/>
        <w:outlineLvl w:val="0"/>
        <w:rPr>
          <w:rFonts w:ascii="Arial" w:hAnsi="Arial" w:cs="Arial"/>
          <w:b/>
        </w:rPr>
      </w:pPr>
      <w:r w:rsidRPr="00F85DC8">
        <w:rPr>
          <w:rFonts w:ascii="Arial" w:hAnsi="Arial" w:cs="Arial"/>
          <w:b/>
        </w:rPr>
        <w:t>ГУБКИНСКИЙ ГОРОДСКОЙ ОКРУГ</w:t>
      </w:r>
    </w:p>
    <w:p w:rsidR="005B2169" w:rsidRPr="00F85DC8" w:rsidRDefault="005B2169" w:rsidP="005B2169">
      <w:pPr>
        <w:jc w:val="center"/>
        <w:rPr>
          <w:rFonts w:ascii="Arial" w:hAnsi="Arial" w:cs="Arial"/>
        </w:rPr>
      </w:pPr>
      <w:r w:rsidRPr="00F85DC8">
        <w:rPr>
          <w:rFonts w:ascii="Arial" w:hAnsi="Arial" w:cs="Arial"/>
          <w:b/>
        </w:rPr>
        <w:t>БЕЛГОРОДСКОЙ ОБЛАСТИ</w:t>
      </w:r>
    </w:p>
    <w:p w:rsidR="005B2169" w:rsidRPr="00F85DC8" w:rsidRDefault="005B2169" w:rsidP="005B2169">
      <w:pPr>
        <w:jc w:val="center"/>
        <w:rPr>
          <w:rFonts w:ascii="Arial" w:hAnsi="Arial" w:cs="Arial"/>
          <w:b/>
        </w:rPr>
      </w:pPr>
    </w:p>
    <w:p w:rsidR="005B2169" w:rsidRPr="00F85DC8" w:rsidRDefault="005B2169" w:rsidP="005B2169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F85DC8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5B2169" w:rsidRPr="00F85DC8" w:rsidRDefault="005B2169" w:rsidP="005B2169">
      <w:pPr>
        <w:jc w:val="center"/>
        <w:outlineLvl w:val="0"/>
        <w:rPr>
          <w:rFonts w:ascii="Arial" w:hAnsi="Arial" w:cs="Arial"/>
          <w:b/>
        </w:rPr>
      </w:pPr>
    </w:p>
    <w:p w:rsidR="005B2169" w:rsidRPr="00F85DC8" w:rsidRDefault="005B2169" w:rsidP="005B2169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F85DC8">
        <w:rPr>
          <w:rFonts w:ascii="Arial" w:hAnsi="Arial" w:cs="Arial"/>
          <w:sz w:val="32"/>
          <w:szCs w:val="32"/>
        </w:rPr>
        <w:t>П О С Т А Н О В Л Е Н И Е</w:t>
      </w:r>
    </w:p>
    <w:p w:rsidR="005B2169" w:rsidRPr="00F85DC8" w:rsidRDefault="005B2169" w:rsidP="005B2169">
      <w:pPr>
        <w:jc w:val="center"/>
        <w:rPr>
          <w:rFonts w:ascii="Arial" w:hAnsi="Arial" w:cs="Arial"/>
          <w:b/>
        </w:rPr>
      </w:pPr>
    </w:p>
    <w:p w:rsidR="005B2169" w:rsidRPr="00F85DC8" w:rsidRDefault="005B2169" w:rsidP="005B2169">
      <w:pPr>
        <w:jc w:val="center"/>
        <w:rPr>
          <w:rFonts w:ascii="Arial" w:hAnsi="Arial" w:cs="Arial"/>
          <w:b/>
          <w:sz w:val="17"/>
          <w:szCs w:val="17"/>
        </w:rPr>
      </w:pPr>
      <w:r w:rsidRPr="00F85DC8">
        <w:rPr>
          <w:rFonts w:ascii="Arial" w:hAnsi="Arial" w:cs="Arial"/>
          <w:b/>
          <w:sz w:val="17"/>
          <w:szCs w:val="17"/>
        </w:rPr>
        <w:t>Губкин</w:t>
      </w:r>
    </w:p>
    <w:p w:rsidR="005B2169" w:rsidRPr="00F85DC8" w:rsidRDefault="005B2169" w:rsidP="005B2169">
      <w:pPr>
        <w:jc w:val="center"/>
        <w:rPr>
          <w:rFonts w:ascii="Arial" w:hAnsi="Arial" w:cs="Arial"/>
          <w:b/>
        </w:rPr>
      </w:pPr>
    </w:p>
    <w:p w:rsidR="005B2169" w:rsidRPr="00F85DC8" w:rsidRDefault="005B2169" w:rsidP="005B2169">
      <w:pPr>
        <w:jc w:val="center"/>
        <w:rPr>
          <w:rFonts w:ascii="Arial" w:hAnsi="Arial" w:cs="Arial"/>
          <w:b/>
        </w:rPr>
      </w:pPr>
    </w:p>
    <w:p w:rsidR="005B2169" w:rsidRPr="00F85DC8" w:rsidRDefault="005B2169" w:rsidP="005B2169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85DC8">
        <w:rPr>
          <w:rFonts w:ascii="Arial" w:hAnsi="Arial" w:cs="Arial"/>
          <w:b/>
          <w:sz w:val="18"/>
          <w:szCs w:val="18"/>
        </w:rPr>
        <w:t>“__</w:t>
      </w:r>
      <w:r>
        <w:rPr>
          <w:rFonts w:ascii="Arial" w:hAnsi="Arial" w:cs="Arial"/>
          <w:b/>
          <w:sz w:val="18"/>
          <w:szCs w:val="18"/>
        </w:rPr>
        <w:t>_</w:t>
      </w:r>
      <w:r w:rsidRPr="00F85DC8">
        <w:rPr>
          <w:rFonts w:ascii="Arial" w:hAnsi="Arial" w:cs="Arial"/>
          <w:b/>
          <w:sz w:val="18"/>
          <w:szCs w:val="18"/>
        </w:rPr>
        <w:t>_”__</w:t>
      </w:r>
      <w:r>
        <w:rPr>
          <w:rFonts w:ascii="Arial" w:hAnsi="Arial" w:cs="Arial"/>
          <w:b/>
          <w:sz w:val="18"/>
          <w:szCs w:val="18"/>
        </w:rPr>
        <w:t>_____________</w:t>
      </w:r>
      <w:r w:rsidRPr="00F85DC8">
        <w:rPr>
          <w:rFonts w:ascii="Arial" w:hAnsi="Arial" w:cs="Arial"/>
          <w:b/>
          <w:sz w:val="18"/>
          <w:szCs w:val="18"/>
        </w:rPr>
        <w:t xml:space="preserve">2024 г.                      </w:t>
      </w:r>
      <w:r w:rsidRPr="00F85DC8">
        <w:rPr>
          <w:rFonts w:ascii="Arial" w:hAnsi="Arial" w:cs="Arial"/>
          <w:b/>
          <w:sz w:val="18"/>
          <w:szCs w:val="18"/>
        </w:rPr>
        <w:tab/>
      </w:r>
      <w:r w:rsidRPr="00F85DC8">
        <w:rPr>
          <w:rFonts w:ascii="Arial" w:hAnsi="Arial" w:cs="Arial"/>
          <w:b/>
          <w:sz w:val="18"/>
          <w:szCs w:val="18"/>
        </w:rPr>
        <w:tab/>
      </w:r>
      <w:r w:rsidRPr="00F85DC8">
        <w:rPr>
          <w:rFonts w:ascii="Arial" w:hAnsi="Arial" w:cs="Arial"/>
          <w:b/>
          <w:sz w:val="18"/>
          <w:szCs w:val="18"/>
        </w:rPr>
        <w:tab/>
        <w:t xml:space="preserve">                              №_</w:t>
      </w:r>
      <w:r>
        <w:rPr>
          <w:rFonts w:ascii="Arial" w:hAnsi="Arial" w:cs="Arial"/>
          <w:b/>
          <w:sz w:val="18"/>
          <w:szCs w:val="18"/>
        </w:rPr>
        <w:t>___________</w:t>
      </w: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6"/>
        <w:gridCol w:w="4961"/>
      </w:tblGrid>
      <w:tr w:rsidR="005B2169" w:rsidRPr="005370E8" w:rsidTr="008B6CDB">
        <w:tc>
          <w:tcPr>
            <w:tcW w:w="4786" w:type="dxa"/>
          </w:tcPr>
          <w:p w:rsidR="005B2169" w:rsidRPr="005370E8" w:rsidRDefault="005B2169" w:rsidP="008B6CDB">
            <w:pPr>
              <w:spacing w:after="0" w:line="240" w:lineRule="auto"/>
              <w:rPr>
                <w:rFonts w:ascii="Times New Roman" w:hAnsi="Times New Roman" w:cs="Times New Roman"/>
                <w:b/>
                <w:sz w:val="29"/>
                <w:szCs w:val="29"/>
              </w:rPr>
            </w:pPr>
            <w:r w:rsidRPr="005370E8">
              <w:rPr>
                <w:rFonts w:ascii="Times New Roman" w:hAnsi="Times New Roman" w:cs="Times New Roman"/>
                <w:b/>
                <w:sz w:val="29"/>
                <w:szCs w:val="29"/>
              </w:rPr>
              <w:t>Об изменении наименования муниципального бюджетного учреждения «Комплексный центр социального обслуживания населения»</w:t>
            </w:r>
          </w:p>
        </w:tc>
        <w:tc>
          <w:tcPr>
            <w:tcW w:w="4961" w:type="dxa"/>
          </w:tcPr>
          <w:p w:rsidR="005B2169" w:rsidRPr="005370E8" w:rsidRDefault="005B2169" w:rsidP="008B6CDB">
            <w:pPr>
              <w:spacing w:after="0" w:line="240" w:lineRule="auto"/>
              <w:jc w:val="both"/>
              <w:rPr>
                <w:sz w:val="29"/>
                <w:szCs w:val="29"/>
              </w:rPr>
            </w:pPr>
          </w:p>
        </w:tc>
      </w:tr>
    </w:tbl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9"/>
          <w:szCs w:val="29"/>
        </w:rPr>
      </w:pPr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Руководствуясь Гражданским кодексом Российской Федерации, федеральными законами от 28 декабря 2013 года № 442-ФЗ «Об основах социального обслуживания граждан в Российской Федерации», </w:t>
      </w:r>
      <w:r>
        <w:rPr>
          <w:rFonts w:ascii="Times New Roman" w:hAnsi="Times New Roman" w:cs="Times New Roman"/>
          <w:b w:val="0"/>
          <w:sz w:val="29"/>
          <w:szCs w:val="29"/>
        </w:rPr>
        <w:t xml:space="preserve">                     </w:t>
      </w:r>
      <w:r w:rsidRPr="005370E8">
        <w:rPr>
          <w:rFonts w:ascii="Times New Roman" w:hAnsi="Times New Roman" w:cs="Times New Roman"/>
          <w:b w:val="0"/>
          <w:sz w:val="29"/>
          <w:szCs w:val="29"/>
        </w:rPr>
        <w:t>от 12 января 1996 года № 7-ФЗ «О некоммерческих организациях»,</w:t>
      </w:r>
      <w:r>
        <w:rPr>
          <w:rFonts w:ascii="Times New Roman" w:hAnsi="Times New Roman" w:cs="Times New Roman"/>
          <w:b w:val="0"/>
          <w:sz w:val="29"/>
          <w:szCs w:val="29"/>
        </w:rPr>
        <w:t xml:space="preserve">                     </w:t>
      </w:r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от 08 августа 2001 года № 129-ФЗ «О государственной регистрации юридических лиц и индивидуальных предпринимателей», </w:t>
      </w:r>
      <w:r>
        <w:rPr>
          <w:rFonts w:ascii="Times New Roman" w:hAnsi="Times New Roman" w:cs="Times New Roman"/>
          <w:b w:val="0"/>
          <w:sz w:val="29"/>
          <w:szCs w:val="29"/>
        </w:rPr>
        <w:t xml:space="preserve">                                    </w:t>
      </w:r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5370E8">
        <w:rPr>
          <w:rFonts w:ascii="Times New Roman" w:hAnsi="Times New Roman" w:cs="Times New Roman"/>
          <w:b w:val="0"/>
          <w:sz w:val="29"/>
          <w:szCs w:val="29"/>
        </w:rPr>
        <w:t>Губкинского</w:t>
      </w:r>
      <w:proofErr w:type="spell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городского округа администрация </w:t>
      </w:r>
      <w:proofErr w:type="spellStart"/>
      <w:r w:rsidRPr="005370E8">
        <w:rPr>
          <w:rFonts w:ascii="Times New Roman" w:hAnsi="Times New Roman" w:cs="Times New Roman"/>
          <w:b w:val="0"/>
          <w:sz w:val="29"/>
          <w:szCs w:val="29"/>
        </w:rPr>
        <w:t>Губкинского</w:t>
      </w:r>
      <w:proofErr w:type="spell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городского округа </w:t>
      </w:r>
    </w:p>
    <w:p w:rsidR="005B2169" w:rsidRPr="005370E8" w:rsidRDefault="005B2169" w:rsidP="005B2169">
      <w:pPr>
        <w:pStyle w:val="ConsPlusTitle"/>
        <w:jc w:val="both"/>
        <w:rPr>
          <w:rFonts w:ascii="Times New Roman" w:hAnsi="Times New Roman" w:cs="Times New Roman"/>
          <w:b w:val="0"/>
          <w:sz w:val="29"/>
          <w:szCs w:val="29"/>
        </w:rPr>
      </w:pPr>
      <w:bookmarkStart w:id="0" w:name="_GoBack"/>
      <w:bookmarkEnd w:id="0"/>
    </w:p>
    <w:p w:rsidR="005B2169" w:rsidRPr="005370E8" w:rsidRDefault="005B2169" w:rsidP="005B2169">
      <w:pPr>
        <w:pStyle w:val="ConsPlusTitle"/>
        <w:jc w:val="both"/>
        <w:rPr>
          <w:rFonts w:ascii="Times New Roman" w:hAnsi="Times New Roman" w:cs="Times New Roman"/>
          <w:sz w:val="29"/>
          <w:szCs w:val="29"/>
        </w:rPr>
      </w:pPr>
      <w:r w:rsidRPr="005370E8">
        <w:rPr>
          <w:rFonts w:ascii="Times New Roman" w:hAnsi="Times New Roman" w:cs="Times New Roman"/>
          <w:sz w:val="29"/>
          <w:szCs w:val="29"/>
        </w:rPr>
        <w:t>ПОСТАНОВЛЯЕТ:</w:t>
      </w:r>
    </w:p>
    <w:p w:rsidR="005B2169" w:rsidRPr="005370E8" w:rsidRDefault="005B2169" w:rsidP="005B2169">
      <w:pPr>
        <w:pStyle w:val="ConsPlusTitle"/>
        <w:jc w:val="both"/>
        <w:rPr>
          <w:rFonts w:ascii="Times New Roman" w:hAnsi="Times New Roman" w:cs="Times New Roman"/>
          <w:b w:val="0"/>
          <w:sz w:val="29"/>
          <w:szCs w:val="29"/>
        </w:rPr>
      </w:pPr>
    </w:p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9"/>
          <w:szCs w:val="29"/>
        </w:rPr>
      </w:pPr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1. Изменить наименование муниципального бюджетного учреждения «Комплексный центр социального обслуживания </w:t>
      </w:r>
      <w:proofErr w:type="gramStart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населения»   </w:t>
      </w:r>
      <w:proofErr w:type="gram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                                  на муниципальное бюджетное учреждение «Комплексный центр              социального обслуживания населения </w:t>
      </w:r>
      <w:proofErr w:type="spellStart"/>
      <w:r w:rsidRPr="005370E8">
        <w:rPr>
          <w:rFonts w:ascii="Times New Roman" w:hAnsi="Times New Roman" w:cs="Times New Roman"/>
          <w:b w:val="0"/>
          <w:sz w:val="29"/>
          <w:szCs w:val="29"/>
        </w:rPr>
        <w:t>Губкинского</w:t>
      </w:r>
      <w:proofErr w:type="spell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городского округа».</w:t>
      </w:r>
    </w:p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9"/>
          <w:szCs w:val="29"/>
        </w:rPr>
      </w:pPr>
      <w:r w:rsidRPr="005370E8">
        <w:rPr>
          <w:rFonts w:ascii="Times New Roman" w:hAnsi="Times New Roman" w:cs="Times New Roman"/>
          <w:b w:val="0"/>
          <w:sz w:val="29"/>
          <w:szCs w:val="29"/>
        </w:rPr>
        <w:lastRenderedPageBreak/>
        <w:t xml:space="preserve">2. Утвердить Устав муниципального бюджетного учреждения «Комплексный центр социального обслуживания населения </w:t>
      </w:r>
      <w:proofErr w:type="spellStart"/>
      <w:r w:rsidRPr="005370E8">
        <w:rPr>
          <w:rFonts w:ascii="Times New Roman" w:hAnsi="Times New Roman" w:cs="Times New Roman"/>
          <w:b w:val="0"/>
          <w:sz w:val="29"/>
          <w:szCs w:val="29"/>
        </w:rPr>
        <w:t>Губкинского</w:t>
      </w:r>
      <w:proofErr w:type="spell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городского округа</w:t>
      </w:r>
      <w:r>
        <w:rPr>
          <w:rFonts w:ascii="Times New Roman" w:hAnsi="Times New Roman" w:cs="Times New Roman"/>
          <w:b w:val="0"/>
          <w:sz w:val="29"/>
          <w:szCs w:val="29"/>
        </w:rPr>
        <w:t>»</w:t>
      </w:r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(в новой редакции) (прилагается).</w:t>
      </w:r>
    </w:p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9"/>
          <w:szCs w:val="29"/>
          <w:shd w:val="clear" w:color="auto" w:fill="FFFFFF"/>
        </w:rPr>
      </w:pPr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3. Директору муниципального бюджетного учреждения       </w:t>
      </w:r>
      <w:proofErr w:type="gramStart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  «</w:t>
      </w:r>
      <w:proofErr w:type="gram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Комплексный центр социального обслуживания населения </w:t>
      </w:r>
      <w:proofErr w:type="spellStart"/>
      <w:r w:rsidRPr="005370E8">
        <w:rPr>
          <w:rFonts w:ascii="Times New Roman" w:hAnsi="Times New Roman" w:cs="Times New Roman"/>
          <w:b w:val="0"/>
          <w:sz w:val="29"/>
          <w:szCs w:val="29"/>
        </w:rPr>
        <w:t>Губкинского</w:t>
      </w:r>
      <w:proofErr w:type="spell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городского округа» Шевчук Н.В. зарегистрировать Устав муниципального бюджетного учреждения «Комплексный центр социального обслуживания населения </w:t>
      </w:r>
      <w:proofErr w:type="spellStart"/>
      <w:r w:rsidRPr="005370E8">
        <w:rPr>
          <w:rFonts w:ascii="Times New Roman" w:hAnsi="Times New Roman" w:cs="Times New Roman"/>
          <w:b w:val="0"/>
          <w:sz w:val="29"/>
          <w:szCs w:val="29"/>
        </w:rPr>
        <w:t>Губкинского</w:t>
      </w:r>
      <w:proofErr w:type="spellEnd"/>
      <w:r w:rsidRPr="005370E8">
        <w:rPr>
          <w:rFonts w:ascii="Times New Roman" w:hAnsi="Times New Roman" w:cs="Times New Roman"/>
          <w:b w:val="0"/>
          <w:sz w:val="29"/>
          <w:szCs w:val="29"/>
        </w:rPr>
        <w:t xml:space="preserve"> городского округа» (в новой редакции) в 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Управлении</w:t>
      </w:r>
      <w:r w:rsidRPr="005370E8">
        <w:rPr>
          <w:rFonts w:ascii="Times New Roman" w:hAnsi="Times New Roman" w:cs="Times New Roman"/>
          <w:sz w:val="29"/>
          <w:szCs w:val="29"/>
          <w:shd w:val="clear" w:color="auto" w:fill="FFFFFF"/>
        </w:rPr>
        <w:t> 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Федеральной</w:t>
      </w:r>
      <w:r w:rsidRPr="005370E8">
        <w:rPr>
          <w:rFonts w:ascii="Times New Roman" w:hAnsi="Times New Roman" w:cs="Times New Roman"/>
          <w:sz w:val="29"/>
          <w:szCs w:val="29"/>
          <w:shd w:val="clear" w:color="auto" w:fill="FFFFFF"/>
        </w:rPr>
        <w:t> 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налоговой</w:t>
      </w:r>
      <w:r w:rsidRPr="005370E8">
        <w:rPr>
          <w:rFonts w:ascii="Times New Roman" w:hAnsi="Times New Roman" w:cs="Times New Roman"/>
          <w:sz w:val="29"/>
          <w:szCs w:val="29"/>
          <w:shd w:val="clear" w:color="auto" w:fill="FFFFFF"/>
        </w:rPr>
        <w:t> 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службы</w:t>
      </w:r>
      <w:r w:rsidRPr="005370E8">
        <w:rPr>
          <w:rFonts w:ascii="Times New Roman" w:hAnsi="Times New Roman" w:cs="Times New Roman"/>
          <w:sz w:val="29"/>
          <w:szCs w:val="29"/>
          <w:shd w:val="clear" w:color="auto" w:fill="FFFFFF"/>
        </w:rPr>
        <w:t> 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по</w:t>
      </w:r>
      <w:r w:rsidRPr="005370E8">
        <w:rPr>
          <w:rFonts w:ascii="Times New Roman" w:hAnsi="Times New Roman" w:cs="Times New Roman"/>
          <w:sz w:val="29"/>
          <w:szCs w:val="29"/>
          <w:shd w:val="clear" w:color="auto" w:fill="FFFFFF"/>
        </w:rPr>
        <w:t> 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Белгородской</w:t>
      </w:r>
      <w:r w:rsidRPr="005370E8">
        <w:rPr>
          <w:rFonts w:ascii="Times New Roman" w:hAnsi="Times New Roman" w:cs="Times New Roman"/>
          <w:sz w:val="29"/>
          <w:szCs w:val="29"/>
          <w:shd w:val="clear" w:color="auto" w:fill="FFFFFF"/>
        </w:rPr>
        <w:t> 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области.</w:t>
      </w:r>
    </w:p>
    <w:p w:rsidR="005B2169" w:rsidRPr="005370E8" w:rsidRDefault="005B2169" w:rsidP="005B2169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9"/>
          <w:szCs w:val="29"/>
          <w:shd w:val="clear" w:color="auto" w:fill="FFFFFF"/>
        </w:rPr>
      </w:pP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 xml:space="preserve">4. Контроль за исполнением постановления возложить на заместителя главы администрации по социальному развитию </w:t>
      </w:r>
      <w:r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 xml:space="preserve">              </w:t>
      </w: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>Фарафонову Н.Н.</w:t>
      </w:r>
    </w:p>
    <w:p w:rsidR="005B2169" w:rsidRPr="005370E8" w:rsidRDefault="005B2169" w:rsidP="005B216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</w:p>
    <w:p w:rsidR="005B2169" w:rsidRPr="005370E8" w:rsidRDefault="005B2169" w:rsidP="005B2169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5370E8">
        <w:rPr>
          <w:rFonts w:ascii="Times New Roman" w:hAnsi="Times New Roman" w:cs="Times New Roman"/>
          <w:b w:val="0"/>
          <w:sz w:val="29"/>
          <w:szCs w:val="29"/>
          <w:shd w:val="clear" w:color="auto" w:fill="FFFFFF"/>
        </w:rPr>
        <w:t xml:space="preserve"> </w:t>
      </w:r>
    </w:p>
    <w:p w:rsidR="005B2169" w:rsidRPr="005370E8" w:rsidRDefault="005B2169" w:rsidP="005B216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B2169" w:rsidRPr="005370E8" w:rsidRDefault="005B2169" w:rsidP="005B2169">
      <w:pPr>
        <w:pStyle w:val="5"/>
        <w:spacing w:before="0" w:after="0" w:line="238" w:lineRule="auto"/>
        <w:rPr>
          <w:rFonts w:ascii="Times New Roman" w:hAnsi="Times New Roman"/>
          <w:i w:val="0"/>
          <w:sz w:val="29"/>
          <w:szCs w:val="29"/>
        </w:rPr>
      </w:pPr>
      <w:r w:rsidRPr="005370E8">
        <w:rPr>
          <w:rFonts w:ascii="Times New Roman" w:hAnsi="Times New Roman"/>
          <w:i w:val="0"/>
          <w:sz w:val="29"/>
          <w:szCs w:val="29"/>
        </w:rPr>
        <w:t>Глава администрации</w:t>
      </w:r>
    </w:p>
    <w:p w:rsidR="005B2169" w:rsidRPr="005370E8" w:rsidRDefault="005B2169" w:rsidP="005B2169">
      <w:pPr>
        <w:pStyle w:val="5"/>
        <w:spacing w:before="0" w:after="0" w:line="238" w:lineRule="auto"/>
        <w:rPr>
          <w:rFonts w:ascii="Times New Roman" w:hAnsi="Times New Roman"/>
          <w:sz w:val="29"/>
          <w:szCs w:val="29"/>
        </w:rPr>
      </w:pPr>
      <w:proofErr w:type="spellStart"/>
      <w:r w:rsidRPr="005370E8">
        <w:rPr>
          <w:rFonts w:ascii="Times New Roman" w:hAnsi="Times New Roman"/>
          <w:i w:val="0"/>
          <w:sz w:val="29"/>
          <w:szCs w:val="29"/>
        </w:rPr>
        <w:t>Губкинского</w:t>
      </w:r>
      <w:proofErr w:type="spellEnd"/>
      <w:r w:rsidRPr="005370E8">
        <w:rPr>
          <w:rFonts w:ascii="Times New Roman" w:hAnsi="Times New Roman"/>
          <w:i w:val="0"/>
          <w:sz w:val="29"/>
          <w:szCs w:val="29"/>
        </w:rPr>
        <w:t xml:space="preserve"> городского округа</w:t>
      </w:r>
      <w:r w:rsidRPr="005370E8">
        <w:rPr>
          <w:rFonts w:ascii="Times New Roman" w:hAnsi="Times New Roman"/>
          <w:i w:val="0"/>
          <w:sz w:val="29"/>
          <w:szCs w:val="29"/>
        </w:rPr>
        <w:tab/>
        <w:t xml:space="preserve">         </w:t>
      </w:r>
      <w:r w:rsidRPr="005370E8">
        <w:rPr>
          <w:rFonts w:ascii="Times New Roman" w:hAnsi="Times New Roman"/>
          <w:i w:val="0"/>
          <w:sz w:val="29"/>
          <w:szCs w:val="29"/>
        </w:rPr>
        <w:tab/>
        <w:t xml:space="preserve"> </w:t>
      </w:r>
      <w:r>
        <w:rPr>
          <w:rFonts w:ascii="Times New Roman" w:hAnsi="Times New Roman"/>
          <w:i w:val="0"/>
          <w:sz w:val="29"/>
          <w:szCs w:val="29"/>
        </w:rPr>
        <w:t xml:space="preserve">       </w:t>
      </w:r>
      <w:r w:rsidRPr="005370E8">
        <w:rPr>
          <w:rFonts w:ascii="Times New Roman" w:hAnsi="Times New Roman"/>
          <w:i w:val="0"/>
          <w:sz w:val="29"/>
          <w:szCs w:val="29"/>
        </w:rPr>
        <w:t xml:space="preserve">                         М.А. </w:t>
      </w:r>
      <w:proofErr w:type="spellStart"/>
      <w:r w:rsidRPr="005370E8">
        <w:rPr>
          <w:rFonts w:ascii="Times New Roman" w:hAnsi="Times New Roman"/>
          <w:i w:val="0"/>
          <w:sz w:val="29"/>
          <w:szCs w:val="29"/>
        </w:rPr>
        <w:t>Лобазнов</w:t>
      </w:r>
      <w:proofErr w:type="spellEnd"/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5B2169" w:rsidRDefault="005B2169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95571" w:rsidRPr="00EB6E36" w:rsidRDefault="00E95571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</w:t>
      </w:r>
      <w:r w:rsidR="00871517"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риложение</w:t>
      </w: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E95571" w:rsidRPr="00EB6E36" w:rsidRDefault="00E95571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871517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УТВЕРЖДЕН</w:t>
      </w:r>
    </w:p>
    <w:p w:rsidR="00EA3BFF" w:rsidRPr="00EB6E36" w:rsidRDefault="00EA3BFF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постановлением администрации </w:t>
      </w:r>
      <w:proofErr w:type="spellStart"/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городского округа</w:t>
      </w:r>
    </w:p>
    <w:p w:rsidR="00EA3BFF" w:rsidRPr="00EB6E36" w:rsidRDefault="00EA3BFF" w:rsidP="00735ABC">
      <w:pPr>
        <w:widowControl w:val="0"/>
        <w:spacing w:after="0" w:line="240" w:lineRule="auto"/>
        <w:ind w:left="4320" w:right="20" w:hanging="6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от «____</w:t>
      </w:r>
      <w:proofErr w:type="gramStart"/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_»_</w:t>
      </w:r>
      <w:proofErr w:type="gramEnd"/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_______ 20</w:t>
      </w:r>
      <w:r w:rsidR="00E942C5"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___</w:t>
      </w: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г. №____</w:t>
      </w:r>
    </w:p>
    <w:p w:rsidR="00EA3BFF" w:rsidRPr="00EB6E36" w:rsidRDefault="00EA3BFF" w:rsidP="00EA3BFF">
      <w:pPr>
        <w:widowControl w:val="0"/>
        <w:spacing w:after="0" w:line="240" w:lineRule="auto"/>
        <w:ind w:left="4320"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left="4680"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Устав</w:t>
      </w:r>
    </w:p>
    <w:p w:rsidR="00EA3BFF" w:rsidRPr="00EB6E36" w:rsidRDefault="00EA3BFF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муниципального бюджетного учреждения</w:t>
      </w:r>
    </w:p>
    <w:p w:rsidR="00052206" w:rsidRPr="00EB6E36" w:rsidRDefault="00EA3BFF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«Комплексный центр социального обслуживания населения</w:t>
      </w:r>
    </w:p>
    <w:p w:rsidR="00EA3BFF" w:rsidRPr="00EB6E36" w:rsidRDefault="000959C4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proofErr w:type="spellStart"/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городского округа</w:t>
      </w:r>
      <w:r w:rsidR="00EA3BFF"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»</w:t>
      </w:r>
    </w:p>
    <w:p w:rsidR="00E95571" w:rsidRPr="00EB6E36" w:rsidRDefault="00E95571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(новая редакция)</w:t>
      </w:r>
    </w:p>
    <w:p w:rsidR="00EA3BFF" w:rsidRPr="00EB6E36" w:rsidRDefault="00EA3BFF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0959C4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71517" w:rsidRPr="00EB6E36" w:rsidRDefault="00871517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0959C4" w:rsidRPr="00EB6E36" w:rsidRDefault="000959C4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Губкин</w:t>
      </w:r>
    </w:p>
    <w:p w:rsidR="00EA3BFF" w:rsidRPr="00EB6E36" w:rsidRDefault="000959C4" w:rsidP="00EA3BFF">
      <w:pPr>
        <w:widowControl w:val="0"/>
        <w:spacing w:after="0" w:line="240" w:lineRule="auto"/>
        <w:ind w:right="20" w:firstLine="709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>2024</w:t>
      </w:r>
    </w:p>
    <w:p w:rsidR="00EA3BFF" w:rsidRPr="00EB6E36" w:rsidRDefault="00EA3BFF" w:rsidP="00EA3BFF">
      <w:pPr>
        <w:widowControl w:val="0"/>
        <w:numPr>
          <w:ilvl w:val="0"/>
          <w:numId w:val="1"/>
        </w:numPr>
        <w:tabs>
          <w:tab w:val="left" w:pos="3907"/>
        </w:tabs>
        <w:spacing w:after="0" w:line="240" w:lineRule="auto"/>
        <w:ind w:left="2700" w:firstLine="709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Общие положения</w:t>
      </w:r>
    </w:p>
    <w:p w:rsidR="00EA3BFF" w:rsidRPr="00EB6E36" w:rsidRDefault="00EA3BFF" w:rsidP="00EA3BFF">
      <w:pPr>
        <w:widowControl w:val="0"/>
        <w:tabs>
          <w:tab w:val="left" w:pos="3907"/>
        </w:tabs>
        <w:spacing w:after="0" w:line="240" w:lineRule="auto"/>
        <w:ind w:left="3580" w:firstLine="709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EA3BFF" w:rsidRPr="006F5627" w:rsidRDefault="00EA3BFF" w:rsidP="00EA3BFF">
      <w:pPr>
        <w:numPr>
          <w:ilvl w:val="1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B6E36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Муниципальное </w:t>
      </w:r>
      <w:r w:rsidRPr="006F5627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бюджетное учреждение </w:t>
      </w:r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«Комплексный центр социального обслуживания населения </w:t>
      </w:r>
      <w:proofErr w:type="spellStart"/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>Губкинского</w:t>
      </w:r>
      <w:proofErr w:type="spellEnd"/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 городского </w:t>
      </w:r>
      <w:proofErr w:type="gramStart"/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округа» </w:t>
      </w:r>
      <w:r w:rsidR="00735ABC"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  </w:t>
      </w:r>
      <w:proofErr w:type="gramEnd"/>
      <w:r w:rsidR="00735ABC"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          </w:t>
      </w:r>
      <w:r w:rsidRPr="006F5627">
        <w:rPr>
          <w:rFonts w:ascii="Times New Roman" w:eastAsia="Times New Roman" w:hAnsi="Times New Roman"/>
          <w:bCs/>
          <w:spacing w:val="10"/>
          <w:kern w:val="36"/>
          <w:sz w:val="28"/>
          <w:szCs w:val="28"/>
        </w:rPr>
        <w:t xml:space="preserve">(далее </w:t>
      </w:r>
      <w:r w:rsidR="00735ABC" w:rsidRPr="006F5627">
        <w:rPr>
          <w:rFonts w:ascii="Times New Roman" w:eastAsia="Times New Roman" w:hAnsi="Times New Roman"/>
          <w:bCs/>
          <w:spacing w:val="10"/>
          <w:kern w:val="36"/>
          <w:sz w:val="28"/>
          <w:szCs w:val="28"/>
        </w:rPr>
        <w:t>-</w:t>
      </w:r>
      <w:r w:rsidRPr="006F5627">
        <w:rPr>
          <w:rFonts w:ascii="Times New Roman" w:eastAsia="Times New Roman" w:hAnsi="Times New Roman"/>
          <w:bCs/>
          <w:spacing w:val="10"/>
          <w:kern w:val="36"/>
          <w:sz w:val="28"/>
          <w:szCs w:val="28"/>
        </w:rPr>
        <w:t xml:space="preserve"> Учреждение) </w:t>
      </w:r>
      <w:r w:rsidRPr="006F5627">
        <w:rPr>
          <w:rFonts w:ascii="Times New Roman" w:eastAsia="Times New Roman" w:hAnsi="Times New Roman"/>
          <w:bCs/>
          <w:kern w:val="36"/>
          <w:sz w:val="28"/>
          <w:szCs w:val="28"/>
        </w:rPr>
        <w:t>создано в соответствии с Гражданским кодексом Российской Федерации, Федеральным законом «О некоммерческих организациях» и</w:t>
      </w:r>
      <w:r w:rsidRPr="006F5627">
        <w:rPr>
          <w:rFonts w:ascii="Times New Roman" w:eastAsia="Times New Roman" w:hAnsi="Times New Roman"/>
          <w:bCs/>
          <w:color w:val="000000"/>
          <w:spacing w:val="-3"/>
          <w:kern w:val="36"/>
          <w:sz w:val="28"/>
          <w:szCs w:val="28"/>
          <w:shd w:val="clear" w:color="auto" w:fill="FFFFFF"/>
        </w:rPr>
        <w:t xml:space="preserve"> </w:t>
      </w:r>
      <w:r w:rsidRPr="006F5627">
        <w:rPr>
          <w:rFonts w:ascii="Times New Roman" w:eastAsia="Times New Roman" w:hAnsi="Times New Roman"/>
          <w:bCs/>
          <w:kern w:val="36"/>
          <w:sz w:val="28"/>
          <w:szCs w:val="28"/>
        </w:rPr>
        <w:t>является учреждением</w:t>
      </w:r>
      <w:r w:rsidRPr="006F5627">
        <w:rPr>
          <w:rFonts w:ascii="Times New Roman" w:eastAsia="Times New Roman" w:hAnsi="Times New Roman"/>
          <w:bCs/>
          <w:i/>
          <w:kern w:val="36"/>
          <w:sz w:val="28"/>
          <w:szCs w:val="28"/>
        </w:rPr>
        <w:t xml:space="preserve">, </w:t>
      </w:r>
      <w:r w:rsidRPr="006F5627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осуществляющим социальное обслуживание и социальное сопровождение граждан. </w:t>
      </w:r>
    </w:p>
    <w:p w:rsidR="00EA3BFF" w:rsidRPr="006F5627" w:rsidRDefault="00EA3BFF" w:rsidP="00EA3BFF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i/>
          <w:color w:val="000000"/>
          <w:sz w:val="28"/>
          <w:szCs w:val="28"/>
          <w:u w:val="single"/>
          <w:lang w:eastAsia="ar-SA"/>
        </w:rPr>
      </w:pPr>
      <w:r w:rsidRPr="006F5627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Полное наименование Учреждения: муниципальное бюджетное учреждение </w:t>
      </w:r>
      <w:r w:rsidRPr="006F5627">
        <w:rPr>
          <w:rFonts w:ascii="Times New Roman" w:eastAsia="Times New Roman" w:hAnsi="Times New Roman"/>
          <w:bCs/>
          <w:spacing w:val="2"/>
          <w:kern w:val="36"/>
          <w:sz w:val="28"/>
          <w:szCs w:val="28"/>
        </w:rPr>
        <w:t>«Комплексный центр</w:t>
      </w:r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 социального обслуживания населения </w:t>
      </w:r>
      <w:proofErr w:type="spellStart"/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>Губкинского</w:t>
      </w:r>
      <w:proofErr w:type="spellEnd"/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 городского округа</w:t>
      </w:r>
      <w:r w:rsidRPr="006F5627">
        <w:rPr>
          <w:rFonts w:ascii="Times New Roman" w:eastAsia="Times New Roman" w:hAnsi="Times New Roman"/>
          <w:bCs/>
          <w:kern w:val="36"/>
          <w:sz w:val="28"/>
          <w:szCs w:val="28"/>
        </w:rPr>
        <w:t>».</w:t>
      </w:r>
      <w:r w:rsidRPr="006F5627">
        <w:rPr>
          <w:rFonts w:ascii="Times New Roman" w:hAnsi="Times New Roman"/>
          <w:sz w:val="28"/>
          <w:szCs w:val="28"/>
        </w:rPr>
        <w:t xml:space="preserve"> </w:t>
      </w:r>
    </w:p>
    <w:p w:rsidR="00EA3BFF" w:rsidRPr="006F5627" w:rsidRDefault="00EA3BFF" w:rsidP="00EA3BFF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i/>
          <w:color w:val="000000"/>
          <w:sz w:val="28"/>
          <w:szCs w:val="28"/>
          <w:u w:val="single"/>
          <w:lang w:eastAsia="ar-SA"/>
        </w:rPr>
      </w:pPr>
      <w:r w:rsidRPr="006F5627">
        <w:rPr>
          <w:rFonts w:ascii="Times New Roman" w:eastAsia="Courier New" w:hAnsi="Times New Roman"/>
          <w:color w:val="000000"/>
          <w:spacing w:val="-1"/>
          <w:sz w:val="28"/>
          <w:szCs w:val="28"/>
        </w:rPr>
        <w:t xml:space="preserve">Сокращенное наименование Учреждения: МБУ </w:t>
      </w:r>
      <w:r w:rsidRPr="006F5627">
        <w:rPr>
          <w:rFonts w:ascii="Times New Roman" w:eastAsia="Courier New" w:hAnsi="Times New Roman"/>
          <w:color w:val="000000"/>
          <w:spacing w:val="2"/>
          <w:sz w:val="28"/>
          <w:szCs w:val="28"/>
        </w:rPr>
        <w:t>«КЦСОН</w:t>
      </w:r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 </w:t>
      </w:r>
      <w:proofErr w:type="spellStart"/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>Губкинского</w:t>
      </w:r>
      <w:proofErr w:type="spellEnd"/>
      <w:r w:rsidRPr="006F5627">
        <w:rPr>
          <w:rFonts w:ascii="Times New Roman" w:eastAsia="Times New Roman" w:hAnsi="Times New Roman"/>
          <w:bCs/>
          <w:spacing w:val="1"/>
          <w:kern w:val="36"/>
          <w:sz w:val="28"/>
          <w:szCs w:val="28"/>
        </w:rPr>
        <w:t xml:space="preserve"> городского округа</w:t>
      </w:r>
      <w:r w:rsidRPr="006F5627">
        <w:rPr>
          <w:rFonts w:ascii="Times New Roman" w:eastAsia="Courier New" w:hAnsi="Times New Roman"/>
          <w:color w:val="000000"/>
          <w:spacing w:val="1"/>
          <w:sz w:val="28"/>
          <w:szCs w:val="28"/>
        </w:rPr>
        <w:t>»</w:t>
      </w:r>
      <w:r w:rsidRPr="006F5627">
        <w:rPr>
          <w:rFonts w:ascii="Times New Roman" w:eastAsia="Courier New" w:hAnsi="Times New Roman"/>
          <w:color w:val="000000"/>
          <w:sz w:val="28"/>
          <w:szCs w:val="28"/>
        </w:rPr>
        <w:t>.</w:t>
      </w:r>
      <w:r w:rsidRPr="006F5627">
        <w:rPr>
          <w:rFonts w:ascii="Times New Roman" w:hAnsi="Times New Roman"/>
          <w:i/>
          <w:sz w:val="28"/>
          <w:szCs w:val="28"/>
        </w:rPr>
        <w:t xml:space="preserve"> </w:t>
      </w:r>
    </w:p>
    <w:p w:rsidR="00EA3BFF" w:rsidRPr="006F5627" w:rsidRDefault="00EA3BFF" w:rsidP="00EA3BFF">
      <w:pPr>
        <w:widowControl w:val="0"/>
        <w:numPr>
          <w:ilvl w:val="1"/>
          <w:numId w:val="1"/>
        </w:numPr>
        <w:shd w:val="clear" w:color="auto" w:fill="FFFFFF"/>
        <w:tabs>
          <w:tab w:val="left" w:pos="1373"/>
        </w:tabs>
        <w:spacing w:after="0" w:line="240" w:lineRule="auto"/>
        <w:ind w:left="19"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6F5627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Место нахождения, юридический и почтовый адрес </w:t>
      </w:r>
      <w:proofErr w:type="gramStart"/>
      <w:r w:rsidRPr="006F5627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Учреждения:   </w:t>
      </w:r>
      <w:proofErr w:type="gramEnd"/>
      <w:r w:rsidRPr="006F5627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309180, </w:t>
      </w:r>
      <w:r w:rsidRPr="006F5627">
        <w:rPr>
          <w:rFonts w:ascii="Times New Roman" w:eastAsia="Courier New" w:hAnsi="Times New Roman"/>
          <w:color w:val="000000"/>
          <w:spacing w:val="3"/>
          <w:sz w:val="28"/>
          <w:szCs w:val="28"/>
        </w:rPr>
        <w:t xml:space="preserve">Россия, Белгородская область, г. Губкин, ул. Кирова, </w:t>
      </w:r>
      <w:r w:rsidRPr="006F5627">
        <w:rPr>
          <w:rFonts w:ascii="Times New Roman" w:eastAsia="Courier New" w:hAnsi="Times New Roman"/>
          <w:color w:val="000000"/>
          <w:spacing w:val="-4"/>
          <w:sz w:val="28"/>
          <w:szCs w:val="28"/>
        </w:rPr>
        <w:t xml:space="preserve">д. 6а. </w:t>
      </w:r>
    </w:p>
    <w:p w:rsidR="00EA3BFF" w:rsidRPr="006F5627" w:rsidRDefault="00EA3BFF" w:rsidP="00EA3BFF">
      <w:pPr>
        <w:widowControl w:val="0"/>
        <w:numPr>
          <w:ilvl w:val="1"/>
          <w:numId w:val="1"/>
        </w:numPr>
        <w:tabs>
          <w:tab w:val="left" w:pos="720"/>
          <w:tab w:val="left" w:pos="900"/>
        </w:tabs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color w:val="000000"/>
          <w:sz w:val="28"/>
          <w:szCs w:val="28"/>
          <w:u w:val="single"/>
          <w:lang w:eastAsia="ar-SA"/>
        </w:rPr>
      </w:pPr>
      <w:r w:rsidRPr="006F5627">
        <w:rPr>
          <w:rFonts w:ascii="Times New Roman" w:eastAsia="Arial" w:hAnsi="Times New Roman"/>
          <w:color w:val="000000"/>
          <w:spacing w:val="-4"/>
          <w:sz w:val="28"/>
          <w:szCs w:val="28"/>
          <w:lang w:eastAsia="ar-SA"/>
        </w:rPr>
        <w:t>Учреждение</w:t>
      </w:r>
      <w:r w:rsidRPr="006F5627">
        <w:rPr>
          <w:rFonts w:ascii="Times New Roman" w:eastAsia="Arial" w:hAnsi="Times New Roman"/>
          <w:color w:val="000000"/>
          <w:sz w:val="28"/>
          <w:szCs w:val="28"/>
          <w:lang w:eastAsia="ar-SA"/>
        </w:rPr>
        <w:t xml:space="preserve"> является некоммерческой организацией. </w:t>
      </w:r>
    </w:p>
    <w:p w:rsidR="00EA3BFF" w:rsidRPr="006F5627" w:rsidRDefault="00EA3BFF" w:rsidP="00EA3BFF">
      <w:pPr>
        <w:widowControl w:val="0"/>
        <w:numPr>
          <w:ilvl w:val="1"/>
          <w:numId w:val="1"/>
        </w:numPr>
        <w:shd w:val="clear" w:color="auto" w:fill="FFFFFF"/>
        <w:tabs>
          <w:tab w:val="left" w:pos="1373"/>
        </w:tabs>
        <w:spacing w:after="0" w:line="240" w:lineRule="auto"/>
        <w:ind w:left="19" w:firstLine="709"/>
        <w:jc w:val="both"/>
        <w:rPr>
          <w:rFonts w:ascii="Times New Roman" w:eastAsia="Courier New" w:hAnsi="Times New Roman"/>
          <w:b/>
          <w:i/>
          <w:color w:val="000000"/>
          <w:spacing w:val="-4"/>
          <w:sz w:val="28"/>
          <w:szCs w:val="28"/>
          <w:u w:val="single"/>
        </w:rPr>
      </w:pPr>
      <w:r w:rsidRPr="006F5627">
        <w:rPr>
          <w:rFonts w:ascii="Times New Roman" w:eastAsia="Courier New" w:hAnsi="Times New Roman"/>
          <w:color w:val="000000"/>
          <w:sz w:val="28"/>
          <w:szCs w:val="28"/>
        </w:rPr>
        <w:t xml:space="preserve">Организационно-правовая форма: учреждение, тип: бюджетное. </w:t>
      </w:r>
    </w:p>
    <w:p w:rsidR="00EA3BFF" w:rsidRPr="00EB6E36" w:rsidRDefault="00EA3BFF" w:rsidP="00EA3BFF">
      <w:pPr>
        <w:numPr>
          <w:ilvl w:val="1"/>
          <w:numId w:val="1"/>
        </w:numPr>
        <w:spacing w:after="0" w:line="240" w:lineRule="auto"/>
        <w:ind w:left="19" w:firstLine="709"/>
        <w:jc w:val="both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Учредителем Учреждения является муниципальное образование </w:t>
      </w:r>
      <w:proofErr w:type="spellStart"/>
      <w:r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>Губкинский</w:t>
      </w:r>
      <w:proofErr w:type="spellEnd"/>
      <w:r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городской округ </w:t>
      </w:r>
      <w:r w:rsidR="00871517"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Белгородской области </w:t>
      </w:r>
      <w:r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(далее - Учредитель). </w:t>
      </w:r>
      <w:r w:rsidRPr="006F5627">
        <w:rPr>
          <w:rFonts w:ascii="Times New Roman" w:eastAsia="Courier New" w:hAnsi="Times New Roman"/>
          <w:color w:val="000000"/>
          <w:sz w:val="28"/>
          <w:szCs w:val="28"/>
        </w:rPr>
        <w:t xml:space="preserve">Функции и полномочия Учредителя в отношении Учреждения осуществляются администрацией </w:t>
      </w:r>
      <w:proofErr w:type="spellStart"/>
      <w:r w:rsidRPr="006F5627">
        <w:rPr>
          <w:rFonts w:ascii="Times New Roman" w:eastAsia="Courier New" w:hAnsi="Times New Roman"/>
          <w:color w:val="000000"/>
          <w:sz w:val="28"/>
          <w:szCs w:val="28"/>
        </w:rPr>
        <w:t>Губкинского</w:t>
      </w:r>
      <w:proofErr w:type="spellEnd"/>
      <w:r w:rsidRPr="006F5627">
        <w:rPr>
          <w:rFonts w:ascii="Times New Roman" w:eastAsia="Courier New" w:hAnsi="Times New Roman"/>
          <w:color w:val="000000"/>
          <w:sz w:val="28"/>
          <w:szCs w:val="28"/>
        </w:rPr>
        <w:t xml:space="preserve"> городского округа. </w:t>
      </w:r>
      <w:r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Муниципальное казенное учреждение Управление социальной политики </w:t>
      </w:r>
      <w:r w:rsidR="00871517"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>а</w:t>
      </w:r>
      <w:r w:rsidRPr="006F5627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>дминистрации</w:t>
      </w:r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 </w:t>
      </w:r>
      <w:proofErr w:type="spellStart"/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 осуществляет функции и полномочия Учредителя в </w:t>
      </w:r>
      <w:proofErr w:type="spellStart"/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>соответсвии</w:t>
      </w:r>
      <w:proofErr w:type="spellEnd"/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 с муниципальными правовыми актами администрации </w:t>
      </w:r>
      <w:proofErr w:type="spellStart"/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 Белгородской области.</w:t>
      </w:r>
    </w:p>
    <w:p w:rsidR="00EA3BFF" w:rsidRPr="00EB6E36" w:rsidRDefault="00EA3BFF" w:rsidP="00EA3BFF">
      <w:pPr>
        <w:widowControl w:val="0"/>
        <w:numPr>
          <w:ilvl w:val="1"/>
          <w:numId w:val="1"/>
        </w:num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Юридический адрес Учредителя:</w:t>
      </w: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 309189, Россия, Белгородская область, г. Губкин, ул. Мира, д. 16.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1.9. Учреждение является юридическим лицом с момента его государственной регистрации, имеет </w:t>
      </w:r>
      <w:r w:rsidRPr="00EB6E36">
        <w:rPr>
          <w:rFonts w:ascii="Times New Roman" w:eastAsia="Times New Roman" w:hAnsi="Times New Roman"/>
          <w:sz w:val="28"/>
          <w:szCs w:val="28"/>
        </w:rPr>
        <w:t>в</w:t>
      </w:r>
      <w:r w:rsidRPr="00EB6E3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EB6E36">
        <w:rPr>
          <w:rFonts w:ascii="Times New Roman" w:eastAsia="Times New Roman" w:hAnsi="Times New Roman"/>
          <w:sz w:val="28"/>
          <w:szCs w:val="28"/>
        </w:rPr>
        <w:t>оперативном управлении обособленное имущество,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самостоятельный баланс, лицевые счета, открываемые в территориальном органе Федерального казначейства, финансовом органе администрации </w:t>
      </w:r>
      <w:proofErr w:type="spell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округа, печать, штамп, бланки со своим наименованием, может от своего имени приобретать и осуществлять права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и  обязанности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, быть истцом и ответчиком в суде.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1.10. Учреждение осуществляет свою деятельность в соответствии с предметом и целями деятельности, определенными в соответствии </w:t>
      </w:r>
      <w:r w:rsidRPr="00EB6E36">
        <w:rPr>
          <w:rFonts w:ascii="Times New Roman" w:eastAsia="Times New Roman" w:hAnsi="Times New Roman"/>
          <w:sz w:val="28"/>
          <w:szCs w:val="28"/>
        </w:rPr>
        <w:t xml:space="preserve">с федеральными законами, иными нормативными правовыми актами, муниципальными правовыми актами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и настоящим Уставом. 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1.11. 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имущества, так и приобретенным за счет доходов, полученных от приносящей доход деятельности. </w:t>
      </w:r>
      <w:r w:rsidRPr="00EB6E36">
        <w:rPr>
          <w:rFonts w:ascii="Times New Roman" w:eastAsia="Times New Roman" w:hAnsi="Times New Roman"/>
          <w:sz w:val="28"/>
          <w:szCs w:val="28"/>
        </w:rPr>
        <w:t>При недостаточности имущества Учреждения, на которое может быть обращено взыскание, субсидиарную ответственность по обязательствам Учреждения, связанным с причинением вреда гражданам, несет собственник имущества Учреждения.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u w:val="single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>1.12. Учреждение вправе осуществлять приносящую доход деятельность только для достижения целей его создания и в соответствии с этими целями при условии указания такой деятельности в его Уставе.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u w:val="single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Доходы, полученные от указанной деятельности, и имущество, приобретенное за счет этих доходов, поступают в самостоятельное распоряжение Учреждения и расходуются для достижения целей, ради которых оно создано, если иное не предусмотрено действующим законодательством.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u w:val="single"/>
          <w:shd w:val="clear" w:color="auto" w:fill="FFFFFF"/>
        </w:rPr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1.13. Осуществление закупок на поставку товаров, выполнение работ, оказание услуг осуществляется Учреждением в порядке, установленном действующим законодательством в сфере закупок товаров, работ, услуг для обеспечения государственных и муниципальных нужд.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u w:val="single"/>
          <w:shd w:val="clear" w:color="auto" w:fill="FFFFFF"/>
        </w:rPr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u w:val="single"/>
          <w:shd w:val="clear" w:color="auto" w:fill="FFFFFF"/>
        </w:rPr>
      </w:pPr>
      <w:r w:rsidRPr="00EB6E36"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  <w:t>1.14.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Лицевые счета открываются в территориальном органе Федерального казначейства, финансовом органе администрации </w:t>
      </w:r>
      <w:proofErr w:type="spell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округа.</w:t>
      </w:r>
    </w:p>
    <w:p w:rsidR="00EA3BFF" w:rsidRPr="00EB6E36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1.15. Учреждение является поставщиком социальных услуг в Белгородской области, включено в реестр поставщиков социальных услуг в Белгородской области. </w:t>
      </w:r>
    </w:p>
    <w:p w:rsidR="00EA3BFF" w:rsidRPr="00EB6E36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1.16. </w:t>
      </w:r>
      <w:r w:rsidRPr="00EB6E36"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  <w:t xml:space="preserve">В своей деятельности Учреждение руководствуется Конституцией Российской Федерации, законодательством Российской Федерации и Белгородской области, муниципальными правовыми актами органов местного самоуправления </w:t>
      </w:r>
      <w:proofErr w:type="spellStart"/>
      <w:r w:rsidRPr="00EB6E36"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  <w:t xml:space="preserve"> городского округа, настоящим Уставом и локальными нормативными актами Учреждения.</w:t>
      </w:r>
    </w:p>
    <w:p w:rsidR="00EA3BFF" w:rsidRPr="00EB6E36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spacing w:val="-3"/>
          <w:sz w:val="20"/>
          <w:szCs w:val="20"/>
        </w:rPr>
      </w:pPr>
    </w:p>
    <w:p w:rsidR="00EA3BFF" w:rsidRPr="00EB6E36" w:rsidRDefault="00EA3BFF" w:rsidP="00EA3BFF">
      <w:pPr>
        <w:widowControl w:val="0"/>
        <w:tabs>
          <w:tab w:val="left" w:pos="0"/>
        </w:tabs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2. Цели и задачи деятельности Учреждения</w:t>
      </w:r>
    </w:p>
    <w:p w:rsidR="00EA3BFF" w:rsidRPr="00EB6E36" w:rsidRDefault="00EA3BFF" w:rsidP="00EA3BFF">
      <w:pPr>
        <w:widowControl w:val="0"/>
        <w:tabs>
          <w:tab w:val="left" w:pos="0"/>
        </w:tabs>
        <w:spacing w:after="0" w:line="240" w:lineRule="auto"/>
        <w:ind w:left="1249" w:firstLine="709"/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EA3BFF" w:rsidRPr="006F5627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i/>
          <w:color w:val="000000"/>
          <w:spacing w:val="-3"/>
          <w:sz w:val="28"/>
          <w:szCs w:val="28"/>
          <w:u w:val="single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2.1. Предметом деятельности Учреждения является выполнение работ, оказание услуг в целях обеспечения реализации органами местного самоуправления переданных государственных полномочий в сфере организации социального обслуживания и социального сопровождения граждан, </w:t>
      </w:r>
      <w:r w:rsidRPr="00EB6E36">
        <w:rPr>
          <w:rFonts w:ascii="Times New Roman" w:hAnsi="Times New Roman"/>
          <w:sz w:val="28"/>
          <w:szCs w:val="28"/>
        </w:rPr>
        <w:t>в соответствии с Федеральным законом от 28 декабря 2013 года №  442-ФЗ</w:t>
      </w:r>
      <w:r w:rsidRPr="00EB6E36">
        <w:rPr>
          <w:rFonts w:ascii="Times New Roman" w:hAnsi="Times New Roman"/>
          <w:sz w:val="28"/>
          <w:szCs w:val="28"/>
        </w:rPr>
        <w:br/>
        <w:t>«Об основах социального обслуживания граждан в Российской Федерации», постановлением Правительства Белгородской области</w:t>
      </w:r>
      <w:r w:rsidRPr="00EB6E36">
        <w:rPr>
          <w:rFonts w:ascii="Times New Roman" w:hAnsi="Times New Roman"/>
          <w:b/>
          <w:sz w:val="28"/>
          <w:szCs w:val="28"/>
        </w:rPr>
        <w:t xml:space="preserve"> </w:t>
      </w:r>
      <w:r w:rsidRPr="00EB6E36">
        <w:rPr>
          <w:rFonts w:ascii="Times New Roman" w:hAnsi="Times New Roman"/>
          <w:sz w:val="28"/>
          <w:szCs w:val="28"/>
        </w:rPr>
        <w:t>от 27 октября 2014 года № 396-пп «Об утверждении Перечня иных обстоятельств, ухудшающих или способных ухудшить условия жизнедеятельности граждан, для признания их нуждающимися в социальном обслуживании»,</w:t>
      </w:r>
      <w:r w:rsidRPr="00EB6E36">
        <w:rPr>
          <w:rFonts w:ascii="Times New Roman" w:hAnsi="Times New Roman"/>
          <w:b/>
          <w:sz w:val="28"/>
          <w:szCs w:val="28"/>
        </w:rPr>
        <w:t xml:space="preserve"> </w:t>
      </w:r>
      <w:r w:rsidRPr="00EB6E36">
        <w:rPr>
          <w:rFonts w:ascii="Times New Roman" w:hAnsi="Times New Roman"/>
          <w:sz w:val="28"/>
          <w:szCs w:val="28"/>
        </w:rPr>
        <w:t xml:space="preserve">постановлением Правительства Белгородской </w:t>
      </w:r>
      <w:r w:rsidRPr="006F5627">
        <w:rPr>
          <w:rFonts w:ascii="Times New Roman" w:hAnsi="Times New Roman"/>
          <w:sz w:val="28"/>
          <w:szCs w:val="28"/>
        </w:rPr>
        <w:t>области</w:t>
      </w:r>
      <w:r w:rsidRPr="006F5627">
        <w:rPr>
          <w:rFonts w:ascii="Times New Roman" w:hAnsi="Times New Roman"/>
          <w:b/>
          <w:sz w:val="28"/>
          <w:szCs w:val="28"/>
        </w:rPr>
        <w:t xml:space="preserve"> </w:t>
      </w:r>
      <w:r w:rsidRPr="006F5627">
        <w:rPr>
          <w:rFonts w:ascii="Times New Roman" w:hAnsi="Times New Roman"/>
          <w:sz w:val="28"/>
          <w:szCs w:val="28"/>
        </w:rPr>
        <w:t>от 10 декабря 2018 года № 448-пп «О признании гражданина нуждающимся в социальном обслуживании»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, в связи с наличием обстоятельств, которые ухудшают или могут ухудшить условия их жизнедеятельности.</w:t>
      </w:r>
      <w:r w:rsidRPr="006F5627">
        <w:rPr>
          <w:rFonts w:ascii="Times New Roman" w:eastAsia="Times New Roman" w:hAnsi="Times New Roman"/>
          <w:i/>
          <w:color w:val="000000"/>
          <w:spacing w:val="-3"/>
          <w:sz w:val="28"/>
          <w:szCs w:val="28"/>
          <w:u w:val="single"/>
          <w:shd w:val="clear" w:color="auto" w:fill="FFFFFF"/>
        </w:rPr>
        <w:t xml:space="preserve"> </w:t>
      </w:r>
    </w:p>
    <w:p w:rsidR="00EA3BFF" w:rsidRPr="006F5627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2.2. Целью деятельности Учреждения является предоставление социальных услуг и социального сопровождения в целях улучшения условий жизнедеятельности граждан и (или) расширение их возможностей самостоятельно обеспечивать свои основные жизненные потребности.</w:t>
      </w:r>
    </w:p>
    <w:p w:rsidR="00EA3BFF" w:rsidRPr="006F5627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 Задачами Учреждения являются: </w:t>
      </w:r>
    </w:p>
    <w:p w:rsidR="00EA3BFF" w:rsidRPr="006F5627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2.3.1. Соблюдение обязательных требований по предоставлению 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>социальных услуг и социального сопровождения в соответствии с действующим законодательством</w:t>
      </w:r>
      <w:r w:rsidR="00403BD6"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Российской Федерации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.</w:t>
      </w:r>
    </w:p>
    <w:p w:rsidR="00EA3BFF" w:rsidRPr="006F5627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2.3.2. Выявление и дифференцированный учет граждан, нуждающихся в государственной помощи, социальной поддержке и социальном обслуживании, в том числе совместно с органами здравоохранения, образования, внутренних дел, общественными организациями</w:t>
      </w:r>
      <w:r w:rsidR="00403BD6"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и объединениями</w:t>
      </w:r>
      <w:r w:rsidR="000959C4"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.</w:t>
      </w:r>
    </w:p>
    <w:p w:rsidR="00EA3BFF" w:rsidRPr="00EB6E36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2.3.3. Участие в установленном порядке в предоставлении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отдельным категориям граждан мер социальной поддержки в соответствии с нормативными правовыми актами органов государственной власти Белгородской области, органов местного самоуправления </w:t>
      </w:r>
      <w:proofErr w:type="spell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округа.</w:t>
      </w:r>
    </w:p>
    <w:p w:rsidR="00EA3BFF" w:rsidRPr="00EB6E36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2.3.4. Социальный патронаж семей и отдельных граждан, признанных нуждающимися в социальной помощи, обслуживании, реабилитации и поддержке.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2.3.5. Поддержка семей с детьми и отдельных граждан в решении проблем их </w:t>
      </w:r>
      <w:proofErr w:type="spell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самообеспечения</w:t>
      </w:r>
      <w:proofErr w:type="spell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, реализации собственных возможностей по преодолению сложных жизненных проблем.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2.3.6. Профилактика обстоятельств, обусловливающих нуждаемость гражданина в социальном обслуживании, путем обследования условий жизнедеятельности гражданина, определения причин, влияющих на ухудшение этих условий.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2.3.7. Реализация механизма межведомственного и внутриведомственного взаимодействия органов системы профилактики детского и семейного неблагополучия, направленного на активизацию внутренних ресурсов семьи, снижение иждивенческих настроений.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2.3.8. Участие в привлечении в установленном законодательством порядке различных организаций к решению вопросов оказания социальной помощи семьям с детьми и отдельным гражданам.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2.3.9. Информирование граждан о порядке и условиях предоставления социальных услуг.</w:t>
      </w:r>
    </w:p>
    <w:p w:rsidR="00EA3BFF" w:rsidRPr="00EB6E36" w:rsidRDefault="00403BD6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2.3.10. </w:t>
      </w:r>
      <w:r w:rsidR="00EA3BFF"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Обеспечение открытости и доступности информации о деятельности Учреждения посредством размещения на информационных стендах, в средствах массовой информации, в сети Интернет, в том числе на официальном сайте Учреждения.</w:t>
      </w:r>
    </w:p>
    <w:p w:rsidR="00EA3BFF" w:rsidRPr="00EB6E36" w:rsidRDefault="00403BD6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2.3.11. </w:t>
      </w:r>
      <w:r w:rsidR="00EA3BFF"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Внедрение в практику новых форм и методов социального обслуживания населения, не противоречащих цели и предмету деятельности Учреждения, определенных Уставом.</w:t>
      </w:r>
    </w:p>
    <w:p w:rsidR="00EA3BFF" w:rsidRPr="00EB6E36" w:rsidRDefault="00403BD6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2.3.12. </w:t>
      </w:r>
      <w:r w:rsidR="00EA3BFF"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Охрана прав и интересов социально незащищенных категорий населения.</w:t>
      </w:r>
    </w:p>
    <w:p w:rsidR="00EA3BFF" w:rsidRPr="00EB6E36" w:rsidRDefault="00403BD6" w:rsidP="00EA3BFF">
      <w:pPr>
        <w:widowControl w:val="0"/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2.3.13. </w:t>
      </w:r>
      <w:r w:rsidR="00EA3BFF"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Привлечение в установленном законодательством порядке дополнительных источников финансирования и материальных средств.</w:t>
      </w:r>
    </w:p>
    <w:p w:rsidR="00EA3BFF" w:rsidRPr="00EB6E36" w:rsidRDefault="00403BD6" w:rsidP="00EA3BFF">
      <w:pPr>
        <w:widowControl w:val="0"/>
        <w:tabs>
          <w:tab w:val="num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2.3.14. </w:t>
      </w:r>
      <w:r w:rsidR="00EA3BFF"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Проведение мероприятий по повышению профессионального уровня работников Учреждения.</w:t>
      </w:r>
    </w:p>
    <w:p w:rsidR="00EA3BFF" w:rsidRPr="00EB6E36" w:rsidRDefault="00EA3BFF" w:rsidP="00EA3BFF">
      <w:pPr>
        <w:widowControl w:val="0"/>
        <w:spacing w:after="0" w:line="240" w:lineRule="auto"/>
        <w:ind w:right="23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2.4. Основными видами деятельности Учреждения являются: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Verdana" w:eastAsia="Times New Roman" w:hAnsi="Verdana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2.4.1. </w:t>
      </w:r>
      <w:hyperlink r:id="rId8" w:history="1"/>
      <w:r w:rsidRPr="00EB6E36">
        <w:rPr>
          <w:rFonts w:ascii="Times New Roman" w:eastAsia="Times New Roman" w:hAnsi="Times New Roman"/>
          <w:sz w:val="28"/>
          <w:szCs w:val="28"/>
        </w:rPr>
        <w:t>Предоставление социально-бытовых услуг, направленных на поддержание жизнедеятельности получателей социальных услуг в быту.</w:t>
      </w:r>
    </w:p>
    <w:p w:rsidR="00EA3BFF" w:rsidRPr="00EB6E36" w:rsidRDefault="005B2169" w:rsidP="00EA3BFF">
      <w:pPr>
        <w:spacing w:after="0" w:line="240" w:lineRule="auto"/>
        <w:ind w:firstLine="709"/>
        <w:jc w:val="both"/>
        <w:rPr>
          <w:rFonts w:ascii="Verdana" w:eastAsia="Times New Roman" w:hAnsi="Verdana"/>
          <w:sz w:val="28"/>
          <w:szCs w:val="28"/>
        </w:rPr>
      </w:pPr>
      <w:hyperlink r:id="rId9" w:history="1"/>
      <w:r w:rsidR="00EA3BFF" w:rsidRPr="00EB6E36">
        <w:rPr>
          <w:rFonts w:ascii="Times New Roman" w:eastAsia="Times New Roman" w:hAnsi="Times New Roman"/>
          <w:sz w:val="28"/>
          <w:szCs w:val="28"/>
        </w:rPr>
        <w:t>2.4.2. Предоставление социально-медицинских услуг, направленных на поддержание и сохранение здоровья получателей социальных услуг путем организации ухода, оказание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здоровья.</w:t>
      </w:r>
    </w:p>
    <w:p w:rsidR="00EA3BFF" w:rsidRPr="00EB6E36" w:rsidRDefault="005B2169" w:rsidP="00EA3BFF">
      <w:pPr>
        <w:spacing w:after="0" w:line="240" w:lineRule="auto"/>
        <w:ind w:firstLine="709"/>
        <w:jc w:val="both"/>
        <w:rPr>
          <w:rFonts w:ascii="Verdana" w:eastAsia="Times New Roman" w:hAnsi="Verdana"/>
          <w:sz w:val="28"/>
          <w:szCs w:val="28"/>
        </w:rPr>
      </w:pPr>
      <w:hyperlink r:id="rId10" w:history="1"/>
      <w:r w:rsidR="00EA3BFF" w:rsidRPr="00EB6E36">
        <w:rPr>
          <w:rFonts w:ascii="Times New Roman" w:eastAsia="Times New Roman" w:hAnsi="Times New Roman"/>
          <w:sz w:val="28"/>
          <w:szCs w:val="28"/>
        </w:rPr>
        <w:t>2.4.3. Предоставление социально-психологических услуг, предусматривающих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доверия.</w:t>
      </w:r>
    </w:p>
    <w:p w:rsidR="00EA3BFF" w:rsidRPr="00EB6E36" w:rsidRDefault="005B2169" w:rsidP="00EA3BFF">
      <w:pPr>
        <w:spacing w:after="0" w:line="240" w:lineRule="auto"/>
        <w:ind w:firstLine="709"/>
        <w:jc w:val="both"/>
        <w:rPr>
          <w:rFonts w:ascii="Verdana" w:eastAsia="Times New Roman" w:hAnsi="Verdana"/>
          <w:sz w:val="28"/>
          <w:szCs w:val="28"/>
        </w:rPr>
      </w:pPr>
      <w:hyperlink r:id="rId11" w:history="1"/>
      <w:r w:rsidR="00EA3BFF" w:rsidRPr="00EB6E36">
        <w:rPr>
          <w:rFonts w:ascii="Times New Roman" w:eastAsia="Times New Roman" w:hAnsi="Times New Roman"/>
          <w:sz w:val="28"/>
          <w:szCs w:val="28"/>
        </w:rPr>
        <w:t>2.4.4. Предоставление социально-педагогических услуг, направленных на профилактику отклонений в поведении и развитии личности получателей социальных услуг, формирование у них позитивных интересов (в том числе в сфере досуга), организацию их досуга, оказание помощи семье в воспитании детей.</w:t>
      </w:r>
    </w:p>
    <w:p w:rsidR="00EA3BFF" w:rsidRPr="006F5627" w:rsidRDefault="005B2169" w:rsidP="00EA3BFF">
      <w:pPr>
        <w:spacing w:after="0" w:line="240" w:lineRule="auto"/>
        <w:ind w:firstLine="709"/>
        <w:jc w:val="both"/>
        <w:rPr>
          <w:rFonts w:ascii="Verdana" w:eastAsia="Times New Roman" w:hAnsi="Verdana"/>
          <w:sz w:val="28"/>
          <w:szCs w:val="28"/>
        </w:rPr>
      </w:pPr>
      <w:hyperlink r:id="rId12" w:history="1"/>
      <w:r w:rsidR="00EA3BFF" w:rsidRPr="00EB6E36">
        <w:rPr>
          <w:rFonts w:ascii="Times New Roman" w:eastAsia="Times New Roman" w:hAnsi="Times New Roman"/>
          <w:sz w:val="28"/>
          <w:szCs w:val="28"/>
        </w:rPr>
        <w:t xml:space="preserve">2.4.5. </w:t>
      </w:r>
      <w:r w:rsidR="00EA3BFF" w:rsidRPr="006F5627">
        <w:rPr>
          <w:rFonts w:ascii="Times New Roman" w:eastAsia="Times New Roman" w:hAnsi="Times New Roman"/>
          <w:sz w:val="28"/>
          <w:szCs w:val="28"/>
        </w:rPr>
        <w:t>Предоставление социально-трудовых услуг, направленных на оказание помощи в трудоустройстве и в решении других проблем, связанных с трудовой адаптацией.</w:t>
      </w:r>
    </w:p>
    <w:p w:rsidR="00EA3BFF" w:rsidRPr="006F5627" w:rsidRDefault="005B2169" w:rsidP="00EA3BFF">
      <w:pPr>
        <w:spacing w:after="0" w:line="240" w:lineRule="auto"/>
        <w:ind w:firstLine="709"/>
        <w:jc w:val="both"/>
        <w:rPr>
          <w:rFonts w:ascii="Verdana" w:eastAsia="Times New Roman" w:hAnsi="Verdana"/>
          <w:sz w:val="28"/>
          <w:szCs w:val="28"/>
        </w:rPr>
      </w:pPr>
      <w:hyperlink r:id="rId13" w:history="1"/>
      <w:r w:rsidR="00EA3BFF" w:rsidRPr="006F5627">
        <w:rPr>
          <w:rFonts w:ascii="Times New Roman" w:eastAsia="Times New Roman" w:hAnsi="Times New Roman"/>
          <w:sz w:val="28"/>
          <w:szCs w:val="28"/>
        </w:rPr>
        <w:t>2.4.6. Предоставление социально-правовых услуг, направленных на оказание помощи в получении юридических услуг, в том числе бесплатно, в защите прав и законных интересов получателей социальных услуг.</w:t>
      </w:r>
    </w:p>
    <w:p w:rsidR="00EA3BFF" w:rsidRPr="006F5627" w:rsidRDefault="005B2169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hyperlink r:id="rId14" w:history="1"/>
      <w:r w:rsidR="00EA3BFF" w:rsidRPr="006F5627">
        <w:rPr>
          <w:rFonts w:ascii="Times New Roman" w:eastAsia="Times New Roman" w:hAnsi="Times New Roman"/>
          <w:sz w:val="28"/>
          <w:szCs w:val="28"/>
        </w:rPr>
        <w:t>2.4.7. Предоставление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</w:r>
    </w:p>
    <w:p w:rsidR="004279BA" w:rsidRPr="006F5627" w:rsidRDefault="004279BA" w:rsidP="004279BA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6F5627">
        <w:rPr>
          <w:rFonts w:ascii="Times New Roman" w:eastAsia="Times New Roman" w:hAnsi="Times New Roman"/>
          <w:sz w:val="28"/>
          <w:szCs w:val="28"/>
        </w:rPr>
        <w:t xml:space="preserve">2.4.8. 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П</w:t>
      </w:r>
      <w:r w:rsidRPr="006F5627">
        <w:rPr>
          <w:rFonts w:ascii="Times New Roman" w:eastAsia="Times New Roman" w:hAnsi="Times New Roman" w:cs="Times New Roman"/>
          <w:color w:val="212529"/>
          <w:sz w:val="28"/>
          <w:szCs w:val="28"/>
        </w:rPr>
        <w:t>редоставление комплексной социальной помощи, социальных услуг и социального сопровождения семьям, в том числе с детьми, находящимся в трудной жизненной ситуации, социально опасном положении, молодым семьям, семьям участников специальной военной операции, другим категориям семей.</w:t>
      </w:r>
    </w:p>
    <w:p w:rsidR="00EA3BFF" w:rsidRPr="006F5627" w:rsidRDefault="004279BA" w:rsidP="00EA3BFF">
      <w:pPr>
        <w:spacing w:after="0" w:line="240" w:lineRule="auto"/>
        <w:ind w:firstLine="709"/>
        <w:jc w:val="both"/>
        <w:rPr>
          <w:rFonts w:ascii="Verdana" w:eastAsia="Times New Roman" w:hAnsi="Verdana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2.4.9. </w:t>
      </w:r>
      <w:hyperlink r:id="rId15" w:history="1"/>
      <w:r w:rsidR="00EA3BFF" w:rsidRPr="006F5627">
        <w:rPr>
          <w:rFonts w:ascii="Times New Roman" w:eastAsia="Times New Roman" w:hAnsi="Times New Roman"/>
          <w:sz w:val="28"/>
          <w:szCs w:val="28"/>
        </w:rPr>
        <w:t>Предоставление срочных социальных услуг.</w:t>
      </w:r>
    </w:p>
    <w:p w:rsidR="00EA3BFF" w:rsidRPr="00EB6E36" w:rsidRDefault="004279BA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2.4.10. </w:t>
      </w:r>
      <w:r w:rsidR="00EA3BFF"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Оказание содействия в предоставлении медицинской, психологической, педагогической, юридической, социальной помощи, не относящейся к социальным услугам (социальное</w:t>
      </w:r>
      <w:r w:rsidR="00EA3BFF"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сопровождение).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spacing w:val="-3"/>
          <w:sz w:val="28"/>
          <w:szCs w:val="28"/>
        </w:rPr>
        <w:t>2.5. Дополнительными видами деятельности учреждения являются:</w:t>
      </w:r>
    </w:p>
    <w:p w:rsidR="00EA3BFF" w:rsidRPr="006F5627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Verdana" w:eastAsia="Times New Roman" w:hAnsi="Verdana"/>
          <w:sz w:val="21"/>
          <w:szCs w:val="21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2.5.1. Предоставление дополнительных социальных услуг в соответствии с перечнем, утвержденным постановлением администрации </w:t>
      </w:r>
      <w:proofErr w:type="spell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округа от 11 июля 2019 </w:t>
      </w:r>
      <w:r w:rsidR="00871517"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года 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№</w:t>
      </w:r>
      <w:r w:rsidR="00871517"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1198-па «Об утверждении перечня дополнительных социальных услуг, предоставляемых муниципальными учреждениями социального обслуживания населения </w:t>
      </w:r>
      <w:proofErr w:type="spellStart"/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 за плату».</w:t>
      </w:r>
    </w:p>
    <w:p w:rsidR="009343EA" w:rsidRPr="006F5627" w:rsidRDefault="00EA3BFF" w:rsidP="009343EA">
      <w:pPr>
        <w:widowControl w:val="0"/>
        <w:spacing w:after="0" w:line="240" w:lineRule="auto"/>
        <w:ind w:right="23" w:firstLine="709"/>
        <w:jc w:val="both"/>
        <w:rPr>
          <w:rFonts w:ascii="Times New Roman" w:hAnsi="Times New Roman"/>
          <w:sz w:val="28"/>
          <w:szCs w:val="28"/>
        </w:rPr>
      </w:pPr>
      <w:r w:rsidRPr="006F5627">
        <w:rPr>
          <w:rFonts w:ascii="Times New Roman" w:hAnsi="Times New Roman"/>
          <w:sz w:val="28"/>
          <w:szCs w:val="28"/>
        </w:rPr>
        <w:t>2.5.2. Предоставление</w:t>
      </w:r>
      <w:r w:rsidRPr="006F5627">
        <w:rPr>
          <w:rFonts w:ascii="Times New Roman" w:eastAsia="Times New Roman" w:hAnsi="Times New Roman"/>
          <w:spacing w:val="-3"/>
          <w:sz w:val="28"/>
          <w:szCs w:val="28"/>
        </w:rPr>
        <w:t xml:space="preserve"> услуги по доставке жителей </w:t>
      </w:r>
      <w:proofErr w:type="spellStart"/>
      <w:r w:rsidRPr="006F5627">
        <w:rPr>
          <w:rFonts w:ascii="Times New Roman" w:eastAsia="Times New Roman" w:hAnsi="Times New Roman"/>
          <w:spacing w:val="-3"/>
          <w:sz w:val="28"/>
          <w:szCs w:val="28"/>
        </w:rPr>
        <w:t>Губкинского</w:t>
      </w:r>
      <w:proofErr w:type="spellEnd"/>
      <w:r w:rsidRPr="006F5627">
        <w:rPr>
          <w:rFonts w:ascii="Times New Roman" w:eastAsia="Times New Roman" w:hAnsi="Times New Roman"/>
          <w:spacing w:val="-3"/>
          <w:sz w:val="28"/>
          <w:szCs w:val="28"/>
        </w:rPr>
        <w:t xml:space="preserve"> городского округа в медицинские организации для получения медицинской услуги «Гемодиализ».</w:t>
      </w:r>
      <w:r w:rsidRPr="006F5627">
        <w:rPr>
          <w:rFonts w:ascii="Times New Roman" w:hAnsi="Times New Roman"/>
          <w:sz w:val="28"/>
          <w:szCs w:val="28"/>
        </w:rPr>
        <w:t xml:space="preserve"> </w:t>
      </w:r>
    </w:p>
    <w:p w:rsidR="00CD242D" w:rsidRPr="006F5627" w:rsidRDefault="004279BA" w:rsidP="009343EA">
      <w:pPr>
        <w:widowControl w:val="0"/>
        <w:spacing w:after="0" w:line="240" w:lineRule="auto"/>
        <w:ind w:right="23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F5627">
        <w:rPr>
          <w:rFonts w:ascii="Times New Roman" w:hAnsi="Times New Roman" w:cs="Times New Roman"/>
          <w:sz w:val="28"/>
          <w:szCs w:val="28"/>
        </w:rPr>
        <w:t>2.5.3. Предоставление</w:t>
      </w:r>
      <w:r w:rsidRPr="006F562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услуги по доставке </w:t>
      </w:r>
      <w:r w:rsidRPr="006F5627">
        <w:rPr>
          <w:rFonts w:ascii="Times New Roman" w:hAnsi="Times New Roman" w:cs="Times New Roman"/>
          <w:sz w:val="28"/>
          <w:szCs w:val="28"/>
        </w:rPr>
        <w:t xml:space="preserve">лиц 65 лет и старше </w:t>
      </w:r>
      <w:r w:rsidRPr="006F5627">
        <w:rPr>
          <w:rFonts w:ascii="Times New Roman" w:eastAsia="HiddenHorzOCR" w:hAnsi="Times New Roman" w:cs="Times New Roman"/>
          <w:sz w:val="28"/>
          <w:szCs w:val="28"/>
        </w:rPr>
        <w:t xml:space="preserve">и инвалидов, проживающих в сельской местности </w:t>
      </w:r>
      <w:proofErr w:type="spellStart"/>
      <w:r w:rsidRPr="006F5627">
        <w:rPr>
          <w:rFonts w:ascii="Times New Roman" w:eastAsia="HiddenHorzOCR" w:hAnsi="Times New Roman" w:cs="Times New Roman"/>
          <w:sz w:val="28"/>
          <w:szCs w:val="28"/>
        </w:rPr>
        <w:t>Губкинского</w:t>
      </w:r>
      <w:proofErr w:type="spellEnd"/>
      <w:r w:rsidRPr="006F5627">
        <w:rPr>
          <w:rFonts w:ascii="Times New Roman" w:eastAsia="HiddenHorzOCR" w:hAnsi="Times New Roman" w:cs="Times New Roman"/>
          <w:sz w:val="28"/>
          <w:szCs w:val="28"/>
        </w:rPr>
        <w:t xml:space="preserve"> городского </w:t>
      </w:r>
      <w:r w:rsidRPr="006F5627">
        <w:rPr>
          <w:rFonts w:ascii="Times New Roman" w:eastAsia="HiddenHorzOCR" w:hAnsi="Times New Roman" w:cs="Times New Roman"/>
          <w:sz w:val="28"/>
          <w:szCs w:val="28"/>
        </w:rPr>
        <w:lastRenderedPageBreak/>
        <w:t xml:space="preserve">округа Белгородской области, в </w:t>
      </w:r>
      <w:r w:rsidR="001526E0" w:rsidRPr="006F562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о</w:t>
      </w:r>
      <w:r w:rsidR="009343EA" w:rsidRPr="006F5627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бластное  государственное </w:t>
      </w:r>
      <w:r w:rsidR="009343EA" w:rsidRPr="006F562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бюджетное учреждение здравоохранения «</w:t>
      </w:r>
      <w:proofErr w:type="spellStart"/>
      <w:r w:rsidR="009343EA" w:rsidRPr="006F562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Губкинская</w:t>
      </w:r>
      <w:proofErr w:type="spellEnd"/>
      <w:r w:rsidR="009343EA" w:rsidRPr="006F562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центральная районная больница» </w:t>
      </w:r>
      <w:r w:rsidR="00CD242D" w:rsidRPr="006F5627">
        <w:rPr>
          <w:rFonts w:ascii="Times New Roman" w:hAnsi="Times New Roman" w:cs="Times New Roman"/>
          <w:sz w:val="28"/>
          <w:szCs w:val="28"/>
          <w:lang w:bidi="ru-RU"/>
        </w:rPr>
        <w:t>с целью реализации основных задач, предусмотренных</w:t>
      </w:r>
      <w:r w:rsidR="00CD242D" w:rsidRPr="006F562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федеральным проектом «Разработка и реализация программы системной поддержки и повышения качества жизни граждан старшего поколения «Старшее поколение» национального проекта «Демография»: </w:t>
      </w:r>
      <w:r w:rsidR="00CD242D" w:rsidRPr="006F5627">
        <w:rPr>
          <w:rFonts w:ascii="Times New Roman" w:eastAsia="HiddenHorzOCR" w:hAnsi="Times New Roman" w:cs="Times New Roman"/>
          <w:sz w:val="28"/>
          <w:szCs w:val="28"/>
        </w:rPr>
        <w:t xml:space="preserve">проведение профилактических осмотров и диспансеризации, </w:t>
      </w:r>
      <w:r w:rsidR="00CD242D" w:rsidRPr="006F562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диспансерное наблюдение лиц </w:t>
      </w:r>
      <w:r w:rsidR="00CD242D" w:rsidRPr="006F5627">
        <w:rPr>
          <w:rFonts w:ascii="Times New Roman" w:hAnsi="Times New Roman" w:cs="Times New Roman"/>
          <w:sz w:val="28"/>
          <w:szCs w:val="28"/>
        </w:rPr>
        <w:t>65 лет</w:t>
      </w:r>
      <w:r w:rsidR="00871517" w:rsidRPr="006F5627">
        <w:rPr>
          <w:rFonts w:ascii="Times New Roman" w:hAnsi="Times New Roman" w:cs="Times New Roman"/>
          <w:sz w:val="28"/>
          <w:szCs w:val="28"/>
        </w:rPr>
        <w:t xml:space="preserve"> </w:t>
      </w:r>
      <w:r w:rsidR="00CD242D" w:rsidRPr="006F5627">
        <w:rPr>
          <w:rFonts w:ascii="Times New Roman" w:hAnsi="Times New Roman" w:cs="Times New Roman"/>
          <w:sz w:val="28"/>
          <w:szCs w:val="28"/>
        </w:rPr>
        <w:t>и старше</w:t>
      </w:r>
      <w:r w:rsidR="00CD242D" w:rsidRPr="006F5627">
        <w:rPr>
          <w:rFonts w:ascii="Times New Roman" w:eastAsia="HiddenHorzOCR" w:hAnsi="Times New Roman" w:cs="Times New Roman"/>
          <w:sz w:val="28"/>
          <w:szCs w:val="28"/>
        </w:rPr>
        <w:t xml:space="preserve"> и инвалидов</w:t>
      </w:r>
      <w:r w:rsidR="00CD242D" w:rsidRPr="006F5627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у которых выявлены заболевания и патологические состояния.</w:t>
      </w:r>
    </w:p>
    <w:p w:rsidR="008E730A" w:rsidRPr="006F5627" w:rsidRDefault="008E730A" w:rsidP="009343EA">
      <w:pPr>
        <w:widowControl w:val="0"/>
        <w:spacing w:after="0" w:line="240" w:lineRule="auto"/>
        <w:ind w:right="23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6F562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2.5.4. </w:t>
      </w:r>
      <w:r w:rsidR="008028B2" w:rsidRPr="006F5627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Предоставление социальных услуг по системе долговременного ухода за гражданами пожилого возраста и инвалидами, нуждающимися в уходе.</w:t>
      </w:r>
    </w:p>
    <w:p w:rsidR="00EA3BFF" w:rsidRPr="006F5627" w:rsidRDefault="00EA3BFF" w:rsidP="00EA3BF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5627">
        <w:rPr>
          <w:rFonts w:ascii="Times New Roman" w:hAnsi="Times New Roman"/>
          <w:sz w:val="28"/>
          <w:szCs w:val="28"/>
        </w:rPr>
        <w:t>2.6. Учреждение предоставляет социальные услуги их получателям в форме социального обслуживания на дому и в полустационарной форме социального обслуживания.</w:t>
      </w:r>
    </w:p>
    <w:p w:rsidR="00EA3BFF" w:rsidRPr="006F5627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6F5627">
        <w:rPr>
          <w:rFonts w:ascii="Times New Roman" w:eastAsia="Times New Roman" w:hAnsi="Times New Roman"/>
          <w:spacing w:val="-3"/>
          <w:sz w:val="28"/>
          <w:szCs w:val="28"/>
        </w:rPr>
        <w:t xml:space="preserve">2.7. 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предусмотренным его Уставом, для граждан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действующим законодательством.</w:t>
      </w:r>
    </w:p>
    <w:p w:rsidR="00EA3BFF" w:rsidRPr="006F5627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shd w:val="clear" w:color="auto" w:fill="FFFFFF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2.8. Порядок и условия оплаты предоставляемых социальных услуг определяются в соответствии с нормативными правовыми актами Белгородской </w:t>
      </w:r>
      <w:proofErr w:type="gramStart"/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области,  муниципальными</w:t>
      </w:r>
      <w:proofErr w:type="gramEnd"/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 правовыми актами органов местного самоуправления </w:t>
      </w:r>
      <w:proofErr w:type="spellStart"/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округа. Стоимость социальных услуг, предоставляемых получателям, определяется исходя из тарифов на социальные услуги, утверждаемых уполномоченным органом.</w:t>
      </w:r>
    </w:p>
    <w:p w:rsidR="00EA3BFF" w:rsidRPr="006F5627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2.9. Социальные услуги предоставляются получателям за плату или частичную плату, а также бесплатно в случаях, предусмотренных действующим законодательством</w:t>
      </w:r>
      <w:r w:rsidR="00403BD6"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Российской Федерации</w:t>
      </w: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.</w:t>
      </w:r>
    </w:p>
    <w:p w:rsidR="00EA3BFF" w:rsidRPr="006F5627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2.10.  </w:t>
      </w:r>
      <w:proofErr w:type="gramStart"/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У</w:t>
      </w:r>
      <w:r w:rsidRPr="006F5627">
        <w:rPr>
          <w:rStyle w:val="blk"/>
          <w:rFonts w:ascii="Times New Roman" w:hAnsi="Times New Roman"/>
          <w:sz w:val="28"/>
          <w:szCs w:val="28"/>
        </w:rPr>
        <w:t>чреждение  вправе</w:t>
      </w:r>
      <w:proofErr w:type="gramEnd"/>
      <w:r w:rsidRPr="006F5627">
        <w:rPr>
          <w:rStyle w:val="blk"/>
          <w:rFonts w:ascii="Times New Roman" w:hAnsi="Times New Roman"/>
          <w:sz w:val="28"/>
          <w:szCs w:val="28"/>
        </w:rPr>
        <w:t xml:space="preserve">  осуществлять  иные  виды  деятельности,  не являющиеся основными видами деятельности, лишь постольку, поскольку это служит достижению целей, ради которых оно создано, и соответствующие указанным целям</w:t>
      </w:r>
      <w:r w:rsidRPr="006F5627">
        <w:rPr>
          <w:rFonts w:ascii="Times New Roman" w:eastAsia="Times New Roman" w:hAnsi="Times New Roman"/>
          <w:sz w:val="28"/>
          <w:szCs w:val="28"/>
        </w:rPr>
        <w:t>.</w:t>
      </w:r>
    </w:p>
    <w:p w:rsidR="00EA3BFF" w:rsidRPr="006F5627" w:rsidRDefault="00EA3BFF" w:rsidP="00EA3BFF">
      <w:pPr>
        <w:widowControl w:val="0"/>
        <w:tabs>
          <w:tab w:val="left" w:pos="314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EA3BFF" w:rsidRPr="006F5627" w:rsidRDefault="00EA3BFF" w:rsidP="00EA3BFF">
      <w:pPr>
        <w:widowControl w:val="0"/>
        <w:tabs>
          <w:tab w:val="left" w:pos="3145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6F5627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3. Управление Учреждением</w:t>
      </w:r>
    </w:p>
    <w:p w:rsidR="00EA3BFF" w:rsidRPr="006F5627" w:rsidRDefault="00EA3BFF" w:rsidP="00EA3BFF">
      <w:pPr>
        <w:widowControl w:val="0"/>
        <w:tabs>
          <w:tab w:val="left" w:pos="314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</w:p>
    <w:p w:rsidR="00EA3BFF" w:rsidRPr="006F5627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3.1. Управление Учреждением осуществляется в соответствии с действующим законодательством.</w:t>
      </w:r>
    </w:p>
    <w:p w:rsidR="00EA3BFF" w:rsidRPr="006F5627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3.2. К компетенции Учредителя относятся следующие вопросы:</w:t>
      </w:r>
    </w:p>
    <w:p w:rsidR="00EA3BFF" w:rsidRPr="006F5627" w:rsidRDefault="00EA3BFF" w:rsidP="00EA3BFF">
      <w:pPr>
        <w:widowControl w:val="0"/>
        <w:spacing w:after="0" w:line="240" w:lineRule="auto"/>
        <w:ind w:lef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утверждение Устава (изменений к нему);</w:t>
      </w:r>
    </w:p>
    <w:p w:rsidR="00EA3BFF" w:rsidRPr="00EB6E36" w:rsidRDefault="00EA3BFF" w:rsidP="00EA3BFF">
      <w:pPr>
        <w:widowControl w:val="0"/>
        <w:spacing w:after="0" w:line="240" w:lineRule="auto"/>
        <w:ind w:left="40"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6F5627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принятие решения о реорганизации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и ликвидации Учреждения, назначение ликвидационной комиссии, утверждение передаточного акта и ликвидационного баланса;</w:t>
      </w:r>
    </w:p>
    <w:p w:rsidR="00EA3BFF" w:rsidRPr="00EB6E36" w:rsidRDefault="00EA3BFF" w:rsidP="00EA3BFF">
      <w:pPr>
        <w:widowControl w:val="0"/>
        <w:spacing w:after="0" w:line="240" w:lineRule="auto"/>
        <w:ind w:lef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определение перечня особо ценного движимого имущества;</w:t>
      </w:r>
    </w:p>
    <w:p w:rsidR="00EA3BFF" w:rsidRPr="00EB6E36" w:rsidRDefault="00EA3BFF" w:rsidP="00EA3BFF">
      <w:pPr>
        <w:widowControl w:val="0"/>
        <w:spacing w:after="0" w:line="240" w:lineRule="auto"/>
        <w:ind w:left="40"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>- согласование распоряжения особо ценным движимым имуществом, закрепленным за Учреждением собственником или приобретенным Учреждением за счет средств, выделенных ему Учредителем на приобретение такого имущества;</w:t>
      </w:r>
    </w:p>
    <w:p w:rsidR="00EA3BFF" w:rsidRPr="00EB6E36" w:rsidRDefault="00EA3BFF" w:rsidP="00EA3BFF">
      <w:pPr>
        <w:widowControl w:val="0"/>
        <w:spacing w:after="0" w:line="240" w:lineRule="auto"/>
        <w:ind w:left="40"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согласование распоряжения недвижимым имуществом, в том числе передачи его в аренду;</w:t>
      </w:r>
    </w:p>
    <w:p w:rsidR="00EA3BFF" w:rsidRPr="00EB6E36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утверждение  плана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финансово-хозяйственной деятельности Учреждения;</w:t>
      </w:r>
    </w:p>
    <w:p w:rsidR="00EA3BFF" w:rsidRPr="00EB6E36" w:rsidRDefault="00EA3BFF" w:rsidP="00EA3BFF">
      <w:pPr>
        <w:widowControl w:val="0"/>
        <w:spacing w:after="0" w:line="240" w:lineRule="auto"/>
        <w:ind w:right="4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определение порядка составления и утверждения отчета о результатах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деятельности  Учреждения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и  об использовании закрепленного за ним имущества;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</w:t>
      </w:r>
      <w:r w:rsidRPr="00EB6E36">
        <w:rPr>
          <w:rFonts w:ascii="Times New Roman" w:eastAsia="Times New Roman" w:hAnsi="Times New Roman"/>
          <w:color w:val="000000"/>
          <w:spacing w:val="-3"/>
          <w:sz w:val="2"/>
          <w:szCs w:val="2"/>
          <w:shd w:val="clear" w:color="auto" w:fill="FFFFFF"/>
        </w:rPr>
        <w:t xml:space="preserve">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определение предельно допустимого значения просроченной кредиторской задолженности Учреждения, превышение которого влечет расторжение трудового договора с директором Учреждения по инициативе работодателя в соответствии с Трудовым кодексом Российской Федерации;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 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одобрение  сделок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,  в  совершении  которых  имеется заинтересованность;</w:t>
      </w:r>
    </w:p>
    <w:p w:rsidR="00EA3BFF" w:rsidRPr="00EB6E36" w:rsidRDefault="00EA3BFF" w:rsidP="00EA3BFF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согласование совершения Учреждением крупных сделок;</w:t>
      </w:r>
    </w:p>
    <w:p w:rsidR="00EA3BFF" w:rsidRPr="00EB6E36" w:rsidRDefault="00EA3BFF" w:rsidP="00EA3BFF">
      <w:pPr>
        <w:widowControl w:val="0"/>
        <w:spacing w:after="0" w:line="240" w:lineRule="auto"/>
        <w:ind w:left="20"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согласование положения об оплате труда и штатного расписания Учреждения;</w:t>
      </w:r>
    </w:p>
    <w:p w:rsidR="00EA3BFF" w:rsidRPr="00EB6E36" w:rsidRDefault="00EA3BFF" w:rsidP="00EA3BFF">
      <w:pPr>
        <w:widowControl w:val="0"/>
        <w:spacing w:after="0" w:line="240" w:lineRule="auto"/>
        <w:ind w:lef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формирование и утверждение муниципального задания;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осуществление  финансового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 обеспечения  выполнения  муниципального задания;</w:t>
      </w:r>
    </w:p>
    <w:p w:rsidR="00EA3BFF" w:rsidRPr="00EB6E36" w:rsidRDefault="00EA3BFF" w:rsidP="00EA3BFF">
      <w:pPr>
        <w:widowControl w:val="0"/>
        <w:spacing w:after="0" w:line="240" w:lineRule="auto"/>
        <w:ind w:left="20"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назначение и освобождение от должности директора Учреждения в соответствии с действующим законодательством;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осуществление контроля за деятельностью Учреждения в соответствии с действующим законодательством Российской Федерации;</w:t>
      </w:r>
    </w:p>
    <w:p w:rsidR="00EA3BFF" w:rsidRPr="00EB6E36" w:rsidRDefault="00EA3BFF" w:rsidP="00EA3BFF">
      <w:pPr>
        <w:widowControl w:val="0"/>
        <w:spacing w:after="0" w:line="240" w:lineRule="auto"/>
        <w:ind w:left="20"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осуществление иных функций и полномочий Учредителя, установленных действующим законодательством.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3.3. Учреждение возглавляет директор, назначаемый на эту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должность </w:t>
      </w:r>
      <w:hyperlink r:id="rId16" w:history="1"/>
      <w:r w:rsidRPr="00EB6E36">
        <w:rPr>
          <w:rFonts w:ascii="Times New Roman" w:eastAsia="Times New Roman" w:hAnsi="Times New Roman"/>
          <w:sz w:val="28"/>
          <w:szCs w:val="28"/>
        </w:rPr>
        <w:t xml:space="preserve"> Учредителем</w:t>
      </w:r>
      <w:proofErr w:type="gramEnd"/>
      <w:r w:rsidRPr="00EB6E3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Срок полномочий директора определяется трудовым договором.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3.4. Директор Учреждения осуществляет свою деятельность на основании Устава и в соответствии с условиями заключаемого с ним трудового договора.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3.5. Директор действует от имени Учреждения без доверенности в судах, представляет его интересы в отношениях с государственными органами, органами местного самоуправления, юридическими и физическими лицами.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3.6. Директор осуществляет управление Учреждением на основе единоначалия, организует работу Учреждения и несет ответственность за свои действия или бездействия в соответствии с действующим законодательством Российской Федерации, Уставом и заключенным с ним трудовым </w:t>
      </w:r>
      <w:r w:rsidRPr="00EB6E36">
        <w:rPr>
          <w:rFonts w:ascii="Times New Roman" w:eastAsia="Times New Roman" w:hAnsi="Times New Roman"/>
          <w:color w:val="000000"/>
          <w:spacing w:val="-2"/>
          <w:sz w:val="28"/>
          <w:szCs w:val="28"/>
          <w:shd w:val="clear" w:color="auto" w:fill="FFFFFF"/>
        </w:rPr>
        <w:t>договором.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3.7. 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Директор  в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 установленном законодательством порядке распоряжается имуществом и финансовыми средствами Учреждения, выдает доверенности, открывает лицевые счета Учреждения, утверждает в установленном порядке структуру и штатное расписание Учреждения, в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>пределах своей компетенции издает приказы и другие акты, дает указания, принимает и увольняет работников Учреждения, применяет к ним меры поощрения и дисциплинарные взыскания, заключает коллективный договор.</w:t>
      </w:r>
      <w:r w:rsidRPr="00EB6E36">
        <w:rPr>
          <w:rFonts w:ascii="Times New Roman" w:eastAsia="Times New Roman" w:hAnsi="Times New Roman"/>
          <w:i/>
          <w:color w:val="000000"/>
          <w:spacing w:val="-3"/>
          <w:sz w:val="28"/>
          <w:szCs w:val="28"/>
          <w:shd w:val="clear" w:color="auto" w:fill="FFFFFF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3.8. Директор несет ответственность:</w:t>
      </w:r>
    </w:p>
    <w:p w:rsidR="00EA3BFF" w:rsidRPr="00EB6E36" w:rsidRDefault="00EA3BFF" w:rsidP="00EA3BFF">
      <w:pPr>
        <w:widowControl w:val="0"/>
        <w:spacing w:after="0" w:line="240" w:lineRule="auto"/>
        <w:ind w:left="20"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за  невыполнение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 в  полном  объеме возложенных на Учреждение задач в соответствии с целями и направлениями деятельности Учреждения;</w:t>
      </w:r>
    </w:p>
    <w:p w:rsidR="00EA3BFF" w:rsidRPr="00EB6E36" w:rsidRDefault="00EA3BFF" w:rsidP="00EA3BFF">
      <w:pPr>
        <w:widowControl w:val="0"/>
        <w:spacing w:after="0" w:line="240" w:lineRule="auto"/>
        <w:ind w:left="20"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несоблюдение правил и требований трудового законодательства и иных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нормативных  правовых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  актов,  содержащих  нормы  трудового  права  в области охраны труда, противопожарной безопасности, санитарно-гигиенического и противоэпидемиологического режимов;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нецелевое  использование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средств, полученных в соответствии с уставной деятельностью;</w:t>
      </w:r>
    </w:p>
    <w:p w:rsidR="00EA3BFF" w:rsidRPr="00EB6E36" w:rsidRDefault="00EA3BFF" w:rsidP="00EA3BFF">
      <w:pPr>
        <w:widowControl w:val="0"/>
        <w:spacing w:after="0" w:line="240" w:lineRule="auto"/>
        <w:ind w:right="62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просроченную кредиторскую задолженность Учреждения, превышающую предельно допустимые значения, установленные Учредителем;</w:t>
      </w:r>
    </w:p>
    <w:p w:rsidR="00EA3BFF" w:rsidRPr="00EB6E36" w:rsidRDefault="00EA3BFF" w:rsidP="00EA3BFF">
      <w:pPr>
        <w:widowControl w:val="0"/>
        <w:spacing w:after="0" w:line="240" w:lineRule="auto"/>
        <w:ind w:left="40" w:right="6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совершение крупной сделки с нарушением требований действующего законодательства, независимо от того, была ли эта сделка признана недействительной, в размере убытков, причиненных Учреждению.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3.9. На период временного отсутствия директора Учреждения (отпуск, болезнь, командировка и т.д.) его обязанности исполняет заместитель директора Учреждения.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u w:val="single"/>
          <w:shd w:val="clear" w:color="auto" w:fill="FFFFFF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left="23" w:right="23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3.10. Назначение главного бухгалтера производится директором Учреждения.</w:t>
      </w:r>
      <w:r w:rsidRPr="00EB6E36">
        <w:rPr>
          <w:rFonts w:ascii="Times New Roman" w:eastAsia="Times New Roman" w:hAnsi="Times New Roman"/>
          <w:i/>
          <w:color w:val="000000"/>
          <w:spacing w:val="-3"/>
          <w:sz w:val="28"/>
          <w:szCs w:val="28"/>
          <w:u w:val="single"/>
          <w:shd w:val="clear" w:color="auto" w:fill="FFFFFF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pacing w:val="1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>3.11 Коллегиальными органами управления Учреждением являются Общее собрание работников и Попечительский совет.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pacing w:val="1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3.12. Общее собрание работников является постоянно действующим органом и включает в себя всех работников Учреждения на дату проведения общего собрания, работающих на условиях полного рабочего дня по основному месту работы в данном Учреждении. Общее собрание работников </w:t>
      </w:r>
      <w:proofErr w:type="gramStart"/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>является  высшим</w:t>
      </w:r>
      <w:proofErr w:type="gramEnd"/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 органом управления Учреждения. 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pacing w:val="1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3.13. К компетенции Общего собрания работников относится: 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pacing w:val="1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- разработка и принятие Устава, изменений, дополнений, вносимых в Устав; </w:t>
      </w:r>
    </w:p>
    <w:p w:rsidR="00EA3BFF" w:rsidRPr="00EB6E36" w:rsidRDefault="00EA3BFF" w:rsidP="00EA3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6E36">
        <w:rPr>
          <w:rFonts w:ascii="Times New Roman" w:eastAsia="Times New Roman" w:hAnsi="Times New Roman"/>
          <w:sz w:val="28"/>
          <w:szCs w:val="28"/>
        </w:rPr>
        <w:t>- определение приоритетных направлений деятельности Учреждения, принципов формирования и использования ее имущества;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pacing w:val="1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>- рассмотрение и обсуждение вопросов материально-технического обеспечения и оснащения деятельности Учреждения;</w:t>
      </w:r>
    </w:p>
    <w:p w:rsidR="00EA3BFF" w:rsidRPr="00EB6E36" w:rsidRDefault="00EA3BFF" w:rsidP="00EA3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6E36">
        <w:rPr>
          <w:rFonts w:ascii="Times New Roman" w:eastAsia="Times New Roman" w:hAnsi="Times New Roman"/>
          <w:sz w:val="28"/>
          <w:szCs w:val="28"/>
        </w:rPr>
        <w:t>- образование исполнительных органов Учреждения;</w:t>
      </w:r>
    </w:p>
    <w:p w:rsidR="00EA3BFF" w:rsidRPr="00EB6E36" w:rsidRDefault="00EA3BFF" w:rsidP="00EA3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B6E36">
        <w:rPr>
          <w:rFonts w:ascii="Times New Roman" w:eastAsia="Times New Roman" w:hAnsi="Times New Roman"/>
          <w:sz w:val="28"/>
          <w:szCs w:val="28"/>
        </w:rPr>
        <w:t xml:space="preserve">- решение иных вопросов, отнесенных в </w:t>
      </w:r>
      <w:proofErr w:type="spellStart"/>
      <w:r w:rsidRPr="00EB6E36">
        <w:rPr>
          <w:rFonts w:ascii="Times New Roman" w:eastAsia="Times New Roman" w:hAnsi="Times New Roman"/>
          <w:sz w:val="28"/>
          <w:szCs w:val="28"/>
        </w:rPr>
        <w:t>соответсвии</w:t>
      </w:r>
      <w:proofErr w:type="spellEnd"/>
      <w:r w:rsidRPr="00EB6E36">
        <w:rPr>
          <w:rFonts w:ascii="Times New Roman" w:eastAsia="Times New Roman" w:hAnsi="Times New Roman"/>
          <w:sz w:val="28"/>
          <w:szCs w:val="28"/>
        </w:rPr>
        <w:t xml:space="preserve"> с действующим законодательством к исключительной компетенции Общего собрания.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3.14. Общее собрание работников проводится не реже одного раза в год. Общее собрание работников считается правомочным, если на нем присутствует более половины его членов. На заседании Общего собрания работников избирается председатель и секретарь Общего собрания работников, срок полномочий которых составляет 1 год. Решения на Общем собрании работников принимаются простым большинством голосов от числа 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lastRenderedPageBreak/>
        <w:t xml:space="preserve">присутствующих на Общем собрании работников посредством открытого голосования. При равном количестве голосов решающим является голос председателя Общего собрания работников. Решения Общего собрания работников по вопросам, относящимся к исключительной компетенции высшего органа управления, принимаются большинством голосов в 2/3 присутствующих членов Общего собрания работников. В ходе заседания Общего собрания работников секретарь ведет протокол, в </w:t>
      </w:r>
      <w:proofErr w:type="gramStart"/>
      <w:r w:rsidRPr="00EB6E36">
        <w:rPr>
          <w:rFonts w:ascii="Times New Roman" w:eastAsia="Courier New" w:hAnsi="Times New Roman"/>
          <w:color w:val="000000"/>
          <w:sz w:val="28"/>
          <w:szCs w:val="28"/>
        </w:rPr>
        <w:t>котором  указывается</w:t>
      </w:r>
      <w:proofErr w:type="gramEnd"/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 повестка дня, краткое содержание  доклада  выступающих,  ход  обсуждения    вопросов,   порядок   и  итоги   голосования,  принятое решение. 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Протокол   подписывается   председателем   и   секретарем   и   хранится   </w:t>
      </w:r>
      <w:proofErr w:type="gramStart"/>
      <w:r w:rsidRPr="00EB6E36">
        <w:rPr>
          <w:rFonts w:ascii="Times New Roman" w:eastAsia="Courier New" w:hAnsi="Times New Roman"/>
          <w:color w:val="000000"/>
          <w:sz w:val="28"/>
          <w:szCs w:val="28"/>
        </w:rPr>
        <w:t>в  Учреждении</w:t>
      </w:r>
      <w:proofErr w:type="gramEnd"/>
      <w:r w:rsidRPr="00EB6E36">
        <w:rPr>
          <w:rFonts w:ascii="Times New Roman" w:eastAsia="Courier New" w:hAnsi="Times New Roman"/>
          <w:color w:val="000000"/>
          <w:sz w:val="28"/>
          <w:szCs w:val="28"/>
        </w:rPr>
        <w:t>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3.15. </w:t>
      </w:r>
      <w:proofErr w:type="gramStart"/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>Д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>ля  рассмотрения</w:t>
      </w:r>
      <w:proofErr w:type="gramEnd"/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 наиболее  важных  вопросов деятельности Учреждения по согласованию с Учредителем в Учреждении действует Попечительский совет, являющийся совещательным органом Учреждения.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3.16.  Попечительский совет действует на основе принципов гласности, добровольности участия и равноправия его членов.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3.17. Попечительский совет состоит из председателя Попечительского совета, секретаря Попечительского совета и членов Попечительского совета. 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3.18. Число членов Попечительского совета определяется Учреждением, но не может быть менее 5 человек. Персональный состав Попечительского совета определяется директором Учреждения. 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3.19. Членами Попечительского совета не могут быть работники Учреждения.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3.20. Попечительский совет создается на весь период деятельности Учреждения.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3.21. Основными задачами Попечительского совета являются: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- содействие в решении текущих и перспективных задач развития и эффективного функционирования Учреждения, улучшения качества его работы;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- содействие в привлечении финансовых и материальных средств для обеспечения деятельности Учреждения;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- содействие в совершенствовании материально-технической базы Учреждения;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-  </w:t>
      </w:r>
      <w:proofErr w:type="gramStart"/>
      <w:r w:rsidRPr="00EB6E36">
        <w:rPr>
          <w:rFonts w:ascii="Times New Roman" w:eastAsia="Courier New" w:hAnsi="Times New Roman"/>
          <w:color w:val="000000"/>
          <w:sz w:val="28"/>
          <w:szCs w:val="28"/>
        </w:rPr>
        <w:t>содействие  в</w:t>
      </w:r>
      <w:proofErr w:type="gramEnd"/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 улучшении  качества предоставляемых социальных услуг;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- содействие в повышении квалификации работников Учреждения, стимулировании их профессионального развития;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- содействие в повышении информационной открытости Учреждения;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- содействие в решении иных вопросов, связанных с повышением эффективности деятельности Учреждения.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3.22. Решения Попечительского совета принимаются путем открытого голосования большинством голосов присутствующих на заседании членов Попечительского совета. В случае равенства голосов «за» и «против» решающим является голос председателя Попечительского совета.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3.23.  Решения Попечительского совета носят рекомендательный 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lastRenderedPageBreak/>
        <w:t>характер.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3.24. В заседаниях Попечительского совета с правом совещательного голоса участвует директор Учреждения, а в его отсутствие – заместитель директора Учреждения.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3.25. Основные положения деятельности Попечительского совета определены Положением о Попечительском совете, утвержденным директором Учреждения.</w:t>
      </w:r>
    </w:p>
    <w:p w:rsidR="00EA3BFF" w:rsidRPr="00EB6E36" w:rsidRDefault="00EA3BFF" w:rsidP="00EA3BFF">
      <w:pPr>
        <w:pStyle w:val="ConsPlusTitle"/>
        <w:ind w:firstLine="709"/>
        <w:jc w:val="center"/>
        <w:outlineLvl w:val="1"/>
        <w:rPr>
          <w:rFonts w:ascii="Times New Roman" w:eastAsia="Courier New" w:hAnsi="Times New Roman" w:cs="Times New Roman"/>
          <w:color w:val="000000"/>
        </w:rPr>
      </w:pPr>
    </w:p>
    <w:p w:rsidR="00EA3BFF" w:rsidRPr="00EB6E36" w:rsidRDefault="00EA3BFF" w:rsidP="00EA3BFF">
      <w:pPr>
        <w:pStyle w:val="ConsPlusTitle"/>
        <w:ind w:firstLine="709"/>
        <w:jc w:val="center"/>
        <w:outlineLvl w:val="1"/>
        <w:rPr>
          <w:rFonts w:ascii="Times New Roman" w:eastAsia="Courier New" w:hAnsi="Times New Roman" w:cs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4. Структурные подразделения Учреждения </w:t>
      </w:r>
    </w:p>
    <w:p w:rsidR="00EA3BFF" w:rsidRPr="00EB6E36" w:rsidRDefault="00EA3BFF" w:rsidP="00EA3BFF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</w:rPr>
      </w:pP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4.1. Структура и штатное расписание утверждается директором Учреждения в соответствии с действующим законодательством.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4.2. Структурные подразделения Учреждения возглавляют заведующие, назначаемые приказом директора Учреждения.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4.3. Структура и штатное расписание Учреждения могут быть изменены по согласованию с Учредителем с учетом цели, задач и видов деятельн</w:t>
      </w:r>
      <w:r w:rsidR="00871517">
        <w:rPr>
          <w:rFonts w:ascii="Times New Roman" w:eastAsia="Courier New" w:hAnsi="Times New Roman"/>
          <w:color w:val="000000"/>
          <w:sz w:val="28"/>
          <w:szCs w:val="28"/>
        </w:rPr>
        <w:t>ости Учреждения, установленных У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ставом. 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EA3BFF" w:rsidRPr="00EB6E36" w:rsidRDefault="00EA3BFF" w:rsidP="00EA3BFF">
      <w:pPr>
        <w:widowControl w:val="0"/>
        <w:tabs>
          <w:tab w:val="left" w:pos="0"/>
        </w:tabs>
        <w:spacing w:after="0" w:line="240" w:lineRule="auto"/>
        <w:ind w:right="1378" w:firstLine="709"/>
        <w:jc w:val="center"/>
        <w:rPr>
          <w:rFonts w:ascii="Times New Roman" w:eastAsia="Times New Roman" w:hAnsi="Times New Roman"/>
          <w:b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        5. Имущество и финансовое</w:t>
      </w:r>
    </w:p>
    <w:p w:rsidR="00EA3BFF" w:rsidRPr="00EB6E36" w:rsidRDefault="00EA3BFF" w:rsidP="00EA3BFF">
      <w:pPr>
        <w:widowControl w:val="0"/>
        <w:tabs>
          <w:tab w:val="left" w:pos="0"/>
        </w:tabs>
        <w:spacing w:after="0" w:line="240" w:lineRule="auto"/>
        <w:ind w:right="1378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         обеспечение деятельности Учреждения</w:t>
      </w:r>
    </w:p>
    <w:p w:rsidR="00EA3BFF" w:rsidRPr="00EB6E36" w:rsidRDefault="00EA3BFF" w:rsidP="00EA3BFF">
      <w:pPr>
        <w:widowControl w:val="0"/>
        <w:tabs>
          <w:tab w:val="left" w:pos="0"/>
        </w:tabs>
        <w:spacing w:after="0" w:line="240" w:lineRule="auto"/>
        <w:ind w:left="1420" w:right="1378" w:firstLine="709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EA3BFF" w:rsidRPr="00EB6E36" w:rsidRDefault="00EA3BFF" w:rsidP="00EA3BFF">
      <w:pPr>
        <w:widowControl w:val="0"/>
        <w:tabs>
          <w:tab w:val="left" w:pos="1785"/>
        </w:tabs>
        <w:spacing w:after="0" w:line="240" w:lineRule="auto"/>
        <w:ind w:right="-79"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Times New Roman" w:hAnsi="Times New Roman"/>
          <w:bCs/>
          <w:spacing w:val="1"/>
          <w:sz w:val="28"/>
          <w:szCs w:val="28"/>
        </w:rPr>
        <w:t xml:space="preserve">5.1. Собственником имущества Учреждения является муниципальное образование - </w:t>
      </w:r>
      <w:proofErr w:type="spellStart"/>
      <w:r w:rsidRPr="00EB6E36">
        <w:rPr>
          <w:rFonts w:ascii="Times New Roman" w:eastAsia="Times New Roman" w:hAnsi="Times New Roman"/>
          <w:bCs/>
          <w:spacing w:val="1"/>
          <w:sz w:val="28"/>
          <w:szCs w:val="28"/>
        </w:rPr>
        <w:t>Губкинский</w:t>
      </w:r>
      <w:proofErr w:type="spellEnd"/>
      <w:r w:rsidRPr="00EB6E36">
        <w:rPr>
          <w:rFonts w:ascii="Times New Roman" w:eastAsia="Times New Roman" w:hAnsi="Times New Roman"/>
          <w:bCs/>
          <w:spacing w:val="1"/>
          <w:sz w:val="28"/>
          <w:szCs w:val="28"/>
        </w:rPr>
        <w:t xml:space="preserve"> городской округ</w:t>
      </w:r>
      <w:r w:rsidR="00735ABC">
        <w:rPr>
          <w:rFonts w:ascii="Times New Roman" w:eastAsia="Times New Roman" w:hAnsi="Times New Roman"/>
          <w:bCs/>
          <w:spacing w:val="1"/>
          <w:sz w:val="28"/>
          <w:szCs w:val="28"/>
        </w:rPr>
        <w:t xml:space="preserve"> Белгородской области</w:t>
      </w:r>
      <w:r w:rsidRPr="00EB6E36">
        <w:rPr>
          <w:rFonts w:ascii="Times New Roman" w:eastAsia="Times New Roman" w:hAnsi="Times New Roman"/>
          <w:bCs/>
          <w:spacing w:val="1"/>
          <w:sz w:val="28"/>
          <w:szCs w:val="28"/>
        </w:rPr>
        <w:t>,</w:t>
      </w:r>
      <w:r w:rsidRPr="00EB6E36">
        <w:rPr>
          <w:rFonts w:ascii="Times New Roman" w:eastAsia="Times New Roman" w:hAnsi="Times New Roman"/>
          <w:bCs/>
          <w:sz w:val="28"/>
          <w:szCs w:val="28"/>
        </w:rPr>
        <w:t xml:space="preserve"> от имени которого выступает администрация </w:t>
      </w:r>
      <w:proofErr w:type="spellStart"/>
      <w:r w:rsidRPr="00EB6E36">
        <w:rPr>
          <w:rFonts w:ascii="Times New Roman" w:eastAsia="Times New Roman" w:hAnsi="Times New Roman"/>
          <w:bCs/>
          <w:sz w:val="28"/>
          <w:szCs w:val="28"/>
        </w:rPr>
        <w:t>Губкинского</w:t>
      </w:r>
      <w:proofErr w:type="spellEnd"/>
      <w:r w:rsidRPr="00EB6E36">
        <w:rPr>
          <w:rFonts w:ascii="Times New Roman" w:eastAsia="Times New Roman" w:hAnsi="Times New Roman"/>
          <w:bCs/>
          <w:sz w:val="28"/>
          <w:szCs w:val="28"/>
        </w:rPr>
        <w:t xml:space="preserve"> городского округа (далее – Собственник).</w:t>
      </w:r>
    </w:p>
    <w:p w:rsidR="00EA3BFF" w:rsidRPr="00EB6E36" w:rsidRDefault="00EA3BFF" w:rsidP="00EA3BFF">
      <w:pPr>
        <w:widowControl w:val="0"/>
        <w:shd w:val="clear" w:color="auto" w:fill="FFFFFF"/>
        <w:tabs>
          <w:tab w:val="left" w:pos="1459"/>
        </w:tabs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5.2.</w:t>
      </w:r>
      <w:r w:rsidRPr="00EB6E36">
        <w:rPr>
          <w:rFonts w:ascii="Times New Roman" w:eastAsia="Courier New" w:hAnsi="Times New Roman"/>
          <w:color w:val="000000"/>
          <w:spacing w:val="-6"/>
          <w:sz w:val="28"/>
          <w:szCs w:val="28"/>
        </w:rPr>
        <w:t xml:space="preserve"> 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Имущество Учреждения закрепляется за ним на праве оперативного управления в соответствии с Гражданским кодексом Российской Федерации.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pacing w:val="-6"/>
          <w:sz w:val="28"/>
          <w:szCs w:val="28"/>
        </w:rPr>
        <w:t>5.3.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ab/>
      </w: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>Право оперативного управления имуществом, в отношении</w:t>
      </w: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br/>
      </w:r>
      <w:r w:rsidRPr="00EB6E36">
        <w:rPr>
          <w:rFonts w:ascii="Times New Roman" w:eastAsia="Courier New" w:hAnsi="Times New Roman"/>
          <w:color w:val="000000"/>
          <w:spacing w:val="8"/>
          <w:sz w:val="28"/>
          <w:szCs w:val="28"/>
        </w:rPr>
        <w:t xml:space="preserve">которого Учредителем принято решение о закреплении за </w:t>
      </w:r>
      <w:proofErr w:type="gramStart"/>
      <w:r w:rsidRPr="00EB6E36">
        <w:rPr>
          <w:rFonts w:ascii="Times New Roman" w:eastAsia="Courier New" w:hAnsi="Times New Roman"/>
          <w:color w:val="000000"/>
          <w:spacing w:val="8"/>
          <w:sz w:val="28"/>
          <w:szCs w:val="28"/>
        </w:rPr>
        <w:t>Учреждением,</w:t>
      </w:r>
      <w:r w:rsidRPr="00EB6E36">
        <w:rPr>
          <w:rFonts w:ascii="Times New Roman" w:eastAsia="Courier New" w:hAnsi="Times New Roman"/>
          <w:color w:val="000000"/>
          <w:spacing w:val="8"/>
          <w:sz w:val="28"/>
          <w:szCs w:val="28"/>
        </w:rPr>
        <w:br/>
        <w:t>возникает</w:t>
      </w:r>
      <w:proofErr w:type="gramEnd"/>
      <w:r w:rsidRPr="00EB6E36">
        <w:rPr>
          <w:rFonts w:ascii="Times New Roman" w:eastAsia="Courier New" w:hAnsi="Times New Roman"/>
          <w:color w:val="000000"/>
          <w:spacing w:val="8"/>
          <w:sz w:val="28"/>
          <w:szCs w:val="28"/>
        </w:rPr>
        <w:t xml:space="preserve"> у Учреждения с момента передачи имущества по акту приема-</w:t>
      </w:r>
      <w:r w:rsidRPr="00EB6E36">
        <w:rPr>
          <w:rFonts w:ascii="Times New Roman" w:eastAsia="Courier New" w:hAnsi="Times New Roman"/>
          <w:color w:val="000000"/>
          <w:spacing w:val="8"/>
          <w:sz w:val="28"/>
          <w:szCs w:val="28"/>
        </w:rPr>
        <w:br/>
      </w:r>
      <w:r w:rsidRPr="00EB6E36">
        <w:rPr>
          <w:rFonts w:ascii="Times New Roman" w:eastAsia="Courier New" w:hAnsi="Times New Roman"/>
          <w:color w:val="000000"/>
          <w:spacing w:val="-4"/>
          <w:sz w:val="28"/>
          <w:szCs w:val="28"/>
        </w:rPr>
        <w:t>передачи.</w:t>
      </w:r>
      <w:r w:rsidRPr="00EB6E36"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pacing w:val="1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5.4.</w:t>
      </w:r>
      <w:r w:rsidR="00735ABC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В отношении закрепленного муниципального имущества Учреждение осуществляет право владения, пользования в пределах, установленных законодательством Российской Федерации, в соответствии с целями своей деятельности, назначением этого имущества, и, если иное не установлено законом, распоряжается этим имуществом с согласия </w:t>
      </w:r>
      <w:r w:rsidRPr="00EB6E36">
        <w:rPr>
          <w:rFonts w:ascii="Times New Roman" w:eastAsia="Courier New" w:hAnsi="Times New Roman"/>
          <w:color w:val="000000"/>
          <w:spacing w:val="1"/>
          <w:sz w:val="27"/>
          <w:szCs w:val="27"/>
        </w:rPr>
        <w:t>Собственника</w:t>
      </w:r>
      <w:r w:rsidRPr="00EB6E36">
        <w:rPr>
          <w:rFonts w:ascii="Times New Roman" w:eastAsia="Courier New" w:hAnsi="Times New Roman"/>
          <w:color w:val="000000"/>
          <w:spacing w:val="1"/>
          <w:sz w:val="28"/>
          <w:szCs w:val="28"/>
        </w:rPr>
        <w:t xml:space="preserve"> имущества. </w:t>
      </w:r>
      <w:hyperlink r:id="rId17" w:history="1"/>
    </w:p>
    <w:p w:rsidR="00EA3BFF" w:rsidRPr="00EB6E36" w:rsidRDefault="00EA3BFF" w:rsidP="00EA3BFF">
      <w:pPr>
        <w:widowControl w:val="0"/>
        <w:shd w:val="clear" w:color="auto" w:fill="FFFFFF"/>
        <w:tabs>
          <w:tab w:val="left" w:pos="864"/>
        </w:tabs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5.5. Собственник имущества вправе </w:t>
      </w:r>
      <w:proofErr w:type="gramStart"/>
      <w:r w:rsidRPr="00EB6E36">
        <w:rPr>
          <w:rFonts w:ascii="Times New Roman" w:eastAsia="Courier New" w:hAnsi="Times New Roman"/>
          <w:color w:val="000000"/>
          <w:sz w:val="28"/>
          <w:szCs w:val="28"/>
        </w:rPr>
        <w:t>изъять  излишнее</w:t>
      </w:r>
      <w:proofErr w:type="gramEnd"/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, неиспользуемое или используемое не по назначению имущество, закрепленное им за Учреждением или приобретенное Учреждением за счет средств, выделенных ему Собственником на приобретение этого имущества, и распорядиться им по своему усмотрению.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Изъятие имущества осуществляется в порядке, установленном действующим законодательством.</w:t>
      </w:r>
    </w:p>
    <w:p w:rsidR="00EA3BFF" w:rsidRPr="00EB6E36" w:rsidRDefault="00EA3BFF" w:rsidP="00EA3BFF">
      <w:pPr>
        <w:widowControl w:val="0"/>
        <w:shd w:val="clear" w:color="auto" w:fill="FFFFFF"/>
        <w:tabs>
          <w:tab w:val="left" w:pos="86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5.6. </w:t>
      </w:r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 xml:space="preserve">Учреждение без согласия Собственника не вправе распоряжаться особо ценным движимым имуществом, </w:t>
      </w:r>
      <w:proofErr w:type="gramStart"/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>закрепленным  за</w:t>
      </w:r>
      <w:proofErr w:type="gramEnd"/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 xml:space="preserve"> ним Собственником или приобретенным  Учреждением за счет средств, выделенных ему </w:t>
      </w:r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lastRenderedPageBreak/>
        <w:t xml:space="preserve">Собственником на приобретение такого имущества, а также недвижимым имуществом, в том числе передавать его в аренду. Остальным имуществом, находящимся у него на праве оперативного управления, Учреждение вправе распоряжаться самостоятельно, если иное не установлено законодательством </w:t>
      </w:r>
      <w:proofErr w:type="gramStart"/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>Российской  Федерации</w:t>
      </w:r>
      <w:proofErr w:type="gramEnd"/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>.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5.7. Крупные сделки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могут быть совершены Учреждением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только с предварительного согласия Учредителя.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Крупной сделкой признается сделка или несколько взаимосвязанных сделок, связанная с распоряжением денежными средствами, отчуждением иного имущества, которым </w:t>
      </w:r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>Учреждение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вправе распоряжаться самостоятельно, а также с передачей такого имущества в пользование или в залог при условии, что цена такой сделки либо стоимость отчуждаемого или передаваемого имущества превышает 10 процентов балансовой стоимости активов </w:t>
      </w:r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>Учреждения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>, определяемой по данным его бухгалтерской отчетности на последнюю отчетную дату.</w:t>
      </w:r>
      <w:r w:rsidRPr="00EB6E36">
        <w:rPr>
          <w:rFonts w:ascii="Times New Roman" w:eastAsia="Courier New" w:hAnsi="Times New Roman"/>
          <w:i/>
          <w:color w:val="000000"/>
          <w:sz w:val="28"/>
          <w:szCs w:val="28"/>
        </w:rPr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5.8.   Крупная сделка, совершенная с нарушением требований первого абзаца пункта 5.7. настоящего Устава, может быть признана недействительной по иску Учреждения или его Учредителя, если будет доказано, что другая сторона в сделке знала или должна была знать об отсутствии предварительного согласия Учредителя Учреждения.</w:t>
      </w:r>
      <w:r w:rsidRPr="00EB6E36">
        <w:rPr>
          <w:rFonts w:ascii="Times New Roman" w:eastAsia="Courier New" w:hAnsi="Times New Roman"/>
          <w:i/>
          <w:color w:val="000000"/>
          <w:sz w:val="28"/>
          <w:szCs w:val="28"/>
        </w:rPr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5.9. Директор Учреждения несет перед Учреждением ответственность в размере убытков, причиненных Учреждению в результате совершения крупной сделки с нарушением требований первого абзаца пункта 5.7. настоящего Устава, независимо от того, была ли эта сделка признана недействительной.</w:t>
      </w:r>
      <w:r w:rsidRPr="00EB6E36">
        <w:rPr>
          <w:rFonts w:ascii="Times New Roman" w:eastAsia="Courier New" w:hAnsi="Times New Roman"/>
          <w:b/>
          <w:color w:val="000000"/>
          <w:sz w:val="28"/>
          <w:szCs w:val="28"/>
        </w:rPr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-8"/>
          <w:sz w:val="28"/>
          <w:szCs w:val="28"/>
        </w:rPr>
        <w:t>5.10.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Сделка, в совершении которой имеется заинтересованность, должна быть одобрена Учредителем.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2"/>
          <w:sz w:val="28"/>
          <w:szCs w:val="28"/>
        </w:rPr>
        <w:t>5.11. Право оперативного управления имуществом прекращается по</w:t>
      </w:r>
      <w:r w:rsidRPr="00EB6E36">
        <w:rPr>
          <w:rFonts w:ascii="Times New Roman" w:eastAsia="Courier New" w:hAnsi="Times New Roman"/>
          <w:color w:val="000000"/>
          <w:spacing w:val="2"/>
          <w:sz w:val="28"/>
          <w:szCs w:val="28"/>
        </w:rPr>
        <w:br/>
      </w:r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t>основаниям и в порядке, предусмотренным Гражданским кодексом</w:t>
      </w:r>
      <w:r w:rsidRPr="00EB6E36">
        <w:rPr>
          <w:rFonts w:ascii="Times New Roman" w:eastAsia="Courier New" w:hAnsi="Times New Roman"/>
          <w:color w:val="000000"/>
          <w:spacing w:val="-1"/>
          <w:sz w:val="28"/>
          <w:szCs w:val="28"/>
        </w:rPr>
        <w:br/>
      </w:r>
      <w:r w:rsidRPr="00EB6E36">
        <w:rPr>
          <w:rFonts w:ascii="Times New Roman" w:eastAsia="Courier New" w:hAnsi="Times New Roman"/>
          <w:color w:val="000000"/>
          <w:spacing w:val="5"/>
          <w:sz w:val="28"/>
          <w:szCs w:val="28"/>
        </w:rPr>
        <w:t xml:space="preserve">Российской Федерации, другими законами и иными правовыми актами </w:t>
      </w:r>
      <w:r w:rsidRPr="00EB6E36">
        <w:rPr>
          <w:rFonts w:ascii="Times New Roman" w:eastAsia="Times New Roman" w:hAnsi="Times New Roman"/>
          <w:sz w:val="28"/>
          <w:szCs w:val="28"/>
        </w:rPr>
        <w:t>для прекращения права собственности</w:t>
      </w:r>
      <w:r w:rsidRPr="00EB6E36">
        <w:rPr>
          <w:rFonts w:ascii="Times New Roman" w:eastAsia="Courier New" w:hAnsi="Times New Roman"/>
          <w:color w:val="000000"/>
          <w:spacing w:val="2"/>
          <w:sz w:val="28"/>
          <w:szCs w:val="28"/>
        </w:rPr>
        <w:t xml:space="preserve">, а также в случаях правомерного изъятия 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имущества у Учреждения по решению </w:t>
      </w:r>
      <w:r w:rsidRPr="00EB6E36">
        <w:rPr>
          <w:rFonts w:ascii="Times New Roman" w:eastAsia="Times New Roman" w:hAnsi="Times New Roman"/>
          <w:sz w:val="28"/>
          <w:szCs w:val="28"/>
        </w:rPr>
        <w:t>собственника.</w:t>
      </w:r>
      <w:r w:rsidRPr="00EB6E36">
        <w:rPr>
          <w:rFonts w:ascii="Times New Roman" w:hAnsi="Times New Roman"/>
          <w:sz w:val="28"/>
          <w:szCs w:val="28"/>
        </w:rPr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Courier New" w:hAnsi="Times New Roman"/>
          <w:b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>5.12. Источниками формирования имущества и финансовых ресурсов Учреждения являются: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имущество, закрепленное за Учреждением собственником в установленном порядке;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субсидии из бюджета </w:t>
      </w:r>
      <w:proofErr w:type="spell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Губкинского</w:t>
      </w:r>
      <w:proofErr w:type="spell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городского округа</w:t>
      </w:r>
      <w:r w:rsidR="00735ABC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Белгородской области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;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добровольные имущественные взносы и пожертвования;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средства, образовавшиеся в результате взимания платы за предоставление социальных услуг;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другие источники в соответствии с действующим законодательством.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5.13. Перечень особо ценного движимого имущества определяется Учредителем.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5.14. Учреждение не вправе размещать денежные средства на депозитах в кредитных организациях, а также совершать сделки с ценными бумагами, если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>иное не предусмотрено федеральными законами.</w:t>
      </w:r>
      <w:r w:rsidRPr="00EB6E36">
        <w:rPr>
          <w:rFonts w:ascii="Times New Roman" w:eastAsia="Courier New" w:hAnsi="Times New Roman"/>
          <w:i/>
          <w:color w:val="000000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Courier New" w:hAnsi="Times New Roman"/>
          <w:color w:val="000000"/>
          <w:spacing w:val="-4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pacing w:val="-3"/>
          <w:sz w:val="28"/>
          <w:szCs w:val="28"/>
          <w:shd w:val="clear" w:color="auto" w:fill="FFFFFF"/>
        </w:rPr>
        <w:t xml:space="preserve">5.15. </w:t>
      </w:r>
      <w:r w:rsidRPr="00EB6E36">
        <w:rPr>
          <w:rFonts w:ascii="Times New Roman" w:eastAsia="Courier New" w:hAnsi="Times New Roman"/>
          <w:color w:val="000000"/>
          <w:spacing w:val="-4"/>
          <w:sz w:val="28"/>
          <w:szCs w:val="28"/>
        </w:rPr>
        <w:t>Учреждение осуществляет свою деятельность в соответствии с муниципальным заданием.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5.16. Учреждение использует бюджетные средства в соответствии с муниципальным заданием, которое формирует и утверждает Учредитель в соответствии с предусмотренными </w:t>
      </w:r>
      <w:r w:rsidR="00735ABC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У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ставом основными видами деятельности. Учреждение не вправе отказаться от выполнения муниципального задания.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5.17. </w:t>
      </w:r>
      <w:r w:rsidRPr="00EB6E36">
        <w:rPr>
          <w:rFonts w:ascii="Times New Roman" w:hAnsi="Times New Roman"/>
          <w:color w:val="000000"/>
          <w:sz w:val="28"/>
          <w:szCs w:val="28"/>
        </w:rPr>
        <w:t xml:space="preserve">Финансовое обеспечение выполнения муниципального задания Учреждением осуществляется в виде субсидий из бюджета </w:t>
      </w:r>
      <w:proofErr w:type="spellStart"/>
      <w:r w:rsidRPr="00EB6E36">
        <w:rPr>
          <w:rFonts w:ascii="Times New Roman" w:hAnsi="Times New Roman"/>
          <w:color w:val="000000"/>
          <w:sz w:val="28"/>
          <w:szCs w:val="28"/>
        </w:rPr>
        <w:t>Губкинского</w:t>
      </w:r>
      <w:proofErr w:type="spellEnd"/>
      <w:r w:rsidRPr="00EB6E36">
        <w:rPr>
          <w:rFonts w:ascii="Times New Roman" w:hAnsi="Times New Roman"/>
          <w:color w:val="000000"/>
          <w:sz w:val="28"/>
          <w:szCs w:val="28"/>
        </w:rPr>
        <w:t xml:space="preserve"> городского округа </w:t>
      </w:r>
      <w:r w:rsidR="00735ABC">
        <w:rPr>
          <w:rFonts w:ascii="Times New Roman" w:hAnsi="Times New Roman"/>
          <w:color w:val="000000"/>
          <w:sz w:val="28"/>
          <w:szCs w:val="28"/>
        </w:rPr>
        <w:t xml:space="preserve">Белгородской области </w:t>
      </w:r>
      <w:r w:rsidRPr="00EB6E36">
        <w:rPr>
          <w:rFonts w:ascii="Times New Roman" w:hAnsi="Times New Roman"/>
          <w:color w:val="000000"/>
          <w:sz w:val="28"/>
          <w:szCs w:val="28"/>
        </w:rPr>
        <w:t>за счет средств субвенций областного бюджета.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</w:p>
    <w:p w:rsidR="00EA3BFF" w:rsidRPr="00EB6E36" w:rsidRDefault="00EA3BFF" w:rsidP="00E942C5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Times New Roman" w:hAnsi="Times New Roman"/>
          <w:spacing w:val="-3"/>
          <w:sz w:val="28"/>
          <w:szCs w:val="28"/>
        </w:rPr>
        <w:t>Финансовое обеспечение выполнения муниципального задания осуществляется с учетом расходов на содержание недвижимого имущества и</w:t>
      </w:r>
      <w:r w:rsidR="00E942C5" w:rsidRPr="00EB6E36">
        <w:rPr>
          <w:rFonts w:ascii="Times New Roman" w:eastAsia="Times New Roman" w:hAnsi="Times New Roman"/>
          <w:spacing w:val="-3"/>
          <w:sz w:val="28"/>
          <w:szCs w:val="28"/>
        </w:rPr>
        <w:t xml:space="preserve"> </w:t>
      </w:r>
      <w:r w:rsidRPr="00EB6E36">
        <w:rPr>
          <w:rFonts w:ascii="Times New Roman" w:eastAsia="Times New Roman" w:hAnsi="Times New Roman"/>
          <w:spacing w:val="-3"/>
          <w:sz w:val="28"/>
          <w:szCs w:val="28"/>
        </w:rPr>
        <w:t xml:space="preserve">особо ценного движимого имущества, закрепленных за Учреждением </w:t>
      </w:r>
      <w:proofErr w:type="gramStart"/>
      <w:r w:rsidRPr="00EB6E36">
        <w:rPr>
          <w:rFonts w:ascii="Times New Roman" w:eastAsia="Times New Roman" w:hAnsi="Times New Roman"/>
          <w:spacing w:val="-3"/>
          <w:sz w:val="28"/>
          <w:szCs w:val="28"/>
        </w:rPr>
        <w:t>Учредителем  или</w:t>
      </w:r>
      <w:proofErr w:type="gramEnd"/>
      <w:r w:rsidRPr="00EB6E36">
        <w:rPr>
          <w:rFonts w:ascii="Times New Roman" w:eastAsia="Times New Roman" w:hAnsi="Times New Roman"/>
          <w:spacing w:val="-3"/>
          <w:sz w:val="28"/>
          <w:szCs w:val="28"/>
        </w:rPr>
        <w:t xml:space="preserve">  приобретенных за счет средств, выделенных ему Учредителем на приобретение такого имущества, расходов на оплату налогов, в качестве объекта налогообложения по которым признается соответствующее имущество, в том числе земельные участки.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5.18. Учреждение осуществляет хозяйственную деятельность в пределах, установленных Уставом. </w:t>
      </w:r>
      <w:r w:rsidRPr="00EB6E36">
        <w:rPr>
          <w:rFonts w:ascii="Times New Roman" w:eastAsia="Times New Roman" w:hAnsi="Times New Roman"/>
          <w:spacing w:val="-3"/>
          <w:sz w:val="28"/>
          <w:szCs w:val="28"/>
        </w:rPr>
        <w:t>Учреждение строит свои отношения с другими Учреждениями, предприятиями, организациями и гражданами во всех сферах хозяйственной и финансово-хозяйственной деятельности на договорной основе.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b/>
          <w:i/>
          <w:color w:val="000000"/>
          <w:spacing w:val="-3"/>
          <w:sz w:val="28"/>
          <w:szCs w:val="28"/>
          <w:u w:val="single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5.19. Учреждение вправе с согласия Учредителя или уполномоченного им органа использовать закреплённые за Учреждением объекты собственности в осуществляемой им деятельности, связанной с получением дохода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. 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u w:val="single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5.20. В случае сдачи в аренду с согласия Учредителя недвижимого имущества и особо ценного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b/>
          <w:spacing w:val="-3"/>
          <w:sz w:val="28"/>
          <w:szCs w:val="28"/>
          <w:u w:val="single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5.21. При осуществлении права оперативного управления имуществом Учреждение обязано: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обеспечивать эффективное и рациональное использование имущества согласно уставной деятельности строго по целевому назначению;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обеспечивать сохранность имущества, не допускать ухудшения технического состояния, помимо его ухудшения, связанного с нормативным износом в процессе эксплуатации;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осуществлять  капитальный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и текущий ремонт движимого и недвижимого имущества;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начислять  износ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 (амортизационные отчисления)  на  изнашиваемую часть имущества согласно действующим нормативным актам; 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оперативно обеспечивать устранение аварийных неисправностей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 xml:space="preserve">(повреждений) имущества.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5.22. Материально-техническое обеспечение Учреждения, развитие его базы осуществляется, в том числе самим Учреждением, в пределах имеющихся средств.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5.23.  Учреждение предоставляет информацию (отчёт) о своей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деятельности  органам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государственной статистики и налоговым органам, а также иным лицам в соответствии с действующим законодательством. Ежегодный отчет о поступлении и расходовании финансовых и материальных средств, предоставляется Учредителю и общественности в порядке и в сроки, установленные законом.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5.24. Учреждение в установленном порядке ведет делопроизводство и хранит документы по всем направлениям деятельности.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spacing w:val="-3"/>
          <w:sz w:val="28"/>
          <w:szCs w:val="28"/>
        </w:rPr>
        <w:t>5.25 Учреждение имеет право привлекать в порядке, установленном законодательством Российской Федерации, дополнительные финансовые средства за счет благотворительных взносов и пожертвований физических и (или) юридических лиц, в том числе иностранных граждан и (или) иностранных юридических лиц и правительств иностранных государств.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spacing w:val="-3"/>
          <w:sz w:val="28"/>
          <w:szCs w:val="28"/>
        </w:rPr>
        <w:t>5.26. Привлечение Учреждением дополнительных средств не влечет за собой снижения нормативов и (или) абсолютных размеров его финансирования за счет средств Учредителя.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spacing w:val="-3"/>
          <w:sz w:val="28"/>
          <w:szCs w:val="28"/>
        </w:rPr>
        <w:t>5.27. Учреждение может осуществлять международное сотрудничество и внешнеэкономическую деятельность в порядке, установленном законодательством Российской Федерации.</w:t>
      </w:r>
    </w:p>
    <w:p w:rsidR="00EA3BFF" w:rsidRPr="00EB6E36" w:rsidRDefault="00EA3BFF" w:rsidP="00EA3BFF">
      <w:pPr>
        <w:widowControl w:val="0"/>
        <w:spacing w:after="0" w:line="240" w:lineRule="auto"/>
        <w:ind w:right="20" w:firstLine="709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shd w:val="clear" w:color="auto" w:fill="FFFFFF"/>
        </w:rPr>
      </w:pPr>
    </w:p>
    <w:p w:rsidR="00EA3BFF" w:rsidRPr="00EB6E36" w:rsidRDefault="00EA3BFF" w:rsidP="00EA3BFF">
      <w:pPr>
        <w:widowControl w:val="0"/>
        <w:tabs>
          <w:tab w:val="left" w:pos="2058"/>
        </w:tabs>
        <w:spacing w:after="0" w:line="240" w:lineRule="auto"/>
        <w:ind w:right="-79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6.</w:t>
      </w:r>
      <w:r w:rsidRPr="00EB6E36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Учет, отчетность и контроль </w:t>
      </w:r>
    </w:p>
    <w:p w:rsidR="00EA3BFF" w:rsidRPr="00EB6E36" w:rsidRDefault="00EA3BFF" w:rsidP="00EA3BFF">
      <w:pPr>
        <w:widowControl w:val="0"/>
        <w:tabs>
          <w:tab w:val="left" w:pos="2058"/>
        </w:tabs>
        <w:spacing w:after="0" w:line="240" w:lineRule="auto"/>
        <w:ind w:right="-79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за деятельностью Учреждения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6.1. Учреждение ведет бухгалтерский учет, представляет бухгалтерскую отчетность и статистическую отчетность в порядке, установленном действующим законодательством. Бухгалтерская отчетность о состоянии финансово-хозяйственной деятельности составляется в соответствии с действующим законодательством.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6.2.  Контроль за деятельностью Учреждения осуществляется Учредителем.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6.3. Контроль за финансово-хозяйственной деятельностью Учреждения осуществляется в порядке, установленном действующим законодательством.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6.4. Контроль за сохранностью и целевым использованием имущества, переданного в оперативное управление Учреждению, осуществляется собственником имущества.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6.5. Учреждение обеспечивает открытость и доступность следующих документов: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Устав Учреждения, в том числе внесенные в него изменения;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свидетельство о государственной регистрации Учреждения;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решение Учредителя о создании Учреждения;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решение Учредителя о назначении директора Учреждения;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>- план финансово - хозяйственной деятельности;</w:t>
      </w:r>
    </w:p>
    <w:p w:rsidR="00EA3BFF" w:rsidRPr="00EB6E36" w:rsidRDefault="00EA3BFF" w:rsidP="00EA3BFF">
      <w:pPr>
        <w:widowControl w:val="0"/>
        <w:spacing w:after="0" w:line="240" w:lineRule="auto"/>
        <w:ind w:right="18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муниципальное задание на оказание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услуг  (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выполнение работ)  и  отчет о его исполнении;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годовая бухгалтерская отчетность Учреждения;</w:t>
      </w:r>
    </w:p>
    <w:p w:rsidR="00EA3BFF" w:rsidRPr="00EB6E36" w:rsidRDefault="00EA3BFF" w:rsidP="00EA3BFF">
      <w:pPr>
        <w:widowControl w:val="0"/>
        <w:spacing w:after="0" w:line="240" w:lineRule="auto"/>
        <w:ind w:right="18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сведения о проведенных в отношении Учреждения контрольных мероприятиях и их результатах;</w:t>
      </w:r>
    </w:p>
    <w:p w:rsidR="00EA3BFF" w:rsidRPr="00EB6E36" w:rsidRDefault="00EA3BFF" w:rsidP="00EA3BFF">
      <w:pPr>
        <w:widowControl w:val="0"/>
        <w:spacing w:after="0" w:line="240" w:lineRule="auto"/>
        <w:ind w:right="180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отчет о результатах своей деятельности и об использовании закрепленного за Учреждением имущества;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иная информация, размещение и опубликование которой являются обязательными в соответствии с действующим законодательством.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i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6.6. Информация и документы, указанные в пункте </w:t>
      </w:r>
      <w:r w:rsidRPr="00EB6E36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shd w:val="clear" w:color="auto" w:fill="FFFFFF"/>
        </w:rPr>
        <w:t>6.5</w:t>
      </w:r>
      <w:r w:rsidRPr="00EB6E36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раздела </w:t>
      </w:r>
      <w:r w:rsidRPr="00EB6E36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shd w:val="clear" w:color="auto" w:fill="FFFFFF"/>
        </w:rPr>
        <w:t xml:space="preserve">6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настоящего Устава подлежат размещению в сети Интернет в соответствии с действующим законодательством.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pacing w:after="0" w:line="240" w:lineRule="auto"/>
        <w:ind w:right="6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6.7. Учреждение обеспечивает открытость и доступность документов, указанных в пункте </w:t>
      </w:r>
      <w:r w:rsidRPr="00EB6E36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shd w:val="clear" w:color="auto" w:fill="FFFFFF"/>
        </w:rPr>
        <w:t>6.5</w:t>
      </w:r>
      <w:r w:rsidRPr="00EB6E36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раздела </w:t>
      </w:r>
      <w:r w:rsidRPr="00EB6E36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shd w:val="clear" w:color="auto" w:fill="FFFFFF"/>
        </w:rPr>
        <w:t>6</w:t>
      </w:r>
      <w:r w:rsidRPr="00EB6E36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настоящего Устава, с учетом </w:t>
      </w:r>
      <w:proofErr w:type="gramStart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требований</w:t>
      </w:r>
      <w:proofErr w:type="gramEnd"/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 установленных действующим законодательством о защите государственной тайны.</w:t>
      </w:r>
      <w:r w:rsidRPr="00EB6E36">
        <w:rPr>
          <w:rFonts w:ascii="Times New Roman" w:eastAsia="Times New Roman" w:hAnsi="Times New Roman"/>
          <w:i/>
          <w:spacing w:val="-3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tabs>
          <w:tab w:val="left" w:pos="237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z w:val="28"/>
          <w:szCs w:val="28"/>
          <w:shd w:val="clear" w:color="auto" w:fill="FFFFFF"/>
        </w:rPr>
        <w:t>7. Трудовой коллектив Учреждения</w:t>
      </w: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color w:val="000000"/>
          <w:spacing w:val="-3"/>
          <w:sz w:val="20"/>
          <w:szCs w:val="20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7.1. Трудовой коллектив Учреждения составляют все граждане, участвующие своим трудом в его деятельности на основе трудового договора.</w:t>
      </w: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7.2. </w:t>
      </w:r>
      <w:r w:rsidRPr="00EB6E36"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shd w:val="clear" w:color="auto" w:fill="FFFFFF"/>
        </w:rPr>
        <w:t>В</w:t>
      </w:r>
      <w:r w:rsidRPr="00EB6E36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Учреждении действует система трудовых отношений, предусмотренная действующим законодательством.</w:t>
      </w: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7.3. Работники Учреждения принимаются на работу в соответствии с приказом директора Учреждения.</w:t>
      </w: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7.4. Работники Учреждения в установленном порядке подлежат медицинскому и социальному страхованию.</w:t>
      </w: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spacing w:val="-3"/>
          <w:sz w:val="28"/>
          <w:szCs w:val="28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7.5. Учреждение обеспечивает здоровые и безопасные условия труда работникам.</w:t>
      </w: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7.6. Отношения работников и Учреждения, возникшие на основе трудового договора, регулируются коллективным договором, в соответствии с Трудовым кодексом Российской Федерации.</w:t>
      </w:r>
    </w:p>
    <w:p w:rsidR="00EA3BFF" w:rsidRPr="00EB6E36" w:rsidRDefault="00EA3BFF" w:rsidP="00EA3BFF">
      <w:pPr>
        <w:widowControl w:val="0"/>
        <w:spacing w:after="0" w:line="240" w:lineRule="auto"/>
        <w:ind w:right="181" w:firstLine="709"/>
        <w:jc w:val="both"/>
        <w:rPr>
          <w:rFonts w:ascii="Times New Roman" w:eastAsia="Times New Roman" w:hAnsi="Times New Roman"/>
          <w:color w:val="000000"/>
          <w:spacing w:val="-3"/>
          <w:shd w:val="clear" w:color="auto" w:fill="FFFFFF"/>
        </w:rPr>
      </w:pPr>
    </w:p>
    <w:p w:rsidR="00EA3BFF" w:rsidRPr="00EB6E36" w:rsidRDefault="00EA3BFF" w:rsidP="00EA3BFF">
      <w:pPr>
        <w:widowControl w:val="0"/>
        <w:tabs>
          <w:tab w:val="left" w:pos="3162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shd w:val="clear" w:color="auto" w:fill="FFFFFF"/>
        </w:rPr>
        <w:t xml:space="preserve">8. Организация </w:t>
      </w:r>
      <w:r w:rsidRPr="00EB6E36"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shd w:val="clear" w:color="auto" w:fill="FFFFFF"/>
        </w:rPr>
        <w:t>взаимодействия</w:t>
      </w:r>
    </w:p>
    <w:p w:rsidR="00EA3BFF" w:rsidRPr="00EB6E36" w:rsidRDefault="00EA3BFF" w:rsidP="00EA3BFF">
      <w:pPr>
        <w:widowControl w:val="0"/>
        <w:tabs>
          <w:tab w:val="left" w:pos="1324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/>
          <w:color w:val="000000"/>
          <w:spacing w:val="-3"/>
          <w:shd w:val="clear" w:color="auto" w:fill="FFFFFF"/>
        </w:rPr>
      </w:pPr>
    </w:p>
    <w:p w:rsidR="00EA3BFF" w:rsidRPr="00EB6E36" w:rsidRDefault="00EA3BFF" w:rsidP="00EA3BFF">
      <w:pPr>
        <w:widowControl w:val="0"/>
        <w:tabs>
          <w:tab w:val="left" w:pos="1324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8.1. Для достижения целей Учреждение может осуществлять взаимодействие:</w:t>
      </w:r>
    </w:p>
    <w:p w:rsidR="00EA3BFF" w:rsidRPr="00EB6E36" w:rsidRDefault="00EA3BFF" w:rsidP="00EA3BFF">
      <w:pPr>
        <w:widowControl w:val="0"/>
        <w:tabs>
          <w:tab w:val="left" w:pos="1324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  <w:t xml:space="preserve">-  </w:t>
      </w:r>
      <w:proofErr w:type="gramStart"/>
      <w:r w:rsidRPr="00EB6E36"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  <w:t>с  органами</w:t>
      </w:r>
      <w:proofErr w:type="gramEnd"/>
      <w:r w:rsidRPr="00EB6E36"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  <w:t xml:space="preserve"> местного самоуправления и иными комплексными центрами и организациями, находящимися на территории Белгородской области;</w:t>
      </w:r>
    </w:p>
    <w:p w:rsidR="00EA3BFF" w:rsidRPr="00EB6E36" w:rsidRDefault="00EA3BFF" w:rsidP="00EA3BFF">
      <w:pPr>
        <w:widowControl w:val="0"/>
        <w:tabs>
          <w:tab w:val="left" w:pos="1324"/>
        </w:tabs>
        <w:spacing w:after="0" w:line="240" w:lineRule="auto"/>
        <w:ind w:right="18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 комплексными центрами и организациями, осуществляющими деятельность в сфере социальной защиты населения на территории других субъектов Российской Федерации, органами местного самоуправления иных субъектов Российской Федерации;</w:t>
      </w:r>
    </w:p>
    <w:p w:rsidR="00EA3BFF" w:rsidRPr="00EB6E36" w:rsidRDefault="00EA3BFF" w:rsidP="00EA3BFF">
      <w:pPr>
        <w:widowControl w:val="0"/>
        <w:tabs>
          <w:tab w:val="left" w:pos="1324"/>
        </w:tabs>
        <w:spacing w:after="0" w:line="240" w:lineRule="auto"/>
        <w:ind w:right="181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- с комплексными центрами и организациями, осуществляющими </w:t>
      </w: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lastRenderedPageBreak/>
        <w:t>деятельность в сфере социальной защиты населения на территории других государств;</w:t>
      </w:r>
    </w:p>
    <w:p w:rsidR="00EA3BFF" w:rsidRPr="00EB6E36" w:rsidRDefault="00EA3BFF" w:rsidP="00EA3BFF">
      <w:pPr>
        <w:widowControl w:val="0"/>
        <w:tabs>
          <w:tab w:val="left" w:pos="1324"/>
        </w:tabs>
        <w:spacing w:after="0" w:line="240" w:lineRule="auto"/>
        <w:ind w:right="181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>- с комплексными центрами и организациями, осуществляющими деятельность в иных сферах.</w:t>
      </w:r>
    </w:p>
    <w:p w:rsidR="005D729E" w:rsidRPr="00EB6E36" w:rsidRDefault="005D729E" w:rsidP="00EA3BFF">
      <w:pPr>
        <w:widowControl w:val="0"/>
        <w:tabs>
          <w:tab w:val="left" w:pos="1324"/>
        </w:tabs>
        <w:spacing w:after="0" w:line="240" w:lineRule="auto"/>
        <w:ind w:right="181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tabs>
          <w:tab w:val="left" w:pos="1324"/>
        </w:tabs>
        <w:spacing w:after="0" w:line="240" w:lineRule="auto"/>
        <w:ind w:right="181" w:firstLine="709"/>
        <w:jc w:val="center"/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b/>
          <w:color w:val="000000"/>
          <w:spacing w:val="-3"/>
          <w:sz w:val="28"/>
          <w:szCs w:val="28"/>
          <w:shd w:val="clear" w:color="auto" w:fill="FFFFFF"/>
        </w:rPr>
        <w:t>9. Реорганизация и ликвидация Учреждения</w:t>
      </w:r>
    </w:p>
    <w:p w:rsidR="00EA3BFF" w:rsidRPr="00EB6E36" w:rsidRDefault="00EA3BFF" w:rsidP="00EA3BFF">
      <w:pPr>
        <w:widowControl w:val="0"/>
        <w:spacing w:after="0" w:line="240" w:lineRule="auto"/>
        <w:ind w:left="40" w:right="240" w:firstLine="709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</w:pPr>
    </w:p>
    <w:p w:rsidR="00EA3BFF" w:rsidRPr="00EB6E36" w:rsidRDefault="00EA3BFF" w:rsidP="00EA3BFF">
      <w:pPr>
        <w:widowControl w:val="0"/>
        <w:spacing w:after="0" w:line="240" w:lineRule="auto"/>
        <w:ind w:left="40" w:right="240" w:firstLine="709"/>
        <w:jc w:val="both"/>
        <w:rPr>
          <w:rFonts w:ascii="Times New Roman" w:eastAsia="Times New Roman" w:hAnsi="Times New Roman"/>
          <w:spacing w:val="-3"/>
          <w:sz w:val="28"/>
          <w:szCs w:val="28"/>
          <w:shd w:val="clear" w:color="auto" w:fill="FFFFFF"/>
        </w:rPr>
      </w:pPr>
      <w:r w:rsidRPr="00EB6E36">
        <w:rPr>
          <w:rFonts w:ascii="Times New Roman" w:eastAsia="Times New Roman" w:hAnsi="Times New Roman"/>
          <w:color w:val="000000"/>
          <w:spacing w:val="-3"/>
          <w:sz w:val="28"/>
          <w:szCs w:val="28"/>
          <w:shd w:val="clear" w:color="auto" w:fill="FFFFFF"/>
        </w:rPr>
        <w:t xml:space="preserve">9.1. Учреждение может быть реорганизовано и ликвидировано на условиях и в порядке, предусмотренных действующим законодательством.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9.2. Учреждение может быть реорганизовано в форме слияния, присоединения, разделения, выделения, преобразования.</w:t>
      </w:r>
      <w:r w:rsidRPr="00EB6E36">
        <w:rPr>
          <w:rFonts w:ascii="Times New Roman" w:hAnsi="Times New Roman"/>
          <w:sz w:val="28"/>
          <w:szCs w:val="28"/>
        </w:rPr>
        <w:t xml:space="preserve">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E36">
        <w:rPr>
          <w:rFonts w:ascii="Times New Roman" w:eastAsia="Times New Roman" w:hAnsi="Times New Roman"/>
          <w:color w:val="000000"/>
          <w:spacing w:val="-10"/>
          <w:sz w:val="28"/>
          <w:szCs w:val="28"/>
          <w:lang w:eastAsia="ar-SA"/>
        </w:rPr>
        <w:t>9.3.</w:t>
      </w:r>
      <w:r w:rsidRPr="00EB6E36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ab/>
      </w:r>
      <w:r w:rsidRPr="00EB6E36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 </w:t>
      </w:r>
    </w:p>
    <w:p w:rsidR="00EA3BFF" w:rsidRPr="00EB6E36" w:rsidRDefault="00EA3BFF" w:rsidP="00EA3B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B6E36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реорганизации </w:t>
      </w:r>
      <w:proofErr w:type="gramStart"/>
      <w:r w:rsidRPr="00EB6E36">
        <w:rPr>
          <w:rFonts w:ascii="Times New Roman" w:eastAsia="Times New Roman" w:hAnsi="Times New Roman"/>
          <w:sz w:val="28"/>
          <w:szCs w:val="28"/>
          <w:lang w:eastAsia="ar-SA"/>
        </w:rPr>
        <w:t>Учреждения  в</w:t>
      </w:r>
      <w:proofErr w:type="gramEnd"/>
      <w:r w:rsidRPr="00EB6E36">
        <w:rPr>
          <w:rFonts w:ascii="Times New Roman" w:eastAsia="Times New Roman" w:hAnsi="Times New Roman"/>
          <w:sz w:val="28"/>
          <w:szCs w:val="28"/>
          <w:lang w:eastAsia="ar-SA"/>
        </w:rPr>
        <w:t xml:space="preserve">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лица. </w:t>
      </w:r>
    </w:p>
    <w:p w:rsidR="00EA3BFF" w:rsidRPr="00EB6E36" w:rsidRDefault="00EA3BFF" w:rsidP="00EA3BF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8"/>
          <w:szCs w:val="28"/>
          <w:u w:val="single"/>
          <w:lang w:eastAsia="ar-SA"/>
        </w:rPr>
      </w:pPr>
      <w:r w:rsidRPr="00EB6E36">
        <w:rPr>
          <w:rFonts w:ascii="Times New Roman" w:eastAsia="Arial" w:hAnsi="Times New Roman"/>
          <w:sz w:val="28"/>
          <w:szCs w:val="28"/>
          <w:lang w:eastAsia="ar-SA"/>
        </w:rPr>
        <w:t xml:space="preserve">9.4. Ликвидация Учреждения может осуществляться: </w:t>
      </w:r>
    </w:p>
    <w:p w:rsidR="00EA3BFF" w:rsidRPr="00EB6E36" w:rsidRDefault="00EA3BFF" w:rsidP="00EA3BF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EB6E36">
        <w:rPr>
          <w:rFonts w:ascii="Times New Roman" w:eastAsia="Arial" w:hAnsi="Times New Roman"/>
          <w:sz w:val="28"/>
          <w:szCs w:val="28"/>
          <w:lang w:eastAsia="ar-SA"/>
        </w:rPr>
        <w:t xml:space="preserve">- в   соответствии   с   законодательством   Российской   Федерации   и   в </w:t>
      </w:r>
      <w:proofErr w:type="gramStart"/>
      <w:r w:rsidRPr="00EB6E36">
        <w:rPr>
          <w:rFonts w:ascii="Times New Roman" w:eastAsia="Arial" w:hAnsi="Times New Roman"/>
          <w:sz w:val="28"/>
          <w:szCs w:val="28"/>
          <w:lang w:eastAsia="ar-SA"/>
        </w:rPr>
        <w:t>установленном  администрацией</w:t>
      </w:r>
      <w:proofErr w:type="gramEnd"/>
      <w:r w:rsidRPr="00EB6E36">
        <w:rPr>
          <w:rFonts w:ascii="Times New Roman" w:eastAsia="Arial" w:hAnsi="Times New Roman"/>
          <w:sz w:val="28"/>
          <w:szCs w:val="28"/>
          <w:lang w:eastAsia="ar-SA"/>
        </w:rPr>
        <w:t xml:space="preserve">  </w:t>
      </w:r>
      <w:proofErr w:type="spellStart"/>
      <w:r w:rsidRPr="00EB6E36">
        <w:rPr>
          <w:rFonts w:ascii="Times New Roman" w:eastAsia="Arial" w:hAnsi="Times New Roman"/>
          <w:sz w:val="28"/>
          <w:szCs w:val="28"/>
          <w:lang w:eastAsia="ar-SA"/>
        </w:rPr>
        <w:t>Губкинского</w:t>
      </w:r>
      <w:proofErr w:type="spellEnd"/>
      <w:r w:rsidRPr="00EB6E36">
        <w:rPr>
          <w:rFonts w:ascii="Times New Roman" w:eastAsia="Arial" w:hAnsi="Times New Roman"/>
          <w:sz w:val="28"/>
          <w:szCs w:val="28"/>
          <w:lang w:eastAsia="ar-SA"/>
        </w:rPr>
        <w:t xml:space="preserve">  городского  округа  порядке  по  решению Учредителя; </w:t>
      </w:r>
    </w:p>
    <w:p w:rsidR="00EA3BFF" w:rsidRPr="00EB6E36" w:rsidRDefault="00EA3BFF" w:rsidP="00EA3BF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EB6E36">
        <w:rPr>
          <w:rFonts w:ascii="Times New Roman" w:eastAsia="Arial" w:hAnsi="Times New Roman"/>
          <w:sz w:val="28"/>
          <w:szCs w:val="28"/>
          <w:lang w:eastAsia="ar-SA"/>
        </w:rPr>
        <w:t>- по решению суда в порядке, установленном законодательством Российской   Федерации.</w:t>
      </w:r>
    </w:p>
    <w:p w:rsidR="00EA3BFF" w:rsidRPr="00EB6E36" w:rsidRDefault="00EA3BFF" w:rsidP="00EA3BFF">
      <w:pPr>
        <w:suppressAutoHyphens/>
        <w:spacing w:after="0" w:line="240" w:lineRule="auto"/>
        <w:ind w:firstLine="709"/>
        <w:jc w:val="both"/>
        <w:rPr>
          <w:rFonts w:ascii="Times New Roman" w:eastAsia="Arial" w:hAnsi="Times New Roman"/>
          <w:b/>
          <w:i/>
          <w:sz w:val="28"/>
          <w:szCs w:val="28"/>
          <w:u w:val="single"/>
          <w:lang w:eastAsia="ar-SA"/>
        </w:rPr>
      </w:pPr>
      <w:r w:rsidRPr="00EB6E36">
        <w:rPr>
          <w:rFonts w:ascii="Times New Roman" w:eastAsia="Courier New" w:hAnsi="Times New Roman"/>
          <w:color w:val="000000"/>
          <w:spacing w:val="7"/>
          <w:sz w:val="28"/>
          <w:szCs w:val="28"/>
        </w:rPr>
        <w:t>9.5. Ликвидация Учреждения влечет его прекращение без перехода</w:t>
      </w:r>
      <w:r w:rsidRPr="00EB6E36">
        <w:rPr>
          <w:rFonts w:ascii="Times New Roman" w:eastAsia="Courier New" w:hAnsi="Times New Roman"/>
          <w:color w:val="000000"/>
          <w:spacing w:val="7"/>
          <w:sz w:val="28"/>
          <w:szCs w:val="28"/>
        </w:rPr>
        <w:br/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>прав и обязанностей в порядке правопреемства к другим лицам.</w:t>
      </w:r>
      <w:r w:rsidRPr="00EB6E36">
        <w:rPr>
          <w:rFonts w:ascii="Times New Roman" w:eastAsia="Arial" w:hAnsi="Times New Roman"/>
          <w:b/>
          <w:i/>
          <w:sz w:val="28"/>
          <w:szCs w:val="28"/>
          <w:u w:val="single"/>
          <w:lang w:eastAsia="ar-SA"/>
        </w:rPr>
        <w:t xml:space="preserve"> </w:t>
      </w:r>
    </w:p>
    <w:p w:rsidR="00EA3BFF" w:rsidRPr="00EB6E36" w:rsidRDefault="00EA3BFF" w:rsidP="00EA3B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</w:rPr>
      </w:pPr>
      <w:r w:rsidRPr="00EB6E36">
        <w:rPr>
          <w:rFonts w:ascii="Times New Roman" w:eastAsia="Times New Roman" w:hAnsi="Times New Roman"/>
          <w:color w:val="000000"/>
          <w:spacing w:val="-8"/>
          <w:sz w:val="28"/>
          <w:szCs w:val="28"/>
        </w:rPr>
        <w:t>9.6.</w:t>
      </w:r>
      <w:r w:rsidRPr="00EB6E36">
        <w:rPr>
          <w:rFonts w:ascii="Times New Roman" w:eastAsia="Times New Roman" w:hAnsi="Times New Roman"/>
          <w:sz w:val="28"/>
          <w:szCs w:val="28"/>
        </w:rPr>
        <w:t xml:space="preserve"> Ликвидационная комиссия опубликовывает в </w:t>
      </w:r>
      <w:hyperlink r:id="rId18" w:history="1">
        <w:r w:rsidRPr="00EB6E36">
          <w:rPr>
            <w:rFonts w:ascii="Times New Roman" w:eastAsia="Times New Roman" w:hAnsi="Times New Roman"/>
            <w:sz w:val="28"/>
            <w:szCs w:val="28"/>
          </w:rPr>
          <w:t>средствах массовой информации</w:t>
        </w:r>
      </w:hyperlink>
      <w:r w:rsidRPr="00EB6E36">
        <w:rPr>
          <w:rFonts w:ascii="Times New Roman" w:eastAsia="Times New Roman" w:hAnsi="Times New Roman"/>
          <w:sz w:val="28"/>
          <w:szCs w:val="28"/>
        </w:rPr>
        <w:t xml:space="preserve">, в которых опубликовываются данные о государственной регистрации юридического лица, сообщение о его ликвидации и </w:t>
      </w:r>
      <w:proofErr w:type="gramStart"/>
      <w:r w:rsidRPr="00EB6E36">
        <w:rPr>
          <w:rFonts w:ascii="Times New Roman" w:eastAsia="Times New Roman" w:hAnsi="Times New Roman"/>
          <w:sz w:val="28"/>
          <w:szCs w:val="28"/>
        </w:rPr>
        <w:t>порядке</w:t>
      </w:r>
      <w:proofErr w:type="gramEnd"/>
      <w:r w:rsidRPr="00EB6E36">
        <w:rPr>
          <w:rFonts w:ascii="Times New Roman" w:eastAsia="Times New Roman" w:hAnsi="Times New Roman"/>
          <w:sz w:val="28"/>
          <w:szCs w:val="28"/>
        </w:rPr>
        <w:t xml:space="preserve"> и сроке заявления требований его кредиторами. Этот срок не может быть менее двух месяцев со дня опубликования сообщения о ликвидации. </w:t>
      </w:r>
    </w:p>
    <w:p w:rsidR="00EA3BFF" w:rsidRPr="00EB6E36" w:rsidRDefault="00EA3BFF" w:rsidP="00EA3BFF">
      <w:pPr>
        <w:widowControl w:val="0"/>
        <w:shd w:val="clear" w:color="auto" w:fill="FFFFFF"/>
        <w:tabs>
          <w:tab w:val="left" w:pos="1190"/>
        </w:tabs>
        <w:spacing w:after="0" w:line="240" w:lineRule="auto"/>
        <w:ind w:left="10"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9.7.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ab/>
        <w:t xml:space="preserve">Ликвидационная комиссия принимает меры по выявлению кредиторов и получению дебиторской задолженности и письменно уведомляет кредиторов о ликвидации Учреждения. </w:t>
      </w:r>
    </w:p>
    <w:p w:rsidR="00EA3BFF" w:rsidRPr="00EB6E36" w:rsidRDefault="00EA3BFF" w:rsidP="00EA3BFF">
      <w:pPr>
        <w:widowControl w:val="0"/>
        <w:shd w:val="clear" w:color="auto" w:fill="FFFFFF"/>
        <w:tabs>
          <w:tab w:val="left" w:pos="1190"/>
        </w:tabs>
        <w:spacing w:after="0" w:line="240" w:lineRule="auto"/>
        <w:ind w:left="10"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9.8. После завершения расчетов с кредиторами ликвидационная комиссия составляет ликвидационный баланс, который утверждается Учредителем. </w:t>
      </w:r>
    </w:p>
    <w:p w:rsidR="00EA3BFF" w:rsidRPr="00EB6E36" w:rsidRDefault="00EA3BFF" w:rsidP="00EA3BFF">
      <w:pPr>
        <w:widowControl w:val="0"/>
        <w:shd w:val="clear" w:color="auto" w:fill="FFFFFF"/>
        <w:tabs>
          <w:tab w:val="left" w:pos="1190"/>
        </w:tabs>
        <w:spacing w:after="0" w:line="240" w:lineRule="auto"/>
        <w:ind w:left="10"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9.9. Имущество Учреждения, оставшееся после удовлетворения требований кредиторов, а также имущество, на которое в </w:t>
      </w:r>
      <w:proofErr w:type="gramStart"/>
      <w:r w:rsidRPr="00EB6E36">
        <w:rPr>
          <w:rFonts w:ascii="Times New Roman" w:eastAsia="Courier New" w:hAnsi="Times New Roman"/>
          <w:color w:val="000000"/>
          <w:sz w:val="28"/>
          <w:szCs w:val="28"/>
        </w:rPr>
        <w:t>соответствии  с</w:t>
      </w:r>
      <w:proofErr w:type="gramEnd"/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 федеральным законодательством не может быть обращено взыскание по обязательствам Учреждения, передается ликвидационной комиссией Собственнику имущества.</w:t>
      </w:r>
      <w:r w:rsidRPr="00EB6E36"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  <w:t xml:space="preserve"> </w:t>
      </w:r>
    </w:p>
    <w:p w:rsidR="00EA3BFF" w:rsidRPr="00EB6E36" w:rsidRDefault="00EA3BFF" w:rsidP="00EA3BFF">
      <w:pPr>
        <w:widowControl w:val="0"/>
        <w:tabs>
          <w:tab w:val="left" w:pos="2372"/>
        </w:tabs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9.10.  </w:t>
      </w:r>
      <w:r w:rsidRPr="00EB6E36">
        <w:rPr>
          <w:rFonts w:ascii="Times New Roman" w:eastAsia="Courier New" w:hAnsi="Times New Roman"/>
          <w:color w:val="000000"/>
          <w:spacing w:val="2"/>
          <w:sz w:val="28"/>
          <w:szCs w:val="28"/>
        </w:rPr>
        <w:t xml:space="preserve">Ликвидация Учреждения считается завершенной, а Учреждение </w:t>
      </w:r>
      <w:r w:rsidRPr="00EB6E36">
        <w:rPr>
          <w:rFonts w:ascii="Times New Roman" w:eastAsia="Courier New" w:hAnsi="Times New Roman"/>
          <w:color w:val="000000"/>
          <w:spacing w:val="6"/>
          <w:sz w:val="28"/>
          <w:szCs w:val="28"/>
        </w:rPr>
        <w:t>прекратившим существование, после внесения об этом записи в Единый</w:t>
      </w:r>
      <w:r w:rsidRPr="00EB6E36">
        <w:rPr>
          <w:rFonts w:ascii="Times New Roman" w:eastAsia="Courier New" w:hAnsi="Times New Roman"/>
          <w:color w:val="000000"/>
          <w:spacing w:val="6"/>
          <w:sz w:val="28"/>
          <w:szCs w:val="28"/>
        </w:rPr>
        <w:br/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>государственный реестр юридических лиц.</w:t>
      </w:r>
    </w:p>
    <w:p w:rsidR="00EA3BFF" w:rsidRPr="00EB6E36" w:rsidRDefault="00EA3BFF" w:rsidP="00EA3BFF">
      <w:pPr>
        <w:widowControl w:val="0"/>
        <w:tabs>
          <w:tab w:val="left" w:pos="2372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pacing w:val="-3"/>
          <w:sz w:val="28"/>
          <w:szCs w:val="28"/>
          <w:u w:val="single"/>
          <w:shd w:val="clear" w:color="auto" w:fill="FFFFFF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9.11. При ликвидации и реорганизации Учреждение гарантирует 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lastRenderedPageBreak/>
        <w:t>работникам соблюдение их прав и интересов в соответствии с действующим законодательством Российской Федерации.</w:t>
      </w:r>
      <w:r w:rsidRPr="00EB6E36">
        <w:rPr>
          <w:rFonts w:ascii="Times New Roman" w:eastAsia="Courier New" w:hAnsi="Times New Roman"/>
          <w:color w:val="000000"/>
          <w:spacing w:val="2"/>
          <w:sz w:val="28"/>
          <w:szCs w:val="28"/>
        </w:rPr>
        <w:t xml:space="preserve"> </w:t>
      </w:r>
    </w:p>
    <w:p w:rsidR="00EA3BFF" w:rsidRPr="00EB6E36" w:rsidRDefault="00EA3BFF" w:rsidP="00EA3BFF">
      <w:pPr>
        <w:widowControl w:val="0"/>
        <w:shd w:val="clear" w:color="auto" w:fill="FFFFFF"/>
        <w:tabs>
          <w:tab w:val="left" w:pos="1421"/>
        </w:tabs>
        <w:spacing w:after="0" w:line="240" w:lineRule="auto"/>
        <w:ind w:left="19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9.12. </w:t>
      </w:r>
      <w:r w:rsidRPr="00EB6E36">
        <w:rPr>
          <w:rFonts w:ascii="Times New Roman" w:eastAsia="Courier New" w:hAnsi="Times New Roman"/>
          <w:color w:val="000000"/>
          <w:spacing w:val="4"/>
          <w:sz w:val="28"/>
          <w:szCs w:val="28"/>
        </w:rPr>
        <w:t xml:space="preserve">Документы Учреждения </w:t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>(управленческие, финансово-хозяйственные, по личному составу и другие)</w:t>
      </w:r>
      <w:r w:rsidRPr="00EB6E36">
        <w:rPr>
          <w:rFonts w:ascii="Times New Roman" w:eastAsia="Courier New" w:hAnsi="Times New Roman"/>
          <w:color w:val="000000"/>
          <w:spacing w:val="4"/>
          <w:sz w:val="28"/>
          <w:szCs w:val="28"/>
        </w:rPr>
        <w:t xml:space="preserve"> после ликвидации</w:t>
      </w:r>
      <w:r w:rsidRPr="00EB6E36">
        <w:rPr>
          <w:rFonts w:ascii="Times New Roman" w:eastAsia="Courier New" w:hAnsi="Times New Roman"/>
          <w:color w:val="000000"/>
          <w:spacing w:val="4"/>
          <w:sz w:val="28"/>
          <w:szCs w:val="28"/>
        </w:rPr>
        <w:br/>
      </w: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передаются в установленном порядке на хранение в архив. </w:t>
      </w:r>
    </w:p>
    <w:p w:rsidR="00EA3BFF" w:rsidRPr="00EB6E36" w:rsidRDefault="00EA3BFF" w:rsidP="00EA3BFF">
      <w:pPr>
        <w:widowControl w:val="0"/>
        <w:shd w:val="clear" w:color="auto" w:fill="FFFFFF"/>
        <w:tabs>
          <w:tab w:val="left" w:pos="1421"/>
        </w:tabs>
        <w:spacing w:after="0" w:line="240" w:lineRule="auto"/>
        <w:ind w:left="19"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При реорганизации Учреждения документы передаются в установленном порядке правопреемнику (правопреемникам).</w:t>
      </w:r>
    </w:p>
    <w:p w:rsidR="00EA3BFF" w:rsidRPr="00EB6E36" w:rsidRDefault="00EA3BFF" w:rsidP="00EA3BFF">
      <w:pPr>
        <w:widowControl w:val="0"/>
        <w:spacing w:after="0" w:line="240" w:lineRule="auto"/>
        <w:ind w:firstLine="709"/>
        <w:rPr>
          <w:rFonts w:ascii="Times New Roman" w:eastAsia="Courier New" w:hAnsi="Times New Roman"/>
          <w:color w:val="000000"/>
        </w:rPr>
      </w:pPr>
    </w:p>
    <w:p w:rsidR="00EA3BFF" w:rsidRPr="00EB6E36" w:rsidRDefault="00EA3BFF" w:rsidP="00EA3BFF">
      <w:pPr>
        <w:widowControl w:val="0"/>
        <w:tabs>
          <w:tab w:val="num" w:pos="709"/>
        </w:tabs>
        <w:spacing w:after="0" w:line="240" w:lineRule="auto"/>
        <w:ind w:firstLine="709"/>
        <w:jc w:val="center"/>
        <w:rPr>
          <w:rFonts w:ascii="Times New Roman" w:eastAsia="Courier New" w:hAnsi="Times New Roman"/>
          <w:b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b/>
          <w:color w:val="000000"/>
          <w:sz w:val="28"/>
          <w:szCs w:val="28"/>
        </w:rPr>
        <w:t>10. Внесение изменений в Устав</w:t>
      </w:r>
    </w:p>
    <w:p w:rsidR="00EA3BFF" w:rsidRPr="00EB6E36" w:rsidRDefault="00EA3BFF" w:rsidP="00EA3BFF">
      <w:pPr>
        <w:widowControl w:val="0"/>
        <w:tabs>
          <w:tab w:val="num" w:pos="709"/>
        </w:tabs>
        <w:spacing w:after="0" w:line="240" w:lineRule="auto"/>
        <w:ind w:firstLine="709"/>
        <w:jc w:val="center"/>
        <w:rPr>
          <w:rFonts w:ascii="Times New Roman" w:eastAsia="Courier New" w:hAnsi="Times New Roman"/>
          <w:b/>
          <w:color w:val="000000"/>
        </w:rPr>
      </w:pPr>
    </w:p>
    <w:p w:rsidR="00EA3BFF" w:rsidRPr="00EB6E36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10.1. Изменения и дополнения в Устав принимаются на Общем собрании работников Учреждения и утверждаются Учредителем в </w:t>
      </w:r>
      <w:proofErr w:type="gramStart"/>
      <w:r w:rsidRPr="00EB6E36">
        <w:rPr>
          <w:rFonts w:ascii="Times New Roman" w:eastAsia="Courier New" w:hAnsi="Times New Roman"/>
          <w:color w:val="000000"/>
          <w:sz w:val="28"/>
          <w:szCs w:val="28"/>
        </w:rPr>
        <w:t>установленном  порядке</w:t>
      </w:r>
      <w:proofErr w:type="gramEnd"/>
      <w:r w:rsidRPr="00EB6E36">
        <w:rPr>
          <w:rFonts w:ascii="Times New Roman" w:eastAsia="Courier New" w:hAnsi="Times New Roman"/>
          <w:color w:val="000000"/>
          <w:sz w:val="28"/>
          <w:szCs w:val="28"/>
        </w:rPr>
        <w:t xml:space="preserve">. </w:t>
      </w:r>
    </w:p>
    <w:p w:rsidR="00EA3BFF" w:rsidRPr="00206CD9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b/>
          <w:i/>
          <w:color w:val="000000"/>
          <w:sz w:val="28"/>
          <w:szCs w:val="28"/>
          <w:u w:val="single"/>
        </w:rPr>
      </w:pPr>
      <w:r w:rsidRPr="00EB6E36">
        <w:rPr>
          <w:rFonts w:ascii="Times New Roman" w:eastAsia="Courier New" w:hAnsi="Times New Roman"/>
          <w:color w:val="000000"/>
          <w:sz w:val="28"/>
          <w:szCs w:val="28"/>
        </w:rPr>
        <w:t>10.2. Государственная регистрация изменений и дополнений в Устав осуществляется в порядке, установленном законодательством Российской Федерации.</w:t>
      </w:r>
      <w:r w:rsidRPr="00206CD9">
        <w:rPr>
          <w:rFonts w:ascii="Times New Roman" w:eastAsia="Courier New" w:hAnsi="Times New Roman"/>
          <w:color w:val="000000"/>
          <w:sz w:val="28"/>
          <w:szCs w:val="28"/>
        </w:rPr>
        <w:t xml:space="preserve"> </w:t>
      </w:r>
    </w:p>
    <w:p w:rsidR="00EA3BFF" w:rsidRPr="00206CD9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EA3BFF" w:rsidRDefault="00EA3BFF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735ABC" w:rsidRPr="00206CD9" w:rsidRDefault="00735ABC" w:rsidP="00EA3BFF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</w:p>
    <w:p w:rsidR="00735ABC" w:rsidRPr="00735ABC" w:rsidRDefault="000872B9" w:rsidP="00735ABC">
      <w:pPr>
        <w:widowControl w:val="0"/>
        <w:tabs>
          <w:tab w:val="left" w:pos="1324"/>
        </w:tabs>
        <w:spacing w:after="0" w:line="240" w:lineRule="auto"/>
        <w:ind w:right="181"/>
        <w:jc w:val="both"/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>Н</w:t>
      </w:r>
      <w:r w:rsidR="00735ABC" w:rsidRPr="00735ABC"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 xml:space="preserve">ачальник управления </w:t>
      </w:r>
    </w:p>
    <w:p w:rsidR="00EA3BFF" w:rsidRPr="00735ABC" w:rsidRDefault="00735ABC" w:rsidP="00735ABC">
      <w:pPr>
        <w:widowControl w:val="0"/>
        <w:tabs>
          <w:tab w:val="left" w:pos="1324"/>
        </w:tabs>
        <w:spacing w:after="0" w:line="240" w:lineRule="auto"/>
        <w:ind w:right="181"/>
        <w:jc w:val="both"/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</w:pPr>
      <w:r w:rsidRPr="00735ABC"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 xml:space="preserve">социальной политики  </w:t>
      </w:r>
      <w:r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 xml:space="preserve">                                       </w:t>
      </w:r>
      <w:r w:rsidR="0061750C"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 xml:space="preserve">                  </w:t>
      </w:r>
      <w:r w:rsidR="000872B9"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 xml:space="preserve">          </w:t>
      </w:r>
      <w:r w:rsidR="0061750C"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 xml:space="preserve">    </w:t>
      </w:r>
      <w:r w:rsidR="000872B9">
        <w:rPr>
          <w:rFonts w:ascii="Times New Roman" w:eastAsia="Times New Roman" w:hAnsi="Times New Roman"/>
          <w:b/>
          <w:spacing w:val="-3"/>
          <w:sz w:val="28"/>
          <w:szCs w:val="28"/>
          <w:shd w:val="clear" w:color="auto" w:fill="FFFFFF"/>
        </w:rPr>
        <w:t>С.А. Рудакова</w:t>
      </w:r>
    </w:p>
    <w:p w:rsidR="00EA3BFF" w:rsidRPr="00206CD9" w:rsidRDefault="00EA3BFF" w:rsidP="00EA3B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34A9" w:rsidRDefault="00A634A9"/>
    <w:sectPr w:rsidR="00A634A9" w:rsidSect="00A623F6">
      <w:headerReference w:type="even" r:id="rId19"/>
      <w:headerReference w:type="default" r:id="rId20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D64" w:rsidRDefault="00353D64" w:rsidP="00A37F2B">
      <w:pPr>
        <w:spacing w:after="0" w:line="240" w:lineRule="auto"/>
      </w:pPr>
      <w:r>
        <w:separator/>
      </w:r>
    </w:p>
  </w:endnote>
  <w:endnote w:type="continuationSeparator" w:id="0">
    <w:p w:rsidR="00353D64" w:rsidRDefault="00353D64" w:rsidP="00A37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D64" w:rsidRDefault="00353D64" w:rsidP="00A37F2B">
      <w:pPr>
        <w:spacing w:after="0" w:line="240" w:lineRule="auto"/>
      </w:pPr>
      <w:r>
        <w:separator/>
      </w:r>
    </w:p>
  </w:footnote>
  <w:footnote w:type="continuationSeparator" w:id="0">
    <w:p w:rsidR="00353D64" w:rsidRDefault="00353D64" w:rsidP="00A37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736" w:rsidRDefault="00F071FA" w:rsidP="003E01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34A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34A9">
      <w:rPr>
        <w:rStyle w:val="a5"/>
        <w:noProof/>
      </w:rPr>
      <w:t>2</w:t>
    </w:r>
    <w:r>
      <w:rPr>
        <w:rStyle w:val="a5"/>
      </w:rPr>
      <w:fldChar w:fldCharType="end"/>
    </w:r>
  </w:p>
  <w:p w:rsidR="008E7736" w:rsidRDefault="005B21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736" w:rsidRPr="000E6C0D" w:rsidRDefault="00F071FA" w:rsidP="00A33ED3">
    <w:pPr>
      <w:pStyle w:val="a3"/>
      <w:framePr w:h="300" w:hRule="exact" w:wrap="around" w:vAnchor="text" w:hAnchor="margin" w:xAlign="center" w:y="361"/>
      <w:rPr>
        <w:rStyle w:val="a5"/>
        <w:rFonts w:ascii="Times New Roman" w:hAnsi="Times New Roman"/>
      </w:rPr>
    </w:pPr>
    <w:r w:rsidRPr="000E6C0D">
      <w:rPr>
        <w:rStyle w:val="a5"/>
        <w:rFonts w:ascii="Times New Roman" w:hAnsi="Times New Roman"/>
      </w:rPr>
      <w:fldChar w:fldCharType="begin"/>
    </w:r>
    <w:r w:rsidR="00A634A9" w:rsidRPr="000E6C0D">
      <w:rPr>
        <w:rStyle w:val="a5"/>
        <w:rFonts w:ascii="Times New Roman" w:hAnsi="Times New Roman"/>
      </w:rPr>
      <w:instrText xml:space="preserve">PAGE  </w:instrText>
    </w:r>
    <w:r w:rsidRPr="000E6C0D">
      <w:rPr>
        <w:rStyle w:val="a5"/>
        <w:rFonts w:ascii="Times New Roman" w:hAnsi="Times New Roman"/>
      </w:rPr>
      <w:fldChar w:fldCharType="separate"/>
    </w:r>
    <w:r w:rsidR="005B2169">
      <w:rPr>
        <w:rStyle w:val="a5"/>
        <w:rFonts w:ascii="Times New Roman" w:hAnsi="Times New Roman"/>
        <w:noProof/>
      </w:rPr>
      <w:t>4</w:t>
    </w:r>
    <w:r w:rsidRPr="000E6C0D">
      <w:rPr>
        <w:rStyle w:val="a5"/>
        <w:rFonts w:ascii="Times New Roman" w:hAnsi="Times New Roman"/>
      </w:rPr>
      <w:fldChar w:fldCharType="end"/>
    </w:r>
  </w:p>
  <w:p w:rsidR="008E7736" w:rsidRDefault="005B2169">
    <w:pPr>
      <w:pStyle w:val="a3"/>
    </w:pPr>
  </w:p>
  <w:p w:rsidR="008E7736" w:rsidRDefault="005B21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8C6A49F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3BFF"/>
    <w:rsid w:val="00004E0F"/>
    <w:rsid w:val="00024D88"/>
    <w:rsid w:val="00052206"/>
    <w:rsid w:val="000872B9"/>
    <w:rsid w:val="000959C4"/>
    <w:rsid w:val="001526E0"/>
    <w:rsid w:val="00230C71"/>
    <w:rsid w:val="00353D64"/>
    <w:rsid w:val="00403BD6"/>
    <w:rsid w:val="004279BA"/>
    <w:rsid w:val="00494E0F"/>
    <w:rsid w:val="0050271C"/>
    <w:rsid w:val="00525905"/>
    <w:rsid w:val="005B2169"/>
    <w:rsid w:val="005B4EAC"/>
    <w:rsid w:val="005D729E"/>
    <w:rsid w:val="0061750C"/>
    <w:rsid w:val="00671B6B"/>
    <w:rsid w:val="006952CA"/>
    <w:rsid w:val="006F5627"/>
    <w:rsid w:val="007031A4"/>
    <w:rsid w:val="00735ABC"/>
    <w:rsid w:val="00800924"/>
    <w:rsid w:val="008028B2"/>
    <w:rsid w:val="0081553E"/>
    <w:rsid w:val="00871517"/>
    <w:rsid w:val="008B3F63"/>
    <w:rsid w:val="008E730A"/>
    <w:rsid w:val="009343EA"/>
    <w:rsid w:val="00A37F2B"/>
    <w:rsid w:val="00A634A9"/>
    <w:rsid w:val="00AF74F8"/>
    <w:rsid w:val="00BA7D4D"/>
    <w:rsid w:val="00BE4641"/>
    <w:rsid w:val="00CB0DF3"/>
    <w:rsid w:val="00CD242D"/>
    <w:rsid w:val="00D45512"/>
    <w:rsid w:val="00D91778"/>
    <w:rsid w:val="00E3615E"/>
    <w:rsid w:val="00E56D4A"/>
    <w:rsid w:val="00E942C5"/>
    <w:rsid w:val="00E95571"/>
    <w:rsid w:val="00EA3BFF"/>
    <w:rsid w:val="00EB6E36"/>
    <w:rsid w:val="00F071FA"/>
    <w:rsid w:val="00F5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181A7-B3B6-40BA-96FE-138DD3F2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F2B"/>
  </w:style>
  <w:style w:type="paragraph" w:styleId="5">
    <w:name w:val="heading 5"/>
    <w:basedOn w:val="a"/>
    <w:next w:val="a"/>
    <w:link w:val="50"/>
    <w:semiHidden/>
    <w:unhideWhenUsed/>
    <w:qFormat/>
    <w:rsid w:val="005B216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3BFF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EA3BFF"/>
    <w:rPr>
      <w:rFonts w:ascii="Calibri" w:eastAsia="Calibri" w:hAnsi="Calibri" w:cs="Times New Roman"/>
      <w:lang w:eastAsia="en-US"/>
    </w:rPr>
  </w:style>
  <w:style w:type="character" w:styleId="a5">
    <w:name w:val="page number"/>
    <w:basedOn w:val="a0"/>
    <w:rsid w:val="00EA3BFF"/>
  </w:style>
  <w:style w:type="paragraph" w:customStyle="1" w:styleId="ConsPlusTitle">
    <w:name w:val="ConsPlusTitle"/>
    <w:rsid w:val="00EA3B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blk">
    <w:name w:val="blk"/>
    <w:basedOn w:val="a0"/>
    <w:rsid w:val="00EA3BFF"/>
  </w:style>
  <w:style w:type="character" w:customStyle="1" w:styleId="2">
    <w:name w:val="Основной текст (2)_"/>
    <w:basedOn w:val="a0"/>
    <w:link w:val="20"/>
    <w:rsid w:val="00CD242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242D"/>
    <w:pPr>
      <w:widowControl w:val="0"/>
      <w:shd w:val="clear" w:color="auto" w:fill="FFFFFF"/>
      <w:spacing w:after="300" w:line="32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934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5B2169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6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6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9155155410041122576&amp;mode=backrefs&amp;REFDST=100213&amp;date=01.04.2019" TargetMode="External"/><Relationship Id="rId13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2895615541004112895&amp;mode=backrefs&amp;REFDST=100218&amp;date=01.04.2019" TargetMode="External"/><Relationship Id="rId18" Type="http://schemas.openxmlformats.org/officeDocument/2006/relationships/hyperlink" Target="consultantplus://offline/ref=7C371860530C19F0D29FD2E9D4A730214A13D618C4F6838E90C4967452BE79EBF0984AR4u5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9827155410041123087&amp;mode=backrefs&amp;REFDST=100217&amp;date=01.04.2019" TargetMode="External"/><Relationship Id="rId17" Type="http://schemas.openxmlformats.org/officeDocument/2006/relationships/hyperlink" Target="https://login.consultant.ru/link/?rnd=E041811074E991EF2D682E1EF047546F&amp;req=query&amp;REFDOC=300822&amp;REFBASE=ROS&amp;REFPAGE=0&amp;REFTYPE=CDLT_CHILDLESS_CONTENTS_ITEM_MAIN_BACKREFS&amp;ts=1277215536010276494&amp;mode=backrefs&amp;REFDST=37&amp;date=26.03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0A5A54F63F22289AB89F53927DD8AEB0&amp;req=query&amp;REFDOC=300845&amp;REFBASE=ROS&amp;REFPAGE=0&amp;REFTYPE=CDLT_CHILDLESS_CONTENTS_ITEM_MAIN_BACKREFS_P&amp;ts=30125155409680514512&amp;mode=backrefs&amp;REFDST=383&amp;date=01.04.2019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59315541004114453&amp;mode=backrefs&amp;REFDST=100216&amp;date=01.04.2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2576015541004111589&amp;mode=backrefs&amp;REFDST=100220&amp;date=01.04.2019" TargetMode="External"/><Relationship Id="rId10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1913015541004117034&amp;mode=backrefs&amp;REFDST=100215&amp;date=01.04.2019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3047915541004116274&amp;mode=backrefs&amp;REFDST=100214&amp;date=01.04.2019" TargetMode="External"/><Relationship Id="rId14" Type="http://schemas.openxmlformats.org/officeDocument/2006/relationships/hyperlink" Target="https://login.consultant.ru/link/?rnd=0A5A54F63F22289AB89F53927DD8AEB0&amp;req=query&amp;REFDOC=289907&amp;REFBASE=ROS&amp;REFPAGE=0&amp;REFTYPE=CDLT_CHILDLESS_CONTENTS_ITEM_MAIN_BACKREFS_P&amp;ts=25823155410041128276&amp;mode=backrefs&amp;REFDST=100219&amp;date=01.04.2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8EB03-52C2-41C7-B41D-EBA7823BB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6155</Words>
  <Characters>35089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 Кузьменко</cp:lastModifiedBy>
  <cp:revision>3</cp:revision>
  <cp:lastPrinted>2024-07-03T11:56:00Z</cp:lastPrinted>
  <dcterms:created xsi:type="dcterms:W3CDTF">2024-08-08T14:08:00Z</dcterms:created>
  <dcterms:modified xsi:type="dcterms:W3CDTF">2024-08-09T06:56:00Z</dcterms:modified>
</cp:coreProperties>
</file>