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971" w:rsidRPr="00206CD9" w:rsidRDefault="00B01971" w:rsidP="00B01971">
      <w:pPr>
        <w:widowControl w:val="0"/>
        <w:spacing w:after="0" w:line="240" w:lineRule="auto"/>
        <w:ind w:left="4320" w:right="20"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Утвержден</w:t>
      </w:r>
    </w:p>
    <w:p w:rsidR="00B01971" w:rsidRPr="00206CD9" w:rsidRDefault="00B01971" w:rsidP="00B01971">
      <w:pPr>
        <w:widowControl w:val="0"/>
        <w:spacing w:after="0" w:line="240" w:lineRule="auto"/>
        <w:ind w:left="4320" w:right="20"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постановлением администрации Губкинского городского округа</w:t>
      </w:r>
    </w:p>
    <w:p w:rsidR="00B01971" w:rsidRPr="00206CD9" w:rsidRDefault="00B01971" w:rsidP="00B01971">
      <w:pPr>
        <w:widowControl w:val="0"/>
        <w:spacing w:after="0" w:line="240" w:lineRule="auto"/>
        <w:ind w:left="4320" w:right="20"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от «_____»__________ 20</w:t>
      </w:r>
      <w:r w:rsidR="00000B56">
        <w:rPr>
          <w:rFonts w:ascii="Times New Roman" w:eastAsia="Times New Roman" w:hAnsi="Times New Roman"/>
          <w:b/>
          <w:bCs/>
          <w:color w:val="000000"/>
          <w:sz w:val="28"/>
          <w:szCs w:val="28"/>
          <w:shd w:val="clear" w:color="auto" w:fill="FFFFFF"/>
        </w:rPr>
        <w:t>___</w:t>
      </w:r>
      <w:r w:rsidRPr="00206CD9">
        <w:rPr>
          <w:rFonts w:ascii="Times New Roman" w:eastAsia="Times New Roman" w:hAnsi="Times New Roman"/>
          <w:b/>
          <w:bCs/>
          <w:color w:val="000000"/>
          <w:sz w:val="28"/>
          <w:szCs w:val="28"/>
          <w:shd w:val="clear" w:color="auto" w:fill="FFFFFF"/>
        </w:rPr>
        <w:t xml:space="preserve"> г. №________</w:t>
      </w:r>
    </w:p>
    <w:p w:rsidR="00B01971" w:rsidRPr="00206CD9" w:rsidRDefault="00B01971" w:rsidP="00B01971">
      <w:pPr>
        <w:widowControl w:val="0"/>
        <w:spacing w:after="0" w:line="240" w:lineRule="auto"/>
        <w:ind w:left="4320"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left="4680"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Устав</w:t>
      </w: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r>
        <w:rPr>
          <w:rFonts w:ascii="Times New Roman" w:eastAsia="Times New Roman" w:hAnsi="Times New Roman"/>
          <w:b/>
          <w:bCs/>
          <w:color w:val="000000"/>
          <w:sz w:val="28"/>
          <w:szCs w:val="28"/>
          <w:shd w:val="clear" w:color="auto" w:fill="FFFFFF"/>
        </w:rPr>
        <w:t>м</w:t>
      </w:r>
      <w:r w:rsidRPr="00206CD9">
        <w:rPr>
          <w:rFonts w:ascii="Times New Roman" w:eastAsia="Times New Roman" w:hAnsi="Times New Roman"/>
          <w:b/>
          <w:bCs/>
          <w:color w:val="000000"/>
          <w:sz w:val="28"/>
          <w:szCs w:val="28"/>
          <w:shd w:val="clear" w:color="auto" w:fill="FFFFFF"/>
        </w:rPr>
        <w:t>униципального бюджетного учреждения</w:t>
      </w: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E33424">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«Комплексный центр социального обслуживания населения»</w:t>
      </w: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E33424" w:rsidRDefault="00E33424"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E33424" w:rsidRPr="00206CD9" w:rsidRDefault="00E33424"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spacing w:after="0" w:line="240" w:lineRule="auto"/>
        <w:ind w:right="20" w:firstLine="709"/>
        <w:jc w:val="center"/>
        <w:rPr>
          <w:rFonts w:ascii="Times New Roman" w:eastAsia="Times New Roman" w:hAnsi="Times New Roman"/>
          <w:bCs/>
          <w:color w:val="000000"/>
          <w:sz w:val="28"/>
          <w:szCs w:val="28"/>
          <w:shd w:val="clear" w:color="auto" w:fill="FFFFFF"/>
        </w:rPr>
      </w:pPr>
      <w:r w:rsidRPr="00206CD9">
        <w:rPr>
          <w:rFonts w:ascii="Times New Roman" w:eastAsia="Times New Roman" w:hAnsi="Times New Roman"/>
          <w:bCs/>
          <w:color w:val="000000"/>
          <w:sz w:val="28"/>
          <w:szCs w:val="28"/>
          <w:shd w:val="clear" w:color="auto" w:fill="FFFFFF"/>
        </w:rPr>
        <w:t>Губкин</w:t>
      </w:r>
    </w:p>
    <w:p w:rsidR="00B01971" w:rsidRPr="00206CD9" w:rsidRDefault="00B01971" w:rsidP="00B01971">
      <w:pPr>
        <w:widowControl w:val="0"/>
        <w:spacing w:after="0" w:line="240" w:lineRule="auto"/>
        <w:ind w:right="20" w:firstLine="709"/>
        <w:jc w:val="center"/>
        <w:rPr>
          <w:rFonts w:ascii="Times New Roman" w:eastAsia="Times New Roman" w:hAnsi="Times New Roman"/>
          <w:bCs/>
          <w:color w:val="000000"/>
          <w:sz w:val="28"/>
          <w:szCs w:val="28"/>
          <w:shd w:val="clear" w:color="auto" w:fill="FFFFFF"/>
        </w:rPr>
      </w:pPr>
      <w:r w:rsidRPr="00206CD9">
        <w:rPr>
          <w:rFonts w:ascii="Times New Roman" w:eastAsia="Times New Roman" w:hAnsi="Times New Roman"/>
          <w:bCs/>
          <w:color w:val="000000"/>
          <w:sz w:val="28"/>
          <w:szCs w:val="28"/>
          <w:shd w:val="clear" w:color="auto" w:fill="FFFFFF"/>
        </w:rPr>
        <w:t>20</w:t>
      </w:r>
      <w:r w:rsidR="00E33424">
        <w:rPr>
          <w:rFonts w:ascii="Times New Roman" w:eastAsia="Times New Roman" w:hAnsi="Times New Roman"/>
          <w:bCs/>
          <w:color w:val="000000"/>
          <w:sz w:val="28"/>
          <w:szCs w:val="28"/>
          <w:shd w:val="clear" w:color="auto" w:fill="FFFFFF"/>
        </w:rPr>
        <w:t>19</w:t>
      </w:r>
    </w:p>
    <w:p w:rsidR="00B01971" w:rsidRPr="004B4E36" w:rsidRDefault="00B01971" w:rsidP="00B01971">
      <w:pPr>
        <w:widowControl w:val="0"/>
        <w:numPr>
          <w:ilvl w:val="0"/>
          <w:numId w:val="1"/>
        </w:numPr>
        <w:tabs>
          <w:tab w:val="left" w:pos="3907"/>
        </w:tabs>
        <w:spacing w:after="0" w:line="240" w:lineRule="auto"/>
        <w:ind w:left="2700" w:firstLine="709"/>
        <w:jc w:val="both"/>
        <w:rPr>
          <w:rFonts w:ascii="Times New Roman" w:eastAsia="Times New Roman" w:hAnsi="Times New Roman"/>
          <w:b/>
          <w:bCs/>
          <w:sz w:val="28"/>
          <w:szCs w:val="28"/>
        </w:rPr>
      </w:pPr>
      <w:r w:rsidRPr="00206CD9">
        <w:rPr>
          <w:rFonts w:ascii="Times New Roman" w:eastAsia="Times New Roman" w:hAnsi="Times New Roman"/>
          <w:b/>
          <w:bCs/>
          <w:color w:val="000000"/>
          <w:sz w:val="28"/>
          <w:szCs w:val="28"/>
          <w:shd w:val="clear" w:color="auto" w:fill="FFFFFF"/>
        </w:rPr>
        <w:lastRenderedPageBreak/>
        <w:t>Общие положения</w:t>
      </w:r>
    </w:p>
    <w:p w:rsidR="00B01971" w:rsidRPr="005E3C1E" w:rsidRDefault="00B01971" w:rsidP="00B01971">
      <w:pPr>
        <w:widowControl w:val="0"/>
        <w:tabs>
          <w:tab w:val="left" w:pos="3907"/>
        </w:tabs>
        <w:spacing w:after="0" w:line="240" w:lineRule="auto"/>
        <w:ind w:left="3580" w:firstLine="709"/>
        <w:jc w:val="both"/>
        <w:rPr>
          <w:rFonts w:ascii="Times New Roman" w:eastAsia="Times New Roman" w:hAnsi="Times New Roman"/>
          <w:b/>
          <w:bCs/>
          <w:sz w:val="20"/>
          <w:szCs w:val="20"/>
        </w:rPr>
      </w:pPr>
    </w:p>
    <w:p w:rsidR="00B01971" w:rsidRPr="00660760" w:rsidRDefault="00B01971" w:rsidP="00B01971">
      <w:pPr>
        <w:numPr>
          <w:ilvl w:val="1"/>
          <w:numId w:val="1"/>
        </w:numPr>
        <w:spacing w:after="0" w:line="240" w:lineRule="auto"/>
        <w:ind w:firstLine="709"/>
        <w:jc w:val="both"/>
        <w:rPr>
          <w:rFonts w:ascii="Times New Roman" w:eastAsia="Times New Roman" w:hAnsi="Times New Roman"/>
          <w:b/>
          <w:sz w:val="28"/>
          <w:szCs w:val="28"/>
        </w:rPr>
      </w:pPr>
      <w:r w:rsidRPr="00206CD9">
        <w:rPr>
          <w:rFonts w:ascii="Times New Roman" w:eastAsia="Times New Roman" w:hAnsi="Times New Roman"/>
          <w:bCs/>
          <w:kern w:val="36"/>
          <w:sz w:val="28"/>
          <w:szCs w:val="28"/>
        </w:rPr>
        <w:t xml:space="preserve">Муниципальное бюджетное учреждение </w:t>
      </w:r>
      <w:r w:rsidRPr="00206CD9">
        <w:rPr>
          <w:rFonts w:ascii="Times New Roman" w:eastAsia="Times New Roman" w:hAnsi="Times New Roman"/>
          <w:bCs/>
          <w:spacing w:val="1"/>
          <w:kern w:val="36"/>
          <w:sz w:val="28"/>
          <w:szCs w:val="28"/>
        </w:rPr>
        <w:t xml:space="preserve">«Комплексный центр социального обслуживания населения» </w:t>
      </w:r>
      <w:r w:rsidRPr="00206CD9">
        <w:rPr>
          <w:rFonts w:ascii="Times New Roman" w:eastAsia="Times New Roman" w:hAnsi="Times New Roman"/>
          <w:bCs/>
          <w:spacing w:val="10"/>
          <w:kern w:val="36"/>
          <w:sz w:val="28"/>
          <w:szCs w:val="28"/>
        </w:rPr>
        <w:t xml:space="preserve">(далее - Учреждение) </w:t>
      </w:r>
      <w:r w:rsidRPr="00206CD9">
        <w:rPr>
          <w:rFonts w:ascii="Times New Roman" w:eastAsia="Times New Roman" w:hAnsi="Times New Roman"/>
          <w:bCs/>
          <w:kern w:val="36"/>
          <w:sz w:val="28"/>
          <w:szCs w:val="28"/>
        </w:rPr>
        <w:t xml:space="preserve">создано в соответствии с Гражданским кодексом Российской Федерации, Федеральным законом «О некоммерческих организациях» </w:t>
      </w:r>
      <w:r w:rsidRPr="00C43031">
        <w:rPr>
          <w:rFonts w:ascii="Times New Roman" w:eastAsia="Times New Roman" w:hAnsi="Times New Roman"/>
          <w:bCs/>
          <w:kern w:val="36"/>
          <w:sz w:val="28"/>
          <w:szCs w:val="28"/>
        </w:rPr>
        <w:t>и</w:t>
      </w:r>
      <w:r w:rsidRPr="00C43031">
        <w:rPr>
          <w:rFonts w:ascii="Times New Roman" w:eastAsia="Times New Roman" w:hAnsi="Times New Roman"/>
          <w:bCs/>
          <w:color w:val="000000"/>
          <w:spacing w:val="-3"/>
          <w:kern w:val="36"/>
          <w:sz w:val="28"/>
          <w:szCs w:val="28"/>
          <w:shd w:val="clear" w:color="auto" w:fill="FFFFFF"/>
        </w:rPr>
        <w:t xml:space="preserve"> </w:t>
      </w:r>
      <w:r w:rsidRPr="00C43031">
        <w:rPr>
          <w:rFonts w:ascii="Times New Roman" w:eastAsia="Times New Roman" w:hAnsi="Times New Roman"/>
          <w:bCs/>
          <w:kern w:val="36"/>
          <w:sz w:val="28"/>
          <w:szCs w:val="28"/>
        </w:rPr>
        <w:t>является учреждением</w:t>
      </w:r>
      <w:r w:rsidRPr="00FA1BEF">
        <w:rPr>
          <w:rFonts w:ascii="Times New Roman" w:eastAsia="Times New Roman" w:hAnsi="Times New Roman"/>
          <w:bCs/>
          <w:i/>
          <w:kern w:val="36"/>
          <w:sz w:val="28"/>
          <w:szCs w:val="28"/>
        </w:rPr>
        <w:t xml:space="preserve">, </w:t>
      </w:r>
      <w:r w:rsidRPr="00660760">
        <w:rPr>
          <w:rFonts w:ascii="Times New Roman" w:eastAsia="Times New Roman" w:hAnsi="Times New Roman"/>
          <w:bCs/>
          <w:kern w:val="36"/>
          <w:sz w:val="28"/>
          <w:szCs w:val="28"/>
        </w:rPr>
        <w:t xml:space="preserve">осуществляющим социальное обслуживание </w:t>
      </w:r>
      <w:r>
        <w:rPr>
          <w:rFonts w:ascii="Times New Roman" w:eastAsia="Times New Roman" w:hAnsi="Times New Roman"/>
          <w:bCs/>
          <w:kern w:val="36"/>
          <w:sz w:val="28"/>
          <w:szCs w:val="28"/>
        </w:rPr>
        <w:t xml:space="preserve">и </w:t>
      </w:r>
      <w:r w:rsidRPr="00660760">
        <w:rPr>
          <w:rFonts w:ascii="Times New Roman" w:eastAsia="Times New Roman" w:hAnsi="Times New Roman"/>
          <w:bCs/>
          <w:kern w:val="36"/>
          <w:sz w:val="28"/>
          <w:szCs w:val="28"/>
        </w:rPr>
        <w:t xml:space="preserve">социальное сопровождение граждан. </w:t>
      </w:r>
    </w:p>
    <w:p w:rsidR="00B01971" w:rsidRPr="003A7DF1" w:rsidRDefault="00B01971" w:rsidP="00B01971">
      <w:pPr>
        <w:widowControl w:val="0"/>
        <w:numPr>
          <w:ilvl w:val="1"/>
          <w:numId w:val="1"/>
        </w:numPr>
        <w:tabs>
          <w:tab w:val="left" w:pos="720"/>
          <w:tab w:val="left" w:pos="900"/>
        </w:tabs>
        <w:suppressAutoHyphens/>
        <w:spacing w:after="0" w:line="240" w:lineRule="auto"/>
        <w:ind w:firstLine="709"/>
        <w:jc w:val="both"/>
        <w:rPr>
          <w:rFonts w:ascii="Times New Roman" w:eastAsia="Arial" w:hAnsi="Times New Roman"/>
          <w:b/>
          <w:i/>
          <w:color w:val="000000"/>
          <w:sz w:val="28"/>
          <w:szCs w:val="28"/>
          <w:u w:val="single"/>
          <w:lang w:eastAsia="ar-SA"/>
        </w:rPr>
      </w:pPr>
      <w:r w:rsidRPr="00206CD9">
        <w:rPr>
          <w:rFonts w:ascii="Times New Roman" w:eastAsia="Times New Roman" w:hAnsi="Times New Roman"/>
          <w:bCs/>
          <w:kern w:val="36"/>
          <w:sz w:val="28"/>
          <w:szCs w:val="28"/>
        </w:rPr>
        <w:t xml:space="preserve">Полное наименование Учреждения: муниципальное бюджетное учреждение </w:t>
      </w:r>
      <w:r w:rsidRPr="00206CD9">
        <w:rPr>
          <w:rFonts w:ascii="Times New Roman" w:eastAsia="Times New Roman" w:hAnsi="Times New Roman"/>
          <w:bCs/>
          <w:spacing w:val="2"/>
          <w:kern w:val="36"/>
          <w:sz w:val="28"/>
          <w:szCs w:val="28"/>
        </w:rPr>
        <w:t>«Комплексный центр</w:t>
      </w:r>
      <w:r w:rsidRPr="00206CD9">
        <w:rPr>
          <w:rFonts w:ascii="Times New Roman" w:eastAsia="Times New Roman" w:hAnsi="Times New Roman"/>
          <w:bCs/>
          <w:spacing w:val="1"/>
          <w:kern w:val="36"/>
          <w:sz w:val="28"/>
          <w:szCs w:val="28"/>
        </w:rPr>
        <w:t xml:space="preserve"> социального обслуживания населения</w:t>
      </w:r>
      <w:r w:rsidRPr="00206CD9">
        <w:rPr>
          <w:rFonts w:ascii="Times New Roman" w:eastAsia="Times New Roman" w:hAnsi="Times New Roman"/>
          <w:bCs/>
          <w:kern w:val="36"/>
          <w:sz w:val="28"/>
          <w:szCs w:val="28"/>
        </w:rPr>
        <w:t>».</w:t>
      </w:r>
      <w:r w:rsidRPr="00206CD9">
        <w:rPr>
          <w:rFonts w:ascii="Times New Roman" w:hAnsi="Times New Roman"/>
          <w:sz w:val="28"/>
          <w:szCs w:val="28"/>
        </w:rPr>
        <w:t xml:space="preserve"> </w:t>
      </w:r>
    </w:p>
    <w:p w:rsidR="00E33424" w:rsidRPr="00E33424" w:rsidRDefault="00B01971" w:rsidP="00B01971">
      <w:pPr>
        <w:widowControl w:val="0"/>
        <w:numPr>
          <w:ilvl w:val="1"/>
          <w:numId w:val="1"/>
        </w:numPr>
        <w:shd w:val="clear" w:color="auto" w:fill="FFFFFF"/>
        <w:tabs>
          <w:tab w:val="left" w:pos="720"/>
          <w:tab w:val="left" w:pos="900"/>
        </w:tabs>
        <w:suppressAutoHyphens/>
        <w:spacing w:after="0" w:line="240" w:lineRule="auto"/>
        <w:ind w:left="19" w:firstLine="709"/>
        <w:jc w:val="both"/>
        <w:rPr>
          <w:rFonts w:ascii="Times New Roman" w:eastAsia="Times New Roman" w:hAnsi="Times New Roman"/>
          <w:b/>
          <w:i/>
          <w:sz w:val="28"/>
          <w:szCs w:val="28"/>
          <w:u w:val="single"/>
        </w:rPr>
      </w:pPr>
      <w:r w:rsidRPr="00E33424">
        <w:rPr>
          <w:rFonts w:ascii="Times New Roman" w:eastAsia="Courier New" w:hAnsi="Times New Roman"/>
          <w:color w:val="000000"/>
          <w:spacing w:val="-1"/>
          <w:sz w:val="28"/>
          <w:szCs w:val="28"/>
        </w:rPr>
        <w:t xml:space="preserve">Сокращенное наименование Учреждения: </w:t>
      </w:r>
      <w:r w:rsidR="00E33424" w:rsidRPr="00206CD9">
        <w:rPr>
          <w:rFonts w:ascii="Times New Roman" w:eastAsia="Times New Roman" w:hAnsi="Times New Roman"/>
          <w:bCs/>
          <w:spacing w:val="2"/>
          <w:kern w:val="36"/>
          <w:sz w:val="28"/>
          <w:szCs w:val="28"/>
        </w:rPr>
        <w:t>«Комплексный центр</w:t>
      </w:r>
      <w:r w:rsidR="00E33424" w:rsidRPr="00206CD9">
        <w:rPr>
          <w:rFonts w:ascii="Times New Roman" w:eastAsia="Times New Roman" w:hAnsi="Times New Roman"/>
          <w:bCs/>
          <w:spacing w:val="1"/>
          <w:kern w:val="36"/>
          <w:sz w:val="28"/>
          <w:szCs w:val="28"/>
        </w:rPr>
        <w:t xml:space="preserve"> социального обслуживания населения</w:t>
      </w:r>
      <w:r w:rsidR="00E33424" w:rsidRPr="00206CD9">
        <w:rPr>
          <w:rFonts w:ascii="Times New Roman" w:eastAsia="Times New Roman" w:hAnsi="Times New Roman"/>
          <w:bCs/>
          <w:kern w:val="36"/>
          <w:sz w:val="28"/>
          <w:szCs w:val="28"/>
        </w:rPr>
        <w:t>».</w:t>
      </w:r>
      <w:r w:rsidR="00E33424" w:rsidRPr="00206CD9">
        <w:rPr>
          <w:rFonts w:ascii="Times New Roman" w:hAnsi="Times New Roman"/>
          <w:sz w:val="28"/>
          <w:szCs w:val="28"/>
        </w:rPr>
        <w:t xml:space="preserve"> </w:t>
      </w:r>
    </w:p>
    <w:p w:rsidR="00B01971" w:rsidRPr="00E33424" w:rsidRDefault="00B01971" w:rsidP="00B01971">
      <w:pPr>
        <w:widowControl w:val="0"/>
        <w:numPr>
          <w:ilvl w:val="1"/>
          <w:numId w:val="1"/>
        </w:numPr>
        <w:shd w:val="clear" w:color="auto" w:fill="FFFFFF"/>
        <w:tabs>
          <w:tab w:val="left" w:pos="720"/>
          <w:tab w:val="left" w:pos="900"/>
        </w:tabs>
        <w:suppressAutoHyphens/>
        <w:spacing w:after="0" w:line="240" w:lineRule="auto"/>
        <w:ind w:left="19" w:firstLine="709"/>
        <w:jc w:val="both"/>
        <w:rPr>
          <w:rFonts w:ascii="Times New Roman" w:eastAsia="Times New Roman" w:hAnsi="Times New Roman"/>
          <w:b/>
          <w:i/>
          <w:sz w:val="28"/>
          <w:szCs w:val="28"/>
          <w:u w:val="single"/>
        </w:rPr>
      </w:pPr>
      <w:r w:rsidRPr="00E33424">
        <w:rPr>
          <w:rFonts w:ascii="Times New Roman" w:eastAsia="Courier New" w:hAnsi="Times New Roman"/>
          <w:color w:val="000000"/>
          <w:spacing w:val="1"/>
          <w:sz w:val="28"/>
          <w:szCs w:val="28"/>
        </w:rPr>
        <w:t xml:space="preserve">Место нахождения, юридический и почтовый адрес Учреждения:   309180, </w:t>
      </w:r>
      <w:r w:rsidRPr="00E33424">
        <w:rPr>
          <w:rFonts w:ascii="Times New Roman" w:eastAsia="Courier New" w:hAnsi="Times New Roman"/>
          <w:color w:val="000000"/>
          <w:spacing w:val="3"/>
          <w:sz w:val="28"/>
          <w:szCs w:val="28"/>
        </w:rPr>
        <w:t xml:space="preserve">Россия, Белгородская область, г. Губкин, ул. Кирова, </w:t>
      </w:r>
      <w:r w:rsidRPr="00E33424">
        <w:rPr>
          <w:rFonts w:ascii="Times New Roman" w:eastAsia="Courier New" w:hAnsi="Times New Roman"/>
          <w:color w:val="000000"/>
          <w:spacing w:val="-4"/>
          <w:sz w:val="28"/>
          <w:szCs w:val="28"/>
        </w:rPr>
        <w:t xml:space="preserve">д. 6а. </w:t>
      </w:r>
    </w:p>
    <w:p w:rsidR="00B01971" w:rsidRPr="00206CD9" w:rsidRDefault="00B01971" w:rsidP="00B01971">
      <w:pPr>
        <w:widowControl w:val="0"/>
        <w:numPr>
          <w:ilvl w:val="1"/>
          <w:numId w:val="1"/>
        </w:numPr>
        <w:tabs>
          <w:tab w:val="left" w:pos="720"/>
          <w:tab w:val="left" w:pos="900"/>
        </w:tabs>
        <w:suppressAutoHyphens/>
        <w:spacing w:after="0" w:line="240" w:lineRule="auto"/>
        <w:ind w:firstLine="709"/>
        <w:jc w:val="both"/>
        <w:rPr>
          <w:rFonts w:ascii="Times New Roman" w:eastAsia="Arial" w:hAnsi="Times New Roman"/>
          <w:b/>
          <w:i/>
          <w:color w:val="000000"/>
          <w:sz w:val="28"/>
          <w:szCs w:val="28"/>
          <w:u w:val="single"/>
          <w:lang w:eastAsia="ar-SA"/>
        </w:rPr>
      </w:pPr>
      <w:r w:rsidRPr="00206CD9">
        <w:rPr>
          <w:rFonts w:ascii="Times New Roman" w:eastAsia="Arial" w:hAnsi="Times New Roman"/>
          <w:color w:val="000000"/>
          <w:spacing w:val="-4"/>
          <w:sz w:val="28"/>
          <w:szCs w:val="28"/>
          <w:lang w:eastAsia="ar-SA"/>
        </w:rPr>
        <w:t>Учреждение</w:t>
      </w:r>
      <w:r w:rsidRPr="00206CD9">
        <w:rPr>
          <w:rFonts w:ascii="Times New Roman" w:eastAsia="Arial" w:hAnsi="Times New Roman"/>
          <w:color w:val="000000"/>
          <w:sz w:val="28"/>
          <w:szCs w:val="28"/>
          <w:lang w:eastAsia="ar-SA"/>
        </w:rPr>
        <w:t xml:space="preserve"> является некоммерческой организацией. </w:t>
      </w:r>
    </w:p>
    <w:p w:rsidR="00B01971" w:rsidRPr="00206CD9" w:rsidRDefault="00B01971" w:rsidP="00B01971">
      <w:pPr>
        <w:widowControl w:val="0"/>
        <w:numPr>
          <w:ilvl w:val="1"/>
          <w:numId w:val="1"/>
        </w:numPr>
        <w:shd w:val="clear" w:color="auto" w:fill="FFFFFF"/>
        <w:tabs>
          <w:tab w:val="left" w:pos="1373"/>
        </w:tabs>
        <w:spacing w:after="0" w:line="240" w:lineRule="auto"/>
        <w:ind w:left="19" w:firstLine="709"/>
        <w:jc w:val="both"/>
        <w:rPr>
          <w:rFonts w:ascii="Times New Roman" w:eastAsia="Courier New" w:hAnsi="Times New Roman"/>
          <w:b/>
          <w:i/>
          <w:color w:val="000000"/>
          <w:spacing w:val="-4"/>
          <w:sz w:val="28"/>
          <w:szCs w:val="28"/>
          <w:u w:val="single"/>
        </w:rPr>
      </w:pPr>
      <w:r w:rsidRPr="00206CD9">
        <w:rPr>
          <w:rFonts w:ascii="Times New Roman" w:eastAsia="Courier New" w:hAnsi="Times New Roman"/>
          <w:color w:val="000000"/>
          <w:sz w:val="28"/>
          <w:szCs w:val="28"/>
        </w:rPr>
        <w:t xml:space="preserve">Организационно-правовая форма: учреждение, тип: бюджетное. </w:t>
      </w:r>
    </w:p>
    <w:p w:rsidR="00B01971" w:rsidRPr="00206CD9" w:rsidRDefault="00B01971" w:rsidP="00B01971">
      <w:pPr>
        <w:numPr>
          <w:ilvl w:val="1"/>
          <w:numId w:val="1"/>
        </w:numPr>
        <w:spacing w:after="0" w:line="240" w:lineRule="auto"/>
        <w:ind w:left="19" w:firstLine="709"/>
        <w:jc w:val="both"/>
        <w:rPr>
          <w:rFonts w:ascii="Times New Roman" w:eastAsia="Courier New" w:hAnsi="Times New Roman"/>
          <w:b/>
          <w:color w:val="000000"/>
          <w:sz w:val="28"/>
          <w:szCs w:val="28"/>
        </w:rPr>
      </w:pPr>
      <w:r w:rsidRPr="00206CD9">
        <w:rPr>
          <w:rFonts w:ascii="Times New Roman" w:eastAsia="Courier New" w:hAnsi="Times New Roman"/>
          <w:color w:val="000000"/>
          <w:spacing w:val="-3"/>
          <w:sz w:val="28"/>
          <w:szCs w:val="28"/>
          <w:shd w:val="clear" w:color="auto" w:fill="FFFFFF"/>
        </w:rPr>
        <w:t xml:space="preserve">Учредителем Учреждения является муниципальное образование Губкинский городской округ (далее - Учредитель). </w:t>
      </w:r>
      <w:r w:rsidRPr="00206CD9">
        <w:rPr>
          <w:rFonts w:ascii="Times New Roman" w:eastAsia="Courier New" w:hAnsi="Times New Roman"/>
          <w:color w:val="000000"/>
          <w:sz w:val="28"/>
          <w:szCs w:val="28"/>
        </w:rPr>
        <w:t xml:space="preserve">Функции и полномочия Учредителя в отношении Учреждения осуществляются администрацией Губкинского городского округа. </w:t>
      </w:r>
      <w:r w:rsidRPr="00206CD9">
        <w:rPr>
          <w:rFonts w:ascii="Times New Roman" w:eastAsia="Courier New" w:hAnsi="Times New Roman"/>
          <w:color w:val="000000"/>
          <w:spacing w:val="-3"/>
          <w:sz w:val="28"/>
          <w:szCs w:val="28"/>
          <w:shd w:val="clear" w:color="auto" w:fill="FFFFFF"/>
        </w:rPr>
        <w:t>Муниципальное</w:t>
      </w:r>
      <w:r>
        <w:rPr>
          <w:rFonts w:ascii="Times New Roman" w:eastAsia="Courier New" w:hAnsi="Times New Roman"/>
          <w:color w:val="000000"/>
          <w:spacing w:val="-3"/>
          <w:sz w:val="28"/>
          <w:szCs w:val="28"/>
          <w:shd w:val="clear" w:color="auto" w:fill="FFFFFF"/>
        </w:rPr>
        <w:t xml:space="preserve"> казенное </w:t>
      </w:r>
      <w:r w:rsidRPr="00206CD9">
        <w:rPr>
          <w:rFonts w:ascii="Times New Roman" w:eastAsia="Courier New" w:hAnsi="Times New Roman"/>
          <w:color w:val="000000"/>
          <w:spacing w:val="-3"/>
          <w:sz w:val="28"/>
          <w:szCs w:val="28"/>
          <w:shd w:val="clear" w:color="auto" w:fill="FFFFFF"/>
        </w:rPr>
        <w:t>учреждение Управление социальной политики Администрации Губкинского городского округа осуществляет функции и полномочия Учредителя в соответс</w:t>
      </w:r>
      <w:r w:rsidR="007500A2">
        <w:rPr>
          <w:rFonts w:ascii="Times New Roman" w:eastAsia="Courier New" w:hAnsi="Times New Roman"/>
          <w:color w:val="000000"/>
          <w:spacing w:val="-3"/>
          <w:sz w:val="28"/>
          <w:szCs w:val="28"/>
          <w:shd w:val="clear" w:color="auto" w:fill="FFFFFF"/>
        </w:rPr>
        <w:t>т</w:t>
      </w:r>
      <w:r w:rsidRPr="00206CD9">
        <w:rPr>
          <w:rFonts w:ascii="Times New Roman" w:eastAsia="Courier New" w:hAnsi="Times New Roman"/>
          <w:color w:val="000000"/>
          <w:spacing w:val="-3"/>
          <w:sz w:val="28"/>
          <w:szCs w:val="28"/>
          <w:shd w:val="clear" w:color="auto" w:fill="FFFFFF"/>
        </w:rPr>
        <w:t>вии с муниципальными правовыми актами администрации Губкинского городского округа Белгородской области.</w:t>
      </w:r>
    </w:p>
    <w:p w:rsidR="00B01971" w:rsidRPr="00206CD9" w:rsidRDefault="00B01971" w:rsidP="00B01971">
      <w:pPr>
        <w:widowControl w:val="0"/>
        <w:numPr>
          <w:ilvl w:val="1"/>
          <w:numId w:val="1"/>
        </w:numPr>
        <w:shd w:val="clear" w:color="auto" w:fill="FFFFFF"/>
        <w:tabs>
          <w:tab w:val="left" w:pos="1277"/>
        </w:tabs>
        <w:spacing w:after="0" w:line="240" w:lineRule="auto"/>
        <w:ind w:firstLine="709"/>
        <w:jc w:val="both"/>
        <w:rPr>
          <w:rFonts w:ascii="Times New Roman" w:eastAsia="Times New Roman" w:hAnsi="Times New Roman"/>
          <w:color w:val="000000"/>
          <w:spacing w:val="-3"/>
          <w:sz w:val="28"/>
          <w:szCs w:val="28"/>
        </w:rPr>
      </w:pPr>
      <w:r w:rsidRPr="00206CD9">
        <w:rPr>
          <w:rFonts w:ascii="Times New Roman" w:eastAsia="Courier New" w:hAnsi="Times New Roman"/>
          <w:color w:val="000000"/>
          <w:sz w:val="28"/>
          <w:szCs w:val="28"/>
        </w:rPr>
        <w:t>Юридический адрес Учредителя:</w:t>
      </w:r>
      <w:r w:rsidRPr="00206CD9">
        <w:rPr>
          <w:rFonts w:ascii="Times New Roman" w:eastAsia="Courier New" w:hAnsi="Times New Roman"/>
          <w:color w:val="000000"/>
          <w:spacing w:val="1"/>
          <w:sz w:val="28"/>
          <w:szCs w:val="28"/>
        </w:rPr>
        <w:t xml:space="preserve"> 309189, Россия, Белгородская область, г. Губкин, ул. Мира, д. 16.</w:t>
      </w:r>
    </w:p>
    <w:p w:rsidR="00B01971" w:rsidRPr="001D2F4E" w:rsidRDefault="00B01971" w:rsidP="00B01971">
      <w:pPr>
        <w:spacing w:after="0" w:line="240" w:lineRule="auto"/>
        <w:ind w:firstLine="709"/>
        <w:jc w:val="both"/>
        <w:rPr>
          <w:rFonts w:ascii="Times New Roman" w:eastAsia="Times New Roman" w:hAnsi="Times New Roman"/>
          <w:b/>
          <w:sz w:val="28"/>
          <w:szCs w:val="28"/>
        </w:rPr>
      </w:pPr>
      <w:r>
        <w:rPr>
          <w:rFonts w:ascii="Times New Roman" w:eastAsia="Times New Roman" w:hAnsi="Times New Roman"/>
          <w:color w:val="000000"/>
          <w:spacing w:val="-3"/>
          <w:sz w:val="28"/>
          <w:szCs w:val="28"/>
          <w:shd w:val="clear" w:color="auto" w:fill="FFFFFF"/>
        </w:rPr>
        <w:t xml:space="preserve">1.9. </w:t>
      </w:r>
      <w:r w:rsidRPr="00206CD9">
        <w:rPr>
          <w:rFonts w:ascii="Times New Roman" w:eastAsia="Times New Roman" w:hAnsi="Times New Roman"/>
          <w:color w:val="000000"/>
          <w:spacing w:val="-3"/>
          <w:sz w:val="28"/>
          <w:szCs w:val="28"/>
          <w:shd w:val="clear" w:color="auto" w:fill="FFFFFF"/>
        </w:rPr>
        <w:t xml:space="preserve">Учреждение является юридическим лицом с момента его государственной регистрации, имеет </w:t>
      </w:r>
      <w:r w:rsidRPr="003A7DF1">
        <w:rPr>
          <w:rFonts w:ascii="Times New Roman" w:eastAsia="Times New Roman" w:hAnsi="Times New Roman"/>
          <w:sz w:val="28"/>
          <w:szCs w:val="28"/>
        </w:rPr>
        <w:t>в</w:t>
      </w:r>
      <w:r w:rsidRPr="00206CD9">
        <w:rPr>
          <w:rFonts w:ascii="Times New Roman" w:eastAsia="Times New Roman" w:hAnsi="Times New Roman"/>
          <w:b/>
          <w:sz w:val="28"/>
          <w:szCs w:val="28"/>
        </w:rPr>
        <w:t xml:space="preserve"> </w:t>
      </w:r>
      <w:r w:rsidRPr="003A7DF1">
        <w:rPr>
          <w:rFonts w:ascii="Times New Roman" w:eastAsia="Times New Roman" w:hAnsi="Times New Roman"/>
          <w:sz w:val="28"/>
          <w:szCs w:val="28"/>
        </w:rPr>
        <w:t>оперативном управлении обособленное имущество,</w:t>
      </w:r>
      <w:r w:rsidRPr="003A7DF1">
        <w:rPr>
          <w:rFonts w:ascii="Times New Roman" w:eastAsia="Times New Roman" w:hAnsi="Times New Roman"/>
          <w:color w:val="000000"/>
          <w:spacing w:val="-3"/>
          <w:sz w:val="28"/>
          <w:szCs w:val="28"/>
          <w:shd w:val="clear" w:color="auto" w:fill="FFFFFF"/>
        </w:rPr>
        <w:t xml:space="preserve"> самостоятельный баланс, лицевые счета, открываемые в территориальном органе Федерального </w:t>
      </w:r>
      <w:r w:rsidRPr="001D2F4E">
        <w:rPr>
          <w:rFonts w:ascii="Times New Roman" w:eastAsia="Times New Roman" w:hAnsi="Times New Roman"/>
          <w:color w:val="000000"/>
          <w:spacing w:val="-3"/>
          <w:sz w:val="28"/>
          <w:szCs w:val="28"/>
          <w:shd w:val="clear" w:color="auto" w:fill="FFFFFF"/>
        </w:rPr>
        <w:t xml:space="preserve">казначейства, финансовом органе администрации Губкинского городского округа, печать, штамп, бланки со своим наименованием, может от своего имени приобретать и осуществлять права и  обязанности, быть истцом и ответчиком в суде. </w:t>
      </w:r>
    </w:p>
    <w:p w:rsidR="00B01971" w:rsidRPr="001D2F4E" w:rsidRDefault="00B01971" w:rsidP="00B01971">
      <w:pPr>
        <w:spacing w:after="0" w:line="240" w:lineRule="auto"/>
        <w:ind w:firstLine="709"/>
        <w:jc w:val="both"/>
        <w:rPr>
          <w:rFonts w:ascii="Times New Roman" w:eastAsia="Times New Roman" w:hAnsi="Times New Roman"/>
          <w:color w:val="000000"/>
          <w:spacing w:val="-3"/>
          <w:sz w:val="28"/>
          <w:szCs w:val="28"/>
          <w:shd w:val="clear" w:color="auto" w:fill="FFFFFF"/>
        </w:rPr>
      </w:pPr>
      <w:r w:rsidRPr="001D2F4E">
        <w:rPr>
          <w:rFonts w:ascii="Times New Roman" w:eastAsia="Times New Roman" w:hAnsi="Times New Roman"/>
          <w:color w:val="000000"/>
          <w:spacing w:val="-3"/>
          <w:sz w:val="28"/>
          <w:szCs w:val="28"/>
          <w:shd w:val="clear" w:color="auto" w:fill="FFFFFF"/>
        </w:rPr>
        <w:t xml:space="preserve">1.10. Учреждение осуществляет свою деятельность в соответствии с предметом и целями деятельности, определенными в соответствии </w:t>
      </w:r>
      <w:r w:rsidRPr="001D2F4E">
        <w:rPr>
          <w:rFonts w:ascii="Times New Roman" w:eastAsia="Times New Roman" w:hAnsi="Times New Roman"/>
          <w:sz w:val="28"/>
          <w:szCs w:val="28"/>
        </w:rPr>
        <w:t xml:space="preserve">с федеральными законами, иными нормативными правовыми актами, муниципальными правовыми актами </w:t>
      </w:r>
      <w:r w:rsidRPr="001D2F4E">
        <w:rPr>
          <w:rFonts w:ascii="Times New Roman" w:eastAsia="Times New Roman" w:hAnsi="Times New Roman"/>
          <w:color w:val="000000"/>
          <w:spacing w:val="-3"/>
          <w:sz w:val="28"/>
          <w:szCs w:val="28"/>
          <w:shd w:val="clear" w:color="auto" w:fill="FFFFFF"/>
        </w:rPr>
        <w:t xml:space="preserve">и настоящим </w:t>
      </w:r>
      <w:r>
        <w:rPr>
          <w:rFonts w:ascii="Times New Roman" w:eastAsia="Times New Roman" w:hAnsi="Times New Roman"/>
          <w:color w:val="000000"/>
          <w:spacing w:val="-3"/>
          <w:sz w:val="28"/>
          <w:szCs w:val="28"/>
          <w:shd w:val="clear" w:color="auto" w:fill="FFFFFF"/>
        </w:rPr>
        <w:t>У</w:t>
      </w:r>
      <w:r w:rsidRPr="001D2F4E">
        <w:rPr>
          <w:rFonts w:ascii="Times New Roman" w:eastAsia="Times New Roman" w:hAnsi="Times New Roman"/>
          <w:color w:val="000000"/>
          <w:spacing w:val="-3"/>
          <w:sz w:val="28"/>
          <w:szCs w:val="28"/>
          <w:shd w:val="clear" w:color="auto" w:fill="FFFFFF"/>
        </w:rPr>
        <w:t xml:space="preserve">ставом.  </w:t>
      </w:r>
    </w:p>
    <w:p w:rsidR="00B01971" w:rsidRPr="001D2F4E" w:rsidRDefault="00B01971" w:rsidP="00B01971">
      <w:pPr>
        <w:spacing w:after="0" w:line="240" w:lineRule="auto"/>
        <w:ind w:firstLine="709"/>
        <w:jc w:val="both"/>
        <w:rPr>
          <w:rFonts w:ascii="Times New Roman" w:eastAsia="Times New Roman" w:hAnsi="Times New Roman"/>
          <w:sz w:val="28"/>
          <w:szCs w:val="28"/>
        </w:rPr>
      </w:pPr>
      <w:r w:rsidRPr="001D2F4E">
        <w:rPr>
          <w:rFonts w:ascii="Times New Roman" w:eastAsia="Times New Roman" w:hAnsi="Times New Roman"/>
          <w:color w:val="000000"/>
          <w:spacing w:val="-3"/>
          <w:sz w:val="28"/>
          <w:szCs w:val="28"/>
          <w:shd w:val="clear" w:color="auto" w:fill="FFFFFF"/>
        </w:rPr>
        <w:t xml:space="preserve">1.11. Учреждение отвечает по своим обязательствам всем находящимся у него на праве оперативного управления имуществом как закрепленным за Учреждением собственником имущества, так и приобретенным за счет доходов, полученных от приносящей доход деятельности. </w:t>
      </w:r>
      <w:r w:rsidRPr="001D2F4E">
        <w:rPr>
          <w:rFonts w:ascii="Times New Roman" w:eastAsia="Times New Roman" w:hAnsi="Times New Roman"/>
          <w:sz w:val="28"/>
          <w:szCs w:val="28"/>
        </w:rPr>
        <w:t xml:space="preserve">При недостаточности имущества </w:t>
      </w:r>
      <w:r>
        <w:rPr>
          <w:rFonts w:ascii="Times New Roman" w:eastAsia="Times New Roman" w:hAnsi="Times New Roman"/>
          <w:sz w:val="28"/>
          <w:szCs w:val="28"/>
        </w:rPr>
        <w:t>У</w:t>
      </w:r>
      <w:r w:rsidRPr="001D2F4E">
        <w:rPr>
          <w:rFonts w:ascii="Times New Roman" w:eastAsia="Times New Roman" w:hAnsi="Times New Roman"/>
          <w:sz w:val="28"/>
          <w:szCs w:val="28"/>
        </w:rPr>
        <w:t>чреждения</w:t>
      </w:r>
      <w:r>
        <w:rPr>
          <w:rFonts w:ascii="Times New Roman" w:eastAsia="Times New Roman" w:hAnsi="Times New Roman"/>
          <w:sz w:val="28"/>
          <w:szCs w:val="28"/>
        </w:rPr>
        <w:t>, на которое может быть обращено взыскание,</w:t>
      </w:r>
      <w:r w:rsidRPr="001D2F4E">
        <w:rPr>
          <w:rFonts w:ascii="Times New Roman" w:eastAsia="Times New Roman" w:hAnsi="Times New Roman"/>
          <w:sz w:val="28"/>
          <w:szCs w:val="28"/>
        </w:rPr>
        <w:t xml:space="preserve"> субсидиарную ответственность по обязательствам </w:t>
      </w:r>
      <w:r>
        <w:rPr>
          <w:rFonts w:ascii="Times New Roman" w:eastAsia="Times New Roman" w:hAnsi="Times New Roman"/>
          <w:sz w:val="28"/>
          <w:szCs w:val="28"/>
        </w:rPr>
        <w:t>У</w:t>
      </w:r>
      <w:r w:rsidRPr="001D2F4E">
        <w:rPr>
          <w:rFonts w:ascii="Times New Roman" w:eastAsia="Times New Roman" w:hAnsi="Times New Roman"/>
          <w:sz w:val="28"/>
          <w:szCs w:val="28"/>
        </w:rPr>
        <w:t>чреждения</w:t>
      </w:r>
      <w:r>
        <w:rPr>
          <w:rFonts w:ascii="Times New Roman" w:eastAsia="Times New Roman" w:hAnsi="Times New Roman"/>
          <w:sz w:val="28"/>
          <w:szCs w:val="28"/>
        </w:rPr>
        <w:t>,</w:t>
      </w:r>
      <w:r w:rsidRPr="001D2F4E">
        <w:rPr>
          <w:rFonts w:ascii="Times New Roman" w:eastAsia="Times New Roman" w:hAnsi="Times New Roman"/>
          <w:sz w:val="28"/>
          <w:szCs w:val="28"/>
        </w:rPr>
        <w:t xml:space="preserve"> связанным с причинением вреда гражданам</w:t>
      </w:r>
      <w:r>
        <w:rPr>
          <w:rFonts w:ascii="Times New Roman" w:eastAsia="Times New Roman" w:hAnsi="Times New Roman"/>
          <w:sz w:val="28"/>
          <w:szCs w:val="28"/>
        </w:rPr>
        <w:t>,</w:t>
      </w:r>
      <w:r w:rsidRPr="001D2F4E">
        <w:rPr>
          <w:rFonts w:ascii="Times New Roman" w:eastAsia="Times New Roman" w:hAnsi="Times New Roman"/>
          <w:sz w:val="28"/>
          <w:szCs w:val="28"/>
        </w:rPr>
        <w:t xml:space="preserve"> несет собственник имущества </w:t>
      </w:r>
      <w:r>
        <w:rPr>
          <w:rFonts w:ascii="Times New Roman" w:eastAsia="Times New Roman" w:hAnsi="Times New Roman"/>
          <w:sz w:val="28"/>
          <w:szCs w:val="28"/>
        </w:rPr>
        <w:t>У</w:t>
      </w:r>
      <w:r w:rsidRPr="001D2F4E">
        <w:rPr>
          <w:rFonts w:ascii="Times New Roman" w:eastAsia="Times New Roman" w:hAnsi="Times New Roman"/>
          <w:sz w:val="28"/>
          <w:szCs w:val="28"/>
        </w:rPr>
        <w:t>чреждения.</w:t>
      </w:r>
    </w:p>
    <w:p w:rsidR="00B01971" w:rsidRPr="001D2F4E" w:rsidRDefault="00B01971" w:rsidP="00B01971">
      <w:pPr>
        <w:spacing w:after="0" w:line="240" w:lineRule="auto"/>
        <w:ind w:firstLine="709"/>
        <w:jc w:val="both"/>
        <w:rPr>
          <w:rFonts w:ascii="Times New Roman" w:eastAsia="Times New Roman" w:hAnsi="Times New Roman"/>
          <w:b/>
          <w:color w:val="000000"/>
          <w:spacing w:val="-3"/>
          <w:sz w:val="28"/>
          <w:szCs w:val="28"/>
          <w:u w:val="single"/>
          <w:shd w:val="clear" w:color="auto" w:fill="FFFFFF"/>
        </w:rPr>
      </w:pPr>
      <w:r w:rsidRPr="001D2F4E">
        <w:rPr>
          <w:rFonts w:ascii="Times New Roman" w:eastAsia="Times New Roman" w:hAnsi="Times New Roman"/>
          <w:color w:val="000000"/>
          <w:spacing w:val="-3"/>
          <w:sz w:val="28"/>
          <w:szCs w:val="28"/>
          <w:shd w:val="clear" w:color="auto" w:fill="FFFFFF"/>
        </w:rPr>
        <w:lastRenderedPageBreak/>
        <w:t>1.12. Учреждение вправе осуществлять приносящую доход деятельность только для достижения целей его создания и в соответствии с этими целями при условии указания такой деятельности в его Уставе.</w:t>
      </w:r>
    </w:p>
    <w:p w:rsidR="00B01971" w:rsidRPr="001D2F4E" w:rsidRDefault="00B01971" w:rsidP="00B01971">
      <w:pPr>
        <w:spacing w:after="0" w:line="240" w:lineRule="auto"/>
        <w:ind w:firstLine="709"/>
        <w:jc w:val="both"/>
        <w:rPr>
          <w:rFonts w:ascii="Times New Roman" w:eastAsia="Times New Roman" w:hAnsi="Times New Roman"/>
          <w:b/>
          <w:color w:val="000000"/>
          <w:spacing w:val="-3"/>
          <w:sz w:val="28"/>
          <w:szCs w:val="28"/>
          <w:u w:val="single"/>
          <w:shd w:val="clear" w:color="auto" w:fill="FFFFFF"/>
        </w:rPr>
      </w:pPr>
      <w:r w:rsidRPr="001D2F4E">
        <w:rPr>
          <w:rFonts w:ascii="Times New Roman" w:eastAsia="Times New Roman" w:hAnsi="Times New Roman"/>
          <w:color w:val="000000"/>
          <w:spacing w:val="-3"/>
          <w:sz w:val="28"/>
          <w:szCs w:val="28"/>
          <w:shd w:val="clear" w:color="auto" w:fill="FFFFFF"/>
        </w:rPr>
        <w:t>Доходы, полученные от указанной деятельности, и имущество, приобретенное за счет этих доходов, поступают в самостоятельное распоряжение Учреждения и расходуются для достижения целей, ради которых он</w:t>
      </w:r>
      <w:r>
        <w:rPr>
          <w:rFonts w:ascii="Times New Roman" w:eastAsia="Times New Roman" w:hAnsi="Times New Roman"/>
          <w:color w:val="000000"/>
          <w:spacing w:val="-3"/>
          <w:sz w:val="28"/>
          <w:szCs w:val="28"/>
          <w:shd w:val="clear" w:color="auto" w:fill="FFFFFF"/>
        </w:rPr>
        <w:t>о создано,</w:t>
      </w:r>
      <w:r w:rsidRPr="001D2F4E">
        <w:rPr>
          <w:rFonts w:ascii="Times New Roman" w:eastAsia="Times New Roman" w:hAnsi="Times New Roman"/>
          <w:color w:val="000000"/>
          <w:spacing w:val="-3"/>
          <w:sz w:val="28"/>
          <w:szCs w:val="28"/>
          <w:shd w:val="clear" w:color="auto" w:fill="FFFFFF"/>
        </w:rPr>
        <w:t xml:space="preserve"> если иное не предусмотрено действующим законодательством.</w:t>
      </w:r>
      <w:r w:rsidRPr="001D2F4E">
        <w:rPr>
          <w:rFonts w:ascii="Times New Roman" w:eastAsia="Times New Roman" w:hAnsi="Times New Roman"/>
          <w:color w:val="000000"/>
          <w:spacing w:val="-3"/>
          <w:sz w:val="28"/>
          <w:szCs w:val="28"/>
          <w:u w:val="single"/>
          <w:shd w:val="clear" w:color="auto" w:fill="FFFFFF"/>
        </w:rPr>
        <w:t xml:space="preserve"> </w:t>
      </w:r>
    </w:p>
    <w:p w:rsidR="00B01971" w:rsidRPr="001D2F4E" w:rsidRDefault="00B01971" w:rsidP="00B01971">
      <w:pPr>
        <w:spacing w:after="0" w:line="240" w:lineRule="auto"/>
        <w:ind w:firstLine="709"/>
        <w:jc w:val="both"/>
        <w:rPr>
          <w:rFonts w:ascii="Times New Roman" w:eastAsia="Times New Roman" w:hAnsi="Times New Roman"/>
          <w:b/>
          <w:spacing w:val="-3"/>
          <w:sz w:val="28"/>
          <w:szCs w:val="28"/>
          <w:shd w:val="clear" w:color="auto" w:fill="FFFFFF"/>
        </w:rPr>
      </w:pPr>
      <w:r w:rsidRPr="001D2F4E">
        <w:rPr>
          <w:rFonts w:ascii="Times New Roman" w:eastAsia="Times New Roman" w:hAnsi="Times New Roman"/>
          <w:color w:val="000000"/>
          <w:spacing w:val="-3"/>
          <w:sz w:val="28"/>
          <w:szCs w:val="28"/>
          <w:shd w:val="clear" w:color="auto" w:fill="FFFFFF"/>
        </w:rPr>
        <w:t>1.1</w:t>
      </w:r>
      <w:r>
        <w:rPr>
          <w:rFonts w:ascii="Times New Roman" w:eastAsia="Times New Roman" w:hAnsi="Times New Roman"/>
          <w:color w:val="000000"/>
          <w:spacing w:val="-3"/>
          <w:sz w:val="28"/>
          <w:szCs w:val="28"/>
          <w:shd w:val="clear" w:color="auto" w:fill="FFFFFF"/>
        </w:rPr>
        <w:t>3</w:t>
      </w:r>
      <w:r w:rsidRPr="001D2F4E">
        <w:rPr>
          <w:rFonts w:ascii="Times New Roman" w:eastAsia="Times New Roman" w:hAnsi="Times New Roman"/>
          <w:color w:val="000000"/>
          <w:spacing w:val="-3"/>
          <w:sz w:val="28"/>
          <w:szCs w:val="28"/>
          <w:shd w:val="clear" w:color="auto" w:fill="FFFFFF"/>
        </w:rPr>
        <w:t>. Осуществление закупок на поставку товаров, выполнение работ, оказание услуг осуществляется Учреждением в порядке, установленном действующим законодательством в сфере закупок товаров, работ, услуг для обеспечения государственных и муниципальных нужд.</w:t>
      </w:r>
      <w:r w:rsidRPr="001D2F4E">
        <w:rPr>
          <w:rFonts w:ascii="Times New Roman" w:eastAsia="Times New Roman" w:hAnsi="Times New Roman"/>
          <w:color w:val="000000"/>
          <w:spacing w:val="-3"/>
          <w:sz w:val="28"/>
          <w:szCs w:val="28"/>
          <w:u w:val="single"/>
          <w:shd w:val="clear" w:color="auto" w:fill="FFFFFF"/>
        </w:rPr>
        <w:t xml:space="preserve"> </w:t>
      </w:r>
    </w:p>
    <w:p w:rsidR="00B01971" w:rsidRPr="001D2F4E" w:rsidRDefault="00B01971" w:rsidP="00B01971">
      <w:pPr>
        <w:spacing w:after="0" w:line="240" w:lineRule="auto"/>
        <w:ind w:firstLine="709"/>
        <w:jc w:val="both"/>
        <w:rPr>
          <w:rFonts w:ascii="Times New Roman" w:eastAsia="Times New Roman" w:hAnsi="Times New Roman"/>
          <w:b/>
          <w:color w:val="000000"/>
          <w:spacing w:val="-3"/>
          <w:sz w:val="28"/>
          <w:szCs w:val="28"/>
          <w:u w:val="single"/>
          <w:shd w:val="clear" w:color="auto" w:fill="FFFFFF"/>
        </w:rPr>
      </w:pPr>
      <w:r w:rsidRPr="001D2F4E">
        <w:rPr>
          <w:rFonts w:ascii="Times New Roman" w:eastAsia="Times New Roman" w:hAnsi="Times New Roman"/>
          <w:spacing w:val="-3"/>
          <w:sz w:val="28"/>
          <w:szCs w:val="28"/>
          <w:shd w:val="clear" w:color="auto" w:fill="FFFFFF"/>
        </w:rPr>
        <w:t>1.1</w:t>
      </w:r>
      <w:r>
        <w:rPr>
          <w:rFonts w:ascii="Times New Roman" w:eastAsia="Times New Roman" w:hAnsi="Times New Roman"/>
          <w:spacing w:val="-3"/>
          <w:sz w:val="28"/>
          <w:szCs w:val="28"/>
          <w:shd w:val="clear" w:color="auto" w:fill="FFFFFF"/>
        </w:rPr>
        <w:t>4</w:t>
      </w:r>
      <w:r w:rsidRPr="001D2F4E">
        <w:rPr>
          <w:rFonts w:ascii="Times New Roman" w:eastAsia="Times New Roman" w:hAnsi="Times New Roman"/>
          <w:spacing w:val="-3"/>
          <w:sz w:val="28"/>
          <w:szCs w:val="28"/>
          <w:shd w:val="clear" w:color="auto" w:fill="FFFFFF"/>
        </w:rPr>
        <w:t>.</w:t>
      </w:r>
      <w:r w:rsidRPr="001D2F4E">
        <w:rPr>
          <w:rFonts w:ascii="Times New Roman" w:eastAsia="Times New Roman" w:hAnsi="Times New Roman"/>
          <w:color w:val="000000"/>
          <w:spacing w:val="-3"/>
          <w:sz w:val="28"/>
          <w:szCs w:val="28"/>
          <w:shd w:val="clear" w:color="auto" w:fill="FFFFFF"/>
        </w:rPr>
        <w:t xml:space="preserve"> Лицевые счета открываются в территориальном органе Федерального казначейства, финансовом органе администрации Губкинского городского округа Белгородской области.</w:t>
      </w:r>
    </w:p>
    <w:p w:rsidR="00B01971" w:rsidRDefault="00B01971" w:rsidP="00B01971">
      <w:pPr>
        <w:widowControl w:val="0"/>
        <w:spacing w:after="0" w:line="240" w:lineRule="auto"/>
        <w:ind w:right="40" w:firstLine="709"/>
        <w:jc w:val="both"/>
        <w:rPr>
          <w:rFonts w:ascii="Times New Roman" w:eastAsia="Times New Roman" w:hAnsi="Times New Roman"/>
          <w:color w:val="000000"/>
          <w:spacing w:val="-3"/>
          <w:sz w:val="28"/>
          <w:szCs w:val="28"/>
          <w:shd w:val="clear" w:color="auto" w:fill="FFFFFF"/>
        </w:rPr>
      </w:pPr>
      <w:r w:rsidRPr="001D2F4E">
        <w:rPr>
          <w:rFonts w:ascii="Times New Roman" w:eastAsia="Times New Roman" w:hAnsi="Times New Roman"/>
          <w:color w:val="000000"/>
          <w:spacing w:val="-3"/>
          <w:sz w:val="28"/>
          <w:szCs w:val="28"/>
          <w:shd w:val="clear" w:color="auto" w:fill="FFFFFF"/>
        </w:rPr>
        <w:t>1.1</w:t>
      </w:r>
      <w:r>
        <w:rPr>
          <w:rFonts w:ascii="Times New Roman" w:eastAsia="Times New Roman" w:hAnsi="Times New Roman"/>
          <w:color w:val="000000"/>
          <w:spacing w:val="-3"/>
          <w:sz w:val="28"/>
          <w:szCs w:val="28"/>
          <w:shd w:val="clear" w:color="auto" w:fill="FFFFFF"/>
        </w:rPr>
        <w:t>5</w:t>
      </w:r>
      <w:r w:rsidRPr="001D2F4E">
        <w:rPr>
          <w:rFonts w:ascii="Times New Roman" w:eastAsia="Times New Roman" w:hAnsi="Times New Roman"/>
          <w:color w:val="000000"/>
          <w:spacing w:val="-3"/>
          <w:sz w:val="28"/>
          <w:szCs w:val="28"/>
          <w:shd w:val="clear" w:color="auto" w:fill="FFFFFF"/>
        </w:rPr>
        <w:t>. Учреждение является поставщиком социальных услуг в Белгородской области, включено в реестр поставщиков социальных услуг в Белгородской</w:t>
      </w:r>
      <w:r w:rsidRPr="00206CD9">
        <w:rPr>
          <w:rFonts w:ascii="Times New Roman" w:eastAsia="Times New Roman" w:hAnsi="Times New Roman"/>
          <w:color w:val="000000"/>
          <w:spacing w:val="-3"/>
          <w:sz w:val="28"/>
          <w:szCs w:val="28"/>
          <w:shd w:val="clear" w:color="auto" w:fill="FFFFFF"/>
        </w:rPr>
        <w:t xml:space="preserve"> области.</w:t>
      </w:r>
      <w:r>
        <w:rPr>
          <w:rFonts w:ascii="Times New Roman" w:eastAsia="Times New Roman" w:hAnsi="Times New Roman"/>
          <w:color w:val="000000"/>
          <w:spacing w:val="-3"/>
          <w:sz w:val="28"/>
          <w:szCs w:val="28"/>
          <w:shd w:val="clear" w:color="auto" w:fill="FFFFFF"/>
        </w:rPr>
        <w:t xml:space="preserve"> </w:t>
      </w:r>
    </w:p>
    <w:p w:rsidR="00B01971" w:rsidRPr="00206CD9" w:rsidRDefault="00B01971" w:rsidP="00B01971">
      <w:pPr>
        <w:widowControl w:val="0"/>
        <w:spacing w:after="0" w:line="240" w:lineRule="auto"/>
        <w:ind w:right="40" w:firstLine="709"/>
        <w:jc w:val="both"/>
        <w:rPr>
          <w:rFonts w:ascii="Times New Roman" w:eastAsia="Times New Roman" w:hAnsi="Times New Roman"/>
          <w:spacing w:val="-3"/>
          <w:sz w:val="28"/>
          <w:szCs w:val="28"/>
          <w:shd w:val="clear" w:color="auto" w:fill="FFFFFF"/>
        </w:rPr>
      </w:pPr>
      <w:r>
        <w:rPr>
          <w:rFonts w:ascii="Times New Roman" w:eastAsia="Times New Roman" w:hAnsi="Times New Roman"/>
          <w:color w:val="000000"/>
          <w:spacing w:val="-3"/>
          <w:sz w:val="28"/>
          <w:szCs w:val="28"/>
          <w:shd w:val="clear" w:color="auto" w:fill="FFFFFF"/>
        </w:rPr>
        <w:t xml:space="preserve">1.16. </w:t>
      </w:r>
      <w:r w:rsidRPr="00206CD9">
        <w:rPr>
          <w:rFonts w:ascii="Times New Roman" w:eastAsia="Times New Roman" w:hAnsi="Times New Roman"/>
          <w:spacing w:val="-3"/>
          <w:sz w:val="28"/>
          <w:szCs w:val="28"/>
          <w:shd w:val="clear" w:color="auto" w:fill="FFFFFF"/>
        </w:rPr>
        <w:t>В своей деятельности Учреждение руководствуется Конституцией Российской Федерации, законодательством Российской Федерации и Белгородской области, муниципальными правовыми актами органов местного самоуправления Губкинского городского округа, настоящим Уставом и локальными нормативными актами Учреждения.</w:t>
      </w:r>
    </w:p>
    <w:p w:rsidR="00B01971" w:rsidRPr="005E3C1E" w:rsidRDefault="00B01971" w:rsidP="00B01971">
      <w:pPr>
        <w:widowControl w:val="0"/>
        <w:spacing w:after="0" w:line="240" w:lineRule="auto"/>
        <w:ind w:right="40" w:firstLine="709"/>
        <w:jc w:val="both"/>
        <w:rPr>
          <w:rFonts w:ascii="Times New Roman" w:eastAsia="Times New Roman" w:hAnsi="Times New Roman"/>
          <w:spacing w:val="-3"/>
          <w:sz w:val="20"/>
          <w:szCs w:val="20"/>
        </w:rPr>
      </w:pPr>
    </w:p>
    <w:p w:rsidR="00B01971" w:rsidRPr="007B16FA" w:rsidRDefault="00B01971" w:rsidP="00B01971">
      <w:pPr>
        <w:widowControl w:val="0"/>
        <w:tabs>
          <w:tab w:val="left" w:pos="0"/>
        </w:tabs>
        <w:spacing w:after="0" w:line="240" w:lineRule="auto"/>
        <w:ind w:left="360" w:firstLine="709"/>
        <w:jc w:val="center"/>
        <w:rPr>
          <w:rFonts w:ascii="Times New Roman" w:eastAsia="Times New Roman" w:hAnsi="Times New Roman"/>
          <w:b/>
          <w:bCs/>
          <w:sz w:val="28"/>
          <w:szCs w:val="28"/>
        </w:rPr>
      </w:pPr>
      <w:r>
        <w:rPr>
          <w:rFonts w:ascii="Times New Roman" w:eastAsia="Times New Roman" w:hAnsi="Times New Roman"/>
          <w:b/>
          <w:bCs/>
          <w:color w:val="000000"/>
          <w:sz w:val="28"/>
          <w:szCs w:val="28"/>
          <w:shd w:val="clear" w:color="auto" w:fill="FFFFFF"/>
        </w:rPr>
        <w:t xml:space="preserve">2. </w:t>
      </w:r>
      <w:r w:rsidRPr="00206CD9">
        <w:rPr>
          <w:rFonts w:ascii="Times New Roman" w:eastAsia="Times New Roman" w:hAnsi="Times New Roman"/>
          <w:b/>
          <w:bCs/>
          <w:color w:val="000000"/>
          <w:sz w:val="28"/>
          <w:szCs w:val="28"/>
          <w:shd w:val="clear" w:color="auto" w:fill="FFFFFF"/>
        </w:rPr>
        <w:t>Цели и задачи деятельности Учреждения</w:t>
      </w:r>
    </w:p>
    <w:p w:rsidR="00B01971" w:rsidRPr="005E3C1E" w:rsidRDefault="00B01971" w:rsidP="00B01971">
      <w:pPr>
        <w:widowControl w:val="0"/>
        <w:tabs>
          <w:tab w:val="left" w:pos="0"/>
        </w:tabs>
        <w:spacing w:after="0" w:line="240" w:lineRule="auto"/>
        <w:ind w:left="1249" w:firstLine="709"/>
        <w:jc w:val="center"/>
        <w:rPr>
          <w:rFonts w:ascii="Times New Roman" w:eastAsia="Times New Roman" w:hAnsi="Times New Roman"/>
          <w:b/>
          <w:bCs/>
          <w:sz w:val="20"/>
          <w:szCs w:val="20"/>
        </w:rPr>
      </w:pPr>
    </w:p>
    <w:p w:rsidR="00B01971" w:rsidRPr="00E74873" w:rsidRDefault="00B01971" w:rsidP="00B01971">
      <w:pPr>
        <w:widowControl w:val="0"/>
        <w:spacing w:after="0" w:line="240" w:lineRule="auto"/>
        <w:ind w:right="20" w:firstLine="709"/>
        <w:jc w:val="both"/>
        <w:rPr>
          <w:rFonts w:ascii="Times New Roman" w:eastAsia="Times New Roman" w:hAnsi="Times New Roman"/>
          <w:i/>
          <w:color w:val="000000"/>
          <w:spacing w:val="-3"/>
          <w:sz w:val="28"/>
          <w:szCs w:val="28"/>
          <w:u w:val="single"/>
          <w:shd w:val="clear" w:color="auto" w:fill="FFFFFF"/>
        </w:rPr>
      </w:pPr>
      <w:r>
        <w:rPr>
          <w:rFonts w:ascii="Times New Roman" w:eastAsia="Times New Roman" w:hAnsi="Times New Roman"/>
          <w:color w:val="000000"/>
          <w:spacing w:val="-3"/>
          <w:sz w:val="28"/>
          <w:szCs w:val="28"/>
          <w:shd w:val="clear" w:color="auto" w:fill="FFFFFF"/>
        </w:rPr>
        <w:t xml:space="preserve">2.1. </w:t>
      </w:r>
      <w:r w:rsidRPr="00206CD9">
        <w:rPr>
          <w:rFonts w:ascii="Times New Roman" w:eastAsia="Times New Roman" w:hAnsi="Times New Roman"/>
          <w:color w:val="000000"/>
          <w:spacing w:val="-3"/>
          <w:sz w:val="28"/>
          <w:szCs w:val="28"/>
          <w:shd w:val="clear" w:color="auto" w:fill="FFFFFF"/>
        </w:rPr>
        <w:t xml:space="preserve">Предметом деятельности Учреждения является выполнение работ, оказание услуг в целях обеспечения реализации органами местного самоуправления переданных государственных полномочий в сфере организации социального обслуживания </w:t>
      </w:r>
      <w:r>
        <w:rPr>
          <w:rFonts w:ascii="Times New Roman" w:eastAsia="Times New Roman" w:hAnsi="Times New Roman"/>
          <w:color w:val="000000"/>
          <w:spacing w:val="-3"/>
          <w:sz w:val="28"/>
          <w:szCs w:val="28"/>
          <w:shd w:val="clear" w:color="auto" w:fill="FFFFFF"/>
        </w:rPr>
        <w:t xml:space="preserve">и социального сопровождения </w:t>
      </w:r>
      <w:r w:rsidRPr="00206CD9">
        <w:rPr>
          <w:rFonts w:ascii="Times New Roman" w:eastAsia="Times New Roman" w:hAnsi="Times New Roman"/>
          <w:color w:val="000000"/>
          <w:spacing w:val="-3"/>
          <w:sz w:val="28"/>
          <w:szCs w:val="28"/>
          <w:shd w:val="clear" w:color="auto" w:fill="FFFFFF"/>
        </w:rPr>
        <w:t xml:space="preserve">граждан, </w:t>
      </w:r>
      <w:r w:rsidRPr="00CC3ED7">
        <w:rPr>
          <w:rFonts w:ascii="Times New Roman" w:hAnsi="Times New Roman"/>
          <w:sz w:val="28"/>
          <w:szCs w:val="28"/>
        </w:rPr>
        <w:t>в соответствии с Федеральным законом от 28 декабря 2013 года №  442-ФЗ</w:t>
      </w:r>
      <w:r w:rsidRPr="00CC3ED7">
        <w:rPr>
          <w:rFonts w:ascii="Times New Roman" w:hAnsi="Times New Roman"/>
          <w:sz w:val="28"/>
          <w:szCs w:val="28"/>
        </w:rPr>
        <w:br/>
        <w:t>«Об основах социального обслуживания граждан в Российской Федерации»</w:t>
      </w:r>
      <w:r>
        <w:rPr>
          <w:rFonts w:ascii="Times New Roman" w:hAnsi="Times New Roman"/>
          <w:sz w:val="28"/>
          <w:szCs w:val="28"/>
        </w:rPr>
        <w:t>, постановлением Правительства Белгородской области</w:t>
      </w:r>
      <w:r w:rsidRPr="00E74873">
        <w:rPr>
          <w:rFonts w:ascii="Times New Roman" w:hAnsi="Times New Roman"/>
          <w:b/>
          <w:sz w:val="28"/>
          <w:szCs w:val="28"/>
        </w:rPr>
        <w:t xml:space="preserve"> </w:t>
      </w:r>
      <w:r w:rsidRPr="00E74873">
        <w:rPr>
          <w:rFonts w:ascii="Times New Roman" w:hAnsi="Times New Roman"/>
          <w:sz w:val="28"/>
          <w:szCs w:val="28"/>
        </w:rPr>
        <w:t>от 27 октября 2014 года № 396-пп «Об утверждении Перечня иных обстоятельств, ухудшающих или способных ухудшить условия жизнедеятельности граждан, для признания их нуждающимися в социальном обслуживании»</w:t>
      </w:r>
      <w:r>
        <w:rPr>
          <w:rFonts w:ascii="Times New Roman" w:hAnsi="Times New Roman"/>
          <w:sz w:val="28"/>
          <w:szCs w:val="28"/>
        </w:rPr>
        <w:t>,</w:t>
      </w:r>
      <w:r w:rsidRPr="00E74873">
        <w:rPr>
          <w:rFonts w:ascii="Times New Roman" w:hAnsi="Times New Roman"/>
          <w:b/>
          <w:sz w:val="28"/>
          <w:szCs w:val="28"/>
        </w:rPr>
        <w:t xml:space="preserve"> </w:t>
      </w:r>
      <w:r>
        <w:rPr>
          <w:rFonts w:ascii="Times New Roman" w:hAnsi="Times New Roman"/>
          <w:sz w:val="28"/>
          <w:szCs w:val="28"/>
        </w:rPr>
        <w:t>постановлением Правительства Белгородской области</w:t>
      </w:r>
      <w:r w:rsidRPr="00E74873">
        <w:rPr>
          <w:rFonts w:ascii="Times New Roman" w:hAnsi="Times New Roman"/>
          <w:b/>
          <w:sz w:val="28"/>
          <w:szCs w:val="28"/>
        </w:rPr>
        <w:t xml:space="preserve"> </w:t>
      </w:r>
      <w:r w:rsidRPr="00E74873">
        <w:rPr>
          <w:rFonts w:ascii="Times New Roman" w:hAnsi="Times New Roman"/>
          <w:sz w:val="28"/>
          <w:szCs w:val="28"/>
        </w:rPr>
        <w:t>от 10 декабря 2018 года № 448-пп «О признании гражданина нуждающимся в социальном обслуживании»</w:t>
      </w:r>
      <w:r w:rsidRPr="00E74873">
        <w:rPr>
          <w:rFonts w:ascii="Times New Roman" w:eastAsia="Times New Roman" w:hAnsi="Times New Roman"/>
          <w:color w:val="000000"/>
          <w:spacing w:val="-3"/>
          <w:sz w:val="28"/>
          <w:szCs w:val="28"/>
          <w:shd w:val="clear" w:color="auto" w:fill="FFFFFF"/>
        </w:rPr>
        <w:t>, в связи с наличием обстоятельств, которые ухудшают или могут ухудшить условия их жизнедеятельности.</w:t>
      </w:r>
      <w:r w:rsidRPr="00E74873">
        <w:rPr>
          <w:rFonts w:ascii="Times New Roman" w:eastAsia="Times New Roman" w:hAnsi="Times New Roman"/>
          <w:i/>
          <w:color w:val="000000"/>
          <w:spacing w:val="-3"/>
          <w:sz w:val="28"/>
          <w:szCs w:val="28"/>
          <w:u w:val="single"/>
          <w:shd w:val="clear" w:color="auto" w:fill="FFFFFF"/>
        </w:rPr>
        <w:t xml:space="preserve"> </w:t>
      </w:r>
    </w:p>
    <w:p w:rsidR="00B01971" w:rsidRPr="00206CD9" w:rsidRDefault="00B01971" w:rsidP="00B01971">
      <w:pPr>
        <w:widowControl w:val="0"/>
        <w:spacing w:after="0" w:line="240" w:lineRule="auto"/>
        <w:ind w:right="20" w:firstLine="709"/>
        <w:jc w:val="both"/>
        <w:rPr>
          <w:rFonts w:ascii="Times New Roman" w:eastAsia="Times New Roman" w:hAnsi="Times New Roman"/>
          <w:b/>
          <w:spacing w:val="-3"/>
          <w:sz w:val="28"/>
          <w:szCs w:val="28"/>
        </w:rPr>
      </w:pPr>
      <w:r>
        <w:rPr>
          <w:rFonts w:ascii="Times New Roman" w:eastAsia="Times New Roman" w:hAnsi="Times New Roman"/>
          <w:color w:val="000000"/>
          <w:spacing w:val="-3"/>
          <w:sz w:val="28"/>
          <w:szCs w:val="28"/>
          <w:shd w:val="clear" w:color="auto" w:fill="FFFFFF"/>
        </w:rPr>
        <w:t xml:space="preserve">2.2. </w:t>
      </w:r>
      <w:r w:rsidRPr="00206CD9">
        <w:rPr>
          <w:rFonts w:ascii="Times New Roman" w:eastAsia="Times New Roman" w:hAnsi="Times New Roman"/>
          <w:color w:val="000000"/>
          <w:spacing w:val="-3"/>
          <w:sz w:val="28"/>
          <w:szCs w:val="28"/>
          <w:shd w:val="clear" w:color="auto" w:fill="FFFFFF"/>
        </w:rPr>
        <w:t>Целью деятельности Учреждения является предоставление социальных услуг в целях улучшения условий жизнедеятельности граждан и (или) расширение их возможностей самостоятельно обеспечивать свои основные жизненные потребности.</w:t>
      </w:r>
    </w:p>
    <w:p w:rsidR="00B01971" w:rsidRPr="00206CD9" w:rsidRDefault="00B01971" w:rsidP="00B01971">
      <w:pPr>
        <w:widowControl w:val="0"/>
        <w:spacing w:after="0" w:line="240" w:lineRule="auto"/>
        <w:ind w:right="20" w:firstLine="709"/>
        <w:jc w:val="both"/>
        <w:rPr>
          <w:rFonts w:ascii="Times New Roman" w:eastAsia="Times New Roman" w:hAnsi="Times New Roman"/>
          <w:b/>
          <w:spacing w:val="-3"/>
          <w:sz w:val="28"/>
          <w:szCs w:val="28"/>
        </w:rPr>
      </w:pPr>
      <w:r>
        <w:rPr>
          <w:rFonts w:ascii="Times New Roman" w:eastAsia="Times New Roman" w:hAnsi="Times New Roman"/>
          <w:color w:val="000000"/>
          <w:spacing w:val="-3"/>
          <w:sz w:val="28"/>
          <w:szCs w:val="28"/>
          <w:shd w:val="clear" w:color="auto" w:fill="FFFFFF"/>
        </w:rPr>
        <w:t>2.3.</w:t>
      </w:r>
      <w:r w:rsidRPr="00206CD9">
        <w:rPr>
          <w:rFonts w:ascii="Times New Roman" w:eastAsia="Times New Roman" w:hAnsi="Times New Roman"/>
          <w:color w:val="000000"/>
          <w:spacing w:val="-3"/>
          <w:sz w:val="28"/>
          <w:szCs w:val="28"/>
          <w:shd w:val="clear" w:color="auto" w:fill="FFFFFF"/>
        </w:rPr>
        <w:t xml:space="preserve"> Задачами Учреждения являются: </w:t>
      </w:r>
    </w:p>
    <w:p w:rsidR="00B01971" w:rsidRPr="00206CD9" w:rsidRDefault="00B01971" w:rsidP="00B01971">
      <w:pPr>
        <w:widowControl w:val="0"/>
        <w:spacing w:after="0" w:line="240" w:lineRule="auto"/>
        <w:ind w:right="4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2.3.1.</w:t>
      </w:r>
      <w:r w:rsidRPr="00206CD9">
        <w:rPr>
          <w:rFonts w:ascii="Times New Roman" w:eastAsia="Times New Roman" w:hAnsi="Times New Roman"/>
          <w:color w:val="000000"/>
          <w:spacing w:val="-3"/>
          <w:sz w:val="28"/>
          <w:szCs w:val="28"/>
          <w:shd w:val="clear" w:color="auto" w:fill="FFFFFF"/>
        </w:rPr>
        <w:t xml:space="preserve"> Соблюдение обязательных требований по предоставлению </w:t>
      </w:r>
      <w:r w:rsidRPr="00206CD9">
        <w:rPr>
          <w:rFonts w:ascii="Times New Roman" w:eastAsia="Times New Roman" w:hAnsi="Times New Roman"/>
          <w:color w:val="000000"/>
          <w:spacing w:val="-3"/>
          <w:sz w:val="28"/>
          <w:szCs w:val="28"/>
          <w:shd w:val="clear" w:color="auto" w:fill="FFFFFF"/>
        </w:rPr>
        <w:lastRenderedPageBreak/>
        <w:t>социальных услуг в соответствии с действующим законодательством.</w:t>
      </w:r>
    </w:p>
    <w:p w:rsidR="00B01971" w:rsidRPr="00206CD9" w:rsidRDefault="00B01971" w:rsidP="00B01971">
      <w:pPr>
        <w:widowControl w:val="0"/>
        <w:spacing w:after="0" w:line="240" w:lineRule="auto"/>
        <w:ind w:right="4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2.3.2. </w:t>
      </w:r>
      <w:r w:rsidRPr="00206CD9">
        <w:rPr>
          <w:rFonts w:ascii="Times New Roman" w:eastAsia="Times New Roman" w:hAnsi="Times New Roman"/>
          <w:color w:val="000000"/>
          <w:spacing w:val="-3"/>
          <w:sz w:val="28"/>
          <w:szCs w:val="28"/>
          <w:shd w:val="clear" w:color="auto" w:fill="FFFFFF"/>
        </w:rPr>
        <w:t>Выявление и дифференцированный учет граждан, нуждающихся в государственной помощи, социальной поддержке и социальном обслуживании, в том числе совместно с органами здравоохранения, образования, внутренних дел, общественными организациями и объединениями.</w:t>
      </w:r>
    </w:p>
    <w:p w:rsidR="00B01971" w:rsidRPr="00206CD9" w:rsidRDefault="00B01971" w:rsidP="00B01971">
      <w:pPr>
        <w:widowControl w:val="0"/>
        <w:spacing w:after="0" w:line="240" w:lineRule="auto"/>
        <w:ind w:right="4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2.3.3. </w:t>
      </w:r>
      <w:r w:rsidRPr="00206CD9">
        <w:rPr>
          <w:rFonts w:ascii="Times New Roman" w:eastAsia="Times New Roman" w:hAnsi="Times New Roman"/>
          <w:color w:val="000000"/>
          <w:spacing w:val="-3"/>
          <w:sz w:val="28"/>
          <w:szCs w:val="28"/>
          <w:shd w:val="clear" w:color="auto" w:fill="FFFFFF"/>
        </w:rPr>
        <w:t>Участие в установленном порядке в предоставлении отдельным категориям граждан мер социальной поддержки в соответствии с нормативными правовыми актами органов государственной власти Белгородской области, органов местного самоуправления Губкинского городского округа Белгородской области.</w:t>
      </w:r>
    </w:p>
    <w:p w:rsidR="00B01971" w:rsidRPr="00206CD9" w:rsidRDefault="00B01971" w:rsidP="00B01971">
      <w:pPr>
        <w:widowControl w:val="0"/>
        <w:spacing w:after="0" w:line="240" w:lineRule="auto"/>
        <w:ind w:right="4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2.3.4. </w:t>
      </w:r>
      <w:r w:rsidRPr="00206CD9">
        <w:rPr>
          <w:rFonts w:ascii="Times New Roman" w:eastAsia="Times New Roman" w:hAnsi="Times New Roman"/>
          <w:color w:val="000000"/>
          <w:spacing w:val="-3"/>
          <w:sz w:val="28"/>
          <w:szCs w:val="28"/>
          <w:shd w:val="clear" w:color="auto" w:fill="FFFFFF"/>
        </w:rPr>
        <w:t>Социальный патронаж семей и отдельных граждан, признанных нуждающимися в социальной помощи, обслуживании, реабилитации и поддержке.</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2.3.5. </w:t>
      </w:r>
      <w:r w:rsidRPr="00206CD9">
        <w:rPr>
          <w:rFonts w:ascii="Times New Roman" w:eastAsia="Times New Roman" w:hAnsi="Times New Roman"/>
          <w:color w:val="000000"/>
          <w:spacing w:val="-3"/>
          <w:sz w:val="28"/>
          <w:szCs w:val="28"/>
          <w:shd w:val="clear" w:color="auto" w:fill="FFFFFF"/>
        </w:rPr>
        <w:t>Поддержка семей с детьми и отдельных граждан в решении проблем их самообеспечения, реализации собственных возможностей по преодолению сложных жизненных проблем.</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2.3.6. </w:t>
      </w:r>
      <w:r w:rsidRPr="00206CD9">
        <w:rPr>
          <w:rFonts w:ascii="Times New Roman" w:eastAsia="Times New Roman" w:hAnsi="Times New Roman"/>
          <w:color w:val="000000"/>
          <w:spacing w:val="-3"/>
          <w:sz w:val="28"/>
          <w:szCs w:val="28"/>
          <w:shd w:val="clear" w:color="auto" w:fill="FFFFFF"/>
        </w:rPr>
        <w:t>Профилактика обстоятельств, обусловливающих нуждаемость гражданина в социальном обслуживании, путем обследования условий жизнедеятельности гражданина, определения причин, влияющих на ухудшение этих условий.</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2.3.7. </w:t>
      </w:r>
      <w:r w:rsidRPr="00206CD9">
        <w:rPr>
          <w:rFonts w:ascii="Times New Roman" w:eastAsia="Times New Roman" w:hAnsi="Times New Roman"/>
          <w:color w:val="000000"/>
          <w:spacing w:val="-3"/>
          <w:sz w:val="28"/>
          <w:szCs w:val="28"/>
          <w:shd w:val="clear" w:color="auto" w:fill="FFFFFF"/>
        </w:rPr>
        <w:t>Реализация механизма межведомственного и внутриведомственного взаимодействия органов системы профилактики детского и семейного неблагополучия, направленного на активизацию внутренних ресурсов семьи, снижение иждивенческих настроений.</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shd w:val="clear" w:color="auto" w:fill="FFFFFF"/>
        </w:rPr>
      </w:pPr>
      <w:r>
        <w:rPr>
          <w:rFonts w:ascii="Times New Roman" w:eastAsia="Times New Roman" w:hAnsi="Times New Roman"/>
          <w:color w:val="000000"/>
          <w:spacing w:val="-3"/>
          <w:sz w:val="28"/>
          <w:szCs w:val="28"/>
          <w:shd w:val="clear" w:color="auto" w:fill="FFFFFF"/>
        </w:rPr>
        <w:t xml:space="preserve">2.3.8. </w:t>
      </w:r>
      <w:r w:rsidRPr="00206CD9">
        <w:rPr>
          <w:rFonts w:ascii="Times New Roman" w:eastAsia="Times New Roman" w:hAnsi="Times New Roman"/>
          <w:color w:val="000000"/>
          <w:spacing w:val="-3"/>
          <w:sz w:val="28"/>
          <w:szCs w:val="28"/>
          <w:shd w:val="clear" w:color="auto" w:fill="FFFFFF"/>
        </w:rPr>
        <w:t>Участие в привлечении в установленном законодательством порядке различных организаций к решению вопросов оказания социальной помощи семьям с детьми и отдельным гражданам.</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2.3.9. </w:t>
      </w:r>
      <w:r w:rsidRPr="00206CD9">
        <w:rPr>
          <w:rFonts w:ascii="Times New Roman" w:eastAsia="Times New Roman" w:hAnsi="Times New Roman"/>
          <w:color w:val="000000"/>
          <w:spacing w:val="-3"/>
          <w:sz w:val="28"/>
          <w:szCs w:val="28"/>
          <w:shd w:val="clear" w:color="auto" w:fill="FFFFFF"/>
        </w:rPr>
        <w:t>Информирование граждан о порядке и условиях предоставления социальных услуг.</w:t>
      </w:r>
    </w:p>
    <w:p w:rsidR="00B01971" w:rsidRPr="00206CD9" w:rsidRDefault="00B01971" w:rsidP="00B01971">
      <w:pPr>
        <w:widowControl w:val="0"/>
        <w:spacing w:after="0" w:line="240" w:lineRule="auto"/>
        <w:ind w:right="20" w:firstLine="709"/>
        <w:jc w:val="both"/>
        <w:rPr>
          <w:rFonts w:ascii="Times New Roman" w:eastAsia="Times New Roman" w:hAnsi="Times New Roman"/>
          <w:color w:val="000000"/>
          <w:spacing w:val="-3"/>
          <w:sz w:val="28"/>
          <w:szCs w:val="28"/>
          <w:shd w:val="clear" w:color="auto" w:fill="FFFFFF"/>
        </w:rPr>
      </w:pPr>
      <w:r>
        <w:rPr>
          <w:rFonts w:ascii="Times New Roman" w:eastAsia="Times New Roman" w:hAnsi="Times New Roman"/>
          <w:color w:val="000000"/>
          <w:spacing w:val="-3"/>
          <w:sz w:val="28"/>
          <w:szCs w:val="28"/>
          <w:shd w:val="clear" w:color="auto" w:fill="FFFFFF"/>
        </w:rPr>
        <w:t xml:space="preserve">2.3.10. </w:t>
      </w:r>
      <w:r w:rsidRPr="00206CD9">
        <w:rPr>
          <w:rFonts w:ascii="Times New Roman" w:eastAsia="Times New Roman" w:hAnsi="Times New Roman"/>
          <w:color w:val="000000"/>
          <w:spacing w:val="-3"/>
          <w:sz w:val="28"/>
          <w:szCs w:val="28"/>
          <w:shd w:val="clear" w:color="auto" w:fill="FFFFFF"/>
        </w:rPr>
        <w:t>Обеспечение открытости и доступности информации о деятельности Учреждения посредством размещения на информационных стендах, в средствах массовой информации, в сети Интернет, в том числе на официальном сайте Учреждения.</w:t>
      </w:r>
    </w:p>
    <w:p w:rsidR="00B01971" w:rsidRDefault="00B01971" w:rsidP="00B01971">
      <w:pPr>
        <w:widowControl w:val="0"/>
        <w:spacing w:after="0" w:line="240" w:lineRule="auto"/>
        <w:ind w:right="20" w:firstLine="709"/>
        <w:jc w:val="both"/>
        <w:rPr>
          <w:rFonts w:ascii="Times New Roman" w:eastAsia="Times New Roman" w:hAnsi="Times New Roman"/>
          <w:color w:val="000000"/>
          <w:spacing w:val="-3"/>
          <w:sz w:val="28"/>
          <w:szCs w:val="28"/>
          <w:shd w:val="clear" w:color="auto" w:fill="FFFFFF"/>
        </w:rPr>
      </w:pPr>
      <w:r>
        <w:rPr>
          <w:rFonts w:ascii="Times New Roman" w:eastAsia="Times New Roman" w:hAnsi="Times New Roman"/>
          <w:color w:val="000000"/>
          <w:spacing w:val="-3"/>
          <w:sz w:val="28"/>
          <w:szCs w:val="28"/>
          <w:shd w:val="clear" w:color="auto" w:fill="FFFFFF"/>
        </w:rPr>
        <w:t xml:space="preserve">2.3.11. </w:t>
      </w:r>
      <w:r w:rsidRPr="00206CD9">
        <w:rPr>
          <w:rFonts w:ascii="Times New Roman" w:eastAsia="Times New Roman" w:hAnsi="Times New Roman"/>
          <w:color w:val="000000"/>
          <w:spacing w:val="-3"/>
          <w:sz w:val="28"/>
          <w:szCs w:val="28"/>
          <w:shd w:val="clear" w:color="auto" w:fill="FFFFFF"/>
        </w:rPr>
        <w:t xml:space="preserve">Внедрение в практику новых форм и методов социального обслуживания населения, не противоречащих цели и предмету деятельности Учреждения, определенных </w:t>
      </w:r>
      <w:r>
        <w:rPr>
          <w:rFonts w:ascii="Times New Roman" w:eastAsia="Times New Roman" w:hAnsi="Times New Roman"/>
          <w:color w:val="000000"/>
          <w:spacing w:val="-3"/>
          <w:sz w:val="28"/>
          <w:szCs w:val="28"/>
          <w:shd w:val="clear" w:color="auto" w:fill="FFFFFF"/>
        </w:rPr>
        <w:t>У</w:t>
      </w:r>
      <w:r w:rsidRPr="00206CD9">
        <w:rPr>
          <w:rFonts w:ascii="Times New Roman" w:eastAsia="Times New Roman" w:hAnsi="Times New Roman"/>
          <w:color w:val="000000"/>
          <w:spacing w:val="-3"/>
          <w:sz w:val="28"/>
          <w:szCs w:val="28"/>
          <w:shd w:val="clear" w:color="auto" w:fill="FFFFFF"/>
        </w:rPr>
        <w:t>ставом.</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 xml:space="preserve">2.3.12. </w:t>
      </w:r>
      <w:r w:rsidRPr="00206CD9">
        <w:rPr>
          <w:rFonts w:ascii="Times New Roman" w:eastAsia="Times New Roman" w:hAnsi="Times New Roman"/>
          <w:color w:val="000000"/>
          <w:spacing w:val="-3"/>
          <w:sz w:val="28"/>
          <w:szCs w:val="28"/>
          <w:shd w:val="clear" w:color="auto" w:fill="FFFFFF"/>
        </w:rPr>
        <w:t>Охрана прав и интересов социально незащищенных категорий населения.</w:t>
      </w:r>
    </w:p>
    <w:p w:rsidR="00B01971" w:rsidRPr="00206CD9" w:rsidRDefault="00B01971" w:rsidP="00B01971">
      <w:pPr>
        <w:widowControl w:val="0"/>
        <w:tabs>
          <w:tab w:val="num" w:pos="540"/>
        </w:tabs>
        <w:spacing w:after="0" w:line="240" w:lineRule="auto"/>
        <w:ind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2.3.13. Привлечение в установленном законодательством порядке дополнительных источников финансирования и материальных средств.</w:t>
      </w:r>
    </w:p>
    <w:p w:rsidR="00B01971" w:rsidRPr="00206CD9" w:rsidRDefault="00B01971" w:rsidP="00B01971">
      <w:pPr>
        <w:widowControl w:val="0"/>
        <w:tabs>
          <w:tab w:val="num" w:pos="540"/>
        </w:tabs>
        <w:spacing w:after="0" w:line="240" w:lineRule="auto"/>
        <w:ind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2.3.14. Проведение мероприятий по повышению профессионального уровня работников Учреждения.</w:t>
      </w:r>
    </w:p>
    <w:p w:rsidR="00B01971" w:rsidRPr="002B6757" w:rsidRDefault="00B01971" w:rsidP="00B01971">
      <w:pPr>
        <w:widowControl w:val="0"/>
        <w:spacing w:after="0" w:line="240" w:lineRule="auto"/>
        <w:ind w:right="23" w:firstLine="709"/>
        <w:jc w:val="both"/>
        <w:rPr>
          <w:rFonts w:ascii="Times New Roman" w:eastAsia="Times New Roman" w:hAnsi="Times New Roman"/>
          <w:b/>
          <w:spacing w:val="-3"/>
          <w:sz w:val="28"/>
          <w:szCs w:val="28"/>
        </w:rPr>
      </w:pPr>
      <w:r w:rsidRPr="002B6757">
        <w:rPr>
          <w:rFonts w:ascii="Times New Roman" w:eastAsia="Times New Roman" w:hAnsi="Times New Roman"/>
          <w:color w:val="000000"/>
          <w:spacing w:val="-3"/>
          <w:sz w:val="28"/>
          <w:szCs w:val="28"/>
          <w:shd w:val="clear" w:color="auto" w:fill="FFFFFF"/>
        </w:rPr>
        <w:t>2.4. Основными видами деятельности Учреждения являются:</w:t>
      </w:r>
    </w:p>
    <w:p w:rsidR="00B01971" w:rsidRPr="002B6757" w:rsidRDefault="00B01971" w:rsidP="00B01971">
      <w:pPr>
        <w:spacing w:after="0" w:line="240" w:lineRule="auto"/>
        <w:ind w:firstLine="709"/>
        <w:jc w:val="both"/>
        <w:rPr>
          <w:rFonts w:ascii="Verdana" w:eastAsia="Times New Roman" w:hAnsi="Verdana"/>
          <w:sz w:val="28"/>
          <w:szCs w:val="28"/>
        </w:rPr>
      </w:pPr>
      <w:r w:rsidRPr="002B6757">
        <w:rPr>
          <w:rFonts w:ascii="Times New Roman" w:eastAsia="Times New Roman" w:hAnsi="Times New Roman"/>
          <w:color w:val="000000"/>
          <w:spacing w:val="-3"/>
          <w:sz w:val="28"/>
          <w:szCs w:val="28"/>
          <w:shd w:val="clear" w:color="auto" w:fill="FFFFFF"/>
        </w:rPr>
        <w:t xml:space="preserve">2.4.1. </w:t>
      </w:r>
      <w:hyperlink r:id="rId7" w:history="1"/>
      <w:r>
        <w:rPr>
          <w:rFonts w:ascii="Times New Roman" w:eastAsia="Times New Roman" w:hAnsi="Times New Roman"/>
          <w:sz w:val="28"/>
          <w:szCs w:val="28"/>
        </w:rPr>
        <w:t>П</w:t>
      </w:r>
      <w:r w:rsidRPr="002B6757">
        <w:rPr>
          <w:rFonts w:ascii="Times New Roman" w:eastAsia="Times New Roman" w:hAnsi="Times New Roman"/>
          <w:sz w:val="28"/>
          <w:szCs w:val="28"/>
        </w:rPr>
        <w:t>редоставление социально-бытовых услуг, направленны</w:t>
      </w:r>
      <w:r>
        <w:rPr>
          <w:rFonts w:ascii="Times New Roman" w:eastAsia="Times New Roman" w:hAnsi="Times New Roman"/>
          <w:sz w:val="28"/>
          <w:szCs w:val="28"/>
        </w:rPr>
        <w:t>х</w:t>
      </w:r>
      <w:r w:rsidRPr="002B6757">
        <w:rPr>
          <w:rFonts w:ascii="Times New Roman" w:eastAsia="Times New Roman" w:hAnsi="Times New Roman"/>
          <w:sz w:val="28"/>
          <w:szCs w:val="28"/>
        </w:rPr>
        <w:t xml:space="preserve"> на поддержание жизнедеятельности получателей социальных услуг в быту</w:t>
      </w:r>
      <w:r>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8" w:history="1"/>
      <w:r w:rsidR="00B01971" w:rsidRPr="002B6757">
        <w:rPr>
          <w:rFonts w:ascii="Times New Roman" w:eastAsia="Times New Roman" w:hAnsi="Times New Roman"/>
          <w:sz w:val="28"/>
          <w:szCs w:val="28"/>
        </w:rPr>
        <w:t xml:space="preserve">2.4.2.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социально-медицинских услуг, направленных на поддержание и сохранение здоровья получателей социальных услуг путем организации ухода, оказание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r w:rsidR="00B01971">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9" w:history="1"/>
      <w:r w:rsidR="00B01971" w:rsidRPr="002B6757">
        <w:rPr>
          <w:rFonts w:ascii="Times New Roman" w:eastAsia="Times New Roman" w:hAnsi="Times New Roman"/>
          <w:sz w:val="28"/>
          <w:szCs w:val="28"/>
        </w:rPr>
        <w:t xml:space="preserve">2.4.3.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социально-психологических услуг, предусматривающих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r w:rsidR="00B01971">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10" w:history="1"/>
      <w:r w:rsidR="00B01971" w:rsidRPr="002B6757">
        <w:rPr>
          <w:rFonts w:ascii="Times New Roman" w:eastAsia="Times New Roman" w:hAnsi="Times New Roman"/>
          <w:sz w:val="28"/>
          <w:szCs w:val="28"/>
        </w:rPr>
        <w:t xml:space="preserve">2.4.4.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социально-педагогических услуг, направленных на профилактику отклонений в поведении и развитии личности получателей социальных услуг, формирование у них позитивных интересов (в том числе в сфере досуга), организацию их досуга, оказание помощи семье в воспитании детей</w:t>
      </w:r>
      <w:r w:rsidR="00B01971">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11" w:history="1"/>
      <w:r w:rsidR="00B01971" w:rsidRPr="002B6757">
        <w:rPr>
          <w:rFonts w:ascii="Times New Roman" w:eastAsia="Times New Roman" w:hAnsi="Times New Roman"/>
          <w:sz w:val="28"/>
          <w:szCs w:val="28"/>
        </w:rPr>
        <w:t xml:space="preserve">2.4.5.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социально-трудовых услуг, направленных на оказание помощи в трудоустройстве и в решении других проблем, связанных с трудовой адаптацией</w:t>
      </w:r>
      <w:r w:rsidR="00B01971">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12" w:history="1"/>
      <w:r w:rsidR="00B01971" w:rsidRPr="002B6757">
        <w:rPr>
          <w:rFonts w:ascii="Times New Roman" w:eastAsia="Times New Roman" w:hAnsi="Times New Roman"/>
          <w:sz w:val="28"/>
          <w:szCs w:val="28"/>
        </w:rPr>
        <w:t xml:space="preserve">2.4.6.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социально-правовых услуг, направленных на оказание помощи в получении юридических услуг, в том числе бесплатно, в защите прав и законных интересов получателей социальных услуг</w:t>
      </w:r>
      <w:r w:rsidR="00B01971">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13" w:history="1"/>
      <w:r w:rsidR="00B01971" w:rsidRPr="002B6757">
        <w:rPr>
          <w:rFonts w:ascii="Times New Roman" w:eastAsia="Times New Roman" w:hAnsi="Times New Roman"/>
          <w:sz w:val="28"/>
          <w:szCs w:val="28"/>
        </w:rPr>
        <w:t xml:space="preserve">2.4.7.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услуг в целях повышения коммуникативного потенциала получателей социальных услуг, имеющих ограничения жизнедеятельности, в том числе детей-инвалидов</w:t>
      </w:r>
      <w:r w:rsidR="00B01971">
        <w:rPr>
          <w:rFonts w:ascii="Times New Roman" w:eastAsia="Times New Roman" w:hAnsi="Times New Roman"/>
          <w:sz w:val="28"/>
          <w:szCs w:val="28"/>
        </w:rPr>
        <w:t>.</w:t>
      </w:r>
    </w:p>
    <w:p w:rsidR="00B01971" w:rsidRPr="002B6757" w:rsidRDefault="009F40CC" w:rsidP="00B01971">
      <w:pPr>
        <w:spacing w:after="0" w:line="240" w:lineRule="auto"/>
        <w:ind w:firstLine="709"/>
        <w:jc w:val="both"/>
        <w:rPr>
          <w:rFonts w:ascii="Verdana" w:eastAsia="Times New Roman" w:hAnsi="Verdana"/>
          <w:sz w:val="28"/>
          <w:szCs w:val="28"/>
        </w:rPr>
      </w:pPr>
      <w:hyperlink r:id="rId14" w:history="1"/>
      <w:r w:rsidR="00B01971" w:rsidRPr="002B6757">
        <w:rPr>
          <w:rFonts w:ascii="Times New Roman" w:eastAsia="Times New Roman" w:hAnsi="Times New Roman"/>
          <w:sz w:val="28"/>
          <w:szCs w:val="28"/>
        </w:rPr>
        <w:t xml:space="preserve">2.4.8. </w:t>
      </w:r>
      <w:r w:rsidR="00B01971">
        <w:rPr>
          <w:rFonts w:ascii="Times New Roman" w:eastAsia="Times New Roman" w:hAnsi="Times New Roman"/>
          <w:sz w:val="28"/>
          <w:szCs w:val="28"/>
        </w:rPr>
        <w:t>П</w:t>
      </w:r>
      <w:r w:rsidR="00B01971" w:rsidRPr="002B6757">
        <w:rPr>
          <w:rFonts w:ascii="Times New Roman" w:eastAsia="Times New Roman" w:hAnsi="Times New Roman"/>
          <w:sz w:val="28"/>
          <w:szCs w:val="28"/>
        </w:rPr>
        <w:t>редоставление срочных социальных услуг</w:t>
      </w:r>
      <w:r w:rsidR="00B01971">
        <w:rPr>
          <w:rFonts w:ascii="Times New Roman" w:eastAsia="Times New Roman" w:hAnsi="Times New Roman"/>
          <w:sz w:val="28"/>
          <w:szCs w:val="28"/>
        </w:rPr>
        <w:t>.</w:t>
      </w:r>
    </w:p>
    <w:p w:rsidR="00B01971" w:rsidRDefault="00B01971" w:rsidP="00B01971">
      <w:pPr>
        <w:widowControl w:val="0"/>
        <w:spacing w:after="0" w:line="240" w:lineRule="auto"/>
        <w:ind w:right="20"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2.4.</w:t>
      </w:r>
      <w:r>
        <w:rPr>
          <w:rFonts w:ascii="Times New Roman" w:eastAsia="Times New Roman" w:hAnsi="Times New Roman"/>
          <w:color w:val="000000"/>
          <w:spacing w:val="-3"/>
          <w:sz w:val="28"/>
          <w:szCs w:val="28"/>
          <w:shd w:val="clear" w:color="auto" w:fill="FFFFFF"/>
        </w:rPr>
        <w:t>9</w:t>
      </w: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О</w:t>
      </w:r>
      <w:r w:rsidRPr="00206CD9">
        <w:rPr>
          <w:rFonts w:ascii="Times New Roman" w:eastAsia="Times New Roman" w:hAnsi="Times New Roman"/>
          <w:color w:val="000000"/>
          <w:spacing w:val="-3"/>
          <w:sz w:val="28"/>
          <w:szCs w:val="28"/>
          <w:shd w:val="clear" w:color="auto" w:fill="FFFFFF"/>
        </w:rPr>
        <w:t>казание содействия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w:t>
      </w:r>
      <w:r>
        <w:rPr>
          <w:rFonts w:ascii="Times New Roman" w:eastAsia="Times New Roman" w:hAnsi="Times New Roman"/>
          <w:color w:val="000000"/>
          <w:spacing w:val="-3"/>
          <w:sz w:val="28"/>
          <w:szCs w:val="28"/>
          <w:shd w:val="clear" w:color="auto" w:fill="FFFFFF"/>
        </w:rPr>
        <w:t>.</w:t>
      </w:r>
    </w:p>
    <w:p w:rsidR="00B01971" w:rsidRDefault="00B01971" w:rsidP="00B01971">
      <w:pPr>
        <w:widowControl w:val="0"/>
        <w:spacing w:after="0" w:line="240" w:lineRule="auto"/>
        <w:ind w:right="20" w:firstLine="709"/>
        <w:jc w:val="both"/>
        <w:rPr>
          <w:rFonts w:ascii="Times New Roman" w:eastAsia="Times New Roman" w:hAnsi="Times New Roman"/>
          <w:color w:val="000000"/>
          <w:spacing w:val="-3"/>
          <w:sz w:val="28"/>
          <w:szCs w:val="28"/>
          <w:shd w:val="clear" w:color="auto" w:fill="FFFFFF"/>
        </w:rPr>
      </w:pPr>
      <w:r w:rsidRPr="00441B90">
        <w:rPr>
          <w:rFonts w:ascii="Times New Roman" w:eastAsia="Times New Roman" w:hAnsi="Times New Roman"/>
          <w:color w:val="000000"/>
          <w:spacing w:val="-3"/>
          <w:sz w:val="28"/>
          <w:szCs w:val="28"/>
          <w:highlight w:val="yellow"/>
          <w:shd w:val="clear" w:color="auto" w:fill="FFFFFF"/>
        </w:rPr>
        <w:t>2.4.10.  Проведение паспортизации объектов социальной инфраструктуры  и услуг в приоритетных сферах жизнедеятельности инвалидов и других маломобильных  групп населения  на территории Губкинского городского  округа Белгородской области.</w:t>
      </w:r>
    </w:p>
    <w:p w:rsidR="00B01971"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spacing w:val="-3"/>
          <w:sz w:val="28"/>
          <w:szCs w:val="28"/>
        </w:rPr>
        <w:t>2.5. Дополнительны</w:t>
      </w:r>
      <w:r>
        <w:rPr>
          <w:rFonts w:ascii="Times New Roman" w:eastAsia="Times New Roman" w:hAnsi="Times New Roman"/>
          <w:spacing w:val="-3"/>
          <w:sz w:val="28"/>
          <w:szCs w:val="28"/>
        </w:rPr>
        <w:t>ми</w:t>
      </w:r>
      <w:r w:rsidRPr="00206CD9">
        <w:rPr>
          <w:rFonts w:ascii="Times New Roman" w:eastAsia="Times New Roman" w:hAnsi="Times New Roman"/>
          <w:spacing w:val="-3"/>
          <w:sz w:val="28"/>
          <w:szCs w:val="28"/>
        </w:rPr>
        <w:t xml:space="preserve"> вид</w:t>
      </w:r>
      <w:r>
        <w:rPr>
          <w:rFonts w:ascii="Times New Roman" w:eastAsia="Times New Roman" w:hAnsi="Times New Roman"/>
          <w:spacing w:val="-3"/>
          <w:sz w:val="28"/>
          <w:szCs w:val="28"/>
        </w:rPr>
        <w:t>ами деятельности учреждения являются:</w:t>
      </w:r>
    </w:p>
    <w:p w:rsidR="00B01971" w:rsidRPr="00994F15" w:rsidRDefault="00B01971" w:rsidP="00B01971">
      <w:pPr>
        <w:widowControl w:val="0"/>
        <w:spacing w:after="0" w:line="240" w:lineRule="auto"/>
        <w:ind w:right="20" w:firstLine="709"/>
        <w:jc w:val="both"/>
        <w:rPr>
          <w:rFonts w:ascii="Verdana" w:eastAsia="Times New Roman" w:hAnsi="Verdana"/>
          <w:sz w:val="21"/>
          <w:szCs w:val="21"/>
        </w:rPr>
      </w:pPr>
      <w:r w:rsidRPr="00206CD9">
        <w:rPr>
          <w:rFonts w:ascii="Times New Roman" w:eastAsia="Times New Roman" w:hAnsi="Times New Roman"/>
          <w:color w:val="000000"/>
          <w:spacing w:val="-3"/>
          <w:sz w:val="28"/>
          <w:szCs w:val="28"/>
          <w:shd w:val="clear" w:color="auto" w:fill="FFFFFF"/>
        </w:rPr>
        <w:t>2.5.</w:t>
      </w:r>
      <w:r>
        <w:rPr>
          <w:rFonts w:ascii="Times New Roman" w:eastAsia="Times New Roman" w:hAnsi="Times New Roman"/>
          <w:color w:val="000000"/>
          <w:spacing w:val="-3"/>
          <w:sz w:val="28"/>
          <w:szCs w:val="28"/>
          <w:shd w:val="clear" w:color="auto" w:fill="FFFFFF"/>
        </w:rPr>
        <w:t>1</w:t>
      </w: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Предоставление дополнительных социальных услуг в соответствии с перечнем, утвержденным постановлением администрации Губкинского городского округа от 11 июля 2019 № 1198-па «Об утверждении перечня дополнительных социальных услуг, предоставляемых муниципальными учреждениями социального обслуживания населения Губкинского городского округа за плату».</w:t>
      </w:r>
    </w:p>
    <w:p w:rsidR="00B01971" w:rsidRDefault="00B01971" w:rsidP="00B01971">
      <w:pPr>
        <w:widowControl w:val="0"/>
        <w:spacing w:after="0" w:line="240" w:lineRule="auto"/>
        <w:ind w:right="23" w:firstLine="709"/>
        <w:jc w:val="both"/>
        <w:rPr>
          <w:rFonts w:ascii="Times New Roman" w:hAnsi="Times New Roman"/>
          <w:sz w:val="28"/>
          <w:szCs w:val="28"/>
        </w:rPr>
      </w:pPr>
      <w:r w:rsidRPr="0014654F">
        <w:rPr>
          <w:rFonts w:ascii="Times New Roman" w:hAnsi="Times New Roman"/>
          <w:sz w:val="28"/>
          <w:szCs w:val="28"/>
        </w:rPr>
        <w:t>2.5.</w:t>
      </w:r>
      <w:r>
        <w:rPr>
          <w:rFonts w:ascii="Times New Roman" w:hAnsi="Times New Roman"/>
          <w:sz w:val="28"/>
          <w:szCs w:val="28"/>
        </w:rPr>
        <w:t>2</w:t>
      </w:r>
      <w:r w:rsidRPr="0014654F">
        <w:rPr>
          <w:rFonts w:ascii="Times New Roman" w:hAnsi="Times New Roman"/>
          <w:sz w:val="28"/>
          <w:szCs w:val="28"/>
        </w:rPr>
        <w:t>. Предоставление</w:t>
      </w:r>
      <w:r>
        <w:rPr>
          <w:rFonts w:ascii="Times New Roman" w:eastAsia="Times New Roman" w:hAnsi="Times New Roman"/>
          <w:spacing w:val="-3"/>
          <w:sz w:val="28"/>
          <w:szCs w:val="28"/>
        </w:rPr>
        <w:t xml:space="preserve"> услуги по доставке жителей Губкинского городского округа в медицинские организации для получения медицинской услуги «Гемодиализ».</w:t>
      </w:r>
      <w:r w:rsidRPr="00206CD9">
        <w:rPr>
          <w:rFonts w:ascii="Times New Roman" w:hAnsi="Times New Roman"/>
          <w:sz w:val="28"/>
          <w:szCs w:val="28"/>
        </w:rPr>
        <w:t xml:space="preserve"> </w:t>
      </w:r>
    </w:p>
    <w:p w:rsidR="00B01971" w:rsidRDefault="00B01971" w:rsidP="00B01971">
      <w:pPr>
        <w:tabs>
          <w:tab w:val="left" w:pos="720"/>
        </w:tabs>
        <w:spacing w:after="0" w:line="240" w:lineRule="auto"/>
        <w:ind w:firstLine="709"/>
        <w:jc w:val="both"/>
        <w:rPr>
          <w:rFonts w:ascii="Times New Roman" w:hAnsi="Times New Roman"/>
          <w:sz w:val="28"/>
          <w:szCs w:val="28"/>
        </w:rPr>
      </w:pPr>
      <w:r w:rsidRPr="00B2742C">
        <w:rPr>
          <w:rFonts w:ascii="Times New Roman" w:hAnsi="Times New Roman"/>
          <w:sz w:val="28"/>
          <w:szCs w:val="28"/>
        </w:rPr>
        <w:t>2.6. Учреждение предоставляет социальные услуги их получателям в форме социального обслуживания на дому и в полустационарной форме социального обслуживания.</w:t>
      </w:r>
    </w:p>
    <w:p w:rsidR="00B01971" w:rsidRPr="00B2742C" w:rsidRDefault="00B01971" w:rsidP="00B01971">
      <w:pPr>
        <w:widowControl w:val="0"/>
        <w:spacing w:after="0" w:line="240" w:lineRule="auto"/>
        <w:ind w:left="23" w:right="23" w:firstLine="709"/>
        <w:jc w:val="both"/>
        <w:rPr>
          <w:rFonts w:ascii="Times New Roman" w:eastAsia="Times New Roman" w:hAnsi="Times New Roman"/>
          <w:color w:val="000000"/>
          <w:spacing w:val="-3"/>
          <w:sz w:val="28"/>
          <w:szCs w:val="28"/>
          <w:shd w:val="clear" w:color="auto" w:fill="FFFFFF"/>
        </w:rPr>
      </w:pPr>
      <w:r w:rsidRPr="00B2742C">
        <w:rPr>
          <w:rFonts w:ascii="Times New Roman" w:eastAsia="Times New Roman" w:hAnsi="Times New Roman"/>
          <w:spacing w:val="-3"/>
          <w:sz w:val="28"/>
          <w:szCs w:val="28"/>
        </w:rPr>
        <w:lastRenderedPageBreak/>
        <w:t xml:space="preserve">2.7. </w:t>
      </w:r>
      <w:r w:rsidRPr="00B2742C">
        <w:rPr>
          <w:rFonts w:ascii="Times New Roman" w:eastAsia="Times New Roman" w:hAnsi="Times New Roman"/>
          <w:color w:val="000000"/>
          <w:spacing w:val="-3"/>
          <w:sz w:val="28"/>
          <w:szCs w:val="28"/>
          <w:shd w:val="clear" w:color="auto" w:fill="FFFFFF"/>
        </w:rPr>
        <w:t xml:space="preserve">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его </w:t>
      </w:r>
      <w:r>
        <w:rPr>
          <w:rFonts w:ascii="Times New Roman" w:eastAsia="Times New Roman" w:hAnsi="Times New Roman"/>
          <w:color w:val="000000"/>
          <w:spacing w:val="-3"/>
          <w:sz w:val="28"/>
          <w:szCs w:val="28"/>
          <w:shd w:val="clear" w:color="auto" w:fill="FFFFFF"/>
        </w:rPr>
        <w:t>У</w:t>
      </w:r>
      <w:r w:rsidRPr="00B2742C">
        <w:rPr>
          <w:rFonts w:ascii="Times New Roman" w:eastAsia="Times New Roman" w:hAnsi="Times New Roman"/>
          <w:color w:val="000000"/>
          <w:spacing w:val="-3"/>
          <w:sz w:val="28"/>
          <w:szCs w:val="28"/>
          <w:shd w:val="clear" w:color="auto" w:fill="FFFFFF"/>
        </w:rPr>
        <w:t>ставом, для граждан за плату и на одинаковых при оказании одних и тех же услуг условиях. Порядок определения указанной платы устанавливается Учредителем, если иное не предусмотрено действующим законодательством.</w:t>
      </w:r>
    </w:p>
    <w:p w:rsidR="00B01971" w:rsidRPr="00206CD9" w:rsidRDefault="00B01971" w:rsidP="00B01971">
      <w:pPr>
        <w:widowControl w:val="0"/>
        <w:spacing w:after="0" w:line="240" w:lineRule="auto"/>
        <w:ind w:left="23" w:right="23" w:firstLine="709"/>
        <w:jc w:val="both"/>
        <w:rPr>
          <w:rFonts w:ascii="Times New Roman" w:eastAsia="Times New Roman" w:hAnsi="Times New Roman"/>
          <w:b/>
          <w:color w:val="000000"/>
          <w:spacing w:val="-3"/>
          <w:sz w:val="28"/>
          <w:szCs w:val="28"/>
          <w:shd w:val="clear" w:color="auto" w:fill="FFFFFF"/>
        </w:rPr>
      </w:pPr>
      <w:r w:rsidRPr="00B2742C">
        <w:rPr>
          <w:rFonts w:ascii="Times New Roman" w:eastAsia="Times New Roman" w:hAnsi="Times New Roman"/>
          <w:color w:val="000000"/>
          <w:spacing w:val="-3"/>
          <w:sz w:val="28"/>
          <w:szCs w:val="28"/>
          <w:shd w:val="clear" w:color="auto" w:fill="FFFFFF"/>
        </w:rPr>
        <w:t>2.8. Порядок и условия</w:t>
      </w:r>
      <w:r w:rsidRPr="00206CD9">
        <w:rPr>
          <w:rFonts w:ascii="Times New Roman" w:eastAsia="Times New Roman" w:hAnsi="Times New Roman"/>
          <w:color w:val="000000"/>
          <w:spacing w:val="-3"/>
          <w:sz w:val="28"/>
          <w:szCs w:val="28"/>
          <w:shd w:val="clear" w:color="auto" w:fill="FFFFFF"/>
        </w:rPr>
        <w:t xml:space="preserve"> оплаты предоставляемых социальных услуг определяются в соответствии с нормативными правовыми актами Белгородской области</w:t>
      </w:r>
      <w:r>
        <w:rPr>
          <w:rFonts w:ascii="Times New Roman" w:eastAsia="Times New Roman" w:hAnsi="Times New Roman"/>
          <w:color w:val="000000"/>
          <w:spacing w:val="-3"/>
          <w:sz w:val="28"/>
          <w:szCs w:val="28"/>
          <w:shd w:val="clear" w:color="auto" w:fill="FFFFFF"/>
        </w:rPr>
        <w:t>,  муниципальными  правовыми актами органов местного самоуправления Губкинского городского округа</w:t>
      </w:r>
      <w:r w:rsidRPr="00206CD9">
        <w:rPr>
          <w:rFonts w:ascii="Times New Roman" w:eastAsia="Times New Roman" w:hAnsi="Times New Roman"/>
          <w:color w:val="000000"/>
          <w:spacing w:val="-3"/>
          <w:sz w:val="28"/>
          <w:szCs w:val="28"/>
          <w:shd w:val="clear" w:color="auto" w:fill="FFFFFF"/>
        </w:rPr>
        <w:t>. Стоимость социальных услуг, предоставляемых получателям, определяется исходя из тарифов на социальные услуги, утверждаемых уполномоченным органом.</w:t>
      </w:r>
    </w:p>
    <w:p w:rsidR="00B01971" w:rsidRPr="00C63A27"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206CD9">
        <w:rPr>
          <w:rFonts w:ascii="Times New Roman" w:eastAsia="Times New Roman" w:hAnsi="Times New Roman"/>
          <w:color w:val="000000"/>
          <w:spacing w:val="-3"/>
          <w:sz w:val="28"/>
          <w:szCs w:val="28"/>
          <w:shd w:val="clear" w:color="auto" w:fill="FFFFFF"/>
        </w:rPr>
        <w:t>2.</w:t>
      </w:r>
      <w:r>
        <w:rPr>
          <w:rFonts w:ascii="Times New Roman" w:eastAsia="Times New Roman" w:hAnsi="Times New Roman"/>
          <w:color w:val="000000"/>
          <w:spacing w:val="-3"/>
          <w:sz w:val="28"/>
          <w:szCs w:val="28"/>
          <w:shd w:val="clear" w:color="auto" w:fill="FFFFFF"/>
        </w:rPr>
        <w:t>9</w:t>
      </w:r>
      <w:r w:rsidRPr="00C63A27">
        <w:rPr>
          <w:rFonts w:ascii="Times New Roman" w:eastAsia="Times New Roman" w:hAnsi="Times New Roman"/>
          <w:color w:val="000000"/>
          <w:spacing w:val="-3"/>
          <w:sz w:val="28"/>
          <w:szCs w:val="28"/>
          <w:shd w:val="clear" w:color="auto" w:fill="FFFFFF"/>
        </w:rPr>
        <w:t>. Социальные услуги предоставляются получателям за плату или частичную плату, а также бесплатно в случаях, предусмотренных действующим законодательством.</w:t>
      </w:r>
    </w:p>
    <w:p w:rsidR="00B01971" w:rsidRPr="00244F15" w:rsidRDefault="00B01971" w:rsidP="00B01971">
      <w:pPr>
        <w:widowControl w:val="0"/>
        <w:spacing w:after="0" w:line="240" w:lineRule="auto"/>
        <w:ind w:left="23" w:right="23" w:firstLine="709"/>
        <w:jc w:val="both"/>
        <w:rPr>
          <w:rFonts w:ascii="Times New Roman" w:eastAsia="Times New Roman" w:hAnsi="Times New Roman"/>
          <w:sz w:val="28"/>
          <w:szCs w:val="28"/>
        </w:rPr>
      </w:pPr>
      <w:r w:rsidRPr="00C63A27">
        <w:rPr>
          <w:rFonts w:ascii="Times New Roman" w:eastAsia="Times New Roman" w:hAnsi="Times New Roman"/>
          <w:color w:val="000000"/>
          <w:spacing w:val="-3"/>
          <w:sz w:val="28"/>
          <w:szCs w:val="28"/>
          <w:shd w:val="clear" w:color="auto" w:fill="FFFFFF"/>
        </w:rPr>
        <w:t>2.</w:t>
      </w:r>
      <w:r>
        <w:rPr>
          <w:rFonts w:ascii="Times New Roman" w:eastAsia="Times New Roman" w:hAnsi="Times New Roman"/>
          <w:color w:val="000000"/>
          <w:spacing w:val="-3"/>
          <w:sz w:val="28"/>
          <w:szCs w:val="28"/>
          <w:shd w:val="clear" w:color="auto" w:fill="FFFFFF"/>
        </w:rPr>
        <w:t>10</w:t>
      </w:r>
      <w:r w:rsidRPr="00C63A27">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44F15">
        <w:rPr>
          <w:rFonts w:ascii="Times New Roman" w:eastAsia="Times New Roman" w:hAnsi="Times New Roman"/>
          <w:color w:val="000000"/>
          <w:spacing w:val="-3"/>
          <w:sz w:val="28"/>
          <w:szCs w:val="28"/>
          <w:shd w:val="clear" w:color="auto" w:fill="FFFFFF"/>
        </w:rPr>
        <w:t>У</w:t>
      </w:r>
      <w:r w:rsidRPr="00244F15">
        <w:rPr>
          <w:rStyle w:val="blk"/>
          <w:rFonts w:ascii="Times New Roman" w:hAnsi="Times New Roman"/>
          <w:sz w:val="28"/>
          <w:szCs w:val="28"/>
        </w:rPr>
        <w:t xml:space="preserve">чреждение </w:t>
      </w:r>
      <w:r>
        <w:rPr>
          <w:rStyle w:val="blk"/>
          <w:rFonts w:ascii="Times New Roman" w:hAnsi="Times New Roman"/>
          <w:sz w:val="28"/>
          <w:szCs w:val="28"/>
        </w:rPr>
        <w:t xml:space="preserve"> </w:t>
      </w:r>
      <w:r w:rsidRPr="00244F15">
        <w:rPr>
          <w:rStyle w:val="blk"/>
          <w:rFonts w:ascii="Times New Roman" w:hAnsi="Times New Roman"/>
          <w:sz w:val="28"/>
          <w:szCs w:val="28"/>
        </w:rPr>
        <w:t>вправе</w:t>
      </w:r>
      <w:r>
        <w:rPr>
          <w:rStyle w:val="blk"/>
          <w:rFonts w:ascii="Times New Roman" w:hAnsi="Times New Roman"/>
          <w:sz w:val="28"/>
          <w:szCs w:val="28"/>
        </w:rPr>
        <w:t xml:space="preserve"> </w:t>
      </w:r>
      <w:r w:rsidRPr="00244F15">
        <w:rPr>
          <w:rStyle w:val="blk"/>
          <w:rFonts w:ascii="Times New Roman" w:hAnsi="Times New Roman"/>
          <w:sz w:val="28"/>
          <w:szCs w:val="28"/>
        </w:rPr>
        <w:t xml:space="preserve"> осуществлять </w:t>
      </w:r>
      <w:r>
        <w:rPr>
          <w:rStyle w:val="blk"/>
          <w:rFonts w:ascii="Times New Roman" w:hAnsi="Times New Roman"/>
          <w:sz w:val="28"/>
          <w:szCs w:val="28"/>
        </w:rPr>
        <w:t xml:space="preserve"> </w:t>
      </w:r>
      <w:r w:rsidRPr="00244F15">
        <w:rPr>
          <w:rStyle w:val="blk"/>
          <w:rFonts w:ascii="Times New Roman" w:hAnsi="Times New Roman"/>
          <w:sz w:val="28"/>
          <w:szCs w:val="28"/>
        </w:rPr>
        <w:t xml:space="preserve">иные </w:t>
      </w:r>
      <w:r>
        <w:rPr>
          <w:rStyle w:val="blk"/>
          <w:rFonts w:ascii="Times New Roman" w:hAnsi="Times New Roman"/>
          <w:sz w:val="28"/>
          <w:szCs w:val="28"/>
        </w:rPr>
        <w:t xml:space="preserve"> </w:t>
      </w:r>
      <w:r w:rsidRPr="00244F15">
        <w:rPr>
          <w:rStyle w:val="blk"/>
          <w:rFonts w:ascii="Times New Roman" w:hAnsi="Times New Roman"/>
          <w:sz w:val="28"/>
          <w:szCs w:val="28"/>
        </w:rPr>
        <w:t xml:space="preserve">виды </w:t>
      </w:r>
      <w:r>
        <w:rPr>
          <w:rStyle w:val="blk"/>
          <w:rFonts w:ascii="Times New Roman" w:hAnsi="Times New Roman"/>
          <w:sz w:val="28"/>
          <w:szCs w:val="28"/>
        </w:rPr>
        <w:t xml:space="preserve"> </w:t>
      </w:r>
      <w:r w:rsidRPr="00244F15">
        <w:rPr>
          <w:rStyle w:val="blk"/>
          <w:rFonts w:ascii="Times New Roman" w:hAnsi="Times New Roman"/>
          <w:sz w:val="28"/>
          <w:szCs w:val="28"/>
        </w:rPr>
        <w:t>деятельности,</w:t>
      </w:r>
      <w:r>
        <w:rPr>
          <w:rStyle w:val="blk"/>
          <w:rFonts w:ascii="Times New Roman" w:hAnsi="Times New Roman"/>
          <w:sz w:val="28"/>
          <w:szCs w:val="28"/>
        </w:rPr>
        <w:t xml:space="preserve"> </w:t>
      </w:r>
      <w:r w:rsidRPr="00244F15">
        <w:rPr>
          <w:rStyle w:val="blk"/>
          <w:rFonts w:ascii="Times New Roman" w:hAnsi="Times New Roman"/>
          <w:sz w:val="28"/>
          <w:szCs w:val="28"/>
        </w:rPr>
        <w:t xml:space="preserve"> не являющиеся основными видами деятельности, лишь постольку, поскольку это служит достижению целей, ради которых оно создано, и соответствующие указанным целям</w:t>
      </w:r>
      <w:r w:rsidRPr="00244F15">
        <w:rPr>
          <w:rFonts w:ascii="Times New Roman" w:eastAsia="Times New Roman" w:hAnsi="Times New Roman"/>
          <w:sz w:val="28"/>
          <w:szCs w:val="28"/>
        </w:rPr>
        <w:t>.</w:t>
      </w:r>
    </w:p>
    <w:p w:rsidR="00B01971" w:rsidRPr="005E3C1E" w:rsidRDefault="00B01971" w:rsidP="00B01971">
      <w:pPr>
        <w:widowControl w:val="0"/>
        <w:tabs>
          <w:tab w:val="left" w:pos="3145"/>
        </w:tabs>
        <w:spacing w:after="0" w:line="240" w:lineRule="auto"/>
        <w:ind w:firstLine="709"/>
        <w:jc w:val="center"/>
        <w:rPr>
          <w:rFonts w:ascii="Times New Roman" w:eastAsia="Times New Roman" w:hAnsi="Times New Roman"/>
          <w:b/>
          <w:bCs/>
          <w:color w:val="000000"/>
          <w:sz w:val="20"/>
          <w:szCs w:val="20"/>
          <w:shd w:val="clear" w:color="auto" w:fill="FFFFFF"/>
        </w:rPr>
      </w:pPr>
    </w:p>
    <w:p w:rsidR="00B01971" w:rsidRPr="00206CD9" w:rsidRDefault="00B01971" w:rsidP="00B01971">
      <w:pPr>
        <w:widowControl w:val="0"/>
        <w:tabs>
          <w:tab w:val="left" w:pos="3145"/>
        </w:tabs>
        <w:spacing w:after="0" w:line="240" w:lineRule="auto"/>
        <w:ind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3. Управление Учреждением</w:t>
      </w:r>
    </w:p>
    <w:p w:rsidR="00B01971" w:rsidRPr="005E3C1E" w:rsidRDefault="00B01971" w:rsidP="00B01971">
      <w:pPr>
        <w:widowControl w:val="0"/>
        <w:tabs>
          <w:tab w:val="left" w:pos="3145"/>
        </w:tabs>
        <w:spacing w:after="0" w:line="240" w:lineRule="auto"/>
        <w:ind w:firstLine="709"/>
        <w:jc w:val="both"/>
        <w:rPr>
          <w:rFonts w:ascii="Times New Roman" w:eastAsia="Times New Roman" w:hAnsi="Times New Roman"/>
          <w:b/>
          <w:bCs/>
          <w:sz w:val="20"/>
          <w:szCs w:val="20"/>
        </w:rPr>
      </w:pPr>
    </w:p>
    <w:p w:rsidR="00B01971" w:rsidRPr="00206CD9"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206CD9">
        <w:rPr>
          <w:rFonts w:ascii="Times New Roman" w:eastAsia="Times New Roman" w:hAnsi="Times New Roman"/>
          <w:color w:val="000000"/>
          <w:spacing w:val="-3"/>
          <w:sz w:val="28"/>
          <w:szCs w:val="28"/>
          <w:shd w:val="clear" w:color="auto" w:fill="FFFFFF"/>
        </w:rPr>
        <w:t>3.1. Управление Учреждением осуществляется в соответствии с действующим законодательством</w:t>
      </w:r>
      <w:r>
        <w:rPr>
          <w:rFonts w:ascii="Times New Roman" w:eastAsia="Times New Roman" w:hAnsi="Times New Roman"/>
          <w:color w:val="000000"/>
          <w:spacing w:val="-3"/>
          <w:sz w:val="28"/>
          <w:szCs w:val="28"/>
          <w:shd w:val="clear" w:color="auto" w:fill="FFFFFF"/>
        </w:rPr>
        <w:t>.</w:t>
      </w:r>
    </w:p>
    <w:p w:rsidR="00B01971" w:rsidRPr="00206CD9"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206CD9">
        <w:rPr>
          <w:rFonts w:ascii="Times New Roman" w:eastAsia="Times New Roman" w:hAnsi="Times New Roman"/>
          <w:color w:val="000000"/>
          <w:spacing w:val="-3"/>
          <w:sz w:val="28"/>
          <w:szCs w:val="28"/>
          <w:shd w:val="clear" w:color="auto" w:fill="FFFFFF"/>
        </w:rPr>
        <w:t>3.2. К компетенции Учредителя относятся следующие вопросы</w:t>
      </w:r>
      <w:r>
        <w:rPr>
          <w:rFonts w:ascii="Times New Roman" w:eastAsia="Times New Roman" w:hAnsi="Times New Roman"/>
          <w:color w:val="000000"/>
          <w:spacing w:val="-3"/>
          <w:sz w:val="28"/>
          <w:szCs w:val="28"/>
          <w:shd w:val="clear" w:color="auto" w:fill="FFFFFF"/>
        </w:rPr>
        <w:t>:</w:t>
      </w:r>
    </w:p>
    <w:p w:rsidR="00B01971" w:rsidRPr="00206CD9" w:rsidRDefault="00B01971" w:rsidP="00B01971">
      <w:pPr>
        <w:widowControl w:val="0"/>
        <w:spacing w:after="0" w:line="240" w:lineRule="auto"/>
        <w:ind w:left="4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утверждение </w:t>
      </w:r>
      <w:r>
        <w:rPr>
          <w:rFonts w:ascii="Times New Roman" w:eastAsia="Times New Roman" w:hAnsi="Times New Roman"/>
          <w:color w:val="000000"/>
          <w:spacing w:val="-3"/>
          <w:sz w:val="28"/>
          <w:szCs w:val="28"/>
          <w:shd w:val="clear" w:color="auto" w:fill="FFFFFF"/>
        </w:rPr>
        <w:t>У</w:t>
      </w:r>
      <w:r w:rsidRPr="00206CD9">
        <w:rPr>
          <w:rFonts w:ascii="Times New Roman" w:eastAsia="Times New Roman" w:hAnsi="Times New Roman"/>
          <w:color w:val="000000"/>
          <w:spacing w:val="-3"/>
          <w:sz w:val="28"/>
          <w:szCs w:val="28"/>
          <w:shd w:val="clear" w:color="auto" w:fill="FFFFFF"/>
        </w:rPr>
        <w:t>става (изменений к нему);</w:t>
      </w:r>
    </w:p>
    <w:p w:rsidR="00B01971" w:rsidRPr="00206CD9" w:rsidRDefault="00B01971" w:rsidP="00B01971">
      <w:pPr>
        <w:widowControl w:val="0"/>
        <w:spacing w:after="0" w:line="240" w:lineRule="auto"/>
        <w:ind w:left="40" w:right="4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принятие решения о реорганизации и ликвидации Учреждения, назначение ликвидационной комиссии, утверждение передаточного акта и ликвидационного баланса;</w:t>
      </w:r>
    </w:p>
    <w:p w:rsidR="00B01971" w:rsidRPr="00206CD9" w:rsidRDefault="00B01971" w:rsidP="00B01971">
      <w:pPr>
        <w:widowControl w:val="0"/>
        <w:spacing w:after="0" w:line="240" w:lineRule="auto"/>
        <w:ind w:left="4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определение перечня особо ценного движимого имущества;</w:t>
      </w:r>
    </w:p>
    <w:p w:rsidR="00B01971" w:rsidRPr="00206CD9" w:rsidRDefault="00B01971" w:rsidP="00B01971">
      <w:pPr>
        <w:widowControl w:val="0"/>
        <w:spacing w:after="0" w:line="240" w:lineRule="auto"/>
        <w:ind w:left="40" w:right="4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согласование распоряжения особо ценным движимым имуществом, закрепленным за Учреждением собственником или приобретенным Учреждением за счет средств, выделенных ему Учредителем на приобретение такого имущества;</w:t>
      </w:r>
    </w:p>
    <w:p w:rsidR="00B01971" w:rsidRPr="00206CD9" w:rsidRDefault="00B01971" w:rsidP="00B01971">
      <w:pPr>
        <w:widowControl w:val="0"/>
        <w:spacing w:after="0" w:line="240" w:lineRule="auto"/>
        <w:ind w:left="40" w:right="40"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согласование распоряжения недвижимым имуществом, в том числе передачи его в аренду;</w:t>
      </w:r>
    </w:p>
    <w:p w:rsidR="00B01971" w:rsidRPr="00206CD9" w:rsidRDefault="00B01971" w:rsidP="00B01971">
      <w:pPr>
        <w:widowControl w:val="0"/>
        <w:spacing w:after="0" w:line="240" w:lineRule="auto"/>
        <w:ind w:right="4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утверждение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плана финансово-хозяйственной деятельности Учреждения;</w:t>
      </w:r>
    </w:p>
    <w:p w:rsidR="00B01971" w:rsidRDefault="00B01971" w:rsidP="00B01971">
      <w:pPr>
        <w:widowControl w:val="0"/>
        <w:spacing w:after="0" w:line="240" w:lineRule="auto"/>
        <w:ind w:right="40"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 определение порядка составления и утверждения отчета о результатах деятельности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Учреждения и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об использовании закрепленного за ним имущества;</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w:t>
      </w:r>
      <w:r w:rsidRPr="005A2763">
        <w:rPr>
          <w:rFonts w:ascii="Times New Roman" w:eastAsia="Times New Roman" w:hAnsi="Times New Roman"/>
          <w:color w:val="000000"/>
          <w:spacing w:val="-3"/>
          <w:sz w:val="2"/>
          <w:szCs w:val="2"/>
          <w:shd w:val="clear" w:color="auto" w:fill="FFFFFF"/>
        </w:rPr>
        <w:t xml:space="preserve"> </w:t>
      </w:r>
      <w:r>
        <w:rPr>
          <w:rFonts w:ascii="Times New Roman" w:eastAsia="Times New Roman" w:hAnsi="Times New Roman"/>
          <w:color w:val="000000"/>
          <w:spacing w:val="-3"/>
          <w:sz w:val="28"/>
          <w:szCs w:val="28"/>
          <w:shd w:val="clear" w:color="auto" w:fill="FFFFFF"/>
        </w:rPr>
        <w:t>определение предельно допустимого значения просроченной кр</w:t>
      </w:r>
      <w:r w:rsidRPr="00206CD9">
        <w:rPr>
          <w:rFonts w:ascii="Times New Roman" w:eastAsia="Times New Roman" w:hAnsi="Times New Roman"/>
          <w:color w:val="000000"/>
          <w:spacing w:val="-3"/>
          <w:sz w:val="28"/>
          <w:szCs w:val="28"/>
          <w:shd w:val="clear" w:color="auto" w:fill="FFFFFF"/>
        </w:rPr>
        <w:t xml:space="preserve">едиторской задолженности Учреждения, превышение которого влечет расторжение трудового договора с директором Учреждения по инициативе </w:t>
      </w:r>
      <w:r w:rsidRPr="00206CD9">
        <w:rPr>
          <w:rFonts w:ascii="Times New Roman" w:eastAsia="Times New Roman" w:hAnsi="Times New Roman"/>
          <w:color w:val="000000"/>
          <w:spacing w:val="-3"/>
          <w:sz w:val="28"/>
          <w:szCs w:val="28"/>
          <w:shd w:val="clear" w:color="auto" w:fill="FFFFFF"/>
        </w:rPr>
        <w:lastRenderedPageBreak/>
        <w:t>работодателя в соответствии с Трудовым кодексом Российской Федерации;</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одобрение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сделок,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в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совершении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которых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имеется заинтересованность;</w:t>
      </w:r>
    </w:p>
    <w:p w:rsidR="00B01971" w:rsidRPr="00206CD9" w:rsidRDefault="00B01971" w:rsidP="00B01971">
      <w:pPr>
        <w:widowControl w:val="0"/>
        <w:spacing w:after="0" w:line="240" w:lineRule="auto"/>
        <w:ind w:lef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согласование совершения Учреждением крупных сделок;</w:t>
      </w:r>
    </w:p>
    <w:p w:rsidR="00B01971" w:rsidRPr="00206CD9" w:rsidRDefault="00B01971" w:rsidP="00B01971">
      <w:pPr>
        <w:widowControl w:val="0"/>
        <w:spacing w:after="0" w:line="240" w:lineRule="auto"/>
        <w:ind w:left="20"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согласование положения об оплате труда и штатного расписания Учреждения;</w:t>
      </w:r>
    </w:p>
    <w:p w:rsidR="00B01971" w:rsidRPr="00206CD9" w:rsidRDefault="00B01971" w:rsidP="00B01971">
      <w:pPr>
        <w:widowControl w:val="0"/>
        <w:spacing w:after="0" w:line="240" w:lineRule="auto"/>
        <w:ind w:lef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формирование и утверждение муниципального задания;</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осуществление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финансового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обеспечения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выполнения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муниципального задания;</w:t>
      </w:r>
    </w:p>
    <w:p w:rsidR="00B01971" w:rsidRPr="00206CD9" w:rsidRDefault="00B01971" w:rsidP="00B01971">
      <w:pPr>
        <w:widowControl w:val="0"/>
        <w:spacing w:after="0" w:line="240" w:lineRule="auto"/>
        <w:ind w:left="20"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назначение и освобождение от должности директора Учреждения в соответствии с действующим законодательством;</w:t>
      </w:r>
    </w:p>
    <w:p w:rsidR="00B01971" w:rsidRPr="00EA2F71"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осуществление контроля за деятельностью Учреждения в соответствии с действующим </w:t>
      </w:r>
      <w:r w:rsidRPr="00EA2F71">
        <w:rPr>
          <w:rFonts w:ascii="Times New Roman" w:eastAsia="Times New Roman" w:hAnsi="Times New Roman"/>
          <w:color w:val="000000"/>
          <w:spacing w:val="-3"/>
          <w:sz w:val="28"/>
          <w:szCs w:val="28"/>
          <w:shd w:val="clear" w:color="auto" w:fill="FFFFFF"/>
        </w:rPr>
        <w:t>законодательством Российской Федерации;</w:t>
      </w:r>
    </w:p>
    <w:p w:rsidR="00B01971" w:rsidRPr="00EA2F71" w:rsidRDefault="00B01971" w:rsidP="00B01971">
      <w:pPr>
        <w:widowControl w:val="0"/>
        <w:spacing w:after="0" w:line="240" w:lineRule="auto"/>
        <w:ind w:left="20" w:right="20" w:firstLine="709"/>
        <w:jc w:val="both"/>
        <w:rPr>
          <w:rFonts w:ascii="Times New Roman" w:eastAsia="Times New Roman" w:hAnsi="Times New Roman"/>
          <w:spacing w:val="-3"/>
          <w:sz w:val="28"/>
          <w:szCs w:val="28"/>
        </w:rPr>
      </w:pPr>
      <w:r w:rsidRPr="00EA2F71">
        <w:rPr>
          <w:rFonts w:ascii="Times New Roman" w:eastAsia="Times New Roman" w:hAnsi="Times New Roman"/>
          <w:color w:val="000000"/>
          <w:spacing w:val="-3"/>
          <w:sz w:val="28"/>
          <w:szCs w:val="28"/>
          <w:shd w:val="clear" w:color="auto" w:fill="FFFFFF"/>
        </w:rPr>
        <w:t>- осуществление иных функций и полномочий Учредителя, установленных действующим законодательством.</w:t>
      </w:r>
    </w:p>
    <w:p w:rsidR="00B01971" w:rsidRPr="00E278CC" w:rsidRDefault="00B01971" w:rsidP="00B01971">
      <w:pPr>
        <w:spacing w:after="0" w:line="240" w:lineRule="auto"/>
        <w:ind w:firstLine="709"/>
        <w:jc w:val="both"/>
        <w:rPr>
          <w:rFonts w:ascii="Times New Roman" w:eastAsia="Times New Roman" w:hAnsi="Times New Roman"/>
          <w:spacing w:val="-3"/>
          <w:sz w:val="28"/>
          <w:szCs w:val="28"/>
        </w:rPr>
      </w:pPr>
      <w:r w:rsidRPr="00EA2F71">
        <w:rPr>
          <w:rFonts w:ascii="Times New Roman" w:eastAsia="Times New Roman" w:hAnsi="Times New Roman"/>
          <w:color w:val="000000"/>
          <w:spacing w:val="-3"/>
          <w:sz w:val="28"/>
          <w:szCs w:val="28"/>
          <w:shd w:val="clear" w:color="auto" w:fill="FFFFFF"/>
        </w:rPr>
        <w:t xml:space="preserve">3.3. </w:t>
      </w:r>
      <w:r w:rsidRPr="00E278CC">
        <w:rPr>
          <w:rFonts w:ascii="Times New Roman" w:eastAsia="Times New Roman" w:hAnsi="Times New Roman"/>
          <w:color w:val="000000"/>
          <w:spacing w:val="-3"/>
          <w:sz w:val="28"/>
          <w:szCs w:val="28"/>
          <w:shd w:val="clear" w:color="auto" w:fill="FFFFFF"/>
        </w:rPr>
        <w:t xml:space="preserve">Учреждение возглавляет директор, назначаемый на эту должность </w:t>
      </w:r>
      <w:hyperlink r:id="rId15" w:history="1"/>
      <w:r>
        <w:rPr>
          <w:rFonts w:ascii="Times New Roman" w:eastAsia="Times New Roman" w:hAnsi="Times New Roman"/>
          <w:sz w:val="28"/>
          <w:szCs w:val="28"/>
        </w:rPr>
        <w:t xml:space="preserve"> У</w:t>
      </w:r>
      <w:r w:rsidRPr="00E278CC">
        <w:rPr>
          <w:rFonts w:ascii="Times New Roman" w:eastAsia="Times New Roman" w:hAnsi="Times New Roman"/>
          <w:sz w:val="28"/>
          <w:szCs w:val="28"/>
        </w:rPr>
        <w:t>чредител</w:t>
      </w:r>
      <w:r>
        <w:rPr>
          <w:rFonts w:ascii="Times New Roman" w:eastAsia="Times New Roman" w:hAnsi="Times New Roman"/>
          <w:sz w:val="28"/>
          <w:szCs w:val="28"/>
        </w:rPr>
        <w:t>ем</w:t>
      </w:r>
      <w:r w:rsidRPr="00E278CC">
        <w:rPr>
          <w:rFonts w:ascii="Times New Roman" w:eastAsia="Times New Roman" w:hAnsi="Times New Roman"/>
          <w:sz w:val="28"/>
          <w:szCs w:val="28"/>
        </w:rPr>
        <w:t xml:space="preserve">. </w:t>
      </w:r>
    </w:p>
    <w:p w:rsidR="00B01971" w:rsidRPr="00EA2F71" w:rsidRDefault="00B01971" w:rsidP="00B01971">
      <w:pPr>
        <w:widowControl w:val="0"/>
        <w:spacing w:after="0" w:line="240" w:lineRule="auto"/>
        <w:ind w:left="23" w:right="23" w:firstLine="709"/>
        <w:jc w:val="both"/>
        <w:rPr>
          <w:rFonts w:ascii="Times New Roman" w:eastAsia="Times New Roman" w:hAnsi="Times New Roman"/>
          <w:color w:val="000000"/>
          <w:spacing w:val="-3"/>
          <w:sz w:val="28"/>
          <w:szCs w:val="28"/>
          <w:shd w:val="clear" w:color="auto" w:fill="FFFFFF"/>
        </w:rPr>
      </w:pPr>
      <w:r w:rsidRPr="00EA2F71">
        <w:rPr>
          <w:rFonts w:ascii="Times New Roman" w:eastAsia="Times New Roman" w:hAnsi="Times New Roman"/>
          <w:color w:val="000000"/>
          <w:spacing w:val="-3"/>
          <w:sz w:val="28"/>
          <w:szCs w:val="28"/>
          <w:shd w:val="clear" w:color="auto" w:fill="FFFFFF"/>
        </w:rPr>
        <w:t>Срок полномочий директора определяется трудовым договором.</w:t>
      </w:r>
    </w:p>
    <w:p w:rsidR="00B01971" w:rsidRPr="00206CD9" w:rsidRDefault="00B01971" w:rsidP="00B01971">
      <w:pPr>
        <w:widowControl w:val="0"/>
        <w:spacing w:after="0" w:line="240" w:lineRule="auto"/>
        <w:ind w:left="23" w:right="23" w:firstLine="709"/>
        <w:jc w:val="both"/>
        <w:rPr>
          <w:rFonts w:ascii="Times New Roman" w:eastAsia="Times New Roman" w:hAnsi="Times New Roman"/>
          <w:color w:val="000000"/>
          <w:spacing w:val="-3"/>
          <w:sz w:val="28"/>
          <w:szCs w:val="28"/>
          <w:shd w:val="clear" w:color="auto" w:fill="FFFFFF"/>
        </w:rPr>
      </w:pPr>
      <w:r w:rsidRPr="00EA2F71">
        <w:rPr>
          <w:rFonts w:ascii="Times New Roman" w:eastAsia="Times New Roman" w:hAnsi="Times New Roman"/>
          <w:color w:val="000000"/>
          <w:spacing w:val="-3"/>
          <w:sz w:val="28"/>
          <w:szCs w:val="28"/>
          <w:shd w:val="clear" w:color="auto" w:fill="FFFFFF"/>
        </w:rPr>
        <w:t>3.4. Директор Учреждения осуществляет</w:t>
      </w:r>
      <w:r w:rsidRPr="00206CD9">
        <w:rPr>
          <w:rFonts w:ascii="Times New Roman" w:eastAsia="Times New Roman" w:hAnsi="Times New Roman"/>
          <w:color w:val="000000"/>
          <w:spacing w:val="-3"/>
          <w:sz w:val="28"/>
          <w:szCs w:val="28"/>
          <w:shd w:val="clear" w:color="auto" w:fill="FFFFFF"/>
        </w:rPr>
        <w:t xml:space="preserve"> свою деятельность на основании </w:t>
      </w:r>
      <w:r>
        <w:rPr>
          <w:rFonts w:ascii="Times New Roman" w:eastAsia="Times New Roman" w:hAnsi="Times New Roman"/>
          <w:color w:val="000000"/>
          <w:spacing w:val="-3"/>
          <w:sz w:val="28"/>
          <w:szCs w:val="28"/>
          <w:shd w:val="clear" w:color="auto" w:fill="FFFFFF"/>
        </w:rPr>
        <w:t>У</w:t>
      </w:r>
      <w:r w:rsidRPr="00206CD9">
        <w:rPr>
          <w:rFonts w:ascii="Times New Roman" w:eastAsia="Times New Roman" w:hAnsi="Times New Roman"/>
          <w:color w:val="000000"/>
          <w:spacing w:val="-3"/>
          <w:sz w:val="28"/>
          <w:szCs w:val="28"/>
          <w:shd w:val="clear" w:color="auto" w:fill="FFFFFF"/>
        </w:rPr>
        <w:t>става и в соответствии с условиями заключаемого с ним трудового договора.</w:t>
      </w:r>
    </w:p>
    <w:p w:rsidR="00B01971" w:rsidRPr="00206CD9" w:rsidRDefault="00B01971" w:rsidP="00B01971">
      <w:pPr>
        <w:widowControl w:val="0"/>
        <w:spacing w:after="0" w:line="240" w:lineRule="auto"/>
        <w:ind w:left="23" w:right="23"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3.5. Директор действует от имени Учреждения без доверенности в судах, представляет его интересы в отношениях с государственными органами, органами местного самоуправления, юридическими и физическими лицами.</w:t>
      </w:r>
    </w:p>
    <w:p w:rsidR="00B01971" w:rsidRPr="00206CD9" w:rsidRDefault="00B01971" w:rsidP="00B01971">
      <w:pPr>
        <w:widowControl w:val="0"/>
        <w:spacing w:after="0" w:line="240" w:lineRule="auto"/>
        <w:ind w:left="23" w:right="23" w:firstLine="709"/>
        <w:jc w:val="both"/>
        <w:rPr>
          <w:rFonts w:ascii="Times New Roman" w:eastAsia="Times New Roman" w:hAnsi="Times New Roman"/>
          <w:color w:val="000000"/>
          <w:spacing w:val="-2"/>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3.6. Директор осуществляет управление Учреждением на основе единоначалия, организует работу Учреждения и несет ответственность за свои действия или бездействия в соответствии с действующим законодательством Российской Федерации, </w:t>
      </w:r>
      <w:r>
        <w:rPr>
          <w:rFonts w:ascii="Times New Roman" w:eastAsia="Times New Roman" w:hAnsi="Times New Roman"/>
          <w:color w:val="000000"/>
          <w:spacing w:val="-3"/>
          <w:sz w:val="28"/>
          <w:szCs w:val="28"/>
          <w:shd w:val="clear" w:color="auto" w:fill="FFFFFF"/>
        </w:rPr>
        <w:t>У</w:t>
      </w:r>
      <w:r w:rsidRPr="00206CD9">
        <w:rPr>
          <w:rFonts w:ascii="Times New Roman" w:eastAsia="Times New Roman" w:hAnsi="Times New Roman"/>
          <w:color w:val="000000"/>
          <w:spacing w:val="-3"/>
          <w:sz w:val="28"/>
          <w:szCs w:val="28"/>
          <w:shd w:val="clear" w:color="auto" w:fill="FFFFFF"/>
        </w:rPr>
        <w:t xml:space="preserve">ставом и заключенным с ним трудовым </w:t>
      </w:r>
      <w:r w:rsidRPr="00206CD9">
        <w:rPr>
          <w:rFonts w:ascii="Times New Roman" w:eastAsia="Times New Roman" w:hAnsi="Times New Roman"/>
          <w:color w:val="000000"/>
          <w:spacing w:val="-2"/>
          <w:sz w:val="28"/>
          <w:szCs w:val="28"/>
          <w:shd w:val="clear" w:color="auto" w:fill="FFFFFF"/>
        </w:rPr>
        <w:t>договором.</w:t>
      </w:r>
    </w:p>
    <w:p w:rsidR="00B01971" w:rsidRPr="00206CD9"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206CD9">
        <w:rPr>
          <w:rFonts w:ascii="Times New Roman" w:eastAsia="Times New Roman" w:hAnsi="Times New Roman"/>
          <w:color w:val="000000"/>
          <w:spacing w:val="-3"/>
          <w:sz w:val="28"/>
          <w:szCs w:val="28"/>
          <w:shd w:val="clear" w:color="auto" w:fill="FFFFFF"/>
        </w:rPr>
        <w:t xml:space="preserve">3.7.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Директор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в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установленном законодательством порядке распоряжается имуществом и финансовыми средствами Учреждения, выдает доверенности, открывает лицевые счета Учреждения, утверждает в установленном порядке структуру и штатное расписание Учреждения, в пределах своей компетенции издает приказы и другие акты, дает указания, принимает и увольняет работников Учреждения, применяет к ним меры поощрения и дисциплинарные взыскания, заключает коллективный договор.</w:t>
      </w:r>
      <w:r w:rsidRPr="00206CD9">
        <w:rPr>
          <w:rFonts w:ascii="Times New Roman" w:eastAsia="Times New Roman" w:hAnsi="Times New Roman"/>
          <w:i/>
          <w:color w:val="000000"/>
          <w:spacing w:val="-3"/>
          <w:sz w:val="28"/>
          <w:szCs w:val="28"/>
          <w:shd w:val="clear" w:color="auto" w:fill="FFFFFF"/>
        </w:rPr>
        <w:t xml:space="preserve"> </w:t>
      </w:r>
    </w:p>
    <w:p w:rsidR="00B01971" w:rsidRPr="00206CD9"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206CD9">
        <w:rPr>
          <w:rFonts w:ascii="Times New Roman" w:eastAsia="Times New Roman" w:hAnsi="Times New Roman"/>
          <w:color w:val="000000"/>
          <w:spacing w:val="-3"/>
          <w:sz w:val="28"/>
          <w:szCs w:val="28"/>
          <w:shd w:val="clear" w:color="auto" w:fill="FFFFFF"/>
        </w:rPr>
        <w:t>3.8. Директор несет ответственность</w:t>
      </w:r>
      <w:r>
        <w:rPr>
          <w:rFonts w:ascii="Times New Roman" w:eastAsia="Times New Roman" w:hAnsi="Times New Roman"/>
          <w:color w:val="000000"/>
          <w:spacing w:val="-3"/>
          <w:sz w:val="28"/>
          <w:szCs w:val="28"/>
          <w:shd w:val="clear" w:color="auto" w:fill="FFFFFF"/>
        </w:rPr>
        <w:t>:</w:t>
      </w:r>
    </w:p>
    <w:p w:rsidR="00B01971" w:rsidRPr="00206CD9" w:rsidRDefault="00B01971" w:rsidP="00B01971">
      <w:pPr>
        <w:widowControl w:val="0"/>
        <w:spacing w:after="0" w:line="240" w:lineRule="auto"/>
        <w:ind w:left="20"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за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невыполнение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в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полном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объеме возложенных на Учреждение задач в соответствии с целями и направлениями деятельности Учреждения;</w:t>
      </w:r>
    </w:p>
    <w:p w:rsidR="00B01971" w:rsidRPr="00206CD9" w:rsidRDefault="00B01971" w:rsidP="00B01971">
      <w:pPr>
        <w:widowControl w:val="0"/>
        <w:spacing w:after="0" w:line="240" w:lineRule="auto"/>
        <w:ind w:left="20"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несоблюдение правил и требований трудового законодательства и иных нормативных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правовых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актов,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содержащих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нормы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трудового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права</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 в области охраны труда, противопожарной безопасности, санитарно-гигиенического и противоэпидемиологического режимов;</w:t>
      </w:r>
    </w:p>
    <w:p w:rsidR="00B01971" w:rsidRPr="00206CD9" w:rsidRDefault="00B01971" w:rsidP="00B01971">
      <w:pPr>
        <w:widowControl w:val="0"/>
        <w:spacing w:after="0" w:line="240" w:lineRule="auto"/>
        <w:ind w:right="60"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нецелевое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использование средств, полученных в соответствии с уставной деятельностью;</w:t>
      </w:r>
    </w:p>
    <w:p w:rsidR="00B01971" w:rsidRPr="00206CD9" w:rsidRDefault="00B01971" w:rsidP="00B01971">
      <w:pPr>
        <w:widowControl w:val="0"/>
        <w:spacing w:after="0" w:line="240" w:lineRule="auto"/>
        <w:ind w:right="62"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просроченную кредиторскую задолженность Учреждения, превышающую предельно допустимые значения, установленные Учредителем;</w:t>
      </w:r>
    </w:p>
    <w:p w:rsidR="00B01971" w:rsidRPr="00206CD9" w:rsidRDefault="00B01971" w:rsidP="00B01971">
      <w:pPr>
        <w:widowControl w:val="0"/>
        <w:spacing w:after="0" w:line="240" w:lineRule="auto"/>
        <w:ind w:left="40" w:right="6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lastRenderedPageBreak/>
        <w:t>- совершение крупной сделки с нарушением требований действующего законодательства, независимо от того, была ли эта сделка признана недействительной, в размере убытков, причиненных Учреждению.</w:t>
      </w:r>
    </w:p>
    <w:p w:rsidR="00B01971" w:rsidRPr="004E1845"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206CD9">
        <w:rPr>
          <w:rFonts w:ascii="Times New Roman" w:eastAsia="Times New Roman" w:hAnsi="Times New Roman"/>
          <w:color w:val="000000"/>
          <w:spacing w:val="-3"/>
          <w:sz w:val="28"/>
          <w:szCs w:val="28"/>
          <w:shd w:val="clear" w:color="auto" w:fill="FFFFFF"/>
        </w:rPr>
        <w:t xml:space="preserve">3.9. </w:t>
      </w:r>
      <w:r w:rsidRPr="004E1845">
        <w:rPr>
          <w:rFonts w:ascii="Times New Roman" w:eastAsia="Times New Roman" w:hAnsi="Times New Roman"/>
          <w:color w:val="000000"/>
          <w:spacing w:val="-3"/>
          <w:sz w:val="28"/>
          <w:szCs w:val="28"/>
          <w:shd w:val="clear" w:color="auto" w:fill="FFFFFF"/>
        </w:rPr>
        <w:t>На период временного отсутствия директора Учреждения (отпуск, болезнь, командировка и т.д.) его обязанности исполняет заместитель директора</w:t>
      </w:r>
      <w:r>
        <w:rPr>
          <w:rFonts w:ascii="Times New Roman" w:eastAsia="Times New Roman" w:hAnsi="Times New Roman"/>
          <w:color w:val="000000"/>
          <w:spacing w:val="-3"/>
          <w:sz w:val="28"/>
          <w:szCs w:val="28"/>
          <w:shd w:val="clear" w:color="auto" w:fill="FFFFFF"/>
        </w:rPr>
        <w:t xml:space="preserve"> Учреждения.</w:t>
      </w:r>
      <w:r w:rsidRPr="004E1845">
        <w:rPr>
          <w:rFonts w:ascii="Times New Roman" w:eastAsia="Times New Roman" w:hAnsi="Times New Roman"/>
          <w:color w:val="000000"/>
          <w:spacing w:val="-3"/>
          <w:sz w:val="28"/>
          <w:szCs w:val="28"/>
          <w:u w:val="single"/>
          <w:shd w:val="clear" w:color="auto" w:fill="FFFFFF"/>
        </w:rPr>
        <w:t xml:space="preserve"> </w:t>
      </w:r>
    </w:p>
    <w:p w:rsidR="00B01971" w:rsidRPr="004E1845" w:rsidRDefault="00B01971" w:rsidP="00B01971">
      <w:pPr>
        <w:widowControl w:val="0"/>
        <w:spacing w:after="0" w:line="240" w:lineRule="auto"/>
        <w:ind w:left="23" w:right="23" w:firstLine="709"/>
        <w:jc w:val="both"/>
        <w:rPr>
          <w:rFonts w:ascii="Times New Roman" w:eastAsia="Times New Roman" w:hAnsi="Times New Roman"/>
          <w:b/>
          <w:spacing w:val="-3"/>
          <w:sz w:val="28"/>
          <w:szCs w:val="28"/>
        </w:rPr>
      </w:pPr>
      <w:r w:rsidRPr="004E1845">
        <w:rPr>
          <w:rFonts w:ascii="Times New Roman" w:eastAsia="Times New Roman" w:hAnsi="Times New Roman"/>
          <w:color w:val="000000"/>
          <w:spacing w:val="-3"/>
          <w:sz w:val="28"/>
          <w:szCs w:val="28"/>
          <w:shd w:val="clear" w:color="auto" w:fill="FFFFFF"/>
        </w:rPr>
        <w:t>3.10. Назначение</w:t>
      </w:r>
      <w:r w:rsidRPr="00206CD9">
        <w:rPr>
          <w:rFonts w:ascii="Times New Roman" w:eastAsia="Times New Roman" w:hAnsi="Times New Roman"/>
          <w:color w:val="000000"/>
          <w:spacing w:val="-3"/>
          <w:sz w:val="28"/>
          <w:szCs w:val="28"/>
          <w:shd w:val="clear" w:color="auto" w:fill="FFFFFF"/>
        </w:rPr>
        <w:t xml:space="preserve"> главного бухгалтера производится директором Учреждения.</w:t>
      </w:r>
      <w:r w:rsidRPr="00206CD9">
        <w:rPr>
          <w:rFonts w:ascii="Times New Roman" w:eastAsia="Times New Roman" w:hAnsi="Times New Roman"/>
          <w:i/>
          <w:color w:val="000000"/>
          <w:spacing w:val="-3"/>
          <w:sz w:val="28"/>
          <w:szCs w:val="28"/>
          <w:u w:val="single"/>
          <w:shd w:val="clear" w:color="auto" w:fill="FFFFFF"/>
        </w:rPr>
        <w:t xml:space="preserve"> </w:t>
      </w:r>
    </w:p>
    <w:p w:rsidR="00B01971" w:rsidRPr="00206CD9" w:rsidRDefault="00B01971" w:rsidP="00B01971">
      <w:pPr>
        <w:widowControl w:val="0"/>
        <w:spacing w:after="0" w:line="240" w:lineRule="auto"/>
        <w:ind w:firstLine="709"/>
        <w:jc w:val="both"/>
        <w:rPr>
          <w:rFonts w:ascii="Times New Roman" w:eastAsia="Courier New" w:hAnsi="Times New Roman"/>
          <w:color w:val="000000"/>
          <w:spacing w:val="1"/>
          <w:sz w:val="28"/>
          <w:szCs w:val="28"/>
        </w:rPr>
      </w:pPr>
      <w:r w:rsidRPr="00206CD9">
        <w:rPr>
          <w:rFonts w:ascii="Times New Roman" w:eastAsia="Courier New" w:hAnsi="Times New Roman"/>
          <w:color w:val="000000"/>
          <w:spacing w:val="1"/>
          <w:sz w:val="28"/>
          <w:szCs w:val="28"/>
        </w:rPr>
        <w:t>3.11 Коллегиальными органами управления Учреждением являются Общее собрание работников и Попечительский совет.</w:t>
      </w:r>
    </w:p>
    <w:p w:rsidR="00B01971" w:rsidRPr="00206CD9" w:rsidRDefault="00B01971" w:rsidP="00B01971">
      <w:pPr>
        <w:widowControl w:val="0"/>
        <w:spacing w:after="0" w:line="240" w:lineRule="auto"/>
        <w:ind w:firstLine="709"/>
        <w:jc w:val="both"/>
        <w:rPr>
          <w:rFonts w:ascii="Times New Roman" w:eastAsia="Courier New" w:hAnsi="Times New Roman"/>
          <w:color w:val="000000"/>
          <w:spacing w:val="1"/>
          <w:sz w:val="28"/>
          <w:szCs w:val="28"/>
        </w:rPr>
      </w:pPr>
      <w:r w:rsidRPr="00206CD9">
        <w:rPr>
          <w:rFonts w:ascii="Times New Roman" w:eastAsia="Courier New" w:hAnsi="Times New Roman"/>
          <w:color w:val="000000"/>
          <w:spacing w:val="1"/>
          <w:sz w:val="28"/>
          <w:szCs w:val="28"/>
        </w:rPr>
        <w:t>3.12. Общее собрание работников является постоянно действующим органом и включает в себя всех работников Учреж</w:t>
      </w:r>
      <w:r>
        <w:rPr>
          <w:rFonts w:ascii="Times New Roman" w:eastAsia="Courier New" w:hAnsi="Times New Roman"/>
          <w:color w:val="000000"/>
          <w:spacing w:val="1"/>
          <w:sz w:val="28"/>
          <w:szCs w:val="28"/>
        </w:rPr>
        <w:t xml:space="preserve">дения на дату проведения общего </w:t>
      </w:r>
      <w:r w:rsidRPr="00206CD9">
        <w:rPr>
          <w:rFonts w:ascii="Times New Roman" w:eastAsia="Courier New" w:hAnsi="Times New Roman"/>
          <w:color w:val="000000"/>
          <w:spacing w:val="1"/>
          <w:sz w:val="28"/>
          <w:szCs w:val="28"/>
        </w:rPr>
        <w:t xml:space="preserve">собрания, работающих на условиях полного рабочего дня по основному месту работы в данном Учреждении. Общее собрание работников является  высшим органом управления Учреждения. </w:t>
      </w:r>
    </w:p>
    <w:p w:rsidR="00B01971" w:rsidRPr="00206CD9" w:rsidRDefault="00B01971" w:rsidP="00B01971">
      <w:pPr>
        <w:widowControl w:val="0"/>
        <w:spacing w:after="0" w:line="240" w:lineRule="auto"/>
        <w:ind w:firstLine="709"/>
        <w:jc w:val="both"/>
        <w:rPr>
          <w:rFonts w:ascii="Times New Roman" w:eastAsia="Courier New" w:hAnsi="Times New Roman"/>
          <w:color w:val="000000"/>
          <w:spacing w:val="1"/>
          <w:sz w:val="28"/>
          <w:szCs w:val="28"/>
        </w:rPr>
      </w:pPr>
      <w:r w:rsidRPr="00206CD9">
        <w:rPr>
          <w:rFonts w:ascii="Times New Roman" w:eastAsia="Courier New" w:hAnsi="Times New Roman"/>
          <w:color w:val="000000"/>
          <w:spacing w:val="1"/>
          <w:sz w:val="28"/>
          <w:szCs w:val="28"/>
        </w:rPr>
        <w:t xml:space="preserve">3.13. К компетенции Общего собрания работников относится: </w:t>
      </w:r>
    </w:p>
    <w:p w:rsidR="00B01971" w:rsidRPr="00206CD9" w:rsidRDefault="00B01971" w:rsidP="00B01971">
      <w:pPr>
        <w:widowControl w:val="0"/>
        <w:spacing w:after="0" w:line="240" w:lineRule="auto"/>
        <w:ind w:firstLine="709"/>
        <w:jc w:val="both"/>
        <w:rPr>
          <w:rFonts w:ascii="Times New Roman" w:eastAsia="Courier New" w:hAnsi="Times New Roman"/>
          <w:color w:val="000000"/>
          <w:spacing w:val="1"/>
          <w:sz w:val="28"/>
          <w:szCs w:val="28"/>
        </w:rPr>
      </w:pPr>
      <w:r w:rsidRPr="00206CD9">
        <w:rPr>
          <w:rFonts w:ascii="Times New Roman" w:eastAsia="Courier New" w:hAnsi="Times New Roman"/>
          <w:color w:val="000000"/>
          <w:spacing w:val="1"/>
          <w:sz w:val="28"/>
          <w:szCs w:val="28"/>
        </w:rPr>
        <w:t xml:space="preserve">- разработка и принятие Устава, изменений, дополнений, вносимых в Устав; </w:t>
      </w:r>
    </w:p>
    <w:p w:rsidR="00B01971" w:rsidRPr="00206CD9" w:rsidRDefault="00B01971" w:rsidP="00B01971">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206CD9">
        <w:rPr>
          <w:rFonts w:ascii="Times New Roman" w:eastAsia="Times New Roman" w:hAnsi="Times New Roman"/>
          <w:sz w:val="28"/>
          <w:szCs w:val="28"/>
        </w:rPr>
        <w:t>- определение приоритетных направлений деятельности Учреждения, принципов формирования и использования ее имущества;</w:t>
      </w:r>
    </w:p>
    <w:p w:rsidR="00B01971" w:rsidRPr="00206CD9" w:rsidRDefault="00B01971" w:rsidP="00B01971">
      <w:pPr>
        <w:widowControl w:val="0"/>
        <w:spacing w:after="0" w:line="240" w:lineRule="auto"/>
        <w:ind w:firstLine="709"/>
        <w:jc w:val="both"/>
        <w:rPr>
          <w:rFonts w:ascii="Times New Roman" w:eastAsia="Courier New" w:hAnsi="Times New Roman"/>
          <w:color w:val="000000"/>
          <w:spacing w:val="1"/>
          <w:sz w:val="28"/>
          <w:szCs w:val="28"/>
        </w:rPr>
      </w:pPr>
      <w:r w:rsidRPr="00206CD9">
        <w:rPr>
          <w:rFonts w:ascii="Times New Roman" w:eastAsia="Courier New" w:hAnsi="Times New Roman"/>
          <w:color w:val="000000"/>
          <w:spacing w:val="1"/>
          <w:sz w:val="28"/>
          <w:szCs w:val="28"/>
        </w:rPr>
        <w:t>- рассмотрение и обсуждение вопросов материально-технического обеспечения и оснащения деятельности Учреждения;</w:t>
      </w:r>
    </w:p>
    <w:p w:rsidR="00B01971" w:rsidRDefault="00B01971" w:rsidP="00B01971">
      <w:pPr>
        <w:widowControl w:val="0"/>
        <w:autoSpaceDE w:val="0"/>
        <w:autoSpaceDN w:val="0"/>
        <w:adjustRightInd w:val="0"/>
        <w:spacing w:after="0" w:line="240" w:lineRule="auto"/>
        <w:ind w:firstLine="709"/>
        <w:jc w:val="both"/>
        <w:rPr>
          <w:rFonts w:ascii="Times New Roman" w:eastAsia="Times New Roman" w:hAnsi="Times New Roman"/>
          <w:sz w:val="28"/>
          <w:szCs w:val="28"/>
        </w:rPr>
      </w:pPr>
      <w:r w:rsidRPr="00206CD9">
        <w:rPr>
          <w:rFonts w:ascii="Times New Roman" w:eastAsia="Times New Roman" w:hAnsi="Times New Roman"/>
          <w:sz w:val="28"/>
          <w:szCs w:val="28"/>
        </w:rPr>
        <w:t>- образование исполнительных органов Учреждения</w:t>
      </w:r>
      <w:r>
        <w:rPr>
          <w:rFonts w:ascii="Times New Roman" w:eastAsia="Times New Roman" w:hAnsi="Times New Roman"/>
          <w:sz w:val="28"/>
          <w:szCs w:val="28"/>
        </w:rPr>
        <w:t>;</w:t>
      </w:r>
    </w:p>
    <w:p w:rsidR="00B01971" w:rsidRPr="00206CD9" w:rsidRDefault="00B01971" w:rsidP="00B01971">
      <w:pPr>
        <w:widowControl w:val="0"/>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решение иных вопросов, отнесенных в соответсвии с действующим законодательством к исключительной компетенции Общего собрания.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xml:space="preserve"> 3.14. Общее собрание работников проводится не реже одного раза в год. Общее собрание работников считается правомочным, если на нем присутствует более половины его членов. На заседании Общего собрания работников избирается председатель и секретарь Общего собрания работников, срок полномочий которых составляет 1 год. Решения на Общем собрании работников принимаются простым большинством голосов от числа присутствующих на Общем собрании работников посредством открытого голосования. При равном количестве голосов решающим является голос председателя Общего собрания работников. Решения Общего собрания работников по вопросам, относящимся к исключительной компетенции высшего органа управления, принимаются большинством голосов в 2/3 присутствующих членов Общего собрания работников. В ходе заседания Общего собрания работников секретарь ведет протокол, в котором  указывается  повестка дня, краткое содержание  доклада  выступающих,  ход  обсуждения    вопросов,   порядок   и  итоги   голосования,  принятое решение. </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Протокол   подписывается   председателем   и   секретарем   и   хранится   в  Учреждении.</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pacing w:val="1"/>
          <w:sz w:val="28"/>
          <w:szCs w:val="28"/>
        </w:rPr>
        <w:t>3.15. Д</w:t>
      </w:r>
      <w:r w:rsidRPr="00206CD9">
        <w:rPr>
          <w:rFonts w:ascii="Times New Roman" w:eastAsia="Courier New" w:hAnsi="Times New Roman"/>
          <w:color w:val="000000"/>
          <w:sz w:val="28"/>
          <w:szCs w:val="28"/>
        </w:rPr>
        <w:t xml:space="preserve">ля  рассмотрения  наиболее  важных  вопросов деятельности Учреждения по согласованию с Учредителем в Учреждении действует </w:t>
      </w:r>
      <w:r>
        <w:rPr>
          <w:rFonts w:ascii="Times New Roman" w:eastAsia="Courier New" w:hAnsi="Times New Roman"/>
          <w:color w:val="000000"/>
          <w:sz w:val="28"/>
          <w:szCs w:val="28"/>
        </w:rPr>
        <w:t xml:space="preserve">Попечительский совет, </w:t>
      </w:r>
      <w:r w:rsidRPr="00206CD9">
        <w:rPr>
          <w:rFonts w:ascii="Times New Roman" w:eastAsia="Courier New" w:hAnsi="Times New Roman"/>
          <w:color w:val="000000"/>
          <w:sz w:val="28"/>
          <w:szCs w:val="28"/>
        </w:rPr>
        <w:t>являющийся совещательным органом Учреждения.</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lastRenderedPageBreak/>
        <w:t>3.16.  Попечительский совет действует на основе принципов гласности, добровольности участия и равноправия его членов.</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 xml:space="preserve">3.17. Попечительский совет состоит из председателя Попечительского совета, секретаря Попечительского совета и членов Попечительского совета. </w:t>
      </w:r>
    </w:p>
    <w:p w:rsidR="00B01971"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xml:space="preserve">3.18. Число членов Попечительского совета определяется Учреждением, но не может быть менее 5 человек. Персональный состав Попечительского совета определяется директором Учреждения. </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3.19. Членами Попечительского совета не могут быть работники Учреждения.</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3.20. Попечительский совет создается на весь период деятельности Учреждения.</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3.21. Основными задачами Попечительского совета являются: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содействие в решении текущих и перспективных задач развития и эффективного функционирования Учреждения, улучшения качества его работы;</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содействие в привлечении финансовых и материальных средств для обеспечения деятельности Учреждения;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содействие в совершенствовании материально-технической базы Учреждения;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xml:space="preserve">- </w:t>
      </w:r>
      <w:r>
        <w:rPr>
          <w:rFonts w:ascii="Times New Roman" w:eastAsia="Courier New" w:hAnsi="Times New Roman"/>
          <w:color w:val="000000"/>
          <w:sz w:val="28"/>
          <w:szCs w:val="28"/>
        </w:rPr>
        <w:t xml:space="preserve"> </w:t>
      </w:r>
      <w:r w:rsidRPr="00206CD9">
        <w:rPr>
          <w:rFonts w:ascii="Times New Roman" w:eastAsia="Courier New" w:hAnsi="Times New Roman"/>
          <w:color w:val="000000"/>
          <w:sz w:val="28"/>
          <w:szCs w:val="28"/>
        </w:rPr>
        <w:t xml:space="preserve">содействие </w:t>
      </w:r>
      <w:r>
        <w:rPr>
          <w:rFonts w:ascii="Times New Roman" w:eastAsia="Courier New" w:hAnsi="Times New Roman"/>
          <w:color w:val="000000"/>
          <w:sz w:val="28"/>
          <w:szCs w:val="28"/>
        </w:rPr>
        <w:t xml:space="preserve"> </w:t>
      </w:r>
      <w:r w:rsidRPr="00206CD9">
        <w:rPr>
          <w:rFonts w:ascii="Times New Roman" w:eastAsia="Courier New" w:hAnsi="Times New Roman"/>
          <w:color w:val="000000"/>
          <w:sz w:val="28"/>
          <w:szCs w:val="28"/>
        </w:rPr>
        <w:t>в</w:t>
      </w:r>
      <w:r>
        <w:rPr>
          <w:rFonts w:ascii="Times New Roman" w:eastAsia="Courier New" w:hAnsi="Times New Roman"/>
          <w:color w:val="000000"/>
          <w:sz w:val="28"/>
          <w:szCs w:val="28"/>
        </w:rPr>
        <w:t xml:space="preserve">  </w:t>
      </w:r>
      <w:r w:rsidRPr="00206CD9">
        <w:rPr>
          <w:rFonts w:ascii="Times New Roman" w:eastAsia="Courier New" w:hAnsi="Times New Roman"/>
          <w:color w:val="000000"/>
          <w:sz w:val="28"/>
          <w:szCs w:val="28"/>
        </w:rPr>
        <w:t xml:space="preserve">улучшении </w:t>
      </w:r>
      <w:r>
        <w:rPr>
          <w:rFonts w:ascii="Times New Roman" w:eastAsia="Courier New" w:hAnsi="Times New Roman"/>
          <w:color w:val="000000"/>
          <w:sz w:val="28"/>
          <w:szCs w:val="28"/>
        </w:rPr>
        <w:t xml:space="preserve"> </w:t>
      </w:r>
      <w:r w:rsidRPr="00206CD9">
        <w:rPr>
          <w:rFonts w:ascii="Times New Roman" w:eastAsia="Courier New" w:hAnsi="Times New Roman"/>
          <w:color w:val="000000"/>
          <w:sz w:val="28"/>
          <w:szCs w:val="28"/>
        </w:rPr>
        <w:t>качества предоставляемых социальных услуг;</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содействие в повышении квалификации работников Учреждения, стимулировании их профессионального развития;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содействие в повышении информационной открытости Учреждения;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содействие в решении иных вопросов, связанных с повышением эффективности деятельности Учреждения.</w:t>
      </w:r>
    </w:p>
    <w:p w:rsidR="00B01971" w:rsidRPr="00206CD9" w:rsidRDefault="00B01971" w:rsidP="00B01971">
      <w:pPr>
        <w:widowControl w:val="0"/>
        <w:spacing w:after="0" w:line="240" w:lineRule="auto"/>
        <w:ind w:firstLine="709"/>
        <w:jc w:val="both"/>
        <w:rPr>
          <w:rFonts w:ascii="Times New Roman" w:eastAsia="Courier New" w:hAnsi="Times New Roman"/>
          <w:b/>
          <w:color w:val="000000"/>
          <w:sz w:val="28"/>
          <w:szCs w:val="28"/>
          <w:u w:val="single"/>
        </w:rPr>
      </w:pPr>
      <w:r w:rsidRPr="00206CD9">
        <w:rPr>
          <w:rFonts w:ascii="Times New Roman" w:eastAsia="Courier New" w:hAnsi="Times New Roman"/>
          <w:color w:val="000000"/>
          <w:sz w:val="28"/>
          <w:szCs w:val="28"/>
        </w:rPr>
        <w:t>3.22. Решения Попечительского совета принимаются путем открытого голосования большинством голосов присутствующих на заседании членов Попечительского совета. В случае равенства голосов «за» и «против» решающим является голос председателя Попечительского совета.</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 xml:space="preserve">3.23. </w:t>
      </w:r>
      <w:r>
        <w:rPr>
          <w:rFonts w:ascii="Times New Roman" w:eastAsia="Courier New" w:hAnsi="Times New Roman"/>
          <w:color w:val="000000"/>
          <w:sz w:val="28"/>
          <w:szCs w:val="28"/>
        </w:rPr>
        <w:t xml:space="preserve"> </w:t>
      </w:r>
      <w:r w:rsidRPr="00206CD9">
        <w:rPr>
          <w:rFonts w:ascii="Times New Roman" w:eastAsia="Courier New" w:hAnsi="Times New Roman"/>
          <w:color w:val="000000"/>
          <w:sz w:val="28"/>
          <w:szCs w:val="28"/>
        </w:rPr>
        <w:t>Решения Попечительского совета носят рекомендательный характер.</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3.24. В заседаниях Попечительского совета с правом совещательного голоса участвует директор Учреждения, а в его отсутствие – заместитель директора Учреждения.</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3.25. Основные положения деятельности Попечительского совета определены Положением о Попечительском совете, утвержденным директором Учреждения.</w:t>
      </w:r>
    </w:p>
    <w:p w:rsidR="00B01971" w:rsidRPr="005E3C1E" w:rsidRDefault="00B01971" w:rsidP="00B01971">
      <w:pPr>
        <w:pStyle w:val="ConsPlusTitle"/>
        <w:ind w:firstLine="709"/>
        <w:jc w:val="center"/>
        <w:outlineLvl w:val="1"/>
        <w:rPr>
          <w:rFonts w:ascii="Times New Roman" w:eastAsia="Courier New" w:hAnsi="Times New Roman" w:cs="Times New Roman"/>
          <w:color w:val="000000"/>
        </w:rPr>
      </w:pPr>
    </w:p>
    <w:p w:rsidR="00B01971" w:rsidRPr="00206CD9" w:rsidRDefault="00B01971" w:rsidP="00B01971">
      <w:pPr>
        <w:pStyle w:val="ConsPlusTitle"/>
        <w:ind w:firstLine="709"/>
        <w:jc w:val="center"/>
        <w:outlineLvl w:val="1"/>
        <w:rPr>
          <w:rFonts w:ascii="Times New Roman" w:eastAsia="Courier New" w:hAnsi="Times New Roman" w:cs="Times New Roman"/>
          <w:color w:val="000000"/>
          <w:sz w:val="28"/>
          <w:szCs w:val="28"/>
        </w:rPr>
      </w:pPr>
      <w:r w:rsidRPr="00206CD9">
        <w:rPr>
          <w:rFonts w:ascii="Times New Roman" w:eastAsia="Courier New" w:hAnsi="Times New Roman" w:cs="Times New Roman"/>
          <w:color w:val="000000"/>
          <w:sz w:val="28"/>
          <w:szCs w:val="28"/>
        </w:rPr>
        <w:t xml:space="preserve">4. Структурные подразделения Учреждения </w:t>
      </w:r>
    </w:p>
    <w:p w:rsidR="00B01971" w:rsidRPr="005E3C1E" w:rsidRDefault="00B01971" w:rsidP="00B01971">
      <w:pPr>
        <w:pStyle w:val="ConsPlusTitle"/>
        <w:ind w:firstLine="709"/>
        <w:jc w:val="center"/>
        <w:outlineLvl w:val="1"/>
        <w:rPr>
          <w:rFonts w:ascii="Times New Roman" w:hAnsi="Times New Roman" w:cs="Times New Roman"/>
          <w:b w:val="0"/>
        </w:rPr>
      </w:pP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4.1. Структура и штатное расписание утверждается директором Учреждения в соответствии с действующим законодательством.</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4.2. Структурные подразделения Учреждения возглавляют заведующие, назначаемые приказом директора Учреждения.</w:t>
      </w:r>
    </w:p>
    <w:p w:rsidR="00B01971"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lastRenderedPageBreak/>
        <w:t>4.3.</w:t>
      </w:r>
      <w:r>
        <w:rPr>
          <w:rFonts w:ascii="Times New Roman" w:eastAsia="Courier New" w:hAnsi="Times New Roman"/>
          <w:color w:val="000000"/>
          <w:sz w:val="28"/>
          <w:szCs w:val="28"/>
        </w:rPr>
        <w:t xml:space="preserve"> </w:t>
      </w:r>
      <w:r w:rsidRPr="00D614C4">
        <w:rPr>
          <w:rFonts w:ascii="Times New Roman" w:eastAsia="Courier New" w:hAnsi="Times New Roman"/>
          <w:color w:val="000000"/>
          <w:sz w:val="28"/>
          <w:szCs w:val="28"/>
        </w:rPr>
        <w:t xml:space="preserve">Структура и штатное расписание Учреждения могут быть изменены по согласованию с Учредителем с учетом </w:t>
      </w:r>
      <w:r>
        <w:rPr>
          <w:rFonts w:ascii="Times New Roman" w:eastAsia="Courier New" w:hAnsi="Times New Roman"/>
          <w:color w:val="000000"/>
          <w:sz w:val="28"/>
          <w:szCs w:val="28"/>
        </w:rPr>
        <w:t>цели, задач и видов</w:t>
      </w:r>
      <w:r w:rsidRPr="00D614C4">
        <w:rPr>
          <w:rFonts w:ascii="Times New Roman" w:eastAsia="Courier New" w:hAnsi="Times New Roman"/>
          <w:color w:val="000000"/>
          <w:sz w:val="28"/>
          <w:szCs w:val="28"/>
        </w:rPr>
        <w:t xml:space="preserve"> деятельности Учреждения, установленных уставом. </w:t>
      </w:r>
    </w:p>
    <w:p w:rsidR="00B01971" w:rsidRPr="00D614C4" w:rsidRDefault="00B01971" w:rsidP="00B01971">
      <w:pPr>
        <w:widowControl w:val="0"/>
        <w:spacing w:after="0" w:line="240" w:lineRule="auto"/>
        <w:ind w:firstLine="709"/>
        <w:jc w:val="both"/>
        <w:rPr>
          <w:rFonts w:ascii="Times New Roman" w:eastAsia="Courier New" w:hAnsi="Times New Roman"/>
          <w:color w:val="000000"/>
          <w:sz w:val="28"/>
          <w:szCs w:val="28"/>
        </w:rPr>
      </w:pPr>
    </w:p>
    <w:p w:rsidR="00B01971" w:rsidRPr="00206CD9" w:rsidRDefault="00B01971" w:rsidP="00B01971">
      <w:pPr>
        <w:widowControl w:val="0"/>
        <w:tabs>
          <w:tab w:val="left" w:pos="0"/>
        </w:tabs>
        <w:spacing w:after="0" w:line="240" w:lineRule="auto"/>
        <w:ind w:right="1378" w:firstLine="709"/>
        <w:jc w:val="center"/>
        <w:rPr>
          <w:rFonts w:ascii="Times New Roman" w:eastAsia="Times New Roman" w:hAnsi="Times New Roman"/>
          <w:b/>
          <w:sz w:val="28"/>
          <w:szCs w:val="28"/>
          <w:shd w:val="clear" w:color="auto" w:fill="FFFFFF"/>
        </w:rPr>
      </w:pPr>
      <w:r w:rsidRPr="00206CD9">
        <w:rPr>
          <w:rFonts w:ascii="Times New Roman" w:eastAsia="Times New Roman" w:hAnsi="Times New Roman"/>
          <w:b/>
          <w:bCs/>
          <w:color w:val="000000"/>
          <w:sz w:val="28"/>
          <w:szCs w:val="28"/>
          <w:shd w:val="clear" w:color="auto" w:fill="FFFFFF"/>
        </w:rPr>
        <w:t xml:space="preserve">          5. Имущество и финансовое</w:t>
      </w:r>
    </w:p>
    <w:p w:rsidR="00B01971" w:rsidRPr="00206CD9" w:rsidRDefault="00B01971" w:rsidP="00B01971">
      <w:pPr>
        <w:widowControl w:val="0"/>
        <w:tabs>
          <w:tab w:val="left" w:pos="0"/>
        </w:tabs>
        <w:spacing w:after="0" w:line="240" w:lineRule="auto"/>
        <w:ind w:right="1378"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 xml:space="preserve">          обеспечение деятельности Учреждения</w:t>
      </w:r>
    </w:p>
    <w:p w:rsidR="00B01971" w:rsidRPr="005E3C1E" w:rsidRDefault="00B01971" w:rsidP="00B01971">
      <w:pPr>
        <w:widowControl w:val="0"/>
        <w:tabs>
          <w:tab w:val="left" w:pos="0"/>
        </w:tabs>
        <w:spacing w:after="0" w:line="240" w:lineRule="auto"/>
        <w:ind w:left="1420" w:right="1378" w:firstLine="709"/>
        <w:jc w:val="center"/>
        <w:rPr>
          <w:rFonts w:ascii="Times New Roman" w:eastAsia="Times New Roman" w:hAnsi="Times New Roman"/>
          <w:b/>
          <w:bCs/>
          <w:color w:val="000000"/>
          <w:sz w:val="20"/>
          <w:szCs w:val="20"/>
          <w:shd w:val="clear" w:color="auto" w:fill="FFFFFF"/>
        </w:rPr>
      </w:pPr>
    </w:p>
    <w:p w:rsidR="00B01971" w:rsidRPr="000B76BE" w:rsidRDefault="00B01971" w:rsidP="00B01971">
      <w:pPr>
        <w:widowControl w:val="0"/>
        <w:tabs>
          <w:tab w:val="left" w:pos="1785"/>
        </w:tabs>
        <w:spacing w:after="0" w:line="240" w:lineRule="auto"/>
        <w:ind w:right="-79" w:firstLine="709"/>
        <w:jc w:val="both"/>
        <w:rPr>
          <w:rFonts w:ascii="Times New Roman" w:eastAsia="Times New Roman" w:hAnsi="Times New Roman"/>
          <w:b/>
          <w:i/>
          <w:sz w:val="28"/>
          <w:szCs w:val="28"/>
          <w:u w:val="single"/>
        </w:rPr>
      </w:pPr>
      <w:r w:rsidRPr="0099567E">
        <w:rPr>
          <w:rFonts w:ascii="Times New Roman" w:eastAsia="Times New Roman" w:hAnsi="Times New Roman"/>
          <w:bCs/>
          <w:spacing w:val="1"/>
          <w:sz w:val="28"/>
          <w:szCs w:val="28"/>
        </w:rPr>
        <w:t>5.1. Собственником имущества Учреждения является муниципальное образование - Губкинский городской округ,</w:t>
      </w:r>
      <w:r w:rsidRPr="0099567E">
        <w:rPr>
          <w:rFonts w:ascii="Times New Roman" w:eastAsia="Times New Roman" w:hAnsi="Times New Roman"/>
          <w:bCs/>
          <w:sz w:val="28"/>
          <w:szCs w:val="28"/>
        </w:rPr>
        <w:t xml:space="preserve"> от имени которого выступает администрация Губкинского городского округа (далее – Собственник).</w:t>
      </w:r>
    </w:p>
    <w:p w:rsidR="00B01971" w:rsidRPr="00206CD9" w:rsidRDefault="00B01971" w:rsidP="00B01971">
      <w:pPr>
        <w:widowControl w:val="0"/>
        <w:shd w:val="clear" w:color="auto" w:fill="FFFFFF"/>
        <w:tabs>
          <w:tab w:val="left" w:pos="1459"/>
        </w:tabs>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5.2.</w:t>
      </w:r>
      <w:r w:rsidRPr="00206CD9">
        <w:rPr>
          <w:rFonts w:ascii="Times New Roman" w:eastAsia="Courier New" w:hAnsi="Times New Roman"/>
          <w:color w:val="000000"/>
          <w:spacing w:val="-6"/>
          <w:sz w:val="28"/>
          <w:szCs w:val="28"/>
        </w:rPr>
        <w:t xml:space="preserve"> </w:t>
      </w:r>
      <w:r w:rsidRPr="00206CD9">
        <w:rPr>
          <w:rFonts w:ascii="Times New Roman" w:eastAsia="Courier New" w:hAnsi="Times New Roman"/>
          <w:color w:val="000000"/>
          <w:sz w:val="28"/>
          <w:szCs w:val="28"/>
        </w:rPr>
        <w:t xml:space="preserve">Имущество Учреждения закрепляется за ним на праве оперативного управления в соответствии с Гражданским кодексом Российской Федерации. </w:t>
      </w:r>
    </w:p>
    <w:p w:rsidR="00B01971" w:rsidRPr="000B76BE" w:rsidRDefault="00B01971" w:rsidP="00B01971">
      <w:pPr>
        <w:spacing w:after="0" w:line="240" w:lineRule="auto"/>
        <w:ind w:firstLine="709"/>
        <w:jc w:val="both"/>
        <w:rPr>
          <w:rFonts w:ascii="Times New Roman" w:eastAsia="Times New Roman" w:hAnsi="Times New Roman"/>
          <w:b/>
          <w:i/>
          <w:sz w:val="28"/>
          <w:szCs w:val="28"/>
          <w:u w:val="single"/>
        </w:rPr>
      </w:pPr>
      <w:r w:rsidRPr="00206CD9">
        <w:rPr>
          <w:rFonts w:ascii="Times New Roman" w:eastAsia="Courier New" w:hAnsi="Times New Roman"/>
          <w:color w:val="000000"/>
          <w:spacing w:val="-6"/>
          <w:sz w:val="28"/>
          <w:szCs w:val="28"/>
        </w:rPr>
        <w:t>5.3.</w:t>
      </w:r>
      <w:r w:rsidRPr="00206CD9">
        <w:rPr>
          <w:rFonts w:ascii="Times New Roman" w:eastAsia="Courier New" w:hAnsi="Times New Roman"/>
          <w:color w:val="000000"/>
          <w:sz w:val="28"/>
          <w:szCs w:val="28"/>
        </w:rPr>
        <w:tab/>
      </w:r>
      <w:r w:rsidRPr="00206CD9">
        <w:rPr>
          <w:rFonts w:ascii="Times New Roman" w:eastAsia="Courier New" w:hAnsi="Times New Roman"/>
          <w:color w:val="000000"/>
          <w:spacing w:val="1"/>
          <w:sz w:val="28"/>
          <w:szCs w:val="28"/>
        </w:rPr>
        <w:t>Право оперативного управления имуществом, в отношении</w:t>
      </w:r>
      <w:r w:rsidRPr="00206CD9">
        <w:rPr>
          <w:rFonts w:ascii="Times New Roman" w:eastAsia="Courier New" w:hAnsi="Times New Roman"/>
          <w:color w:val="000000"/>
          <w:spacing w:val="1"/>
          <w:sz w:val="28"/>
          <w:szCs w:val="28"/>
        </w:rPr>
        <w:br/>
      </w:r>
      <w:r w:rsidRPr="00206CD9">
        <w:rPr>
          <w:rFonts w:ascii="Times New Roman" w:eastAsia="Courier New" w:hAnsi="Times New Roman"/>
          <w:color w:val="000000"/>
          <w:spacing w:val="8"/>
          <w:sz w:val="28"/>
          <w:szCs w:val="28"/>
        </w:rPr>
        <w:t>которого Учредителем принято решение о закреплении за Учреждением,</w:t>
      </w:r>
      <w:r w:rsidRPr="00206CD9">
        <w:rPr>
          <w:rFonts w:ascii="Times New Roman" w:eastAsia="Courier New" w:hAnsi="Times New Roman"/>
          <w:color w:val="000000"/>
          <w:spacing w:val="8"/>
          <w:sz w:val="28"/>
          <w:szCs w:val="28"/>
        </w:rPr>
        <w:br/>
        <w:t>возникает у Учреждения с момента передачи имущества по акту приема-</w:t>
      </w:r>
      <w:r w:rsidRPr="00206CD9">
        <w:rPr>
          <w:rFonts w:ascii="Times New Roman" w:eastAsia="Courier New" w:hAnsi="Times New Roman"/>
          <w:color w:val="000000"/>
          <w:spacing w:val="8"/>
          <w:sz w:val="28"/>
          <w:szCs w:val="28"/>
        </w:rPr>
        <w:br/>
      </w:r>
      <w:r w:rsidRPr="00206CD9">
        <w:rPr>
          <w:rFonts w:ascii="Times New Roman" w:eastAsia="Courier New" w:hAnsi="Times New Roman"/>
          <w:color w:val="000000"/>
          <w:spacing w:val="-4"/>
          <w:sz w:val="28"/>
          <w:szCs w:val="28"/>
        </w:rPr>
        <w:t>передачи.</w:t>
      </w:r>
      <w:r w:rsidRPr="000B76BE">
        <w:t xml:space="preserve"> </w:t>
      </w:r>
    </w:p>
    <w:p w:rsidR="00B01971" w:rsidRPr="00580678" w:rsidRDefault="00B01971" w:rsidP="00B01971">
      <w:pPr>
        <w:spacing w:after="0" w:line="240" w:lineRule="auto"/>
        <w:ind w:firstLine="709"/>
        <w:jc w:val="both"/>
        <w:rPr>
          <w:rFonts w:ascii="Times New Roman" w:eastAsia="Courier New" w:hAnsi="Times New Roman"/>
          <w:b/>
          <w:i/>
          <w:color w:val="000000"/>
          <w:spacing w:val="1"/>
          <w:sz w:val="28"/>
          <w:szCs w:val="28"/>
          <w:u w:val="single"/>
        </w:rPr>
      </w:pPr>
      <w:r w:rsidRPr="00206CD9">
        <w:rPr>
          <w:rFonts w:ascii="Times New Roman" w:eastAsia="Courier New" w:hAnsi="Times New Roman"/>
          <w:color w:val="000000"/>
          <w:sz w:val="28"/>
          <w:szCs w:val="28"/>
        </w:rPr>
        <w:t>5.4.</w:t>
      </w:r>
      <w:r w:rsidRPr="00206CD9">
        <w:rPr>
          <w:rFonts w:ascii="Times New Roman" w:eastAsia="Courier New" w:hAnsi="Times New Roman"/>
          <w:color w:val="000000"/>
          <w:spacing w:val="1"/>
          <w:sz w:val="28"/>
          <w:szCs w:val="28"/>
        </w:rPr>
        <w:t>В отношении закрепленного муниципального имущества Учреждение осуществляет право владения, пользования в пределах, установленных законодательством Р</w:t>
      </w:r>
      <w:r>
        <w:rPr>
          <w:rFonts w:ascii="Times New Roman" w:eastAsia="Courier New" w:hAnsi="Times New Roman"/>
          <w:color w:val="000000"/>
          <w:spacing w:val="1"/>
          <w:sz w:val="28"/>
          <w:szCs w:val="28"/>
        </w:rPr>
        <w:t xml:space="preserve">оссийской </w:t>
      </w:r>
      <w:r w:rsidRPr="00206CD9">
        <w:rPr>
          <w:rFonts w:ascii="Times New Roman" w:eastAsia="Courier New" w:hAnsi="Times New Roman"/>
          <w:color w:val="000000"/>
          <w:spacing w:val="1"/>
          <w:sz w:val="28"/>
          <w:szCs w:val="28"/>
        </w:rPr>
        <w:t>Ф</w:t>
      </w:r>
      <w:r>
        <w:rPr>
          <w:rFonts w:ascii="Times New Roman" w:eastAsia="Courier New" w:hAnsi="Times New Roman"/>
          <w:color w:val="000000"/>
          <w:spacing w:val="1"/>
          <w:sz w:val="28"/>
          <w:szCs w:val="28"/>
        </w:rPr>
        <w:t>едерации</w:t>
      </w:r>
      <w:r w:rsidRPr="00206CD9">
        <w:rPr>
          <w:rFonts w:ascii="Times New Roman" w:eastAsia="Courier New" w:hAnsi="Times New Roman"/>
          <w:color w:val="000000"/>
          <w:spacing w:val="1"/>
          <w:sz w:val="28"/>
          <w:szCs w:val="28"/>
        </w:rPr>
        <w:t>, в соответствии с целями своей деятельности, назначением этого имущества, и, ес</w:t>
      </w:r>
      <w:r>
        <w:rPr>
          <w:rFonts w:ascii="Times New Roman" w:eastAsia="Courier New" w:hAnsi="Times New Roman"/>
          <w:color w:val="000000"/>
          <w:spacing w:val="1"/>
          <w:sz w:val="28"/>
          <w:szCs w:val="28"/>
        </w:rPr>
        <w:t xml:space="preserve">ли иное не установлено законом, </w:t>
      </w:r>
      <w:r w:rsidRPr="00206CD9">
        <w:rPr>
          <w:rFonts w:ascii="Times New Roman" w:eastAsia="Courier New" w:hAnsi="Times New Roman"/>
          <w:color w:val="000000"/>
          <w:spacing w:val="1"/>
          <w:sz w:val="28"/>
          <w:szCs w:val="28"/>
        </w:rPr>
        <w:t>распоряжае</w:t>
      </w:r>
      <w:r>
        <w:rPr>
          <w:rFonts w:ascii="Times New Roman" w:eastAsia="Courier New" w:hAnsi="Times New Roman"/>
          <w:color w:val="000000"/>
          <w:spacing w:val="1"/>
          <w:sz w:val="28"/>
          <w:szCs w:val="28"/>
        </w:rPr>
        <w:t xml:space="preserve">тся этим имуществом с согласия </w:t>
      </w:r>
      <w:r w:rsidRPr="00CE515D">
        <w:rPr>
          <w:rFonts w:ascii="Times New Roman" w:eastAsia="Courier New" w:hAnsi="Times New Roman"/>
          <w:color w:val="000000"/>
          <w:spacing w:val="1"/>
          <w:sz w:val="27"/>
          <w:szCs w:val="27"/>
        </w:rPr>
        <w:t>Собственника</w:t>
      </w:r>
      <w:r w:rsidRPr="00206CD9">
        <w:rPr>
          <w:rFonts w:ascii="Times New Roman" w:eastAsia="Courier New" w:hAnsi="Times New Roman"/>
          <w:color w:val="000000"/>
          <w:spacing w:val="1"/>
          <w:sz w:val="28"/>
          <w:szCs w:val="28"/>
        </w:rPr>
        <w:t xml:space="preserve"> имущества.</w:t>
      </w:r>
      <w:r>
        <w:rPr>
          <w:rFonts w:ascii="Times New Roman" w:eastAsia="Courier New" w:hAnsi="Times New Roman"/>
          <w:color w:val="000000"/>
          <w:spacing w:val="1"/>
          <w:sz w:val="28"/>
          <w:szCs w:val="28"/>
        </w:rPr>
        <w:t xml:space="preserve"> </w:t>
      </w:r>
      <w:hyperlink r:id="rId16" w:history="1"/>
    </w:p>
    <w:p w:rsidR="00B01971" w:rsidRPr="00EF7D21" w:rsidRDefault="00B01971" w:rsidP="00B01971">
      <w:pPr>
        <w:widowControl w:val="0"/>
        <w:shd w:val="clear" w:color="auto" w:fill="FFFFFF"/>
        <w:tabs>
          <w:tab w:val="left" w:pos="864"/>
        </w:tabs>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5.5. Собственник имущества вправе изъять  излишнее, неиспользуемое или используемое не по назначению имущество, закрепленное им за Учреждением или приобретенное Учреждением за счет средств, выделенных ему Собственником на приобретение этого имущества, и распорядиться им по своему усмотрению.</w:t>
      </w:r>
      <w:r>
        <w:rPr>
          <w:rFonts w:ascii="Times New Roman" w:eastAsia="Courier New" w:hAnsi="Times New Roman"/>
          <w:color w:val="000000"/>
          <w:sz w:val="28"/>
          <w:szCs w:val="28"/>
        </w:rPr>
        <w:t xml:space="preserve"> </w:t>
      </w:r>
      <w:r w:rsidRPr="00206CD9">
        <w:rPr>
          <w:rFonts w:ascii="Times New Roman" w:eastAsia="Times New Roman" w:hAnsi="Times New Roman"/>
          <w:color w:val="000000"/>
          <w:spacing w:val="-3"/>
          <w:sz w:val="28"/>
          <w:szCs w:val="28"/>
          <w:shd w:val="clear" w:color="auto" w:fill="FFFFFF"/>
        </w:rPr>
        <w:t>Изъятие имущества осуществляется в порядке, установленном действующим законодательством.</w:t>
      </w:r>
    </w:p>
    <w:p w:rsidR="00B01971" w:rsidRPr="00206CD9" w:rsidRDefault="00B01971" w:rsidP="00B01971">
      <w:pPr>
        <w:widowControl w:val="0"/>
        <w:shd w:val="clear" w:color="auto" w:fill="FFFFFF"/>
        <w:tabs>
          <w:tab w:val="left" w:pos="864"/>
        </w:tabs>
        <w:spacing w:after="0" w:line="240" w:lineRule="auto"/>
        <w:ind w:firstLine="709"/>
        <w:jc w:val="both"/>
        <w:rPr>
          <w:rFonts w:ascii="Times New Roman" w:eastAsia="Times New Roman" w:hAnsi="Times New Roman"/>
          <w:b/>
          <w:i/>
          <w:sz w:val="28"/>
          <w:szCs w:val="28"/>
          <w:u w:val="single"/>
        </w:rPr>
      </w:pPr>
      <w:r w:rsidRPr="00206CD9">
        <w:rPr>
          <w:rFonts w:ascii="Times New Roman" w:eastAsia="Courier New" w:hAnsi="Times New Roman"/>
          <w:color w:val="000000"/>
          <w:sz w:val="28"/>
          <w:szCs w:val="28"/>
        </w:rPr>
        <w:t xml:space="preserve">5.6. </w:t>
      </w:r>
      <w:r w:rsidRPr="00206CD9">
        <w:rPr>
          <w:rFonts w:ascii="Times New Roman" w:eastAsia="Courier New" w:hAnsi="Times New Roman"/>
          <w:color w:val="000000"/>
          <w:spacing w:val="-1"/>
          <w:sz w:val="28"/>
          <w:szCs w:val="28"/>
        </w:rPr>
        <w:t>Учреждение без согласия Собственника не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в том числе передавать его в аренду. Остальным имуществом, находящимся у него на праве оперативного управления, Учреждение вправе распоряжаться самостоятельно, если иное не установлено законодательством Российской  Федерации.</w:t>
      </w:r>
    </w:p>
    <w:p w:rsidR="00B01971" w:rsidRPr="00206CD9" w:rsidRDefault="00B01971" w:rsidP="00B01971">
      <w:pPr>
        <w:spacing w:after="0" w:line="240" w:lineRule="auto"/>
        <w:ind w:firstLine="709"/>
        <w:jc w:val="both"/>
        <w:rPr>
          <w:rFonts w:ascii="Times New Roman" w:eastAsia="Times New Roman" w:hAnsi="Times New Roman"/>
          <w:b/>
          <w:i/>
          <w:sz w:val="28"/>
          <w:szCs w:val="28"/>
          <w:u w:val="single"/>
        </w:rPr>
      </w:pPr>
      <w:r w:rsidRPr="00206CD9">
        <w:rPr>
          <w:rFonts w:ascii="Times New Roman" w:eastAsia="Courier New" w:hAnsi="Times New Roman"/>
          <w:color w:val="000000"/>
          <w:sz w:val="28"/>
          <w:szCs w:val="28"/>
        </w:rPr>
        <w:t>5.7. Крупн</w:t>
      </w:r>
      <w:r>
        <w:rPr>
          <w:rFonts w:ascii="Times New Roman" w:eastAsia="Courier New" w:hAnsi="Times New Roman"/>
          <w:color w:val="000000"/>
          <w:sz w:val="28"/>
          <w:szCs w:val="28"/>
        </w:rPr>
        <w:t>ые</w:t>
      </w:r>
      <w:r w:rsidRPr="00206CD9">
        <w:rPr>
          <w:rFonts w:ascii="Times New Roman" w:eastAsia="Courier New" w:hAnsi="Times New Roman"/>
          <w:color w:val="000000"/>
          <w:sz w:val="28"/>
          <w:szCs w:val="28"/>
        </w:rPr>
        <w:t xml:space="preserve"> сделк</w:t>
      </w:r>
      <w:r>
        <w:rPr>
          <w:rFonts w:ascii="Times New Roman" w:eastAsia="Courier New" w:hAnsi="Times New Roman"/>
          <w:color w:val="000000"/>
          <w:sz w:val="28"/>
          <w:szCs w:val="28"/>
        </w:rPr>
        <w:t>и</w:t>
      </w:r>
      <w:r w:rsidRPr="00206CD9">
        <w:rPr>
          <w:rFonts w:ascii="Times New Roman" w:eastAsia="Courier New" w:hAnsi="Times New Roman"/>
          <w:color w:val="000000"/>
          <w:sz w:val="28"/>
          <w:szCs w:val="28"/>
        </w:rPr>
        <w:t xml:space="preserve"> </w:t>
      </w:r>
      <w:r w:rsidRPr="00206CD9">
        <w:rPr>
          <w:rFonts w:ascii="Times New Roman" w:eastAsia="Times New Roman" w:hAnsi="Times New Roman"/>
          <w:color w:val="000000"/>
          <w:spacing w:val="-3"/>
          <w:sz w:val="28"/>
          <w:szCs w:val="28"/>
          <w:shd w:val="clear" w:color="auto" w:fill="FFFFFF"/>
        </w:rPr>
        <w:t>могут быть совершены Учреждением</w:t>
      </w:r>
      <w:r w:rsidRPr="00206CD9">
        <w:rPr>
          <w:rFonts w:ascii="Times New Roman" w:eastAsia="Courier New" w:hAnsi="Times New Roman"/>
          <w:color w:val="000000"/>
          <w:sz w:val="28"/>
          <w:szCs w:val="28"/>
        </w:rPr>
        <w:t xml:space="preserve"> только с предварительного согласия Учредителя. </w:t>
      </w:r>
    </w:p>
    <w:p w:rsidR="00B01971" w:rsidRPr="00206CD9" w:rsidRDefault="00B01971" w:rsidP="00B01971">
      <w:pPr>
        <w:spacing w:after="0" w:line="240" w:lineRule="auto"/>
        <w:ind w:firstLine="709"/>
        <w:jc w:val="both"/>
        <w:rPr>
          <w:rFonts w:ascii="Times New Roman" w:eastAsia="Times New Roman" w:hAnsi="Times New Roman"/>
          <w:b/>
          <w:i/>
          <w:sz w:val="28"/>
          <w:szCs w:val="28"/>
          <w:u w:val="single"/>
        </w:rPr>
      </w:pPr>
      <w:r w:rsidRPr="00206CD9">
        <w:rPr>
          <w:rFonts w:ascii="Times New Roman" w:eastAsia="Courier New" w:hAnsi="Times New Roman"/>
          <w:color w:val="000000"/>
          <w:sz w:val="28"/>
          <w:szCs w:val="28"/>
        </w:rPr>
        <w:t xml:space="preserve">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w:t>
      </w:r>
      <w:r w:rsidRPr="00206CD9">
        <w:rPr>
          <w:rFonts w:ascii="Times New Roman" w:eastAsia="Courier New" w:hAnsi="Times New Roman"/>
          <w:color w:val="000000"/>
          <w:spacing w:val="-1"/>
          <w:sz w:val="28"/>
          <w:szCs w:val="28"/>
        </w:rPr>
        <w:t>Учреждение</w:t>
      </w:r>
      <w:r w:rsidRPr="00206CD9">
        <w:rPr>
          <w:rFonts w:ascii="Times New Roman" w:eastAsia="Courier New" w:hAnsi="Times New Roman"/>
          <w:color w:val="000000"/>
          <w:sz w:val="28"/>
          <w:szCs w:val="28"/>
        </w:rPr>
        <w:t xml:space="preserve">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w:t>
      </w:r>
      <w:r w:rsidRPr="00206CD9">
        <w:rPr>
          <w:rFonts w:ascii="Times New Roman" w:eastAsia="Courier New" w:hAnsi="Times New Roman"/>
          <w:color w:val="000000"/>
          <w:spacing w:val="-1"/>
          <w:sz w:val="28"/>
          <w:szCs w:val="28"/>
        </w:rPr>
        <w:t>Учреждения</w:t>
      </w:r>
      <w:r w:rsidRPr="00206CD9">
        <w:rPr>
          <w:rFonts w:ascii="Times New Roman" w:eastAsia="Courier New" w:hAnsi="Times New Roman"/>
          <w:color w:val="000000"/>
          <w:sz w:val="28"/>
          <w:szCs w:val="28"/>
        </w:rPr>
        <w:t>, определяемой по данным его бухгалтерской отчетности на последнюю отчетную дату.</w:t>
      </w:r>
      <w:r w:rsidRPr="00206CD9">
        <w:rPr>
          <w:rFonts w:ascii="Times New Roman" w:eastAsia="Courier New" w:hAnsi="Times New Roman"/>
          <w:i/>
          <w:color w:val="000000"/>
          <w:sz w:val="28"/>
          <w:szCs w:val="28"/>
        </w:rPr>
        <w:t xml:space="preserve"> </w:t>
      </w:r>
    </w:p>
    <w:p w:rsidR="00B01971" w:rsidRPr="00206CD9" w:rsidRDefault="00B01971" w:rsidP="00B01971">
      <w:pPr>
        <w:spacing w:after="0" w:line="240" w:lineRule="auto"/>
        <w:ind w:firstLine="709"/>
        <w:jc w:val="both"/>
        <w:rPr>
          <w:rFonts w:ascii="Times New Roman" w:eastAsia="Times New Roman" w:hAnsi="Times New Roman"/>
          <w:b/>
          <w:i/>
          <w:sz w:val="28"/>
          <w:szCs w:val="28"/>
          <w:u w:val="single"/>
        </w:rPr>
      </w:pPr>
      <w:r w:rsidRPr="00206CD9">
        <w:rPr>
          <w:rFonts w:ascii="Times New Roman" w:eastAsia="Courier New" w:hAnsi="Times New Roman"/>
          <w:color w:val="000000"/>
          <w:sz w:val="28"/>
          <w:szCs w:val="28"/>
        </w:rPr>
        <w:lastRenderedPageBreak/>
        <w:t>5.8.   Крупная сделка, совершенная с нарушением требований первого абзаца пункта 5.7. настоящего Устава, может быть признана недействительной по иску Учреждения или его Учредителя, если будет доказано, что другая сторона в сделке знала или должна была знать об отсутствии предварительного согласия Учредителя Учреждения.</w:t>
      </w:r>
      <w:r w:rsidRPr="00206CD9">
        <w:rPr>
          <w:rFonts w:ascii="Times New Roman" w:eastAsia="Courier New" w:hAnsi="Times New Roman"/>
          <w:i/>
          <w:color w:val="000000"/>
          <w:sz w:val="28"/>
          <w:szCs w:val="28"/>
        </w:rPr>
        <w:t xml:space="preserve"> </w:t>
      </w:r>
    </w:p>
    <w:p w:rsidR="00B01971" w:rsidRPr="00206CD9" w:rsidRDefault="00B01971" w:rsidP="00B01971">
      <w:pPr>
        <w:spacing w:after="0" w:line="240" w:lineRule="auto"/>
        <w:ind w:firstLine="709"/>
        <w:jc w:val="both"/>
        <w:rPr>
          <w:rFonts w:ascii="Times New Roman" w:eastAsia="Times New Roman" w:hAnsi="Times New Roman"/>
          <w:b/>
          <w:i/>
          <w:sz w:val="28"/>
          <w:szCs w:val="28"/>
          <w:u w:val="single"/>
        </w:rPr>
      </w:pPr>
      <w:r w:rsidRPr="00206CD9">
        <w:rPr>
          <w:rFonts w:ascii="Times New Roman" w:eastAsia="Courier New" w:hAnsi="Times New Roman"/>
          <w:color w:val="000000"/>
          <w:sz w:val="28"/>
          <w:szCs w:val="28"/>
        </w:rPr>
        <w:t>5.9. Директор Учреждения несет перед Учреждением ответственность в размере убытков, причиненных Учреждению в результате совершения крупной сделки с нарушением требований первого абзаца пункта 5.7. настоящего Устава, независимо от того, была ли эта сделка признана недействительной.</w:t>
      </w:r>
      <w:r w:rsidRPr="00206CD9">
        <w:rPr>
          <w:rFonts w:ascii="Times New Roman" w:eastAsia="Courier New" w:hAnsi="Times New Roman"/>
          <w:b/>
          <w:color w:val="000000"/>
          <w:sz w:val="28"/>
          <w:szCs w:val="28"/>
        </w:rPr>
        <w:t xml:space="preserve"> </w:t>
      </w:r>
    </w:p>
    <w:p w:rsidR="00B01971" w:rsidRDefault="00B01971" w:rsidP="00B01971">
      <w:pPr>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pacing w:val="-8"/>
          <w:sz w:val="28"/>
          <w:szCs w:val="28"/>
        </w:rPr>
        <w:t>5.1</w:t>
      </w:r>
      <w:r>
        <w:rPr>
          <w:rFonts w:ascii="Times New Roman" w:eastAsia="Courier New" w:hAnsi="Times New Roman"/>
          <w:color w:val="000000"/>
          <w:spacing w:val="-8"/>
          <w:sz w:val="28"/>
          <w:szCs w:val="28"/>
        </w:rPr>
        <w:t>0</w:t>
      </w:r>
      <w:r w:rsidRPr="001C0053">
        <w:rPr>
          <w:rFonts w:ascii="Times New Roman" w:eastAsia="Courier New" w:hAnsi="Times New Roman"/>
          <w:color w:val="000000"/>
          <w:spacing w:val="-8"/>
          <w:sz w:val="28"/>
          <w:szCs w:val="28"/>
        </w:rPr>
        <w:t>.</w:t>
      </w:r>
      <w:r w:rsidRPr="001C0053">
        <w:rPr>
          <w:rFonts w:ascii="Times New Roman" w:eastAsia="Courier New" w:hAnsi="Times New Roman"/>
          <w:color w:val="000000"/>
          <w:sz w:val="28"/>
          <w:szCs w:val="28"/>
        </w:rPr>
        <w:t xml:space="preserve"> </w:t>
      </w:r>
      <w:r>
        <w:rPr>
          <w:rFonts w:ascii="Times New Roman" w:eastAsia="Courier New" w:hAnsi="Times New Roman"/>
          <w:color w:val="000000"/>
          <w:sz w:val="28"/>
          <w:szCs w:val="28"/>
        </w:rPr>
        <w:t>Сделка, в совершении которой имеется заинтересованность, должна быть одобрена Учредителем.</w:t>
      </w:r>
    </w:p>
    <w:p w:rsidR="00B01971" w:rsidRPr="00CA6555" w:rsidRDefault="00B01971" w:rsidP="00B01971">
      <w:pPr>
        <w:spacing w:after="0" w:line="240" w:lineRule="auto"/>
        <w:ind w:firstLine="709"/>
        <w:jc w:val="both"/>
        <w:rPr>
          <w:rFonts w:ascii="Times New Roman" w:hAnsi="Times New Roman"/>
          <w:sz w:val="28"/>
          <w:szCs w:val="28"/>
        </w:rPr>
      </w:pPr>
      <w:r>
        <w:rPr>
          <w:rFonts w:ascii="Times New Roman" w:eastAsia="Courier New" w:hAnsi="Times New Roman"/>
          <w:color w:val="000000"/>
          <w:spacing w:val="2"/>
          <w:sz w:val="28"/>
          <w:szCs w:val="28"/>
        </w:rPr>
        <w:t xml:space="preserve">5.11. </w:t>
      </w:r>
      <w:r w:rsidRPr="001C0053">
        <w:rPr>
          <w:rFonts w:ascii="Times New Roman" w:eastAsia="Courier New" w:hAnsi="Times New Roman"/>
          <w:color w:val="000000"/>
          <w:spacing w:val="2"/>
          <w:sz w:val="28"/>
          <w:szCs w:val="28"/>
        </w:rPr>
        <w:t>Право оперативного управления имуществом прекращается по</w:t>
      </w:r>
      <w:r w:rsidRPr="001C0053">
        <w:rPr>
          <w:rFonts w:ascii="Times New Roman" w:eastAsia="Courier New" w:hAnsi="Times New Roman"/>
          <w:color w:val="000000"/>
          <w:spacing w:val="2"/>
          <w:sz w:val="28"/>
          <w:szCs w:val="28"/>
        </w:rPr>
        <w:br/>
      </w:r>
      <w:r w:rsidRPr="00CA6555">
        <w:rPr>
          <w:rFonts w:ascii="Times New Roman" w:eastAsia="Courier New" w:hAnsi="Times New Roman"/>
          <w:color w:val="000000"/>
          <w:spacing w:val="-1"/>
          <w:sz w:val="28"/>
          <w:szCs w:val="28"/>
        </w:rPr>
        <w:t>основаниям и в порядке, предусмотренным Гражданским кодексом</w:t>
      </w:r>
      <w:r w:rsidRPr="00CA6555">
        <w:rPr>
          <w:rFonts w:ascii="Times New Roman" w:eastAsia="Courier New" w:hAnsi="Times New Roman"/>
          <w:color w:val="000000"/>
          <w:spacing w:val="-1"/>
          <w:sz w:val="28"/>
          <w:szCs w:val="28"/>
        </w:rPr>
        <w:br/>
      </w:r>
      <w:r w:rsidRPr="00CA6555">
        <w:rPr>
          <w:rFonts w:ascii="Times New Roman" w:eastAsia="Courier New" w:hAnsi="Times New Roman"/>
          <w:color w:val="000000"/>
          <w:spacing w:val="5"/>
          <w:sz w:val="28"/>
          <w:szCs w:val="28"/>
        </w:rPr>
        <w:t xml:space="preserve">Российской Федерации, другими законами и иными правовыми актами </w:t>
      </w:r>
      <w:r w:rsidRPr="00CA6555">
        <w:rPr>
          <w:rFonts w:ascii="Times New Roman" w:eastAsia="Times New Roman" w:hAnsi="Times New Roman"/>
          <w:sz w:val="28"/>
          <w:szCs w:val="28"/>
        </w:rPr>
        <w:t>для прекращения права собственности</w:t>
      </w:r>
      <w:r w:rsidRPr="00CA6555">
        <w:rPr>
          <w:rFonts w:ascii="Times New Roman" w:eastAsia="Courier New" w:hAnsi="Times New Roman"/>
          <w:color w:val="000000"/>
          <w:spacing w:val="2"/>
          <w:sz w:val="28"/>
          <w:szCs w:val="28"/>
        </w:rPr>
        <w:t xml:space="preserve">, а также в случаях правомерного изъятия </w:t>
      </w:r>
      <w:r w:rsidRPr="00CA6555">
        <w:rPr>
          <w:rFonts w:ascii="Times New Roman" w:eastAsia="Courier New" w:hAnsi="Times New Roman"/>
          <w:color w:val="000000"/>
          <w:sz w:val="28"/>
          <w:szCs w:val="28"/>
        </w:rPr>
        <w:t xml:space="preserve">имущества у Учреждения по решению </w:t>
      </w:r>
      <w:r w:rsidRPr="00CA6555">
        <w:rPr>
          <w:rFonts w:ascii="Times New Roman" w:eastAsia="Times New Roman" w:hAnsi="Times New Roman"/>
          <w:sz w:val="28"/>
          <w:szCs w:val="28"/>
        </w:rPr>
        <w:t>собственника.</w:t>
      </w:r>
      <w:r w:rsidRPr="00CA6555">
        <w:rPr>
          <w:rFonts w:ascii="Times New Roman" w:hAnsi="Times New Roman"/>
          <w:sz w:val="28"/>
          <w:szCs w:val="28"/>
        </w:rPr>
        <w:t xml:space="preserve"> </w:t>
      </w:r>
    </w:p>
    <w:p w:rsidR="00B01971" w:rsidRPr="00206CD9" w:rsidRDefault="00B01971" w:rsidP="00B01971">
      <w:pPr>
        <w:spacing w:after="0" w:line="240" w:lineRule="auto"/>
        <w:ind w:firstLine="709"/>
        <w:jc w:val="both"/>
        <w:rPr>
          <w:rFonts w:ascii="Times New Roman" w:eastAsia="Courier New" w:hAnsi="Times New Roman"/>
          <w:b/>
          <w:color w:val="000000"/>
          <w:sz w:val="28"/>
          <w:szCs w:val="28"/>
          <w:u w:val="single"/>
        </w:rPr>
      </w:pPr>
      <w:r w:rsidRPr="00206CD9">
        <w:rPr>
          <w:rFonts w:ascii="Times New Roman" w:eastAsia="Courier New" w:hAnsi="Times New Roman"/>
          <w:color w:val="000000"/>
          <w:spacing w:val="-3"/>
          <w:sz w:val="28"/>
          <w:szCs w:val="28"/>
          <w:shd w:val="clear" w:color="auto" w:fill="FFFFFF"/>
        </w:rPr>
        <w:t>5.1</w:t>
      </w:r>
      <w:r>
        <w:rPr>
          <w:rFonts w:ascii="Times New Roman" w:eastAsia="Courier New" w:hAnsi="Times New Roman"/>
          <w:color w:val="000000"/>
          <w:spacing w:val="-3"/>
          <w:sz w:val="28"/>
          <w:szCs w:val="28"/>
          <w:shd w:val="clear" w:color="auto" w:fill="FFFFFF"/>
        </w:rPr>
        <w:t>2</w:t>
      </w:r>
      <w:r w:rsidRPr="00206CD9">
        <w:rPr>
          <w:rFonts w:ascii="Times New Roman" w:eastAsia="Courier New" w:hAnsi="Times New Roman"/>
          <w:color w:val="000000"/>
          <w:spacing w:val="-3"/>
          <w:sz w:val="28"/>
          <w:szCs w:val="28"/>
          <w:shd w:val="clear" w:color="auto" w:fill="FFFFFF"/>
        </w:rPr>
        <w:t>. Источниками формирования имущества и финансовых ресурсов Учреждения являются</w:t>
      </w:r>
      <w:r>
        <w:rPr>
          <w:rFonts w:ascii="Times New Roman" w:eastAsia="Courier New" w:hAnsi="Times New Roman"/>
          <w:color w:val="000000"/>
          <w:spacing w:val="-3"/>
          <w:sz w:val="28"/>
          <w:szCs w:val="28"/>
          <w:shd w:val="clear" w:color="auto" w:fill="FFFFFF"/>
        </w:rPr>
        <w:t>:</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имущество, закрепленное </w:t>
      </w:r>
      <w:r>
        <w:rPr>
          <w:rFonts w:ascii="Times New Roman" w:eastAsia="Times New Roman" w:hAnsi="Times New Roman"/>
          <w:color w:val="000000"/>
          <w:spacing w:val="-3"/>
          <w:sz w:val="28"/>
          <w:szCs w:val="28"/>
          <w:shd w:val="clear" w:color="auto" w:fill="FFFFFF"/>
        </w:rPr>
        <w:t xml:space="preserve">за Учреждением </w:t>
      </w:r>
      <w:r w:rsidRPr="00206CD9">
        <w:rPr>
          <w:rFonts w:ascii="Times New Roman" w:eastAsia="Times New Roman" w:hAnsi="Times New Roman"/>
          <w:color w:val="000000"/>
          <w:spacing w:val="-3"/>
          <w:sz w:val="28"/>
          <w:szCs w:val="28"/>
          <w:shd w:val="clear" w:color="auto" w:fill="FFFFFF"/>
        </w:rPr>
        <w:t>собственником в установленном порядке;</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субсидии из бюджета Губкинского городского округа</w:t>
      </w:r>
      <w:r w:rsidRPr="00206CD9">
        <w:rPr>
          <w:rFonts w:ascii="Times New Roman" w:eastAsia="Times New Roman" w:hAnsi="Times New Roman"/>
          <w:color w:val="000000"/>
          <w:spacing w:val="-3"/>
          <w:sz w:val="28"/>
          <w:szCs w:val="28"/>
          <w:shd w:val="clear" w:color="auto" w:fill="FFFFFF"/>
        </w:rPr>
        <w:t>;</w:t>
      </w:r>
    </w:p>
    <w:p w:rsidR="00B01971" w:rsidRPr="00206CD9" w:rsidRDefault="00B01971" w:rsidP="00B01971">
      <w:pPr>
        <w:widowControl w:val="0"/>
        <w:spacing w:after="0" w:line="240" w:lineRule="auto"/>
        <w:ind w:right="60"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 добровольные </w:t>
      </w:r>
      <w:r>
        <w:rPr>
          <w:rFonts w:ascii="Times New Roman" w:eastAsia="Times New Roman" w:hAnsi="Times New Roman"/>
          <w:color w:val="000000"/>
          <w:spacing w:val="-3"/>
          <w:sz w:val="28"/>
          <w:szCs w:val="28"/>
          <w:shd w:val="clear" w:color="auto" w:fill="FFFFFF"/>
        </w:rPr>
        <w:t xml:space="preserve">имущественные взносы и </w:t>
      </w:r>
      <w:r w:rsidRPr="00206CD9">
        <w:rPr>
          <w:rFonts w:ascii="Times New Roman" w:eastAsia="Times New Roman" w:hAnsi="Times New Roman"/>
          <w:color w:val="000000"/>
          <w:spacing w:val="-3"/>
          <w:sz w:val="28"/>
          <w:szCs w:val="28"/>
          <w:shd w:val="clear" w:color="auto" w:fill="FFFFFF"/>
        </w:rPr>
        <w:t>пожертвования;</w:t>
      </w:r>
    </w:p>
    <w:p w:rsidR="00B01971" w:rsidRPr="00206CD9" w:rsidRDefault="00B01971" w:rsidP="00B01971">
      <w:pPr>
        <w:widowControl w:val="0"/>
        <w:spacing w:after="0" w:line="240" w:lineRule="auto"/>
        <w:ind w:right="6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средства, образовавшиеся в результате взимания платы за предоставление социальных услуг;</w:t>
      </w:r>
    </w:p>
    <w:p w:rsidR="00B01971" w:rsidRPr="00206CD9" w:rsidRDefault="00B01971" w:rsidP="00B01971">
      <w:pPr>
        <w:widowControl w:val="0"/>
        <w:spacing w:after="0" w:line="240" w:lineRule="auto"/>
        <w:ind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другие источники в соответствии с действующим законодательством.</w:t>
      </w:r>
    </w:p>
    <w:p w:rsidR="00B01971" w:rsidRPr="00206CD9" w:rsidRDefault="00B01971" w:rsidP="00B01971">
      <w:pPr>
        <w:widowControl w:val="0"/>
        <w:spacing w:after="0" w:line="240" w:lineRule="auto"/>
        <w:ind w:firstLine="709"/>
        <w:jc w:val="both"/>
        <w:rPr>
          <w:rFonts w:ascii="Times New Roman" w:eastAsia="Times New Roman" w:hAnsi="Times New Roman"/>
          <w:b/>
          <w:i/>
          <w:sz w:val="28"/>
          <w:szCs w:val="28"/>
          <w:u w:val="single"/>
        </w:rPr>
      </w:pPr>
      <w:r w:rsidRPr="00206CD9">
        <w:rPr>
          <w:rFonts w:ascii="Times New Roman" w:eastAsia="Times New Roman" w:hAnsi="Times New Roman"/>
          <w:color w:val="000000"/>
          <w:spacing w:val="-3"/>
          <w:sz w:val="28"/>
          <w:szCs w:val="28"/>
          <w:shd w:val="clear" w:color="auto" w:fill="FFFFFF"/>
        </w:rPr>
        <w:t>5.1</w:t>
      </w:r>
      <w:r>
        <w:rPr>
          <w:rFonts w:ascii="Times New Roman" w:eastAsia="Times New Roman" w:hAnsi="Times New Roman"/>
          <w:color w:val="000000"/>
          <w:spacing w:val="-3"/>
          <w:sz w:val="28"/>
          <w:szCs w:val="28"/>
          <w:shd w:val="clear" w:color="auto" w:fill="FFFFFF"/>
        </w:rPr>
        <w:t>3</w:t>
      </w:r>
      <w:r w:rsidRPr="00206CD9">
        <w:rPr>
          <w:rFonts w:ascii="Times New Roman" w:eastAsia="Times New Roman" w:hAnsi="Times New Roman"/>
          <w:color w:val="000000"/>
          <w:spacing w:val="-3"/>
          <w:sz w:val="28"/>
          <w:szCs w:val="28"/>
          <w:shd w:val="clear" w:color="auto" w:fill="FFFFFF"/>
        </w:rPr>
        <w:t>. Перечень особо ценного движимого имущества определяется Учредителем.</w:t>
      </w:r>
    </w:p>
    <w:p w:rsidR="00B01971" w:rsidRPr="00206CD9" w:rsidRDefault="00B01971" w:rsidP="00B01971">
      <w:pPr>
        <w:widowControl w:val="0"/>
        <w:spacing w:after="0" w:line="240" w:lineRule="auto"/>
        <w:ind w:right="60" w:firstLine="709"/>
        <w:jc w:val="both"/>
        <w:rPr>
          <w:rFonts w:ascii="Times New Roman" w:eastAsia="Times New Roman" w:hAnsi="Times New Roman"/>
          <w:b/>
          <w:i/>
          <w:sz w:val="28"/>
          <w:szCs w:val="28"/>
          <w:u w:val="single"/>
        </w:rPr>
      </w:pPr>
      <w:r w:rsidRPr="00206CD9">
        <w:rPr>
          <w:rFonts w:ascii="Times New Roman" w:eastAsia="Times New Roman" w:hAnsi="Times New Roman"/>
          <w:color w:val="000000"/>
          <w:spacing w:val="-3"/>
          <w:sz w:val="28"/>
          <w:szCs w:val="28"/>
          <w:shd w:val="clear" w:color="auto" w:fill="FFFFFF"/>
        </w:rPr>
        <w:t>5.1</w:t>
      </w:r>
      <w:r>
        <w:rPr>
          <w:rFonts w:ascii="Times New Roman" w:eastAsia="Times New Roman" w:hAnsi="Times New Roman"/>
          <w:color w:val="000000"/>
          <w:spacing w:val="-3"/>
          <w:sz w:val="28"/>
          <w:szCs w:val="28"/>
          <w:shd w:val="clear" w:color="auto" w:fill="FFFFFF"/>
        </w:rPr>
        <w:t>4</w:t>
      </w:r>
      <w:r w:rsidRPr="00206CD9">
        <w:rPr>
          <w:rFonts w:ascii="Times New Roman" w:eastAsia="Times New Roman" w:hAnsi="Times New Roman"/>
          <w:color w:val="000000"/>
          <w:spacing w:val="-3"/>
          <w:sz w:val="28"/>
          <w:szCs w:val="28"/>
          <w:shd w:val="clear" w:color="auto" w:fill="FFFFFF"/>
        </w:rPr>
        <w:t>.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r w:rsidRPr="00206CD9">
        <w:rPr>
          <w:rFonts w:ascii="Times New Roman" w:eastAsia="Courier New" w:hAnsi="Times New Roman"/>
          <w:i/>
          <w:color w:val="000000"/>
          <w:sz w:val="28"/>
          <w:szCs w:val="28"/>
        </w:rPr>
        <w:t xml:space="preserve"> </w:t>
      </w:r>
    </w:p>
    <w:p w:rsidR="00B01971" w:rsidRDefault="00B01971" w:rsidP="00B01971">
      <w:pPr>
        <w:widowControl w:val="0"/>
        <w:spacing w:after="0" w:line="240" w:lineRule="auto"/>
        <w:ind w:right="60" w:firstLine="709"/>
        <w:jc w:val="both"/>
        <w:rPr>
          <w:rFonts w:ascii="Times New Roman" w:eastAsia="Courier New" w:hAnsi="Times New Roman"/>
          <w:color w:val="000000"/>
          <w:spacing w:val="-4"/>
          <w:sz w:val="28"/>
          <w:szCs w:val="28"/>
        </w:rPr>
      </w:pPr>
      <w:r w:rsidRPr="00206CD9">
        <w:rPr>
          <w:rFonts w:ascii="Times New Roman" w:eastAsia="Courier New" w:hAnsi="Times New Roman"/>
          <w:color w:val="000000"/>
          <w:spacing w:val="-3"/>
          <w:sz w:val="28"/>
          <w:szCs w:val="28"/>
          <w:shd w:val="clear" w:color="auto" w:fill="FFFFFF"/>
        </w:rPr>
        <w:t>5.1</w:t>
      </w:r>
      <w:r>
        <w:rPr>
          <w:rFonts w:ascii="Times New Roman" w:eastAsia="Courier New" w:hAnsi="Times New Roman"/>
          <w:color w:val="000000"/>
          <w:spacing w:val="-3"/>
          <w:sz w:val="28"/>
          <w:szCs w:val="28"/>
          <w:shd w:val="clear" w:color="auto" w:fill="FFFFFF"/>
        </w:rPr>
        <w:t>5</w:t>
      </w:r>
      <w:r w:rsidRPr="00206CD9">
        <w:rPr>
          <w:rFonts w:ascii="Times New Roman" w:eastAsia="Courier New" w:hAnsi="Times New Roman"/>
          <w:color w:val="000000"/>
          <w:spacing w:val="-3"/>
          <w:sz w:val="28"/>
          <w:szCs w:val="28"/>
          <w:shd w:val="clear" w:color="auto" w:fill="FFFFFF"/>
        </w:rPr>
        <w:t xml:space="preserve">. </w:t>
      </w:r>
      <w:r w:rsidRPr="00206CD9">
        <w:rPr>
          <w:rFonts w:ascii="Times New Roman" w:eastAsia="Courier New" w:hAnsi="Times New Roman"/>
          <w:color w:val="000000"/>
          <w:spacing w:val="-4"/>
          <w:sz w:val="28"/>
          <w:szCs w:val="28"/>
        </w:rPr>
        <w:t>Учреждение осуществляет свою деятельность в соответствии с муниципальным заданием.</w:t>
      </w:r>
    </w:p>
    <w:p w:rsidR="00B01971" w:rsidRDefault="00B01971" w:rsidP="00B01971">
      <w:pPr>
        <w:widowControl w:val="0"/>
        <w:spacing w:after="0" w:line="240" w:lineRule="auto"/>
        <w:ind w:right="60"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5.1</w:t>
      </w:r>
      <w:r>
        <w:rPr>
          <w:rFonts w:ascii="Times New Roman" w:eastAsia="Times New Roman" w:hAnsi="Times New Roman"/>
          <w:color w:val="000000"/>
          <w:spacing w:val="-3"/>
          <w:sz w:val="28"/>
          <w:szCs w:val="28"/>
          <w:shd w:val="clear" w:color="auto" w:fill="FFFFFF"/>
        </w:rPr>
        <w:t>6</w:t>
      </w:r>
      <w:r w:rsidRPr="00206CD9">
        <w:rPr>
          <w:rFonts w:ascii="Times New Roman" w:eastAsia="Times New Roman" w:hAnsi="Times New Roman"/>
          <w:color w:val="000000"/>
          <w:spacing w:val="-3"/>
          <w:sz w:val="28"/>
          <w:szCs w:val="28"/>
          <w:shd w:val="clear" w:color="auto" w:fill="FFFFFF"/>
        </w:rPr>
        <w:t>. Учреждение использует бюджетные средства в соответствии с муниципальным заданием, которое формирует и утверждает Учредитель в соответствии с предусмотренными уставом основными видами деятельности. Учреждение не вправе отказаться от выполнения муниципального задания.</w:t>
      </w:r>
    </w:p>
    <w:p w:rsidR="00B01971" w:rsidRPr="00971E1A" w:rsidRDefault="00B01971" w:rsidP="00B01971">
      <w:pPr>
        <w:widowControl w:val="0"/>
        <w:spacing w:after="0" w:line="240" w:lineRule="auto"/>
        <w:ind w:right="60" w:firstLine="709"/>
        <w:jc w:val="both"/>
        <w:rPr>
          <w:rFonts w:ascii="Times New Roman" w:hAnsi="Times New Roman"/>
          <w:color w:val="000000"/>
          <w:sz w:val="28"/>
          <w:szCs w:val="28"/>
        </w:rPr>
      </w:pPr>
      <w:r w:rsidRPr="00971E1A">
        <w:rPr>
          <w:rFonts w:ascii="Times New Roman" w:eastAsia="Times New Roman" w:hAnsi="Times New Roman"/>
          <w:color w:val="000000"/>
          <w:spacing w:val="-3"/>
          <w:sz w:val="28"/>
          <w:szCs w:val="28"/>
          <w:shd w:val="clear" w:color="auto" w:fill="FFFFFF"/>
        </w:rPr>
        <w:t>5.1</w:t>
      </w:r>
      <w:r>
        <w:rPr>
          <w:rFonts w:ascii="Times New Roman" w:eastAsia="Times New Roman" w:hAnsi="Times New Roman"/>
          <w:color w:val="000000"/>
          <w:spacing w:val="-3"/>
          <w:sz w:val="28"/>
          <w:szCs w:val="28"/>
          <w:shd w:val="clear" w:color="auto" w:fill="FFFFFF"/>
        </w:rPr>
        <w:t>7</w:t>
      </w:r>
      <w:r w:rsidRPr="00971E1A">
        <w:rPr>
          <w:rFonts w:ascii="Times New Roman" w:eastAsia="Times New Roman" w:hAnsi="Times New Roman"/>
          <w:color w:val="000000"/>
          <w:spacing w:val="-3"/>
          <w:sz w:val="28"/>
          <w:szCs w:val="28"/>
          <w:shd w:val="clear" w:color="auto" w:fill="FFFFFF"/>
        </w:rPr>
        <w:t xml:space="preserve">. </w:t>
      </w:r>
      <w:r w:rsidRPr="00971E1A">
        <w:rPr>
          <w:rFonts w:ascii="Times New Roman" w:hAnsi="Times New Roman"/>
          <w:color w:val="000000"/>
          <w:sz w:val="28"/>
          <w:szCs w:val="28"/>
        </w:rPr>
        <w:t>Финансовое обеспечение выполнения муниципального задания Учреждением осуществляется в виде субсидий из бюджета Губкинского городского округа за счет средств субвенций областного бюджета.</w:t>
      </w:r>
    </w:p>
    <w:p w:rsidR="00B01971" w:rsidRPr="00206CD9" w:rsidRDefault="00B01971" w:rsidP="00B01971">
      <w:pPr>
        <w:widowControl w:val="0"/>
        <w:spacing w:after="0" w:line="240" w:lineRule="auto"/>
        <w:ind w:right="60" w:firstLine="709"/>
        <w:jc w:val="both"/>
        <w:rPr>
          <w:rFonts w:ascii="Times New Roman" w:eastAsia="Times New Roman" w:hAnsi="Times New Roman"/>
          <w:b/>
          <w:i/>
          <w:sz w:val="28"/>
          <w:szCs w:val="28"/>
          <w:u w:val="single"/>
        </w:rPr>
      </w:pPr>
      <w:r w:rsidRPr="00206CD9">
        <w:rPr>
          <w:rFonts w:ascii="Times New Roman" w:eastAsia="Times New Roman" w:hAnsi="Times New Roman"/>
          <w:color w:val="000000"/>
          <w:spacing w:val="-3"/>
          <w:sz w:val="28"/>
          <w:szCs w:val="28"/>
          <w:shd w:val="clear" w:color="auto" w:fill="FFFFFF"/>
        </w:rPr>
        <w:t>Уменьшение объема субсидии, предоставленной на выполнение муниципального задания, в течение срока его выполнения осуществляется только при соответствующем изменении муниципального задания</w:t>
      </w:r>
      <w:r>
        <w:rPr>
          <w:rFonts w:ascii="Times New Roman" w:eastAsia="Times New Roman" w:hAnsi="Times New Roman"/>
          <w:color w:val="000000"/>
          <w:spacing w:val="-3"/>
          <w:sz w:val="28"/>
          <w:szCs w:val="28"/>
          <w:shd w:val="clear" w:color="auto" w:fill="FFFFFF"/>
        </w:rPr>
        <w:t>.</w:t>
      </w:r>
    </w:p>
    <w:p w:rsidR="00B01971" w:rsidRDefault="00B01971" w:rsidP="00B01971">
      <w:pPr>
        <w:widowControl w:val="0"/>
        <w:spacing w:after="0" w:line="240" w:lineRule="auto"/>
        <w:ind w:right="60" w:firstLine="709"/>
        <w:jc w:val="both"/>
        <w:rPr>
          <w:rFonts w:ascii="Times New Roman" w:eastAsia="Times New Roman" w:hAnsi="Times New Roman"/>
          <w:spacing w:val="-3"/>
          <w:sz w:val="28"/>
          <w:szCs w:val="28"/>
        </w:rPr>
      </w:pPr>
      <w:r w:rsidRPr="00206CD9">
        <w:rPr>
          <w:rFonts w:ascii="Times New Roman" w:eastAsia="Times New Roman" w:hAnsi="Times New Roman"/>
          <w:spacing w:val="-3"/>
          <w:sz w:val="28"/>
          <w:szCs w:val="28"/>
        </w:rPr>
        <w:t xml:space="preserve">Финансовое обеспечение выполнения муниципального задания осуществляется с учетом расходов на содержание недвижимого имущества и </w:t>
      </w:r>
    </w:p>
    <w:p w:rsidR="00B01971" w:rsidRDefault="00B01971" w:rsidP="00B01971">
      <w:pPr>
        <w:widowControl w:val="0"/>
        <w:spacing w:after="0" w:line="240" w:lineRule="auto"/>
        <w:ind w:right="60" w:firstLine="709"/>
        <w:jc w:val="both"/>
        <w:rPr>
          <w:rFonts w:ascii="Times New Roman" w:eastAsia="Times New Roman" w:hAnsi="Times New Roman"/>
          <w:spacing w:val="-3"/>
          <w:sz w:val="28"/>
          <w:szCs w:val="28"/>
        </w:rPr>
      </w:pPr>
    </w:p>
    <w:p w:rsidR="00B01971" w:rsidRPr="00206CD9" w:rsidRDefault="00B01971" w:rsidP="00B01971">
      <w:pPr>
        <w:widowControl w:val="0"/>
        <w:spacing w:after="0" w:line="240" w:lineRule="auto"/>
        <w:ind w:right="60"/>
        <w:jc w:val="both"/>
        <w:rPr>
          <w:rFonts w:ascii="Times New Roman" w:eastAsia="Times New Roman" w:hAnsi="Times New Roman"/>
          <w:b/>
          <w:i/>
          <w:sz w:val="28"/>
          <w:szCs w:val="28"/>
          <w:u w:val="single"/>
        </w:rPr>
      </w:pPr>
      <w:r w:rsidRPr="00206CD9">
        <w:rPr>
          <w:rFonts w:ascii="Times New Roman" w:eastAsia="Times New Roman" w:hAnsi="Times New Roman"/>
          <w:spacing w:val="-3"/>
          <w:sz w:val="28"/>
          <w:szCs w:val="28"/>
        </w:rPr>
        <w:lastRenderedPageBreak/>
        <w:t xml:space="preserve">особо ценного движимого имущества, закрепленных за Учреждением Учредителем </w:t>
      </w:r>
      <w:r>
        <w:rPr>
          <w:rFonts w:ascii="Times New Roman" w:eastAsia="Times New Roman" w:hAnsi="Times New Roman"/>
          <w:spacing w:val="-3"/>
          <w:sz w:val="28"/>
          <w:szCs w:val="28"/>
        </w:rPr>
        <w:t xml:space="preserve"> </w:t>
      </w:r>
      <w:r w:rsidRPr="00206CD9">
        <w:rPr>
          <w:rFonts w:ascii="Times New Roman" w:eastAsia="Times New Roman" w:hAnsi="Times New Roman"/>
          <w:spacing w:val="-3"/>
          <w:sz w:val="28"/>
          <w:szCs w:val="28"/>
        </w:rPr>
        <w:t xml:space="preserve">или </w:t>
      </w:r>
      <w:r>
        <w:rPr>
          <w:rFonts w:ascii="Times New Roman" w:eastAsia="Times New Roman" w:hAnsi="Times New Roman"/>
          <w:spacing w:val="-3"/>
          <w:sz w:val="28"/>
          <w:szCs w:val="28"/>
        </w:rPr>
        <w:t xml:space="preserve"> </w:t>
      </w:r>
      <w:r w:rsidRPr="00206CD9">
        <w:rPr>
          <w:rFonts w:ascii="Times New Roman" w:eastAsia="Times New Roman" w:hAnsi="Times New Roman"/>
          <w:spacing w:val="-3"/>
          <w:sz w:val="28"/>
          <w:szCs w:val="28"/>
        </w:rPr>
        <w:t>приобретенных за счет средств, выделенных ему Учредителем на приобретение такого имущества, расходов на оплату налогов, в качестве объекта налогообложения по которым признается соответствующее имущество, в том числе земельные участки.</w:t>
      </w:r>
    </w:p>
    <w:p w:rsidR="00B01971" w:rsidRDefault="00B01971" w:rsidP="00B01971">
      <w:pPr>
        <w:widowControl w:val="0"/>
        <w:spacing w:after="0" w:line="240" w:lineRule="auto"/>
        <w:ind w:right="60" w:firstLine="709"/>
        <w:jc w:val="both"/>
        <w:rPr>
          <w:rFonts w:ascii="Times New Roman" w:eastAsia="Times New Roman" w:hAnsi="Times New Roman"/>
          <w:spacing w:val="-3"/>
          <w:sz w:val="28"/>
          <w:szCs w:val="28"/>
        </w:rPr>
      </w:pPr>
      <w:r>
        <w:rPr>
          <w:rFonts w:ascii="Times New Roman" w:eastAsia="Times New Roman" w:hAnsi="Times New Roman"/>
          <w:color w:val="000000"/>
          <w:spacing w:val="-3"/>
          <w:sz w:val="28"/>
          <w:szCs w:val="28"/>
          <w:shd w:val="clear" w:color="auto" w:fill="FFFFFF"/>
        </w:rPr>
        <w:t>5.18</w:t>
      </w:r>
      <w:r w:rsidRPr="00206CD9">
        <w:rPr>
          <w:rFonts w:ascii="Times New Roman" w:eastAsia="Times New Roman" w:hAnsi="Times New Roman"/>
          <w:color w:val="000000"/>
          <w:spacing w:val="-3"/>
          <w:sz w:val="28"/>
          <w:szCs w:val="28"/>
          <w:shd w:val="clear" w:color="auto" w:fill="FFFFFF"/>
        </w:rPr>
        <w:t xml:space="preserve">. Учреждение осуществляет хозяйственную деятельность в пределах, установленных </w:t>
      </w:r>
      <w:r>
        <w:rPr>
          <w:rFonts w:ascii="Times New Roman" w:eastAsia="Times New Roman" w:hAnsi="Times New Roman"/>
          <w:color w:val="000000"/>
          <w:spacing w:val="-3"/>
          <w:sz w:val="28"/>
          <w:szCs w:val="28"/>
          <w:shd w:val="clear" w:color="auto" w:fill="FFFFFF"/>
        </w:rPr>
        <w:t>У</w:t>
      </w:r>
      <w:r w:rsidRPr="00206CD9">
        <w:rPr>
          <w:rFonts w:ascii="Times New Roman" w:eastAsia="Times New Roman" w:hAnsi="Times New Roman"/>
          <w:color w:val="000000"/>
          <w:spacing w:val="-3"/>
          <w:sz w:val="28"/>
          <w:szCs w:val="28"/>
          <w:shd w:val="clear" w:color="auto" w:fill="FFFFFF"/>
        </w:rPr>
        <w:t xml:space="preserve">ставом. </w:t>
      </w:r>
      <w:r w:rsidRPr="00206CD9">
        <w:rPr>
          <w:rFonts w:ascii="Times New Roman" w:eastAsia="Times New Roman" w:hAnsi="Times New Roman"/>
          <w:spacing w:val="-3"/>
          <w:sz w:val="28"/>
          <w:szCs w:val="28"/>
        </w:rPr>
        <w:t>Учреждение строит свои отношения с другими Учреждениями, предприятиями, организациями и гражданами во всех сферах хозяйственной и финансово-хозяйственной деятельности на договорной основе</w:t>
      </w:r>
      <w:r>
        <w:rPr>
          <w:rFonts w:ascii="Times New Roman" w:eastAsia="Times New Roman" w:hAnsi="Times New Roman"/>
          <w:spacing w:val="-3"/>
          <w:sz w:val="28"/>
          <w:szCs w:val="28"/>
        </w:rPr>
        <w:t>.</w:t>
      </w:r>
    </w:p>
    <w:p w:rsidR="00B01971" w:rsidRPr="00206CD9" w:rsidRDefault="00B01971" w:rsidP="00B01971">
      <w:pPr>
        <w:widowControl w:val="0"/>
        <w:spacing w:after="0" w:line="240" w:lineRule="auto"/>
        <w:ind w:right="60" w:firstLine="709"/>
        <w:jc w:val="both"/>
        <w:rPr>
          <w:rFonts w:ascii="Times New Roman" w:eastAsia="Times New Roman" w:hAnsi="Times New Roman"/>
          <w:b/>
          <w:i/>
          <w:color w:val="000000"/>
          <w:spacing w:val="-3"/>
          <w:sz w:val="28"/>
          <w:szCs w:val="28"/>
          <w:u w:val="single"/>
          <w:shd w:val="clear" w:color="auto" w:fill="FFFFFF"/>
        </w:rPr>
      </w:pPr>
      <w:r w:rsidRPr="00206CD9">
        <w:rPr>
          <w:rFonts w:ascii="Times New Roman" w:eastAsia="Times New Roman" w:hAnsi="Times New Roman"/>
          <w:color w:val="000000"/>
          <w:spacing w:val="-3"/>
          <w:sz w:val="28"/>
          <w:szCs w:val="28"/>
          <w:shd w:val="clear" w:color="auto" w:fill="FFFFFF"/>
        </w:rPr>
        <w:t>5.</w:t>
      </w:r>
      <w:r>
        <w:rPr>
          <w:rFonts w:ascii="Times New Roman" w:eastAsia="Times New Roman" w:hAnsi="Times New Roman"/>
          <w:color w:val="000000"/>
          <w:spacing w:val="-3"/>
          <w:sz w:val="28"/>
          <w:szCs w:val="28"/>
          <w:shd w:val="clear" w:color="auto" w:fill="FFFFFF"/>
        </w:rPr>
        <w:t>19</w:t>
      </w:r>
      <w:r w:rsidRPr="00206CD9">
        <w:rPr>
          <w:rFonts w:ascii="Times New Roman" w:eastAsia="Times New Roman" w:hAnsi="Times New Roman"/>
          <w:color w:val="000000"/>
          <w:spacing w:val="-3"/>
          <w:sz w:val="28"/>
          <w:szCs w:val="28"/>
          <w:shd w:val="clear" w:color="auto" w:fill="FFFFFF"/>
        </w:rPr>
        <w:t>. Учреждение вправе с согласия Учредителя или уполномоченного им органа использовать закреплённые за Учреждением объекты собственности в осуществляемой им деятельности, связанной с получением дохода</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20" w:firstLine="709"/>
        <w:jc w:val="both"/>
        <w:rPr>
          <w:rFonts w:ascii="Times New Roman" w:eastAsia="Times New Roman" w:hAnsi="Times New Roman"/>
          <w:b/>
          <w:color w:val="000000"/>
          <w:spacing w:val="-3"/>
          <w:sz w:val="28"/>
          <w:szCs w:val="28"/>
          <w:u w:val="single"/>
          <w:shd w:val="clear" w:color="auto" w:fill="FFFFFF"/>
        </w:rPr>
      </w:pPr>
      <w:r w:rsidRPr="00206CD9">
        <w:rPr>
          <w:rFonts w:ascii="Times New Roman" w:eastAsia="Times New Roman" w:hAnsi="Times New Roman"/>
          <w:color w:val="000000"/>
          <w:spacing w:val="-3"/>
          <w:sz w:val="28"/>
          <w:szCs w:val="28"/>
          <w:shd w:val="clear" w:color="auto" w:fill="FFFFFF"/>
        </w:rPr>
        <w:t>5.</w:t>
      </w:r>
      <w:r>
        <w:rPr>
          <w:rFonts w:ascii="Times New Roman" w:eastAsia="Times New Roman" w:hAnsi="Times New Roman"/>
          <w:color w:val="000000"/>
          <w:spacing w:val="-3"/>
          <w:sz w:val="28"/>
          <w:szCs w:val="28"/>
          <w:shd w:val="clear" w:color="auto" w:fill="FFFFFF"/>
        </w:rPr>
        <w:t>20</w:t>
      </w:r>
      <w:r w:rsidRPr="00206CD9">
        <w:rPr>
          <w:rFonts w:ascii="Times New Roman" w:eastAsia="Times New Roman" w:hAnsi="Times New Roman"/>
          <w:color w:val="000000"/>
          <w:spacing w:val="-3"/>
          <w:sz w:val="28"/>
          <w:szCs w:val="28"/>
          <w:shd w:val="clear" w:color="auto" w:fill="FFFFFF"/>
        </w:rPr>
        <w:t xml:space="preserve">. </w:t>
      </w:r>
      <w:r w:rsidRPr="0098035C">
        <w:rPr>
          <w:rFonts w:ascii="Times New Roman" w:eastAsia="Times New Roman" w:hAnsi="Times New Roman"/>
          <w:color w:val="000000"/>
          <w:spacing w:val="-3"/>
          <w:sz w:val="28"/>
          <w:szCs w:val="28"/>
          <w:shd w:val="clear" w:color="auto" w:fill="FFFFFF"/>
        </w:rPr>
        <w:t>В случае сдачи в аренду с согласия Учредителя недвижимого имущества и особо ценного движимого имущества, закрепленного за Учреждением Учредителем или приобретенного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w:t>
      </w:r>
    </w:p>
    <w:p w:rsidR="00B01971" w:rsidRPr="007F2A01" w:rsidRDefault="00B01971" w:rsidP="00B01971">
      <w:pPr>
        <w:widowControl w:val="0"/>
        <w:spacing w:after="0" w:line="240" w:lineRule="auto"/>
        <w:ind w:right="60" w:firstLine="709"/>
        <w:jc w:val="both"/>
        <w:rPr>
          <w:rFonts w:ascii="Times New Roman" w:eastAsia="Times New Roman" w:hAnsi="Times New Roman"/>
          <w:b/>
          <w:spacing w:val="-3"/>
          <w:sz w:val="28"/>
          <w:szCs w:val="28"/>
          <w:u w:val="single"/>
        </w:rPr>
      </w:pPr>
      <w:r w:rsidRPr="007F2A01">
        <w:rPr>
          <w:rFonts w:ascii="Times New Roman" w:eastAsia="Times New Roman" w:hAnsi="Times New Roman"/>
          <w:color w:val="000000"/>
          <w:spacing w:val="-3"/>
          <w:sz w:val="28"/>
          <w:szCs w:val="28"/>
          <w:shd w:val="clear" w:color="auto" w:fill="FFFFFF"/>
        </w:rPr>
        <w:t>5.2</w:t>
      </w:r>
      <w:r>
        <w:rPr>
          <w:rFonts w:ascii="Times New Roman" w:eastAsia="Times New Roman" w:hAnsi="Times New Roman"/>
          <w:color w:val="000000"/>
          <w:spacing w:val="-3"/>
          <w:sz w:val="28"/>
          <w:szCs w:val="28"/>
          <w:shd w:val="clear" w:color="auto" w:fill="FFFFFF"/>
        </w:rPr>
        <w:t>1</w:t>
      </w:r>
      <w:r w:rsidRPr="007F2A01">
        <w:rPr>
          <w:rFonts w:ascii="Times New Roman" w:eastAsia="Times New Roman" w:hAnsi="Times New Roman"/>
          <w:color w:val="000000"/>
          <w:spacing w:val="-3"/>
          <w:sz w:val="28"/>
          <w:szCs w:val="28"/>
          <w:shd w:val="clear" w:color="auto" w:fill="FFFFFF"/>
        </w:rPr>
        <w:t>. При осуществлении права оперативного управления имуществом Учреждение обязано:</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7F2A01">
        <w:rPr>
          <w:rFonts w:ascii="Times New Roman" w:eastAsia="Times New Roman" w:hAnsi="Times New Roman"/>
          <w:color w:val="000000"/>
          <w:spacing w:val="-3"/>
          <w:sz w:val="28"/>
          <w:szCs w:val="28"/>
          <w:shd w:val="clear" w:color="auto" w:fill="FFFFFF"/>
        </w:rPr>
        <w:t>- обеспечивать эффективное</w:t>
      </w:r>
      <w:r w:rsidRPr="00206CD9">
        <w:rPr>
          <w:rFonts w:ascii="Times New Roman" w:eastAsia="Times New Roman" w:hAnsi="Times New Roman"/>
          <w:color w:val="000000"/>
          <w:spacing w:val="-3"/>
          <w:sz w:val="28"/>
          <w:szCs w:val="28"/>
          <w:shd w:val="clear" w:color="auto" w:fill="FFFFFF"/>
        </w:rPr>
        <w:t xml:space="preserve"> и рациональное использование имущества согласно уставной деятельности строго по целевому назначению;</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обеспечивать сохранность имущества, не допускать ухудшения технического состояния, помимо его ухудшения, связанного с нормативным износом в процессе эксплуатации;</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осуществлять</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 капитальный и текущий ремонт движимого и недвижимого имущества;</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 начислять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износ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(амортизационные отчисления)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на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изнашиваемую часть имущества согласно действующим нормативным актам; </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 оперативно обеспечивать устранение аварийных неисправностей (повреждений) имущества. </w:t>
      </w:r>
    </w:p>
    <w:p w:rsidR="00B01971" w:rsidRPr="000623F0"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0623F0">
        <w:rPr>
          <w:rFonts w:ascii="Times New Roman" w:eastAsia="Times New Roman" w:hAnsi="Times New Roman"/>
          <w:color w:val="000000"/>
          <w:spacing w:val="-3"/>
          <w:sz w:val="28"/>
          <w:szCs w:val="28"/>
          <w:shd w:val="clear" w:color="auto" w:fill="FFFFFF"/>
        </w:rPr>
        <w:t>5.2</w:t>
      </w:r>
      <w:r>
        <w:rPr>
          <w:rFonts w:ascii="Times New Roman" w:eastAsia="Times New Roman" w:hAnsi="Times New Roman"/>
          <w:color w:val="000000"/>
          <w:spacing w:val="-3"/>
          <w:sz w:val="28"/>
          <w:szCs w:val="28"/>
          <w:shd w:val="clear" w:color="auto" w:fill="FFFFFF"/>
        </w:rPr>
        <w:t>2</w:t>
      </w:r>
      <w:r w:rsidRPr="000623F0">
        <w:rPr>
          <w:rFonts w:ascii="Times New Roman" w:eastAsia="Times New Roman" w:hAnsi="Times New Roman"/>
          <w:color w:val="000000"/>
          <w:spacing w:val="-3"/>
          <w:sz w:val="28"/>
          <w:szCs w:val="28"/>
          <w:shd w:val="clear" w:color="auto" w:fill="FFFFFF"/>
        </w:rPr>
        <w:t>. Материально-техническое обеспечение Учреждения, развитие его базы осуществляется, в том числе самим Учреждением, в пределах имеющихся средств.</w:t>
      </w:r>
      <w:r w:rsidRPr="000623F0">
        <w:rPr>
          <w:rFonts w:ascii="Times New Roman" w:eastAsia="Times New Roman" w:hAnsi="Times New Roman"/>
          <w:i/>
          <w:spacing w:val="-3"/>
          <w:sz w:val="28"/>
          <w:szCs w:val="28"/>
        </w:rPr>
        <w:t xml:space="preserve"> </w:t>
      </w:r>
    </w:p>
    <w:p w:rsidR="00B01971"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0623F0">
        <w:rPr>
          <w:rFonts w:ascii="Times New Roman" w:eastAsia="Times New Roman" w:hAnsi="Times New Roman"/>
          <w:color w:val="000000"/>
          <w:spacing w:val="-3"/>
          <w:sz w:val="28"/>
          <w:szCs w:val="28"/>
          <w:shd w:val="clear" w:color="auto" w:fill="FFFFFF"/>
        </w:rPr>
        <w:t>5.2</w:t>
      </w:r>
      <w:r>
        <w:rPr>
          <w:rFonts w:ascii="Times New Roman" w:eastAsia="Times New Roman" w:hAnsi="Times New Roman"/>
          <w:color w:val="000000"/>
          <w:spacing w:val="-3"/>
          <w:sz w:val="28"/>
          <w:szCs w:val="28"/>
          <w:shd w:val="clear" w:color="auto" w:fill="FFFFFF"/>
        </w:rPr>
        <w:t>3</w:t>
      </w:r>
      <w:r w:rsidRPr="000623F0">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 xml:space="preserve"> </w:t>
      </w:r>
      <w:r w:rsidRPr="000623F0">
        <w:rPr>
          <w:rFonts w:ascii="Times New Roman" w:eastAsia="Times New Roman" w:hAnsi="Times New Roman"/>
          <w:color w:val="000000"/>
          <w:spacing w:val="-3"/>
          <w:sz w:val="28"/>
          <w:szCs w:val="28"/>
          <w:shd w:val="clear" w:color="auto" w:fill="FFFFFF"/>
        </w:rPr>
        <w:t>Учреждение предоставляет информацию (отчёт) о своей деятельности</w:t>
      </w:r>
      <w:r>
        <w:rPr>
          <w:rFonts w:ascii="Times New Roman" w:eastAsia="Times New Roman" w:hAnsi="Times New Roman"/>
          <w:color w:val="000000"/>
          <w:spacing w:val="-3"/>
          <w:sz w:val="28"/>
          <w:szCs w:val="28"/>
          <w:shd w:val="clear" w:color="auto" w:fill="FFFFFF"/>
        </w:rPr>
        <w:t xml:space="preserve"> </w:t>
      </w:r>
      <w:r w:rsidRPr="000623F0">
        <w:rPr>
          <w:rFonts w:ascii="Times New Roman" w:eastAsia="Times New Roman" w:hAnsi="Times New Roman"/>
          <w:color w:val="000000"/>
          <w:spacing w:val="-3"/>
          <w:sz w:val="28"/>
          <w:szCs w:val="28"/>
          <w:shd w:val="clear" w:color="auto" w:fill="FFFFFF"/>
        </w:rPr>
        <w:t xml:space="preserve"> органам государственной</w:t>
      </w:r>
      <w:r w:rsidRPr="00206CD9">
        <w:rPr>
          <w:rFonts w:ascii="Times New Roman" w:eastAsia="Times New Roman" w:hAnsi="Times New Roman"/>
          <w:color w:val="000000"/>
          <w:spacing w:val="-3"/>
          <w:sz w:val="28"/>
          <w:szCs w:val="28"/>
          <w:shd w:val="clear" w:color="auto" w:fill="FFFFFF"/>
        </w:rPr>
        <w:t xml:space="preserve"> статистики и налоговым органам, а также иным лицам в соответствии с действующим законодательством. Ежегодный отчет о поступлении и расходовании фи</w:t>
      </w:r>
      <w:r>
        <w:rPr>
          <w:rFonts w:ascii="Times New Roman" w:eastAsia="Times New Roman" w:hAnsi="Times New Roman"/>
          <w:color w:val="000000"/>
          <w:spacing w:val="-3"/>
          <w:sz w:val="28"/>
          <w:szCs w:val="28"/>
          <w:shd w:val="clear" w:color="auto" w:fill="FFFFFF"/>
        </w:rPr>
        <w:t xml:space="preserve">нансовых и материальных средств, </w:t>
      </w:r>
      <w:r w:rsidRPr="00206CD9">
        <w:rPr>
          <w:rFonts w:ascii="Times New Roman" w:eastAsia="Times New Roman" w:hAnsi="Times New Roman"/>
          <w:color w:val="000000"/>
          <w:spacing w:val="-3"/>
          <w:sz w:val="28"/>
          <w:szCs w:val="28"/>
          <w:shd w:val="clear" w:color="auto" w:fill="FFFFFF"/>
        </w:rPr>
        <w:t xml:space="preserve">предоставляется Учредителю и общественности в порядке и в сроки, установленные </w:t>
      </w:r>
      <w:r>
        <w:rPr>
          <w:rFonts w:ascii="Times New Roman" w:eastAsia="Times New Roman" w:hAnsi="Times New Roman"/>
          <w:color w:val="000000"/>
          <w:spacing w:val="-3"/>
          <w:sz w:val="28"/>
          <w:szCs w:val="28"/>
          <w:shd w:val="clear" w:color="auto" w:fill="FFFFFF"/>
        </w:rPr>
        <w:t>законом.</w:t>
      </w:r>
      <w:r w:rsidRPr="00206CD9">
        <w:rPr>
          <w:rFonts w:ascii="Times New Roman" w:eastAsia="Times New Roman" w:hAnsi="Times New Roman"/>
          <w:i/>
          <w:spacing w:val="-3"/>
          <w:sz w:val="28"/>
          <w:szCs w:val="28"/>
        </w:rPr>
        <w:t xml:space="preserve"> </w:t>
      </w:r>
    </w:p>
    <w:p w:rsidR="00B01971"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206CD9">
        <w:rPr>
          <w:rFonts w:ascii="Times New Roman" w:eastAsia="Times New Roman" w:hAnsi="Times New Roman"/>
          <w:color w:val="000000"/>
          <w:spacing w:val="-3"/>
          <w:sz w:val="28"/>
          <w:szCs w:val="28"/>
          <w:shd w:val="clear" w:color="auto" w:fill="FFFFFF"/>
        </w:rPr>
        <w:t>5.2</w:t>
      </w:r>
      <w:r>
        <w:rPr>
          <w:rFonts w:ascii="Times New Roman" w:eastAsia="Times New Roman" w:hAnsi="Times New Roman"/>
          <w:color w:val="000000"/>
          <w:spacing w:val="-3"/>
          <w:sz w:val="28"/>
          <w:szCs w:val="28"/>
          <w:shd w:val="clear" w:color="auto" w:fill="FFFFFF"/>
        </w:rPr>
        <w:t>4</w:t>
      </w:r>
      <w:r w:rsidRPr="00206CD9">
        <w:rPr>
          <w:rFonts w:ascii="Times New Roman" w:eastAsia="Times New Roman" w:hAnsi="Times New Roman"/>
          <w:color w:val="000000"/>
          <w:spacing w:val="-3"/>
          <w:sz w:val="28"/>
          <w:szCs w:val="28"/>
          <w:shd w:val="clear" w:color="auto" w:fill="FFFFFF"/>
        </w:rPr>
        <w:t>. Учреждение в установленном порядке ведет делопроизводство и хранит документы по всем направлениям деятельности.</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spacing w:val="-3"/>
          <w:sz w:val="28"/>
          <w:szCs w:val="28"/>
        </w:rPr>
        <w:t>5.</w:t>
      </w:r>
      <w:r>
        <w:rPr>
          <w:rFonts w:ascii="Times New Roman" w:eastAsia="Times New Roman" w:hAnsi="Times New Roman"/>
          <w:spacing w:val="-3"/>
          <w:sz w:val="28"/>
          <w:szCs w:val="28"/>
        </w:rPr>
        <w:t>25</w:t>
      </w:r>
      <w:r w:rsidRPr="00206CD9">
        <w:rPr>
          <w:rFonts w:ascii="Times New Roman" w:eastAsia="Times New Roman" w:hAnsi="Times New Roman"/>
          <w:spacing w:val="-3"/>
          <w:sz w:val="28"/>
          <w:szCs w:val="28"/>
        </w:rPr>
        <w:t xml:space="preserve"> Учреждение имеет право привлекать в порядке, установленном законодательством Р</w:t>
      </w:r>
      <w:r>
        <w:rPr>
          <w:rFonts w:ascii="Times New Roman" w:eastAsia="Times New Roman" w:hAnsi="Times New Roman"/>
          <w:spacing w:val="-3"/>
          <w:sz w:val="28"/>
          <w:szCs w:val="28"/>
        </w:rPr>
        <w:t xml:space="preserve">оссийской </w:t>
      </w:r>
      <w:r w:rsidRPr="00206CD9">
        <w:rPr>
          <w:rFonts w:ascii="Times New Roman" w:eastAsia="Times New Roman" w:hAnsi="Times New Roman"/>
          <w:spacing w:val="-3"/>
          <w:sz w:val="28"/>
          <w:szCs w:val="28"/>
        </w:rPr>
        <w:t>Ф</w:t>
      </w:r>
      <w:r>
        <w:rPr>
          <w:rFonts w:ascii="Times New Roman" w:eastAsia="Times New Roman" w:hAnsi="Times New Roman"/>
          <w:spacing w:val="-3"/>
          <w:sz w:val="28"/>
          <w:szCs w:val="28"/>
        </w:rPr>
        <w:t>едерации</w:t>
      </w:r>
      <w:r w:rsidRPr="00206CD9">
        <w:rPr>
          <w:rFonts w:ascii="Times New Roman" w:eastAsia="Times New Roman" w:hAnsi="Times New Roman"/>
          <w:spacing w:val="-3"/>
          <w:sz w:val="28"/>
          <w:szCs w:val="28"/>
        </w:rPr>
        <w:t xml:space="preserve">, дополнительные финансовые средства за счет благотворительных взносов и пожертвований физических и (или) юридических лиц, в том числе иностранных граждан и (или) иностранных </w:t>
      </w:r>
      <w:r w:rsidRPr="00206CD9">
        <w:rPr>
          <w:rFonts w:ascii="Times New Roman" w:eastAsia="Times New Roman" w:hAnsi="Times New Roman"/>
          <w:spacing w:val="-3"/>
          <w:sz w:val="28"/>
          <w:szCs w:val="28"/>
        </w:rPr>
        <w:lastRenderedPageBreak/>
        <w:t>юридических лиц и правительств иностранных государств.</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Pr>
          <w:rFonts w:ascii="Times New Roman" w:eastAsia="Times New Roman" w:hAnsi="Times New Roman"/>
          <w:spacing w:val="-3"/>
          <w:sz w:val="28"/>
          <w:szCs w:val="28"/>
        </w:rPr>
        <w:t>5.26</w:t>
      </w:r>
      <w:r w:rsidRPr="00206CD9">
        <w:rPr>
          <w:rFonts w:ascii="Times New Roman" w:eastAsia="Times New Roman" w:hAnsi="Times New Roman"/>
          <w:spacing w:val="-3"/>
          <w:sz w:val="28"/>
          <w:szCs w:val="28"/>
        </w:rPr>
        <w:t>. Привлечение Учреждением дополнительных средств не влечет за собой снижения нормативов и (или) абсолютных размеров его финансирования за счет средств Учредителя.</w:t>
      </w:r>
    </w:p>
    <w:p w:rsidR="00B01971" w:rsidRPr="00206CD9" w:rsidRDefault="00B01971" w:rsidP="00B01971">
      <w:pPr>
        <w:widowControl w:val="0"/>
        <w:spacing w:after="0" w:line="240" w:lineRule="auto"/>
        <w:ind w:right="20" w:firstLine="709"/>
        <w:jc w:val="both"/>
        <w:rPr>
          <w:rFonts w:ascii="Times New Roman" w:eastAsia="Times New Roman" w:hAnsi="Times New Roman"/>
          <w:spacing w:val="-3"/>
          <w:sz w:val="28"/>
          <w:szCs w:val="28"/>
        </w:rPr>
      </w:pPr>
      <w:r w:rsidRPr="00206CD9">
        <w:rPr>
          <w:rFonts w:ascii="Times New Roman" w:eastAsia="Times New Roman" w:hAnsi="Times New Roman"/>
          <w:spacing w:val="-3"/>
          <w:sz w:val="28"/>
          <w:szCs w:val="28"/>
        </w:rPr>
        <w:t>5.</w:t>
      </w:r>
      <w:r>
        <w:rPr>
          <w:rFonts w:ascii="Times New Roman" w:eastAsia="Times New Roman" w:hAnsi="Times New Roman"/>
          <w:spacing w:val="-3"/>
          <w:sz w:val="28"/>
          <w:szCs w:val="28"/>
        </w:rPr>
        <w:t>27</w:t>
      </w:r>
      <w:r w:rsidRPr="00206CD9">
        <w:rPr>
          <w:rFonts w:ascii="Times New Roman" w:eastAsia="Times New Roman" w:hAnsi="Times New Roman"/>
          <w:spacing w:val="-3"/>
          <w:sz w:val="28"/>
          <w:szCs w:val="28"/>
        </w:rPr>
        <w:t>. Учреждение может осуществлять международное сотрудничество и внешнеэкономическую деятельность в порядке, установленном законодательством Российской Федерации.</w:t>
      </w:r>
    </w:p>
    <w:p w:rsidR="00B01971" w:rsidRPr="005E3C1E" w:rsidRDefault="00B01971" w:rsidP="00B01971">
      <w:pPr>
        <w:widowControl w:val="0"/>
        <w:spacing w:after="0" w:line="240" w:lineRule="auto"/>
        <w:ind w:right="20" w:firstLine="709"/>
        <w:jc w:val="both"/>
        <w:rPr>
          <w:rFonts w:ascii="Times New Roman" w:eastAsia="Times New Roman" w:hAnsi="Times New Roman"/>
          <w:color w:val="000000"/>
          <w:spacing w:val="-3"/>
          <w:sz w:val="20"/>
          <w:szCs w:val="20"/>
          <w:shd w:val="clear" w:color="auto" w:fill="FFFFFF"/>
        </w:rPr>
      </w:pPr>
    </w:p>
    <w:p w:rsidR="00B01971" w:rsidRPr="00206CD9" w:rsidRDefault="00B01971" w:rsidP="00B01971">
      <w:pPr>
        <w:widowControl w:val="0"/>
        <w:tabs>
          <w:tab w:val="left" w:pos="2058"/>
        </w:tabs>
        <w:spacing w:after="0" w:line="240" w:lineRule="auto"/>
        <w:ind w:right="-79"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6.</w:t>
      </w:r>
      <w:r w:rsidRPr="00206CD9">
        <w:rPr>
          <w:rFonts w:ascii="Times New Roman" w:eastAsia="Times New Roman" w:hAnsi="Times New Roman"/>
          <w:bCs/>
          <w:color w:val="000000"/>
          <w:sz w:val="28"/>
          <w:szCs w:val="28"/>
          <w:shd w:val="clear" w:color="auto" w:fill="FFFFFF"/>
        </w:rPr>
        <w:t xml:space="preserve"> </w:t>
      </w:r>
      <w:r w:rsidRPr="00206CD9">
        <w:rPr>
          <w:rFonts w:ascii="Times New Roman" w:eastAsia="Times New Roman" w:hAnsi="Times New Roman"/>
          <w:b/>
          <w:bCs/>
          <w:color w:val="000000"/>
          <w:sz w:val="28"/>
          <w:szCs w:val="28"/>
          <w:shd w:val="clear" w:color="auto" w:fill="FFFFFF"/>
        </w:rPr>
        <w:t xml:space="preserve">Учет, отчетность и контроль </w:t>
      </w:r>
    </w:p>
    <w:p w:rsidR="00B01971" w:rsidRPr="00206CD9" w:rsidRDefault="00B01971" w:rsidP="00B01971">
      <w:pPr>
        <w:widowControl w:val="0"/>
        <w:tabs>
          <w:tab w:val="left" w:pos="2058"/>
        </w:tabs>
        <w:spacing w:after="0" w:line="240" w:lineRule="auto"/>
        <w:ind w:right="-79"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за деятельностью Учреждения</w:t>
      </w:r>
    </w:p>
    <w:p w:rsidR="00B01971" w:rsidRPr="005E3C1E" w:rsidRDefault="00B01971" w:rsidP="00B01971">
      <w:pPr>
        <w:widowControl w:val="0"/>
        <w:spacing w:after="0" w:line="240" w:lineRule="auto"/>
        <w:ind w:right="60" w:firstLine="709"/>
        <w:jc w:val="both"/>
        <w:rPr>
          <w:rFonts w:ascii="Times New Roman" w:eastAsia="Times New Roman" w:hAnsi="Times New Roman"/>
          <w:color w:val="000000"/>
          <w:spacing w:val="-3"/>
          <w:sz w:val="20"/>
          <w:szCs w:val="20"/>
          <w:shd w:val="clear" w:color="auto" w:fill="FFFFFF"/>
        </w:rPr>
      </w:pPr>
    </w:p>
    <w:p w:rsidR="00B01971" w:rsidRPr="00206CD9"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206CD9">
        <w:rPr>
          <w:rFonts w:ascii="Times New Roman" w:eastAsia="Times New Roman" w:hAnsi="Times New Roman"/>
          <w:color w:val="000000"/>
          <w:spacing w:val="-3"/>
          <w:sz w:val="28"/>
          <w:szCs w:val="28"/>
          <w:shd w:val="clear" w:color="auto" w:fill="FFFFFF"/>
        </w:rPr>
        <w:t>6.1. Учреждение ведет бухгалтерский учет, представляет бухгалтерскую отчетность и статистическую отчетность в порядке, установленном действующим законодательством. Бухгалтерская отчетность о состоянии финансово-хозяйственной деятельности составляется в соответствии с действующим законодательством.</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206CD9">
        <w:rPr>
          <w:rFonts w:ascii="Times New Roman" w:eastAsia="Times New Roman" w:hAnsi="Times New Roman"/>
          <w:color w:val="000000"/>
          <w:spacing w:val="-3"/>
          <w:sz w:val="28"/>
          <w:szCs w:val="28"/>
          <w:shd w:val="clear" w:color="auto" w:fill="FFFFFF"/>
        </w:rPr>
        <w:t xml:space="preserve">6.2.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Контроль за деятельностью Учреждения осуществляется Учредителем.</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206CD9">
        <w:rPr>
          <w:rFonts w:ascii="Times New Roman" w:eastAsia="Times New Roman" w:hAnsi="Times New Roman"/>
          <w:color w:val="000000"/>
          <w:spacing w:val="-3"/>
          <w:sz w:val="28"/>
          <w:szCs w:val="28"/>
          <w:shd w:val="clear" w:color="auto" w:fill="FFFFFF"/>
        </w:rPr>
        <w:t>6.3. Контроль за финансово-хозяйственной деятельностью Учреждения осуществляется в порядке, установленном действующим законодательством.</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206CD9">
        <w:rPr>
          <w:rFonts w:ascii="Times New Roman" w:eastAsia="Times New Roman" w:hAnsi="Times New Roman"/>
          <w:color w:val="000000"/>
          <w:spacing w:val="-3"/>
          <w:sz w:val="28"/>
          <w:szCs w:val="28"/>
          <w:shd w:val="clear" w:color="auto" w:fill="FFFFFF"/>
        </w:rPr>
        <w:t>6.4. Контроль за сохранностью и целевым использованием имущества, переданного в оперативное управление Учреждению, осуществляется собственником имущества.</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6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6.5. Учреждение обеспечивает открытость и доступность следующих документов:</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w:t>
      </w:r>
      <w:r>
        <w:rPr>
          <w:rFonts w:ascii="Times New Roman" w:eastAsia="Times New Roman" w:hAnsi="Times New Roman"/>
          <w:color w:val="000000"/>
          <w:spacing w:val="-3"/>
          <w:sz w:val="28"/>
          <w:szCs w:val="28"/>
          <w:shd w:val="clear" w:color="auto" w:fill="FFFFFF"/>
        </w:rPr>
        <w:t>У</w:t>
      </w:r>
      <w:r w:rsidRPr="00206CD9">
        <w:rPr>
          <w:rFonts w:ascii="Times New Roman" w:eastAsia="Times New Roman" w:hAnsi="Times New Roman"/>
          <w:color w:val="000000"/>
          <w:spacing w:val="-3"/>
          <w:sz w:val="28"/>
          <w:szCs w:val="28"/>
          <w:shd w:val="clear" w:color="auto" w:fill="FFFFFF"/>
        </w:rPr>
        <w:t>став Учреждения, в том числе внесенные в него изменения;</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свидетельство о государственной регистрации Учреждения;</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решение Учредителя о создании Учреждения;</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решение Учредителя о назначении директора Учреждения;</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план финансово - хозяйственной деятельности;</w:t>
      </w:r>
    </w:p>
    <w:p w:rsidR="00B01971" w:rsidRPr="00206CD9" w:rsidRDefault="00B01971" w:rsidP="00B01971">
      <w:pPr>
        <w:widowControl w:val="0"/>
        <w:spacing w:after="0" w:line="240" w:lineRule="auto"/>
        <w:ind w:right="18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 муниципальное задание на оказание услуг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(выполнение работ)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и </w:t>
      </w:r>
      <w:r>
        <w:rPr>
          <w:rFonts w:ascii="Times New Roman" w:eastAsia="Times New Roman" w:hAnsi="Times New Roman"/>
          <w:color w:val="000000"/>
          <w:spacing w:val="-3"/>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отчет о его исполнении;</w:t>
      </w:r>
    </w:p>
    <w:p w:rsidR="00B01971" w:rsidRPr="00206CD9" w:rsidRDefault="00B01971" w:rsidP="00B01971">
      <w:pPr>
        <w:widowControl w:val="0"/>
        <w:spacing w:after="0" w:line="240" w:lineRule="auto"/>
        <w:ind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годовая бухгалтерская отчетность Учреждения;</w:t>
      </w:r>
    </w:p>
    <w:p w:rsidR="00B01971" w:rsidRPr="00206CD9" w:rsidRDefault="00B01971" w:rsidP="00B01971">
      <w:pPr>
        <w:widowControl w:val="0"/>
        <w:spacing w:after="0" w:line="240" w:lineRule="auto"/>
        <w:ind w:right="18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сведения о проведенных в отношении Учреждения контрольных мероприятиях и их результатах;</w:t>
      </w:r>
    </w:p>
    <w:p w:rsidR="00B01971" w:rsidRPr="00206CD9" w:rsidRDefault="00B01971" w:rsidP="00B01971">
      <w:pPr>
        <w:widowControl w:val="0"/>
        <w:spacing w:after="0" w:line="240" w:lineRule="auto"/>
        <w:ind w:right="180"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отчет о результатах своей деятельности и об использовании закрепленного за Учреждением имущества;</w:t>
      </w:r>
    </w:p>
    <w:p w:rsidR="00B01971" w:rsidRPr="00206CD9" w:rsidRDefault="00B01971" w:rsidP="00B01971">
      <w:pPr>
        <w:widowControl w:val="0"/>
        <w:spacing w:after="0" w:line="240" w:lineRule="auto"/>
        <w:ind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иная информация, размещение и опубликование которой являются обязательными в соответствии с действующим законодательством.</w:t>
      </w:r>
    </w:p>
    <w:p w:rsidR="00B01971" w:rsidRPr="00206CD9" w:rsidRDefault="00B01971" w:rsidP="00B01971">
      <w:pPr>
        <w:widowControl w:val="0"/>
        <w:spacing w:after="0" w:line="240" w:lineRule="auto"/>
        <w:ind w:right="60" w:firstLine="709"/>
        <w:jc w:val="both"/>
        <w:rPr>
          <w:rFonts w:ascii="Times New Roman" w:eastAsia="Times New Roman" w:hAnsi="Times New Roman"/>
          <w:i/>
          <w:spacing w:val="-3"/>
          <w:sz w:val="28"/>
          <w:szCs w:val="28"/>
        </w:rPr>
      </w:pPr>
      <w:r w:rsidRPr="00206CD9">
        <w:rPr>
          <w:rFonts w:ascii="Times New Roman" w:eastAsia="Times New Roman" w:hAnsi="Times New Roman"/>
          <w:color w:val="000000"/>
          <w:spacing w:val="-3"/>
          <w:sz w:val="28"/>
          <w:szCs w:val="28"/>
          <w:shd w:val="clear" w:color="auto" w:fill="FFFFFF"/>
        </w:rPr>
        <w:t xml:space="preserve">6.6. Информация и документы, указанные в пункте </w:t>
      </w:r>
      <w:r w:rsidRPr="00206CD9">
        <w:rPr>
          <w:rFonts w:ascii="Times New Roman" w:eastAsia="Times New Roman" w:hAnsi="Times New Roman"/>
          <w:bCs/>
          <w:color w:val="000000"/>
          <w:spacing w:val="-1"/>
          <w:sz w:val="28"/>
          <w:szCs w:val="28"/>
          <w:shd w:val="clear" w:color="auto" w:fill="FFFFFF"/>
        </w:rPr>
        <w:t>6.5</w:t>
      </w:r>
      <w:r w:rsidRPr="00206CD9">
        <w:rPr>
          <w:rFonts w:ascii="Times New Roman" w:eastAsia="Times New Roman" w:hAnsi="Times New Roman"/>
          <w:b/>
          <w:bCs/>
          <w:color w:val="000000"/>
          <w:spacing w:val="-1"/>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раздела </w:t>
      </w:r>
      <w:r w:rsidRPr="00206CD9">
        <w:rPr>
          <w:rFonts w:ascii="Times New Roman" w:eastAsia="Times New Roman" w:hAnsi="Times New Roman"/>
          <w:bCs/>
          <w:color w:val="000000"/>
          <w:spacing w:val="-1"/>
          <w:sz w:val="28"/>
          <w:szCs w:val="28"/>
          <w:shd w:val="clear" w:color="auto" w:fill="FFFFFF"/>
        </w:rPr>
        <w:t xml:space="preserve">6 </w:t>
      </w:r>
      <w:r w:rsidRPr="00206CD9">
        <w:rPr>
          <w:rFonts w:ascii="Times New Roman" w:eastAsia="Times New Roman" w:hAnsi="Times New Roman"/>
          <w:color w:val="000000"/>
          <w:spacing w:val="-3"/>
          <w:sz w:val="28"/>
          <w:szCs w:val="28"/>
          <w:shd w:val="clear" w:color="auto" w:fill="FFFFFF"/>
        </w:rPr>
        <w:t>настоящего Устава подлежат размещению в сети Интернет в соответствии с действующим законодательством.</w:t>
      </w:r>
      <w:r w:rsidRPr="00206CD9">
        <w:rPr>
          <w:rFonts w:ascii="Times New Roman" w:eastAsia="Times New Roman" w:hAnsi="Times New Roman"/>
          <w:i/>
          <w:spacing w:val="-3"/>
          <w:sz w:val="28"/>
          <w:szCs w:val="28"/>
        </w:rPr>
        <w:t xml:space="preserve"> </w:t>
      </w:r>
    </w:p>
    <w:p w:rsidR="00B01971" w:rsidRPr="00206CD9" w:rsidRDefault="00B01971" w:rsidP="00B01971">
      <w:pPr>
        <w:widowControl w:val="0"/>
        <w:spacing w:after="0" w:line="240" w:lineRule="auto"/>
        <w:ind w:right="60"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xml:space="preserve">6.7. Учреждение обеспечивает открытость и доступность документов, указанных в пункте </w:t>
      </w:r>
      <w:r w:rsidRPr="00206CD9">
        <w:rPr>
          <w:rFonts w:ascii="Times New Roman" w:eastAsia="Times New Roman" w:hAnsi="Times New Roman"/>
          <w:bCs/>
          <w:color w:val="000000"/>
          <w:spacing w:val="-1"/>
          <w:sz w:val="28"/>
          <w:szCs w:val="28"/>
          <w:shd w:val="clear" w:color="auto" w:fill="FFFFFF"/>
        </w:rPr>
        <w:t>6.5</w:t>
      </w:r>
      <w:r w:rsidRPr="00206CD9">
        <w:rPr>
          <w:rFonts w:ascii="Times New Roman" w:eastAsia="Times New Roman" w:hAnsi="Times New Roman"/>
          <w:b/>
          <w:bCs/>
          <w:color w:val="000000"/>
          <w:spacing w:val="-1"/>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раздела </w:t>
      </w:r>
      <w:r w:rsidRPr="00206CD9">
        <w:rPr>
          <w:rFonts w:ascii="Times New Roman" w:eastAsia="Times New Roman" w:hAnsi="Times New Roman"/>
          <w:bCs/>
          <w:color w:val="000000"/>
          <w:spacing w:val="-1"/>
          <w:sz w:val="28"/>
          <w:szCs w:val="28"/>
          <w:shd w:val="clear" w:color="auto" w:fill="FFFFFF"/>
        </w:rPr>
        <w:t>6</w:t>
      </w:r>
      <w:r w:rsidRPr="00206CD9">
        <w:rPr>
          <w:rFonts w:ascii="Times New Roman" w:eastAsia="Times New Roman" w:hAnsi="Times New Roman"/>
          <w:b/>
          <w:bCs/>
          <w:color w:val="000000"/>
          <w:spacing w:val="-1"/>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 xml:space="preserve">настоящего Устава, с учетом требований установленных действующим законодательством о защите государственной </w:t>
      </w:r>
      <w:r w:rsidRPr="00206CD9">
        <w:rPr>
          <w:rFonts w:ascii="Times New Roman" w:eastAsia="Times New Roman" w:hAnsi="Times New Roman"/>
          <w:color w:val="000000"/>
          <w:spacing w:val="-3"/>
          <w:sz w:val="28"/>
          <w:szCs w:val="28"/>
          <w:shd w:val="clear" w:color="auto" w:fill="FFFFFF"/>
        </w:rPr>
        <w:lastRenderedPageBreak/>
        <w:t>тайны.</w:t>
      </w:r>
      <w:r w:rsidRPr="00206CD9">
        <w:rPr>
          <w:rFonts w:ascii="Times New Roman" w:eastAsia="Times New Roman" w:hAnsi="Times New Roman"/>
          <w:i/>
          <w:spacing w:val="-3"/>
          <w:sz w:val="28"/>
          <w:szCs w:val="28"/>
        </w:rPr>
        <w:t xml:space="preserve"> </w:t>
      </w:r>
    </w:p>
    <w:p w:rsidR="00B01971" w:rsidRDefault="00B01971" w:rsidP="00B01971">
      <w:pPr>
        <w:widowControl w:val="0"/>
        <w:tabs>
          <w:tab w:val="left" w:pos="2372"/>
        </w:tabs>
        <w:spacing w:after="0" w:line="240" w:lineRule="auto"/>
        <w:ind w:firstLine="709"/>
        <w:jc w:val="center"/>
        <w:rPr>
          <w:rFonts w:ascii="Times New Roman" w:eastAsia="Times New Roman" w:hAnsi="Times New Roman"/>
          <w:b/>
          <w:bCs/>
          <w:color w:val="000000"/>
          <w:sz w:val="28"/>
          <w:szCs w:val="28"/>
          <w:shd w:val="clear" w:color="auto" w:fill="FFFFFF"/>
        </w:rPr>
      </w:pPr>
    </w:p>
    <w:p w:rsidR="00B01971" w:rsidRPr="00206CD9" w:rsidRDefault="00B01971" w:rsidP="00B01971">
      <w:pPr>
        <w:widowControl w:val="0"/>
        <w:tabs>
          <w:tab w:val="left" w:pos="2372"/>
        </w:tabs>
        <w:spacing w:after="0" w:line="240" w:lineRule="auto"/>
        <w:ind w:firstLine="709"/>
        <w:jc w:val="center"/>
        <w:rPr>
          <w:rFonts w:ascii="Times New Roman" w:eastAsia="Times New Roman" w:hAnsi="Times New Roman"/>
          <w:b/>
          <w:bCs/>
          <w:color w:val="000000"/>
          <w:sz w:val="28"/>
          <w:szCs w:val="28"/>
          <w:shd w:val="clear" w:color="auto" w:fill="FFFFFF"/>
        </w:rPr>
      </w:pPr>
      <w:r w:rsidRPr="00206CD9">
        <w:rPr>
          <w:rFonts w:ascii="Times New Roman" w:eastAsia="Times New Roman" w:hAnsi="Times New Roman"/>
          <w:b/>
          <w:bCs/>
          <w:color w:val="000000"/>
          <w:sz w:val="28"/>
          <w:szCs w:val="28"/>
          <w:shd w:val="clear" w:color="auto" w:fill="FFFFFF"/>
        </w:rPr>
        <w:t>7. Трудовой коллектив Учреждения</w:t>
      </w:r>
    </w:p>
    <w:p w:rsidR="00B01971" w:rsidRPr="005E3C1E" w:rsidRDefault="00B01971" w:rsidP="00B01971">
      <w:pPr>
        <w:widowControl w:val="0"/>
        <w:spacing w:after="0" w:line="240" w:lineRule="auto"/>
        <w:ind w:right="181" w:firstLine="709"/>
        <w:jc w:val="both"/>
        <w:rPr>
          <w:rFonts w:ascii="Times New Roman" w:eastAsia="Times New Roman" w:hAnsi="Times New Roman"/>
          <w:color w:val="000000"/>
          <w:spacing w:val="-3"/>
          <w:sz w:val="20"/>
          <w:szCs w:val="20"/>
          <w:shd w:val="clear" w:color="auto" w:fill="FFFFFF"/>
        </w:rPr>
      </w:pPr>
    </w:p>
    <w:p w:rsidR="00B01971" w:rsidRPr="00206CD9" w:rsidRDefault="00B01971" w:rsidP="00B01971">
      <w:pPr>
        <w:widowControl w:val="0"/>
        <w:spacing w:after="0" w:line="240" w:lineRule="auto"/>
        <w:ind w:right="181"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7.1. Трудовой коллектив </w:t>
      </w:r>
      <w:r>
        <w:rPr>
          <w:rFonts w:ascii="Times New Roman" w:eastAsia="Times New Roman" w:hAnsi="Times New Roman"/>
          <w:color w:val="000000"/>
          <w:spacing w:val="-3"/>
          <w:sz w:val="28"/>
          <w:szCs w:val="28"/>
          <w:shd w:val="clear" w:color="auto" w:fill="FFFFFF"/>
        </w:rPr>
        <w:t>Учреждения</w:t>
      </w:r>
      <w:r w:rsidRPr="00206CD9">
        <w:rPr>
          <w:rFonts w:ascii="Times New Roman" w:eastAsia="Times New Roman" w:hAnsi="Times New Roman"/>
          <w:color w:val="000000"/>
          <w:spacing w:val="-3"/>
          <w:sz w:val="28"/>
          <w:szCs w:val="28"/>
          <w:shd w:val="clear" w:color="auto" w:fill="FFFFFF"/>
        </w:rPr>
        <w:t xml:space="preserve"> составляют все граждане, участвующие своим трудом в его деятельности на основе трудового договора.</w:t>
      </w:r>
    </w:p>
    <w:p w:rsidR="00B01971" w:rsidRPr="00206CD9" w:rsidRDefault="00B01971" w:rsidP="00B01971">
      <w:pPr>
        <w:widowControl w:val="0"/>
        <w:spacing w:after="0" w:line="240" w:lineRule="auto"/>
        <w:ind w:right="181"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 xml:space="preserve">7.2. </w:t>
      </w:r>
      <w:r w:rsidRPr="00206CD9">
        <w:rPr>
          <w:rFonts w:ascii="Times New Roman" w:eastAsia="Times New Roman" w:hAnsi="Times New Roman"/>
          <w:bCs/>
          <w:color w:val="000000"/>
          <w:spacing w:val="-1"/>
          <w:sz w:val="28"/>
          <w:szCs w:val="28"/>
          <w:shd w:val="clear" w:color="auto" w:fill="FFFFFF"/>
        </w:rPr>
        <w:t>В</w:t>
      </w:r>
      <w:r w:rsidRPr="00206CD9">
        <w:rPr>
          <w:rFonts w:ascii="Times New Roman" w:eastAsia="Times New Roman" w:hAnsi="Times New Roman"/>
          <w:b/>
          <w:bCs/>
          <w:color w:val="000000"/>
          <w:spacing w:val="-1"/>
          <w:sz w:val="28"/>
          <w:szCs w:val="28"/>
          <w:shd w:val="clear" w:color="auto" w:fill="FFFFFF"/>
        </w:rPr>
        <w:t xml:space="preserve"> </w:t>
      </w:r>
      <w:r w:rsidRPr="00206CD9">
        <w:rPr>
          <w:rFonts w:ascii="Times New Roman" w:eastAsia="Times New Roman" w:hAnsi="Times New Roman"/>
          <w:color w:val="000000"/>
          <w:spacing w:val="-3"/>
          <w:sz w:val="28"/>
          <w:szCs w:val="28"/>
          <w:shd w:val="clear" w:color="auto" w:fill="FFFFFF"/>
        </w:rPr>
        <w:t>Учреждении действует система трудовых отношений, предусмотренная действующим законодательством.</w:t>
      </w:r>
    </w:p>
    <w:p w:rsidR="00B01971" w:rsidRPr="00206CD9" w:rsidRDefault="00B01971" w:rsidP="00B01971">
      <w:pPr>
        <w:widowControl w:val="0"/>
        <w:spacing w:after="0" w:line="240" w:lineRule="auto"/>
        <w:ind w:right="181"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7.3. Работники Учреждения принимаются на работу в соответствии с приказом директора Учреждения.</w:t>
      </w:r>
    </w:p>
    <w:p w:rsidR="00B01971" w:rsidRPr="00206CD9" w:rsidRDefault="00B01971" w:rsidP="00B01971">
      <w:pPr>
        <w:widowControl w:val="0"/>
        <w:spacing w:after="0" w:line="240" w:lineRule="auto"/>
        <w:ind w:right="181"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7.4. Работники Учреждения в установленном порядке подлежат медицинскому и социальному страхованию</w:t>
      </w:r>
      <w:r>
        <w:rPr>
          <w:rFonts w:ascii="Times New Roman" w:eastAsia="Times New Roman" w:hAnsi="Times New Roman"/>
          <w:color w:val="000000"/>
          <w:spacing w:val="-3"/>
          <w:sz w:val="28"/>
          <w:szCs w:val="28"/>
          <w:shd w:val="clear" w:color="auto" w:fill="FFFFFF"/>
        </w:rPr>
        <w:t>.</w:t>
      </w:r>
    </w:p>
    <w:p w:rsidR="00B01971" w:rsidRPr="00206CD9" w:rsidRDefault="00B01971" w:rsidP="00B01971">
      <w:pPr>
        <w:widowControl w:val="0"/>
        <w:spacing w:after="0" w:line="240" w:lineRule="auto"/>
        <w:ind w:right="181" w:firstLine="709"/>
        <w:jc w:val="both"/>
        <w:rPr>
          <w:rFonts w:ascii="Times New Roman" w:eastAsia="Times New Roman" w:hAnsi="Times New Roman"/>
          <w:spacing w:val="-3"/>
          <w:sz w:val="28"/>
          <w:szCs w:val="28"/>
        </w:rPr>
      </w:pPr>
      <w:r w:rsidRPr="00206CD9">
        <w:rPr>
          <w:rFonts w:ascii="Times New Roman" w:eastAsia="Times New Roman" w:hAnsi="Times New Roman"/>
          <w:color w:val="000000"/>
          <w:spacing w:val="-3"/>
          <w:sz w:val="28"/>
          <w:szCs w:val="28"/>
          <w:shd w:val="clear" w:color="auto" w:fill="FFFFFF"/>
        </w:rPr>
        <w:t>7.5. Учреждение обеспечивает здоровые и безопасные условия труда работникам.</w:t>
      </w:r>
    </w:p>
    <w:p w:rsidR="00B01971" w:rsidRPr="00206CD9" w:rsidRDefault="00B01971" w:rsidP="00B01971">
      <w:pPr>
        <w:widowControl w:val="0"/>
        <w:spacing w:after="0" w:line="240" w:lineRule="auto"/>
        <w:ind w:right="181"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7.6. Отношения работников и Учреждения, возникшие на основе трудового договора, регулируются коллективным договором, в соответствии с Трудовым кодексом Российской Федерации.</w:t>
      </w:r>
    </w:p>
    <w:p w:rsidR="00B01971" w:rsidRPr="005E3C1E" w:rsidRDefault="00B01971" w:rsidP="00B01971">
      <w:pPr>
        <w:widowControl w:val="0"/>
        <w:spacing w:after="0" w:line="240" w:lineRule="auto"/>
        <w:ind w:right="181" w:firstLine="709"/>
        <w:jc w:val="both"/>
        <w:rPr>
          <w:rFonts w:ascii="Times New Roman" w:eastAsia="Times New Roman" w:hAnsi="Times New Roman"/>
          <w:color w:val="000000"/>
          <w:spacing w:val="-3"/>
          <w:shd w:val="clear" w:color="auto" w:fill="FFFFFF"/>
        </w:rPr>
      </w:pPr>
    </w:p>
    <w:p w:rsidR="00B01971" w:rsidRPr="00206CD9" w:rsidRDefault="00B01971" w:rsidP="00B01971">
      <w:pPr>
        <w:widowControl w:val="0"/>
        <w:tabs>
          <w:tab w:val="left" w:pos="3162"/>
        </w:tabs>
        <w:spacing w:after="0" w:line="240" w:lineRule="auto"/>
        <w:ind w:firstLine="709"/>
        <w:jc w:val="center"/>
        <w:rPr>
          <w:rFonts w:ascii="Times New Roman" w:eastAsia="Times New Roman" w:hAnsi="Times New Roman"/>
          <w:b/>
          <w:color w:val="000000"/>
          <w:spacing w:val="-3"/>
          <w:sz w:val="28"/>
          <w:szCs w:val="28"/>
          <w:shd w:val="clear" w:color="auto" w:fill="FFFFFF"/>
        </w:rPr>
      </w:pPr>
      <w:r w:rsidRPr="00206CD9">
        <w:rPr>
          <w:rFonts w:ascii="Times New Roman" w:eastAsia="Times New Roman" w:hAnsi="Times New Roman"/>
          <w:b/>
          <w:bCs/>
          <w:color w:val="000000"/>
          <w:spacing w:val="-1"/>
          <w:sz w:val="28"/>
          <w:szCs w:val="28"/>
          <w:shd w:val="clear" w:color="auto" w:fill="FFFFFF"/>
        </w:rPr>
        <w:t xml:space="preserve">8. Организация </w:t>
      </w:r>
      <w:r w:rsidRPr="00206CD9">
        <w:rPr>
          <w:rFonts w:ascii="Times New Roman" w:eastAsia="Times New Roman" w:hAnsi="Times New Roman"/>
          <w:b/>
          <w:color w:val="000000"/>
          <w:spacing w:val="-3"/>
          <w:sz w:val="28"/>
          <w:szCs w:val="28"/>
          <w:shd w:val="clear" w:color="auto" w:fill="FFFFFF"/>
        </w:rPr>
        <w:t>взаимодействия</w:t>
      </w:r>
    </w:p>
    <w:p w:rsidR="00B01971" w:rsidRPr="005E3C1E" w:rsidRDefault="00B01971" w:rsidP="00B01971">
      <w:pPr>
        <w:widowControl w:val="0"/>
        <w:tabs>
          <w:tab w:val="left" w:pos="1324"/>
        </w:tabs>
        <w:spacing w:after="0" w:line="240" w:lineRule="auto"/>
        <w:ind w:right="180" w:firstLine="709"/>
        <w:jc w:val="both"/>
        <w:rPr>
          <w:rFonts w:ascii="Times New Roman" w:eastAsia="Times New Roman" w:hAnsi="Times New Roman"/>
          <w:color w:val="000000"/>
          <w:spacing w:val="-3"/>
          <w:shd w:val="clear" w:color="auto" w:fill="FFFFFF"/>
        </w:rPr>
      </w:pPr>
    </w:p>
    <w:p w:rsidR="00B01971" w:rsidRPr="00206CD9" w:rsidRDefault="00B01971" w:rsidP="00B01971">
      <w:pPr>
        <w:widowControl w:val="0"/>
        <w:tabs>
          <w:tab w:val="left" w:pos="1324"/>
        </w:tabs>
        <w:spacing w:after="0" w:line="240" w:lineRule="auto"/>
        <w:ind w:right="180"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8.1. Для достижения целей Учреждение может осуществлять взаимодействие:</w:t>
      </w:r>
    </w:p>
    <w:p w:rsidR="00B01971" w:rsidRPr="00206CD9" w:rsidRDefault="00B01971" w:rsidP="00B01971">
      <w:pPr>
        <w:widowControl w:val="0"/>
        <w:tabs>
          <w:tab w:val="left" w:pos="1324"/>
        </w:tabs>
        <w:spacing w:after="0" w:line="240" w:lineRule="auto"/>
        <w:ind w:right="180" w:firstLine="709"/>
        <w:jc w:val="both"/>
        <w:rPr>
          <w:rFonts w:ascii="Times New Roman" w:eastAsia="Times New Roman" w:hAnsi="Times New Roman"/>
          <w:spacing w:val="-3"/>
          <w:sz w:val="28"/>
          <w:szCs w:val="28"/>
          <w:shd w:val="clear" w:color="auto" w:fill="FFFFFF"/>
        </w:rPr>
      </w:pPr>
      <w:r w:rsidRPr="00206CD9">
        <w:rPr>
          <w:rFonts w:ascii="Times New Roman" w:eastAsia="Times New Roman" w:hAnsi="Times New Roman"/>
          <w:spacing w:val="-3"/>
          <w:sz w:val="28"/>
          <w:szCs w:val="28"/>
          <w:shd w:val="clear" w:color="auto" w:fill="FFFFFF"/>
        </w:rPr>
        <w:t xml:space="preserve">- </w:t>
      </w:r>
      <w:r>
        <w:rPr>
          <w:rFonts w:ascii="Times New Roman" w:eastAsia="Times New Roman" w:hAnsi="Times New Roman"/>
          <w:spacing w:val="-3"/>
          <w:sz w:val="28"/>
          <w:szCs w:val="28"/>
          <w:shd w:val="clear" w:color="auto" w:fill="FFFFFF"/>
        </w:rPr>
        <w:t xml:space="preserve"> </w:t>
      </w:r>
      <w:r w:rsidRPr="00206CD9">
        <w:rPr>
          <w:rFonts w:ascii="Times New Roman" w:eastAsia="Times New Roman" w:hAnsi="Times New Roman"/>
          <w:spacing w:val="-3"/>
          <w:sz w:val="28"/>
          <w:szCs w:val="28"/>
          <w:shd w:val="clear" w:color="auto" w:fill="FFFFFF"/>
        </w:rPr>
        <w:t xml:space="preserve">с </w:t>
      </w:r>
      <w:r>
        <w:rPr>
          <w:rFonts w:ascii="Times New Roman" w:eastAsia="Times New Roman" w:hAnsi="Times New Roman"/>
          <w:spacing w:val="-3"/>
          <w:sz w:val="28"/>
          <w:szCs w:val="28"/>
          <w:shd w:val="clear" w:color="auto" w:fill="FFFFFF"/>
        </w:rPr>
        <w:t xml:space="preserve"> </w:t>
      </w:r>
      <w:r w:rsidRPr="00206CD9">
        <w:rPr>
          <w:rFonts w:ascii="Times New Roman" w:eastAsia="Times New Roman" w:hAnsi="Times New Roman"/>
          <w:spacing w:val="-3"/>
          <w:sz w:val="28"/>
          <w:szCs w:val="28"/>
          <w:shd w:val="clear" w:color="auto" w:fill="FFFFFF"/>
        </w:rPr>
        <w:t>органами местного самоуправления и иными комплексными центрами и организациями, находящимися на территории Белгородской области;</w:t>
      </w:r>
    </w:p>
    <w:p w:rsidR="00B01971" w:rsidRPr="00206CD9" w:rsidRDefault="00B01971" w:rsidP="00B01971">
      <w:pPr>
        <w:widowControl w:val="0"/>
        <w:tabs>
          <w:tab w:val="left" w:pos="1324"/>
        </w:tabs>
        <w:spacing w:after="0" w:line="240" w:lineRule="auto"/>
        <w:ind w:right="180"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с комплексными центрами и организациями, осуществляющими деятельность в сфере социальной защиты населения на территории других субъектов Российской Федерации, органами местного самоуправления иных субъектов Российской Федерации;</w:t>
      </w:r>
    </w:p>
    <w:p w:rsidR="00B01971" w:rsidRPr="00206CD9" w:rsidRDefault="00B01971" w:rsidP="00B01971">
      <w:pPr>
        <w:widowControl w:val="0"/>
        <w:tabs>
          <w:tab w:val="left" w:pos="1324"/>
        </w:tabs>
        <w:spacing w:after="0" w:line="240" w:lineRule="auto"/>
        <w:ind w:right="181"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с комплексными центрами и организациями, осуществляющими деятельность в сфере социальной защиты населения на территории других государств;</w:t>
      </w:r>
    </w:p>
    <w:p w:rsidR="00B01971" w:rsidRPr="00206CD9" w:rsidRDefault="00B01971" w:rsidP="00B01971">
      <w:pPr>
        <w:widowControl w:val="0"/>
        <w:tabs>
          <w:tab w:val="left" w:pos="1324"/>
        </w:tabs>
        <w:spacing w:after="0" w:line="240" w:lineRule="auto"/>
        <w:ind w:right="181" w:firstLine="709"/>
        <w:jc w:val="both"/>
        <w:rPr>
          <w:rFonts w:ascii="Times New Roman" w:eastAsia="Times New Roman" w:hAnsi="Times New Roman"/>
          <w:color w:val="000000"/>
          <w:spacing w:val="-3"/>
          <w:sz w:val="28"/>
          <w:szCs w:val="28"/>
          <w:shd w:val="clear" w:color="auto" w:fill="FFFFFF"/>
        </w:rPr>
      </w:pPr>
      <w:r w:rsidRPr="00206CD9">
        <w:rPr>
          <w:rFonts w:ascii="Times New Roman" w:eastAsia="Times New Roman" w:hAnsi="Times New Roman"/>
          <w:color w:val="000000"/>
          <w:spacing w:val="-3"/>
          <w:sz w:val="28"/>
          <w:szCs w:val="28"/>
          <w:shd w:val="clear" w:color="auto" w:fill="FFFFFF"/>
        </w:rPr>
        <w:t>- с комплексными центрами и организациями, осуществляющими деятельность в иных сферах.</w:t>
      </w:r>
    </w:p>
    <w:p w:rsidR="00B01971" w:rsidRPr="005E3C1E" w:rsidRDefault="00B01971" w:rsidP="00B01971">
      <w:pPr>
        <w:widowControl w:val="0"/>
        <w:tabs>
          <w:tab w:val="left" w:pos="1324"/>
        </w:tabs>
        <w:spacing w:after="0" w:line="240" w:lineRule="auto"/>
        <w:ind w:right="181" w:firstLine="709"/>
        <w:jc w:val="both"/>
        <w:rPr>
          <w:rFonts w:ascii="Times New Roman" w:eastAsia="Times New Roman" w:hAnsi="Times New Roman"/>
          <w:color w:val="000000"/>
          <w:spacing w:val="-3"/>
          <w:shd w:val="clear" w:color="auto" w:fill="FFFFFF"/>
        </w:rPr>
      </w:pPr>
    </w:p>
    <w:p w:rsidR="00B01971" w:rsidRDefault="00B01971" w:rsidP="00B01971">
      <w:pPr>
        <w:widowControl w:val="0"/>
        <w:tabs>
          <w:tab w:val="left" w:pos="1324"/>
        </w:tabs>
        <w:spacing w:after="0" w:line="240" w:lineRule="auto"/>
        <w:ind w:right="181" w:firstLine="709"/>
        <w:jc w:val="center"/>
        <w:rPr>
          <w:rFonts w:ascii="Times New Roman" w:eastAsia="Times New Roman" w:hAnsi="Times New Roman"/>
          <w:b/>
          <w:color w:val="000000"/>
          <w:spacing w:val="-3"/>
          <w:sz w:val="28"/>
          <w:szCs w:val="28"/>
          <w:shd w:val="clear" w:color="auto" w:fill="FFFFFF"/>
        </w:rPr>
      </w:pPr>
    </w:p>
    <w:p w:rsidR="00B01971" w:rsidRPr="00206CD9" w:rsidRDefault="00B01971" w:rsidP="00B01971">
      <w:pPr>
        <w:widowControl w:val="0"/>
        <w:tabs>
          <w:tab w:val="left" w:pos="1324"/>
        </w:tabs>
        <w:spacing w:after="0" w:line="240" w:lineRule="auto"/>
        <w:ind w:right="181" w:firstLine="709"/>
        <w:jc w:val="center"/>
        <w:rPr>
          <w:rFonts w:ascii="Times New Roman" w:eastAsia="Times New Roman" w:hAnsi="Times New Roman"/>
          <w:b/>
          <w:color w:val="000000"/>
          <w:spacing w:val="-3"/>
          <w:sz w:val="28"/>
          <w:szCs w:val="28"/>
          <w:shd w:val="clear" w:color="auto" w:fill="FFFFFF"/>
        </w:rPr>
      </w:pPr>
      <w:r w:rsidRPr="00206CD9">
        <w:rPr>
          <w:rFonts w:ascii="Times New Roman" w:eastAsia="Times New Roman" w:hAnsi="Times New Roman"/>
          <w:b/>
          <w:color w:val="000000"/>
          <w:spacing w:val="-3"/>
          <w:sz w:val="28"/>
          <w:szCs w:val="28"/>
          <w:shd w:val="clear" w:color="auto" w:fill="FFFFFF"/>
        </w:rPr>
        <w:t>9. Реорганизация и ликвидация Учреждения</w:t>
      </w:r>
    </w:p>
    <w:p w:rsidR="00B01971" w:rsidRDefault="00B01971" w:rsidP="00B01971">
      <w:pPr>
        <w:widowControl w:val="0"/>
        <w:spacing w:after="0" w:line="240" w:lineRule="auto"/>
        <w:ind w:left="40" w:right="240" w:firstLine="709"/>
        <w:jc w:val="both"/>
        <w:rPr>
          <w:rFonts w:ascii="Times New Roman" w:eastAsia="Times New Roman" w:hAnsi="Times New Roman"/>
          <w:color w:val="000000"/>
          <w:spacing w:val="-3"/>
          <w:sz w:val="28"/>
          <w:szCs w:val="28"/>
          <w:shd w:val="clear" w:color="auto" w:fill="FFFFFF"/>
        </w:rPr>
      </w:pPr>
    </w:p>
    <w:p w:rsidR="00B01971" w:rsidRPr="00206CD9" w:rsidRDefault="00B01971" w:rsidP="00B01971">
      <w:pPr>
        <w:widowControl w:val="0"/>
        <w:spacing w:after="0" w:line="240" w:lineRule="auto"/>
        <w:ind w:left="40" w:right="240" w:firstLine="709"/>
        <w:jc w:val="both"/>
        <w:rPr>
          <w:rFonts w:ascii="Times New Roman" w:eastAsia="Times New Roman" w:hAnsi="Times New Roman"/>
          <w:spacing w:val="-3"/>
          <w:sz w:val="28"/>
          <w:szCs w:val="28"/>
          <w:shd w:val="clear" w:color="auto" w:fill="FFFFFF"/>
        </w:rPr>
      </w:pPr>
      <w:r>
        <w:rPr>
          <w:rFonts w:ascii="Times New Roman" w:eastAsia="Times New Roman" w:hAnsi="Times New Roman"/>
          <w:color w:val="000000"/>
          <w:spacing w:val="-3"/>
          <w:sz w:val="28"/>
          <w:szCs w:val="28"/>
          <w:shd w:val="clear" w:color="auto" w:fill="FFFFFF"/>
        </w:rPr>
        <w:t xml:space="preserve">9.1. </w:t>
      </w:r>
      <w:r w:rsidRPr="00206CD9">
        <w:rPr>
          <w:rFonts w:ascii="Times New Roman" w:eastAsia="Times New Roman" w:hAnsi="Times New Roman"/>
          <w:color w:val="000000"/>
          <w:spacing w:val="-3"/>
          <w:sz w:val="28"/>
          <w:szCs w:val="28"/>
          <w:shd w:val="clear" w:color="auto" w:fill="FFFFFF"/>
        </w:rPr>
        <w:t xml:space="preserve">Учреждение может быть реорганизовано и ликвидировано на условиях и в порядке, предусмотренных действующим законодательством. </w:t>
      </w:r>
    </w:p>
    <w:p w:rsidR="00B01971" w:rsidRDefault="00B01971" w:rsidP="00B01971">
      <w:pPr>
        <w:spacing w:after="0" w:line="240" w:lineRule="auto"/>
        <w:ind w:firstLine="709"/>
        <w:jc w:val="both"/>
        <w:rPr>
          <w:rFonts w:ascii="Times New Roman" w:hAnsi="Times New Roman"/>
          <w:sz w:val="28"/>
          <w:szCs w:val="28"/>
        </w:rPr>
      </w:pPr>
      <w:r w:rsidRPr="00206CD9">
        <w:rPr>
          <w:rFonts w:ascii="Times New Roman" w:eastAsia="Courier New" w:hAnsi="Times New Roman"/>
          <w:color w:val="000000"/>
          <w:sz w:val="28"/>
          <w:szCs w:val="28"/>
        </w:rPr>
        <w:t>9.</w:t>
      </w:r>
      <w:r>
        <w:rPr>
          <w:rFonts w:ascii="Times New Roman" w:eastAsia="Courier New" w:hAnsi="Times New Roman"/>
          <w:color w:val="000000"/>
          <w:sz w:val="28"/>
          <w:szCs w:val="28"/>
        </w:rPr>
        <w:t>2</w:t>
      </w:r>
      <w:r w:rsidRPr="00206CD9">
        <w:rPr>
          <w:rFonts w:ascii="Times New Roman" w:eastAsia="Courier New" w:hAnsi="Times New Roman"/>
          <w:color w:val="000000"/>
          <w:sz w:val="28"/>
          <w:szCs w:val="28"/>
        </w:rPr>
        <w:t>. Учреждение может быть реорганизовано в форме слияния, присоединения, разделения, выделения, преобразования.</w:t>
      </w:r>
      <w:r w:rsidRPr="00206CD9">
        <w:rPr>
          <w:rFonts w:ascii="Times New Roman" w:hAnsi="Times New Roman"/>
          <w:sz w:val="28"/>
          <w:szCs w:val="28"/>
        </w:rPr>
        <w:t xml:space="preserve"> </w:t>
      </w:r>
    </w:p>
    <w:p w:rsidR="00B01971" w:rsidRDefault="00B01971" w:rsidP="00B01971">
      <w:pPr>
        <w:spacing w:after="0" w:line="240" w:lineRule="auto"/>
        <w:ind w:firstLine="709"/>
        <w:jc w:val="both"/>
        <w:rPr>
          <w:rFonts w:ascii="Times New Roman" w:eastAsia="Times New Roman" w:hAnsi="Times New Roman"/>
          <w:sz w:val="28"/>
          <w:szCs w:val="28"/>
          <w:lang w:eastAsia="ar-SA"/>
        </w:rPr>
      </w:pPr>
      <w:r w:rsidRPr="00206CD9">
        <w:rPr>
          <w:rFonts w:ascii="Times New Roman" w:eastAsia="Times New Roman" w:hAnsi="Times New Roman"/>
          <w:color w:val="000000"/>
          <w:spacing w:val="-10"/>
          <w:sz w:val="28"/>
          <w:szCs w:val="28"/>
          <w:lang w:eastAsia="ar-SA"/>
        </w:rPr>
        <w:t>9.</w:t>
      </w:r>
      <w:r>
        <w:rPr>
          <w:rFonts w:ascii="Times New Roman" w:eastAsia="Times New Roman" w:hAnsi="Times New Roman"/>
          <w:color w:val="000000"/>
          <w:spacing w:val="-10"/>
          <w:sz w:val="28"/>
          <w:szCs w:val="28"/>
          <w:lang w:eastAsia="ar-SA"/>
        </w:rPr>
        <w:t>3</w:t>
      </w:r>
      <w:r w:rsidRPr="00206CD9">
        <w:rPr>
          <w:rFonts w:ascii="Times New Roman" w:eastAsia="Times New Roman" w:hAnsi="Times New Roman"/>
          <w:color w:val="000000"/>
          <w:spacing w:val="-10"/>
          <w:sz w:val="28"/>
          <w:szCs w:val="28"/>
          <w:lang w:eastAsia="ar-SA"/>
        </w:rPr>
        <w:t>.</w:t>
      </w:r>
      <w:r w:rsidRPr="00206CD9">
        <w:rPr>
          <w:rFonts w:ascii="Times New Roman" w:eastAsia="Times New Roman" w:hAnsi="Times New Roman"/>
          <w:color w:val="000000"/>
          <w:sz w:val="28"/>
          <w:szCs w:val="28"/>
          <w:lang w:eastAsia="ar-SA"/>
        </w:rPr>
        <w:tab/>
      </w:r>
      <w:r w:rsidRPr="00206CD9">
        <w:rPr>
          <w:rFonts w:ascii="Times New Roman" w:eastAsia="Times New Roman" w:hAnsi="Times New Roman"/>
          <w:sz w:val="28"/>
          <w:szCs w:val="28"/>
          <w:lang w:eastAsia="ar-SA"/>
        </w:rPr>
        <w:t xml:space="preserve">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w:t>
      </w:r>
    </w:p>
    <w:p w:rsidR="00B01971" w:rsidRDefault="00B01971" w:rsidP="00B01971">
      <w:pPr>
        <w:spacing w:after="0" w:line="240" w:lineRule="auto"/>
        <w:ind w:firstLine="709"/>
        <w:jc w:val="both"/>
        <w:rPr>
          <w:rFonts w:ascii="Times New Roman" w:eastAsia="Times New Roman" w:hAnsi="Times New Roman"/>
          <w:sz w:val="28"/>
          <w:szCs w:val="28"/>
          <w:lang w:eastAsia="ar-SA"/>
        </w:rPr>
      </w:pPr>
      <w:r w:rsidRPr="00206CD9">
        <w:rPr>
          <w:rFonts w:ascii="Times New Roman" w:eastAsia="Times New Roman" w:hAnsi="Times New Roman"/>
          <w:sz w:val="28"/>
          <w:szCs w:val="28"/>
          <w:lang w:eastAsia="ar-SA"/>
        </w:rPr>
        <w:lastRenderedPageBreak/>
        <w:t xml:space="preserve">При реорганизации Учреждения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 </w:t>
      </w:r>
    </w:p>
    <w:p w:rsidR="00B01971" w:rsidRPr="00206CD9" w:rsidRDefault="00B01971" w:rsidP="00B01971">
      <w:pPr>
        <w:suppressAutoHyphens/>
        <w:spacing w:after="0" w:line="240" w:lineRule="auto"/>
        <w:ind w:firstLine="709"/>
        <w:jc w:val="both"/>
        <w:rPr>
          <w:rFonts w:ascii="Times New Roman" w:eastAsia="Arial" w:hAnsi="Times New Roman"/>
          <w:b/>
          <w:i/>
          <w:sz w:val="28"/>
          <w:szCs w:val="28"/>
          <w:u w:val="single"/>
          <w:lang w:eastAsia="ar-SA"/>
        </w:rPr>
      </w:pPr>
      <w:r w:rsidRPr="00206CD9">
        <w:rPr>
          <w:rFonts w:ascii="Times New Roman" w:eastAsia="Arial" w:hAnsi="Times New Roman"/>
          <w:sz w:val="28"/>
          <w:szCs w:val="28"/>
          <w:lang w:eastAsia="ar-SA"/>
        </w:rPr>
        <w:t>9.</w:t>
      </w:r>
      <w:r>
        <w:rPr>
          <w:rFonts w:ascii="Times New Roman" w:eastAsia="Arial" w:hAnsi="Times New Roman"/>
          <w:sz w:val="28"/>
          <w:szCs w:val="28"/>
          <w:lang w:eastAsia="ar-SA"/>
        </w:rPr>
        <w:t>4</w:t>
      </w:r>
      <w:r w:rsidRPr="00206CD9">
        <w:rPr>
          <w:rFonts w:ascii="Times New Roman" w:eastAsia="Arial" w:hAnsi="Times New Roman"/>
          <w:sz w:val="28"/>
          <w:szCs w:val="28"/>
          <w:lang w:eastAsia="ar-SA"/>
        </w:rPr>
        <w:t xml:space="preserve">. Ликвидация Учреждения может осуществляться: </w:t>
      </w:r>
    </w:p>
    <w:p w:rsidR="00B01971" w:rsidRPr="00206CD9" w:rsidRDefault="00B01971" w:rsidP="00B01971">
      <w:pPr>
        <w:suppressAutoHyphens/>
        <w:spacing w:after="0" w:line="240" w:lineRule="auto"/>
        <w:ind w:firstLine="709"/>
        <w:jc w:val="both"/>
        <w:rPr>
          <w:rFonts w:ascii="Times New Roman" w:eastAsia="Arial" w:hAnsi="Times New Roman"/>
          <w:sz w:val="28"/>
          <w:szCs w:val="28"/>
          <w:lang w:eastAsia="ar-SA"/>
        </w:rPr>
      </w:pPr>
      <w:r w:rsidRPr="00206CD9">
        <w:rPr>
          <w:rFonts w:ascii="Times New Roman" w:eastAsia="Arial" w:hAnsi="Times New Roman"/>
          <w:sz w:val="28"/>
          <w:szCs w:val="28"/>
          <w:lang w:eastAsia="ar-SA"/>
        </w:rPr>
        <w:t xml:space="preserve">- в   соответствии   с   законодательством   Российской   Федерации   и   в установленном  администрацией  Губкинского  городского  округа  порядке  по  решению Учредителя; </w:t>
      </w:r>
    </w:p>
    <w:p w:rsidR="00B01971" w:rsidRPr="00206CD9" w:rsidRDefault="00B01971" w:rsidP="00B01971">
      <w:pPr>
        <w:suppressAutoHyphens/>
        <w:spacing w:after="0" w:line="240" w:lineRule="auto"/>
        <w:ind w:firstLine="709"/>
        <w:jc w:val="both"/>
        <w:rPr>
          <w:rFonts w:ascii="Times New Roman" w:eastAsia="Arial" w:hAnsi="Times New Roman"/>
          <w:sz w:val="28"/>
          <w:szCs w:val="28"/>
          <w:lang w:eastAsia="ar-SA"/>
        </w:rPr>
      </w:pPr>
      <w:r w:rsidRPr="00206CD9">
        <w:rPr>
          <w:rFonts w:ascii="Times New Roman" w:eastAsia="Arial" w:hAnsi="Times New Roman"/>
          <w:sz w:val="28"/>
          <w:szCs w:val="28"/>
          <w:lang w:eastAsia="ar-SA"/>
        </w:rPr>
        <w:t>- по решению суда в порядке, установленном законодательством Российской   Федерации.</w:t>
      </w:r>
    </w:p>
    <w:p w:rsidR="00B01971" w:rsidRPr="00206CD9" w:rsidRDefault="00B01971" w:rsidP="00B01971">
      <w:pPr>
        <w:suppressAutoHyphens/>
        <w:spacing w:after="0" w:line="240" w:lineRule="auto"/>
        <w:ind w:firstLine="709"/>
        <w:jc w:val="both"/>
        <w:rPr>
          <w:rFonts w:ascii="Times New Roman" w:eastAsia="Arial" w:hAnsi="Times New Roman"/>
          <w:b/>
          <w:i/>
          <w:sz w:val="28"/>
          <w:szCs w:val="28"/>
          <w:u w:val="single"/>
          <w:lang w:eastAsia="ar-SA"/>
        </w:rPr>
      </w:pPr>
      <w:r w:rsidRPr="00206CD9">
        <w:rPr>
          <w:rFonts w:ascii="Times New Roman" w:eastAsia="Courier New" w:hAnsi="Times New Roman"/>
          <w:color w:val="000000"/>
          <w:spacing w:val="7"/>
          <w:sz w:val="28"/>
          <w:szCs w:val="28"/>
        </w:rPr>
        <w:t>9.</w:t>
      </w:r>
      <w:r>
        <w:rPr>
          <w:rFonts w:ascii="Times New Roman" w:eastAsia="Courier New" w:hAnsi="Times New Roman"/>
          <w:color w:val="000000"/>
          <w:spacing w:val="7"/>
          <w:sz w:val="28"/>
          <w:szCs w:val="28"/>
        </w:rPr>
        <w:t>5</w:t>
      </w:r>
      <w:r w:rsidRPr="00206CD9">
        <w:rPr>
          <w:rFonts w:ascii="Times New Roman" w:eastAsia="Courier New" w:hAnsi="Times New Roman"/>
          <w:color w:val="000000"/>
          <w:spacing w:val="7"/>
          <w:sz w:val="28"/>
          <w:szCs w:val="28"/>
        </w:rPr>
        <w:t>. Ликвидация Учреждения влечет его прекращение без перехода</w:t>
      </w:r>
      <w:r w:rsidRPr="00206CD9">
        <w:rPr>
          <w:rFonts w:ascii="Times New Roman" w:eastAsia="Courier New" w:hAnsi="Times New Roman"/>
          <w:color w:val="000000"/>
          <w:spacing w:val="7"/>
          <w:sz w:val="28"/>
          <w:szCs w:val="28"/>
        </w:rPr>
        <w:br/>
      </w:r>
      <w:r w:rsidRPr="00206CD9">
        <w:rPr>
          <w:rFonts w:ascii="Times New Roman" w:eastAsia="Courier New" w:hAnsi="Times New Roman"/>
          <w:color w:val="000000"/>
          <w:sz w:val="28"/>
          <w:szCs w:val="28"/>
        </w:rPr>
        <w:t>прав и обязанностей в порядке правопреемства к другим лицам.</w:t>
      </w:r>
      <w:r w:rsidRPr="00206CD9">
        <w:rPr>
          <w:rFonts w:ascii="Times New Roman" w:eastAsia="Arial" w:hAnsi="Times New Roman"/>
          <w:b/>
          <w:i/>
          <w:sz w:val="28"/>
          <w:szCs w:val="28"/>
          <w:u w:val="single"/>
          <w:lang w:eastAsia="ar-SA"/>
        </w:rPr>
        <w:t xml:space="preserve"> </w:t>
      </w:r>
    </w:p>
    <w:p w:rsidR="00B01971" w:rsidRPr="00206CD9" w:rsidRDefault="00B01971" w:rsidP="00B01971">
      <w:pPr>
        <w:widowControl w:val="0"/>
        <w:autoSpaceDE w:val="0"/>
        <w:autoSpaceDN w:val="0"/>
        <w:adjustRightInd w:val="0"/>
        <w:spacing w:after="0" w:line="240" w:lineRule="auto"/>
        <w:ind w:firstLine="709"/>
        <w:jc w:val="both"/>
        <w:rPr>
          <w:rFonts w:ascii="Times New Roman" w:eastAsia="Times New Roman" w:hAnsi="Times New Roman"/>
          <w:b/>
          <w:i/>
          <w:sz w:val="28"/>
          <w:szCs w:val="28"/>
          <w:u w:val="single"/>
        </w:rPr>
      </w:pPr>
      <w:r w:rsidRPr="00206CD9">
        <w:rPr>
          <w:rFonts w:ascii="Times New Roman" w:eastAsia="Times New Roman" w:hAnsi="Times New Roman"/>
          <w:color w:val="000000"/>
          <w:spacing w:val="-8"/>
          <w:sz w:val="28"/>
          <w:szCs w:val="28"/>
        </w:rPr>
        <w:t>9.</w:t>
      </w:r>
      <w:r>
        <w:rPr>
          <w:rFonts w:ascii="Times New Roman" w:eastAsia="Times New Roman" w:hAnsi="Times New Roman"/>
          <w:color w:val="000000"/>
          <w:spacing w:val="-8"/>
          <w:sz w:val="28"/>
          <w:szCs w:val="28"/>
        </w:rPr>
        <w:t>6</w:t>
      </w:r>
      <w:r w:rsidRPr="00206CD9">
        <w:rPr>
          <w:rFonts w:ascii="Times New Roman" w:eastAsia="Times New Roman" w:hAnsi="Times New Roman"/>
          <w:color w:val="000000"/>
          <w:spacing w:val="-8"/>
          <w:sz w:val="28"/>
          <w:szCs w:val="28"/>
        </w:rPr>
        <w:t>.</w:t>
      </w:r>
      <w:r w:rsidRPr="00206CD9">
        <w:rPr>
          <w:rFonts w:ascii="Times New Roman" w:eastAsia="Times New Roman" w:hAnsi="Times New Roman"/>
          <w:sz w:val="28"/>
          <w:szCs w:val="28"/>
        </w:rPr>
        <w:t xml:space="preserve"> Ликвидационная комиссия опубликовывает в </w:t>
      </w:r>
      <w:hyperlink r:id="rId17" w:history="1">
        <w:r w:rsidRPr="00206CD9">
          <w:rPr>
            <w:rFonts w:ascii="Times New Roman" w:eastAsia="Times New Roman" w:hAnsi="Times New Roman"/>
            <w:sz w:val="28"/>
            <w:szCs w:val="28"/>
          </w:rPr>
          <w:t>средствах массовой информации</w:t>
        </w:r>
      </w:hyperlink>
      <w:r w:rsidRPr="00206CD9">
        <w:rPr>
          <w:rFonts w:ascii="Times New Roman" w:eastAsia="Times New Roman" w:hAnsi="Times New Roman"/>
          <w:sz w:val="28"/>
          <w:szCs w:val="28"/>
        </w:rPr>
        <w:t xml:space="preserve">, в которых опубликовываются данные о государственной регистрации юридического лица, сообщение о его ликвидации и порядке и сроке заявления требований его кредиторами. Этот срок не может быть менее двух месяцев со дня опубликования сообщения о ликвидации. </w:t>
      </w:r>
    </w:p>
    <w:p w:rsidR="00B01971" w:rsidRPr="00206CD9" w:rsidRDefault="00B01971" w:rsidP="00B01971">
      <w:pPr>
        <w:widowControl w:val="0"/>
        <w:shd w:val="clear" w:color="auto" w:fill="FFFFFF"/>
        <w:tabs>
          <w:tab w:val="left" w:pos="1190"/>
        </w:tabs>
        <w:spacing w:after="0" w:line="240" w:lineRule="auto"/>
        <w:ind w:left="10"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9.</w:t>
      </w:r>
      <w:r>
        <w:rPr>
          <w:rFonts w:ascii="Times New Roman" w:eastAsia="Courier New" w:hAnsi="Times New Roman"/>
          <w:color w:val="000000"/>
          <w:sz w:val="28"/>
          <w:szCs w:val="28"/>
        </w:rPr>
        <w:t>7</w:t>
      </w:r>
      <w:r w:rsidRPr="00206CD9">
        <w:rPr>
          <w:rFonts w:ascii="Times New Roman" w:eastAsia="Courier New" w:hAnsi="Times New Roman"/>
          <w:color w:val="000000"/>
          <w:sz w:val="28"/>
          <w:szCs w:val="28"/>
        </w:rPr>
        <w:t>.</w:t>
      </w:r>
      <w:r w:rsidRPr="00206CD9">
        <w:rPr>
          <w:rFonts w:ascii="Times New Roman" w:eastAsia="Courier New" w:hAnsi="Times New Roman"/>
          <w:color w:val="000000"/>
          <w:sz w:val="28"/>
          <w:szCs w:val="28"/>
        </w:rPr>
        <w:tab/>
        <w:t xml:space="preserve">Ликвидационная комиссия принимает меры по выявлению кредиторов и получению дебиторской задолженности и письменно уведомляет кредиторов о ликвидации Учреждения. </w:t>
      </w:r>
    </w:p>
    <w:p w:rsidR="00B01971" w:rsidRPr="00206CD9" w:rsidRDefault="00B01971" w:rsidP="00B01971">
      <w:pPr>
        <w:widowControl w:val="0"/>
        <w:shd w:val="clear" w:color="auto" w:fill="FFFFFF"/>
        <w:tabs>
          <w:tab w:val="left" w:pos="1190"/>
        </w:tabs>
        <w:spacing w:after="0" w:line="240" w:lineRule="auto"/>
        <w:ind w:left="10"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9.</w:t>
      </w:r>
      <w:r>
        <w:rPr>
          <w:rFonts w:ascii="Times New Roman" w:eastAsia="Courier New" w:hAnsi="Times New Roman"/>
          <w:color w:val="000000"/>
          <w:sz w:val="28"/>
          <w:szCs w:val="28"/>
        </w:rPr>
        <w:t>8</w:t>
      </w:r>
      <w:r w:rsidRPr="00206CD9">
        <w:rPr>
          <w:rFonts w:ascii="Times New Roman" w:eastAsia="Courier New" w:hAnsi="Times New Roman"/>
          <w:color w:val="000000"/>
          <w:sz w:val="28"/>
          <w:szCs w:val="28"/>
        </w:rPr>
        <w:t xml:space="preserve">. После завершения расчетов с кредиторами ликвидационная комиссия составляет ликвидационный баланс, который утверждается Учредителем. </w:t>
      </w:r>
    </w:p>
    <w:p w:rsidR="00B01971" w:rsidRPr="00206CD9" w:rsidRDefault="00B01971" w:rsidP="00B01971">
      <w:pPr>
        <w:widowControl w:val="0"/>
        <w:shd w:val="clear" w:color="auto" w:fill="FFFFFF"/>
        <w:tabs>
          <w:tab w:val="left" w:pos="1190"/>
        </w:tabs>
        <w:spacing w:after="0" w:line="240" w:lineRule="auto"/>
        <w:ind w:left="10"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9.</w:t>
      </w:r>
      <w:r>
        <w:rPr>
          <w:rFonts w:ascii="Times New Roman" w:eastAsia="Courier New" w:hAnsi="Times New Roman"/>
          <w:color w:val="000000"/>
          <w:sz w:val="28"/>
          <w:szCs w:val="28"/>
        </w:rPr>
        <w:t>9</w:t>
      </w:r>
      <w:r w:rsidRPr="00206CD9">
        <w:rPr>
          <w:rFonts w:ascii="Times New Roman" w:eastAsia="Courier New" w:hAnsi="Times New Roman"/>
          <w:color w:val="000000"/>
          <w:sz w:val="28"/>
          <w:szCs w:val="28"/>
        </w:rPr>
        <w:t>. Имущество Учреждения, оставшееся после удовлетворения требований кредиторов, а также имущество, на которое в соответствии  с федеральным законодательством не может быть обращено взыскание по обязательствам Учреждения, передается ликвидационной комиссией Собственнику имущества.</w:t>
      </w:r>
      <w:r>
        <w:rPr>
          <w:rFonts w:ascii="Times New Roman" w:eastAsia="Courier New" w:hAnsi="Times New Roman"/>
          <w:b/>
          <w:i/>
          <w:color w:val="000000"/>
          <w:sz w:val="28"/>
          <w:szCs w:val="28"/>
          <w:u w:val="single"/>
        </w:rPr>
        <w:t xml:space="preserve"> </w:t>
      </w:r>
    </w:p>
    <w:p w:rsidR="00B01971" w:rsidRDefault="00B01971" w:rsidP="00B01971">
      <w:pPr>
        <w:widowControl w:val="0"/>
        <w:tabs>
          <w:tab w:val="left" w:pos="2372"/>
        </w:tabs>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9.1</w:t>
      </w:r>
      <w:r>
        <w:rPr>
          <w:rFonts w:ascii="Times New Roman" w:eastAsia="Courier New" w:hAnsi="Times New Roman"/>
          <w:color w:val="000000"/>
          <w:sz w:val="28"/>
          <w:szCs w:val="28"/>
        </w:rPr>
        <w:t>0</w:t>
      </w:r>
      <w:r w:rsidRPr="00206CD9">
        <w:rPr>
          <w:rFonts w:ascii="Times New Roman" w:eastAsia="Courier New" w:hAnsi="Times New Roman"/>
          <w:color w:val="000000"/>
          <w:sz w:val="28"/>
          <w:szCs w:val="28"/>
        </w:rPr>
        <w:t xml:space="preserve">.  </w:t>
      </w:r>
      <w:r w:rsidRPr="00206CD9">
        <w:rPr>
          <w:rFonts w:ascii="Times New Roman" w:eastAsia="Courier New" w:hAnsi="Times New Roman"/>
          <w:color w:val="000000"/>
          <w:spacing w:val="2"/>
          <w:sz w:val="28"/>
          <w:szCs w:val="28"/>
        </w:rPr>
        <w:t xml:space="preserve">Ликвидация Учреждения считается завершенной, а Учреждение </w:t>
      </w:r>
      <w:r w:rsidRPr="00206CD9">
        <w:rPr>
          <w:rFonts w:ascii="Times New Roman" w:eastAsia="Courier New" w:hAnsi="Times New Roman"/>
          <w:color w:val="000000"/>
          <w:spacing w:val="6"/>
          <w:sz w:val="28"/>
          <w:szCs w:val="28"/>
        </w:rPr>
        <w:t>прекратившим существование, после внесения об этом записи в Единый</w:t>
      </w:r>
      <w:r w:rsidRPr="00206CD9">
        <w:rPr>
          <w:rFonts w:ascii="Times New Roman" w:eastAsia="Courier New" w:hAnsi="Times New Roman"/>
          <w:color w:val="000000"/>
          <w:spacing w:val="6"/>
          <w:sz w:val="28"/>
          <w:szCs w:val="28"/>
        </w:rPr>
        <w:br/>
      </w:r>
      <w:r w:rsidRPr="00206CD9">
        <w:rPr>
          <w:rFonts w:ascii="Times New Roman" w:eastAsia="Courier New" w:hAnsi="Times New Roman"/>
          <w:color w:val="000000"/>
          <w:sz w:val="28"/>
          <w:szCs w:val="28"/>
        </w:rPr>
        <w:t>государственный реестр юридических лиц.</w:t>
      </w:r>
    </w:p>
    <w:p w:rsidR="00B01971" w:rsidRPr="00206CD9" w:rsidRDefault="00B01971" w:rsidP="00B01971">
      <w:pPr>
        <w:widowControl w:val="0"/>
        <w:tabs>
          <w:tab w:val="left" w:pos="2372"/>
        </w:tabs>
        <w:spacing w:after="0" w:line="240" w:lineRule="auto"/>
        <w:ind w:firstLine="709"/>
        <w:jc w:val="both"/>
        <w:rPr>
          <w:rFonts w:ascii="Times New Roman" w:hAnsi="Times New Roman"/>
          <w:b/>
          <w:i/>
          <w:color w:val="000000"/>
          <w:spacing w:val="-3"/>
          <w:sz w:val="28"/>
          <w:szCs w:val="28"/>
          <w:u w:val="single"/>
          <w:shd w:val="clear" w:color="auto" w:fill="FFFFFF"/>
        </w:rPr>
      </w:pPr>
      <w:r>
        <w:rPr>
          <w:rFonts w:ascii="Times New Roman" w:eastAsia="Courier New" w:hAnsi="Times New Roman"/>
          <w:color w:val="000000"/>
          <w:sz w:val="28"/>
          <w:szCs w:val="28"/>
        </w:rPr>
        <w:t>9.11. При ликвидации и реорганизации Учреждение гарантирует работникам соблюдение их прав и интересов в соответствии с действующим законодательством Российской Федерации.</w:t>
      </w:r>
      <w:r w:rsidRPr="00206CD9">
        <w:rPr>
          <w:rFonts w:ascii="Times New Roman" w:eastAsia="Courier New" w:hAnsi="Times New Roman"/>
          <w:color w:val="000000"/>
          <w:spacing w:val="2"/>
          <w:sz w:val="28"/>
          <w:szCs w:val="28"/>
        </w:rPr>
        <w:t xml:space="preserve"> </w:t>
      </w:r>
    </w:p>
    <w:p w:rsidR="00B01971" w:rsidRPr="00206CD9" w:rsidRDefault="00B01971" w:rsidP="00B01971">
      <w:pPr>
        <w:widowControl w:val="0"/>
        <w:shd w:val="clear" w:color="auto" w:fill="FFFFFF"/>
        <w:tabs>
          <w:tab w:val="left" w:pos="1421"/>
        </w:tabs>
        <w:spacing w:after="0" w:line="240" w:lineRule="auto"/>
        <w:ind w:left="19"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9.1</w:t>
      </w:r>
      <w:r>
        <w:rPr>
          <w:rFonts w:ascii="Times New Roman" w:eastAsia="Courier New" w:hAnsi="Times New Roman"/>
          <w:color w:val="000000"/>
          <w:sz w:val="28"/>
          <w:szCs w:val="28"/>
        </w:rPr>
        <w:t>2</w:t>
      </w:r>
      <w:r w:rsidRPr="00206CD9">
        <w:rPr>
          <w:rFonts w:ascii="Times New Roman" w:eastAsia="Courier New" w:hAnsi="Times New Roman"/>
          <w:color w:val="000000"/>
          <w:sz w:val="28"/>
          <w:szCs w:val="28"/>
        </w:rPr>
        <w:t xml:space="preserve">. </w:t>
      </w:r>
      <w:r w:rsidRPr="00206CD9">
        <w:rPr>
          <w:rFonts w:ascii="Times New Roman" w:eastAsia="Courier New" w:hAnsi="Times New Roman"/>
          <w:color w:val="000000"/>
          <w:spacing w:val="4"/>
          <w:sz w:val="28"/>
          <w:szCs w:val="28"/>
        </w:rPr>
        <w:t xml:space="preserve">Документы Учреждения </w:t>
      </w:r>
      <w:r w:rsidRPr="00206CD9">
        <w:rPr>
          <w:rFonts w:ascii="Times New Roman" w:eastAsia="Courier New" w:hAnsi="Times New Roman"/>
          <w:color w:val="000000"/>
          <w:sz w:val="28"/>
          <w:szCs w:val="28"/>
        </w:rPr>
        <w:t>(управленческие, финансово-хозяйственные, по личному составу и другие)</w:t>
      </w:r>
      <w:r w:rsidRPr="00206CD9">
        <w:rPr>
          <w:rFonts w:ascii="Times New Roman" w:eastAsia="Courier New" w:hAnsi="Times New Roman"/>
          <w:color w:val="000000"/>
          <w:spacing w:val="4"/>
          <w:sz w:val="28"/>
          <w:szCs w:val="28"/>
        </w:rPr>
        <w:t xml:space="preserve"> после ликвидации</w:t>
      </w:r>
      <w:r w:rsidRPr="00206CD9">
        <w:rPr>
          <w:rFonts w:ascii="Times New Roman" w:eastAsia="Courier New" w:hAnsi="Times New Roman"/>
          <w:color w:val="000000"/>
          <w:spacing w:val="4"/>
          <w:sz w:val="28"/>
          <w:szCs w:val="28"/>
        </w:rPr>
        <w:br/>
      </w:r>
      <w:r w:rsidRPr="00206CD9">
        <w:rPr>
          <w:rFonts w:ascii="Times New Roman" w:eastAsia="Courier New" w:hAnsi="Times New Roman"/>
          <w:color w:val="000000"/>
          <w:sz w:val="28"/>
          <w:szCs w:val="28"/>
        </w:rPr>
        <w:t xml:space="preserve">передаются в установленном порядке на хранение в архив. </w:t>
      </w:r>
    </w:p>
    <w:p w:rsidR="00B01971" w:rsidRPr="00206CD9" w:rsidRDefault="00B01971" w:rsidP="00B01971">
      <w:pPr>
        <w:widowControl w:val="0"/>
        <w:shd w:val="clear" w:color="auto" w:fill="FFFFFF"/>
        <w:tabs>
          <w:tab w:val="left" w:pos="1421"/>
        </w:tabs>
        <w:spacing w:after="0" w:line="240" w:lineRule="auto"/>
        <w:ind w:left="19"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При реорганизации Учреждения документы передаются в установленном порядке правопреемнику (правопреемникам).</w:t>
      </w:r>
    </w:p>
    <w:p w:rsidR="00B01971" w:rsidRPr="005E3C1E" w:rsidRDefault="00B01971" w:rsidP="00B01971">
      <w:pPr>
        <w:widowControl w:val="0"/>
        <w:spacing w:after="0" w:line="240" w:lineRule="auto"/>
        <w:ind w:firstLine="709"/>
        <w:rPr>
          <w:rFonts w:ascii="Times New Roman" w:eastAsia="Courier New" w:hAnsi="Times New Roman"/>
          <w:color w:val="000000"/>
        </w:rPr>
      </w:pPr>
    </w:p>
    <w:p w:rsidR="00B01971" w:rsidRPr="00206CD9" w:rsidRDefault="00B01971" w:rsidP="00B01971">
      <w:pPr>
        <w:widowControl w:val="0"/>
        <w:tabs>
          <w:tab w:val="num" w:pos="709"/>
        </w:tabs>
        <w:spacing w:after="0" w:line="240" w:lineRule="auto"/>
        <w:ind w:firstLine="709"/>
        <w:jc w:val="center"/>
        <w:rPr>
          <w:rFonts w:ascii="Times New Roman" w:eastAsia="Courier New" w:hAnsi="Times New Roman"/>
          <w:b/>
          <w:color w:val="000000"/>
          <w:sz w:val="28"/>
          <w:szCs w:val="28"/>
        </w:rPr>
      </w:pPr>
      <w:r w:rsidRPr="00206CD9">
        <w:rPr>
          <w:rFonts w:ascii="Times New Roman" w:eastAsia="Courier New" w:hAnsi="Times New Roman"/>
          <w:b/>
          <w:color w:val="000000"/>
          <w:sz w:val="28"/>
          <w:szCs w:val="28"/>
        </w:rPr>
        <w:t>10. Внесение изменений в Устав</w:t>
      </w:r>
    </w:p>
    <w:p w:rsidR="00B01971" w:rsidRPr="005E3C1E" w:rsidRDefault="00B01971" w:rsidP="00B01971">
      <w:pPr>
        <w:widowControl w:val="0"/>
        <w:tabs>
          <w:tab w:val="num" w:pos="709"/>
        </w:tabs>
        <w:spacing w:after="0" w:line="240" w:lineRule="auto"/>
        <w:ind w:firstLine="709"/>
        <w:jc w:val="center"/>
        <w:rPr>
          <w:rFonts w:ascii="Times New Roman" w:eastAsia="Courier New" w:hAnsi="Times New Roman"/>
          <w:b/>
          <w:color w:val="000000"/>
        </w:rPr>
      </w:pP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r w:rsidRPr="00206CD9">
        <w:rPr>
          <w:rFonts w:ascii="Times New Roman" w:eastAsia="Courier New" w:hAnsi="Times New Roman"/>
          <w:color w:val="000000"/>
          <w:sz w:val="28"/>
          <w:szCs w:val="28"/>
        </w:rPr>
        <w:t xml:space="preserve">10.1. Изменения и дополнения в Устав принимаются на Общем собрании работников Учреждения и утверждаются Учредителем в установленном  порядке. </w:t>
      </w:r>
    </w:p>
    <w:p w:rsidR="00B01971" w:rsidRPr="00206CD9" w:rsidRDefault="00B01971" w:rsidP="00B01971">
      <w:pPr>
        <w:widowControl w:val="0"/>
        <w:spacing w:after="0" w:line="240" w:lineRule="auto"/>
        <w:ind w:firstLine="709"/>
        <w:jc w:val="both"/>
        <w:rPr>
          <w:rFonts w:ascii="Times New Roman" w:eastAsia="Courier New" w:hAnsi="Times New Roman"/>
          <w:b/>
          <w:i/>
          <w:color w:val="000000"/>
          <w:sz w:val="28"/>
          <w:szCs w:val="28"/>
          <w:u w:val="single"/>
        </w:rPr>
      </w:pPr>
      <w:r w:rsidRPr="00206CD9">
        <w:rPr>
          <w:rFonts w:ascii="Times New Roman" w:eastAsia="Courier New" w:hAnsi="Times New Roman"/>
          <w:color w:val="000000"/>
          <w:sz w:val="28"/>
          <w:szCs w:val="28"/>
        </w:rPr>
        <w:t xml:space="preserve">10.2. Государственная регистрация изменений и дополнений в Устав </w:t>
      </w:r>
      <w:r w:rsidRPr="00206CD9">
        <w:rPr>
          <w:rFonts w:ascii="Times New Roman" w:eastAsia="Courier New" w:hAnsi="Times New Roman"/>
          <w:color w:val="000000"/>
          <w:sz w:val="28"/>
          <w:szCs w:val="28"/>
        </w:rPr>
        <w:lastRenderedPageBreak/>
        <w:t xml:space="preserve">осуществляется в порядке, установленном законодательством Российской Федерации. </w:t>
      </w: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p>
    <w:p w:rsidR="00B01971" w:rsidRPr="00206CD9" w:rsidRDefault="00B01971" w:rsidP="00B01971">
      <w:pPr>
        <w:widowControl w:val="0"/>
        <w:spacing w:after="0" w:line="240" w:lineRule="auto"/>
        <w:ind w:firstLine="709"/>
        <w:jc w:val="both"/>
        <w:rPr>
          <w:rFonts w:ascii="Times New Roman" w:eastAsia="Courier New" w:hAnsi="Times New Roman"/>
          <w:color w:val="000000"/>
          <w:sz w:val="28"/>
          <w:szCs w:val="28"/>
        </w:rPr>
      </w:pPr>
    </w:p>
    <w:p w:rsidR="00B01971" w:rsidRPr="00206CD9" w:rsidRDefault="00B01971" w:rsidP="00B01971">
      <w:pPr>
        <w:widowControl w:val="0"/>
        <w:tabs>
          <w:tab w:val="left" w:pos="1324"/>
        </w:tabs>
        <w:spacing w:after="0" w:line="240" w:lineRule="auto"/>
        <w:ind w:right="181" w:firstLine="709"/>
        <w:jc w:val="both"/>
        <w:rPr>
          <w:rFonts w:ascii="Times New Roman" w:eastAsia="Times New Roman" w:hAnsi="Times New Roman"/>
          <w:spacing w:val="-3"/>
          <w:sz w:val="28"/>
          <w:szCs w:val="28"/>
          <w:shd w:val="clear" w:color="auto" w:fill="FFFFFF"/>
        </w:rPr>
      </w:pPr>
    </w:p>
    <w:p w:rsidR="00B01971" w:rsidRPr="00206CD9" w:rsidRDefault="00B01971" w:rsidP="00B01971">
      <w:pPr>
        <w:spacing w:after="0" w:line="240" w:lineRule="auto"/>
        <w:ind w:firstLine="709"/>
        <w:jc w:val="both"/>
        <w:rPr>
          <w:rFonts w:ascii="Times New Roman" w:hAnsi="Times New Roman"/>
          <w:sz w:val="28"/>
          <w:szCs w:val="28"/>
        </w:rPr>
      </w:pPr>
    </w:p>
    <w:p w:rsidR="009B70B2" w:rsidRDefault="009B70B2"/>
    <w:sectPr w:rsidR="009B70B2" w:rsidSect="00A623F6">
      <w:headerReference w:type="even" r:id="rId18"/>
      <w:headerReference w:type="default" r:id="rId19"/>
      <w:pgSz w:w="11909" w:h="16838"/>
      <w:pgMar w:top="1134" w:right="567" w:bottom="1134" w:left="1701"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ED5" w:rsidRDefault="00230ED5" w:rsidP="00312DA5">
      <w:pPr>
        <w:spacing w:after="0" w:line="240" w:lineRule="auto"/>
      </w:pPr>
      <w:r>
        <w:separator/>
      </w:r>
    </w:p>
  </w:endnote>
  <w:endnote w:type="continuationSeparator" w:id="1">
    <w:p w:rsidR="00230ED5" w:rsidRDefault="00230ED5" w:rsidP="00312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ED5" w:rsidRDefault="00230ED5" w:rsidP="00312DA5">
      <w:pPr>
        <w:spacing w:after="0" w:line="240" w:lineRule="auto"/>
      </w:pPr>
      <w:r>
        <w:separator/>
      </w:r>
    </w:p>
  </w:footnote>
  <w:footnote w:type="continuationSeparator" w:id="1">
    <w:p w:rsidR="00230ED5" w:rsidRDefault="00230ED5" w:rsidP="00312D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736" w:rsidRDefault="009F40CC" w:rsidP="003E0190">
    <w:pPr>
      <w:pStyle w:val="a3"/>
      <w:framePr w:wrap="around" w:vAnchor="text" w:hAnchor="margin" w:xAlign="center" w:y="1"/>
      <w:rPr>
        <w:rStyle w:val="a5"/>
      </w:rPr>
    </w:pPr>
    <w:r>
      <w:rPr>
        <w:rStyle w:val="a5"/>
      </w:rPr>
      <w:fldChar w:fldCharType="begin"/>
    </w:r>
    <w:r w:rsidR="009B70B2">
      <w:rPr>
        <w:rStyle w:val="a5"/>
      </w:rPr>
      <w:instrText xml:space="preserve">PAGE  </w:instrText>
    </w:r>
    <w:r>
      <w:rPr>
        <w:rStyle w:val="a5"/>
      </w:rPr>
      <w:fldChar w:fldCharType="separate"/>
    </w:r>
    <w:r w:rsidR="009B70B2">
      <w:rPr>
        <w:rStyle w:val="a5"/>
        <w:noProof/>
      </w:rPr>
      <w:t>2</w:t>
    </w:r>
    <w:r>
      <w:rPr>
        <w:rStyle w:val="a5"/>
      </w:rPr>
      <w:fldChar w:fldCharType="end"/>
    </w:r>
  </w:p>
  <w:p w:rsidR="008E7736" w:rsidRDefault="00230ED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736" w:rsidRPr="000E6C0D" w:rsidRDefault="009F40CC" w:rsidP="00A33ED3">
    <w:pPr>
      <w:pStyle w:val="a3"/>
      <w:framePr w:h="300" w:hRule="exact" w:wrap="around" w:vAnchor="text" w:hAnchor="margin" w:xAlign="center" w:y="361"/>
      <w:rPr>
        <w:rStyle w:val="a5"/>
        <w:rFonts w:ascii="Times New Roman" w:hAnsi="Times New Roman"/>
      </w:rPr>
    </w:pPr>
    <w:r w:rsidRPr="000E6C0D">
      <w:rPr>
        <w:rStyle w:val="a5"/>
        <w:rFonts w:ascii="Times New Roman" w:hAnsi="Times New Roman"/>
      </w:rPr>
      <w:fldChar w:fldCharType="begin"/>
    </w:r>
    <w:r w:rsidR="009B70B2" w:rsidRPr="000E6C0D">
      <w:rPr>
        <w:rStyle w:val="a5"/>
        <w:rFonts w:ascii="Times New Roman" w:hAnsi="Times New Roman"/>
      </w:rPr>
      <w:instrText xml:space="preserve">PAGE  </w:instrText>
    </w:r>
    <w:r w:rsidRPr="000E6C0D">
      <w:rPr>
        <w:rStyle w:val="a5"/>
        <w:rFonts w:ascii="Times New Roman" w:hAnsi="Times New Roman"/>
      </w:rPr>
      <w:fldChar w:fldCharType="separate"/>
    </w:r>
    <w:r w:rsidR="006477A1">
      <w:rPr>
        <w:rStyle w:val="a5"/>
        <w:rFonts w:ascii="Times New Roman" w:hAnsi="Times New Roman"/>
        <w:noProof/>
      </w:rPr>
      <w:t>2</w:t>
    </w:r>
    <w:r w:rsidRPr="000E6C0D">
      <w:rPr>
        <w:rStyle w:val="a5"/>
        <w:rFonts w:ascii="Times New Roman" w:hAnsi="Times New Roman"/>
      </w:rPr>
      <w:fldChar w:fldCharType="end"/>
    </w:r>
  </w:p>
  <w:p w:rsidR="008E7736" w:rsidRDefault="00230ED5">
    <w:pPr>
      <w:pStyle w:val="a3"/>
    </w:pPr>
  </w:p>
  <w:p w:rsidR="008E7736" w:rsidRDefault="00230ED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C6A49F6"/>
    <w:lvl w:ilvl="0">
      <w:start w:val="1"/>
      <w:numFmt w:val="decimal"/>
      <w:lvlText w:val="%1."/>
      <w:lvlJc w:val="left"/>
      <w:rPr>
        <w:rFonts w:ascii="Times New Roman" w:hAnsi="Times New Roman" w:cs="Times New Roman"/>
        <w:b/>
        <w:bCs/>
        <w:i w:val="0"/>
        <w:iCs w:val="0"/>
        <w:smallCaps w:val="0"/>
        <w:strike w:val="0"/>
        <w:color w:val="000000"/>
        <w:spacing w:val="-1"/>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3"/>
        <w:w w:val="100"/>
        <w:position w:val="0"/>
        <w:sz w:val="28"/>
        <w:szCs w:val="28"/>
        <w:u w:val="none"/>
      </w:rPr>
    </w:lvl>
    <w:lvl w:ilvl="2">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8"/>
        <w:szCs w:val="28"/>
        <w:u w:val="none"/>
      </w:rPr>
    </w:lvl>
    <w:lvl w:ilvl="3">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3"/>
        <w:w w:val="100"/>
        <w:position w:val="0"/>
        <w:sz w:val="26"/>
        <w:szCs w:val="26"/>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characterSpacingControl w:val="doNotCompress"/>
  <w:footnotePr>
    <w:footnote w:id="0"/>
    <w:footnote w:id="1"/>
  </w:footnotePr>
  <w:endnotePr>
    <w:endnote w:id="0"/>
    <w:endnote w:id="1"/>
  </w:endnotePr>
  <w:compat>
    <w:useFELayout/>
  </w:compat>
  <w:rsids>
    <w:rsidRoot w:val="00B01971"/>
    <w:rsid w:val="00000B56"/>
    <w:rsid w:val="0003221D"/>
    <w:rsid w:val="000D4315"/>
    <w:rsid w:val="000E0307"/>
    <w:rsid w:val="00230ED5"/>
    <w:rsid w:val="00312DA5"/>
    <w:rsid w:val="00441B90"/>
    <w:rsid w:val="006477A1"/>
    <w:rsid w:val="007500A2"/>
    <w:rsid w:val="009B70B2"/>
    <w:rsid w:val="009C08F8"/>
    <w:rsid w:val="009F40CC"/>
    <w:rsid w:val="00AA5E1D"/>
    <w:rsid w:val="00B01971"/>
    <w:rsid w:val="00DB47A1"/>
    <w:rsid w:val="00E334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D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01971"/>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rsid w:val="00B01971"/>
    <w:rPr>
      <w:rFonts w:ascii="Calibri" w:eastAsia="Calibri" w:hAnsi="Calibri" w:cs="Times New Roman"/>
      <w:lang w:eastAsia="en-US"/>
    </w:rPr>
  </w:style>
  <w:style w:type="character" w:styleId="a5">
    <w:name w:val="page number"/>
    <w:basedOn w:val="a0"/>
    <w:rsid w:val="00B01971"/>
  </w:style>
  <w:style w:type="paragraph" w:customStyle="1" w:styleId="ConsPlusTitle">
    <w:name w:val="ConsPlusTitle"/>
    <w:rsid w:val="00B01971"/>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blk">
    <w:name w:val="blk"/>
    <w:basedOn w:val="a0"/>
    <w:rsid w:val="00B019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0A5A54F63F22289AB89F53927DD8AEB0&amp;req=query&amp;REFDOC=289907&amp;REFBASE=ROS&amp;REFPAGE=0&amp;REFTYPE=CDLT_CHILDLESS_CONTENTS_ITEM_MAIN_BACKREFS_P&amp;ts=3047915541004116274&amp;mode=backrefs&amp;REFDST=100214&amp;date=01.04.2019" TargetMode="External"/><Relationship Id="rId13" Type="http://schemas.openxmlformats.org/officeDocument/2006/relationships/hyperlink" Target="https://login.consultant.ru/link/?rnd=0A5A54F63F22289AB89F53927DD8AEB0&amp;req=query&amp;REFDOC=289907&amp;REFBASE=ROS&amp;REFPAGE=0&amp;REFTYPE=CDLT_CHILDLESS_CONTENTS_ITEM_MAIN_BACKREFS_P&amp;ts=25823155410041128276&amp;mode=backrefs&amp;REFDST=100219&amp;date=01.04.2019"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login.consultant.ru/link/?rnd=0A5A54F63F22289AB89F53927DD8AEB0&amp;req=query&amp;REFDOC=289907&amp;REFBASE=ROS&amp;REFPAGE=0&amp;REFTYPE=CDLT_CHILDLESS_CONTENTS_ITEM_MAIN_BACKREFS_P&amp;ts=9155155410041122576&amp;mode=backrefs&amp;REFDST=100213&amp;date=01.04.2019" TargetMode="External"/><Relationship Id="rId12" Type="http://schemas.openxmlformats.org/officeDocument/2006/relationships/hyperlink" Target="https://login.consultant.ru/link/?rnd=0A5A54F63F22289AB89F53927DD8AEB0&amp;req=query&amp;REFDOC=289907&amp;REFBASE=ROS&amp;REFPAGE=0&amp;REFTYPE=CDLT_CHILDLESS_CONTENTS_ITEM_MAIN_BACKREFS_P&amp;ts=2895615541004112895&amp;mode=backrefs&amp;REFDST=100218&amp;date=01.04.2019" TargetMode="External"/><Relationship Id="rId17" Type="http://schemas.openxmlformats.org/officeDocument/2006/relationships/hyperlink" Target="consultantplus://offline/ref=7C371860530C19F0D29FD2E9D4A730214A13D618C4F6838E90C4967452BE79EBF0984AR4u5L" TargetMode="External"/><Relationship Id="rId2" Type="http://schemas.openxmlformats.org/officeDocument/2006/relationships/styles" Target="styles.xml"/><Relationship Id="rId16" Type="http://schemas.openxmlformats.org/officeDocument/2006/relationships/hyperlink" Target="https://login.consultant.ru/link/?rnd=E041811074E991EF2D682E1EF047546F&amp;req=query&amp;REFDOC=300822&amp;REFBASE=ROS&amp;REFPAGE=0&amp;REFTYPE=CDLT_CHILDLESS_CONTENTS_ITEM_MAIN_BACKREFS&amp;ts=1277215536010276494&amp;mode=backrefs&amp;REFDST=37&amp;date=26.03.2019"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0A5A54F63F22289AB89F53927DD8AEB0&amp;req=query&amp;REFDOC=289907&amp;REFBASE=ROS&amp;REFPAGE=0&amp;REFTYPE=CDLT_CHILDLESS_CONTENTS_ITEM_MAIN_BACKREFS_P&amp;ts=9827155410041123087&amp;mode=backrefs&amp;REFDST=100217&amp;date=01.04.2019" TargetMode="External"/><Relationship Id="rId5" Type="http://schemas.openxmlformats.org/officeDocument/2006/relationships/footnotes" Target="footnotes.xml"/><Relationship Id="rId15" Type="http://schemas.openxmlformats.org/officeDocument/2006/relationships/hyperlink" Target="https://login.consultant.ru/link/?rnd=0A5A54F63F22289AB89F53927DD8AEB0&amp;req=query&amp;REFDOC=300845&amp;REFBASE=ROS&amp;REFPAGE=0&amp;REFTYPE=CDLT_CHILDLESS_CONTENTS_ITEM_MAIN_BACKREFS_P&amp;ts=30125155409680514512&amp;mode=backrefs&amp;REFDST=383&amp;date=01.04.2019" TargetMode="External"/><Relationship Id="rId10" Type="http://schemas.openxmlformats.org/officeDocument/2006/relationships/hyperlink" Target="https://login.consultant.ru/link/?rnd=0A5A54F63F22289AB89F53927DD8AEB0&amp;req=query&amp;REFDOC=289907&amp;REFBASE=ROS&amp;REFPAGE=0&amp;REFTYPE=CDLT_CHILDLESS_CONTENTS_ITEM_MAIN_BACKREFS_P&amp;ts=59315541004114453&amp;mode=backrefs&amp;REFDST=100216&amp;date=01.04.2019"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login.consultant.ru/link/?rnd=0A5A54F63F22289AB89F53927DD8AEB0&amp;req=query&amp;REFDOC=289907&amp;REFBASE=ROS&amp;REFPAGE=0&amp;REFTYPE=CDLT_CHILDLESS_CONTENTS_ITEM_MAIN_BACKREFS_P&amp;ts=1913015541004117034&amp;mode=backrefs&amp;REFDST=100215&amp;date=01.04.2019" TargetMode="External"/><Relationship Id="rId14" Type="http://schemas.openxmlformats.org/officeDocument/2006/relationships/hyperlink" Target="https://login.consultant.ru/link/?rnd=0A5A54F63F22289AB89F53927DD8AEB0&amp;req=query&amp;REFDOC=289907&amp;REFBASE=ROS&amp;REFPAGE=0&amp;REFTYPE=CDLT_CHILDLESS_CONTENTS_ITEM_MAIN_BACKREFS_P&amp;ts=2576015541004111589&amp;mode=backrefs&amp;REFDST=100220&amp;date=01.04.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5647</Words>
  <Characters>32188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2024-08-08T14:22:00Z</dcterms:created>
  <dcterms:modified xsi:type="dcterms:W3CDTF">2024-08-08T14:22:00Z</dcterms:modified>
</cp:coreProperties>
</file>