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5DB" w:rsidRPr="00AD15DB" w:rsidRDefault="00A26992" w:rsidP="006E1FF1">
      <w:pPr>
        <w:jc w:val="right"/>
        <w:outlineLvl w:val="0"/>
        <w:rPr>
          <w:rFonts w:ascii="Times New Roman" w:eastAsia="Times New Roman" w:hAnsi="Times New Roman" w:cs="Times New Roman"/>
          <w:b/>
          <w:sz w:val="26"/>
          <w:szCs w:val="26"/>
          <w:lang w:eastAsia="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E1FF1">
        <w:rPr>
          <w:rFonts w:ascii="Times New Roman" w:hAnsi="Times New Roman" w:cs="Times New Roman"/>
          <w:sz w:val="24"/>
          <w:szCs w:val="24"/>
        </w:rPr>
        <w:t>ПРОЕКТ</w:t>
      </w:r>
    </w:p>
    <w:p w:rsidR="00AD15DB" w:rsidRPr="00AD15DB" w:rsidRDefault="00AD15DB" w:rsidP="00AD15DB">
      <w:pPr>
        <w:spacing w:after="0" w:line="240" w:lineRule="auto"/>
        <w:jc w:val="center"/>
        <w:outlineLvl w:val="0"/>
        <w:rPr>
          <w:rFonts w:ascii="Times New Roman" w:eastAsia="Times New Roman" w:hAnsi="Times New Roman" w:cs="Times New Roman"/>
          <w:b/>
          <w:sz w:val="26"/>
          <w:szCs w:val="26"/>
          <w:lang w:eastAsia="ru-RU"/>
        </w:rPr>
      </w:pPr>
    </w:p>
    <w:p w:rsidR="00AD15DB" w:rsidRPr="00AD15DB" w:rsidRDefault="00AD15DB" w:rsidP="00AD15DB">
      <w:pPr>
        <w:spacing w:after="0" w:line="240" w:lineRule="auto"/>
        <w:jc w:val="center"/>
        <w:outlineLvl w:val="0"/>
        <w:rPr>
          <w:rFonts w:ascii="Times New Roman" w:eastAsia="Times New Roman" w:hAnsi="Times New Roman" w:cs="Times New Roman"/>
          <w:b/>
          <w:sz w:val="16"/>
          <w:szCs w:val="16"/>
          <w:lang w:eastAsia="ru-RU"/>
        </w:rPr>
      </w:pPr>
    </w:p>
    <w:p w:rsidR="00AD15DB" w:rsidRPr="00AD15DB" w:rsidRDefault="00AD15DB" w:rsidP="00AD15DB">
      <w:pPr>
        <w:spacing w:after="0" w:line="240" w:lineRule="auto"/>
        <w:jc w:val="center"/>
        <w:outlineLvl w:val="0"/>
        <w:rPr>
          <w:rFonts w:ascii="Times New Roman" w:eastAsia="Times New Roman" w:hAnsi="Times New Roman" w:cs="Times New Roman"/>
          <w:b/>
          <w:sz w:val="16"/>
          <w:szCs w:val="16"/>
          <w:lang w:eastAsia="ru-RU"/>
        </w:rPr>
      </w:pPr>
    </w:p>
    <w:p w:rsidR="00AD15DB" w:rsidRPr="00AD15DB" w:rsidRDefault="00AD15DB" w:rsidP="00AD15DB">
      <w:pPr>
        <w:spacing w:after="0" w:line="240" w:lineRule="auto"/>
        <w:jc w:val="center"/>
        <w:outlineLvl w:val="0"/>
        <w:rPr>
          <w:rFonts w:ascii="Arial" w:eastAsia="Times New Roman" w:hAnsi="Arial" w:cs="Arial"/>
          <w:b/>
          <w:sz w:val="20"/>
          <w:szCs w:val="20"/>
          <w:lang w:eastAsia="ru-RU"/>
        </w:rPr>
      </w:pPr>
      <w:r w:rsidRPr="00AD15DB">
        <w:rPr>
          <w:rFonts w:ascii="Arial" w:eastAsia="Times New Roman" w:hAnsi="Arial" w:cs="Arial"/>
          <w:b/>
          <w:sz w:val="20"/>
          <w:szCs w:val="20"/>
          <w:lang w:eastAsia="ru-RU"/>
        </w:rPr>
        <w:t>ГУБКИНСКИЙ ГОРОДСКОЙ ОКРУГ</w:t>
      </w:r>
    </w:p>
    <w:p w:rsidR="00AD15DB" w:rsidRPr="00AD15DB" w:rsidRDefault="00AD15DB" w:rsidP="00AD15DB">
      <w:pPr>
        <w:spacing w:after="0" w:line="240" w:lineRule="auto"/>
        <w:jc w:val="center"/>
        <w:rPr>
          <w:rFonts w:ascii="Arial" w:eastAsia="Times New Roman" w:hAnsi="Arial" w:cs="Arial"/>
          <w:sz w:val="20"/>
          <w:szCs w:val="20"/>
          <w:lang w:eastAsia="ru-RU"/>
        </w:rPr>
      </w:pPr>
      <w:r w:rsidRPr="00AD15DB">
        <w:rPr>
          <w:rFonts w:ascii="Arial" w:eastAsia="Times New Roman" w:hAnsi="Arial" w:cs="Arial"/>
          <w:b/>
          <w:sz w:val="20"/>
          <w:szCs w:val="20"/>
          <w:lang w:eastAsia="ru-RU"/>
        </w:rPr>
        <w:t>БЕЛГОРОДСКОЙ ОБЛАСТИ</w:t>
      </w:r>
    </w:p>
    <w:p w:rsidR="00AD15DB" w:rsidRPr="00AD15DB" w:rsidRDefault="00AD15DB" w:rsidP="00AD15DB">
      <w:pPr>
        <w:spacing w:after="0" w:line="240" w:lineRule="auto"/>
        <w:jc w:val="center"/>
        <w:rPr>
          <w:rFonts w:ascii="Arial" w:eastAsia="Times New Roman" w:hAnsi="Arial" w:cs="Arial"/>
          <w:b/>
          <w:sz w:val="20"/>
          <w:szCs w:val="20"/>
          <w:lang w:eastAsia="ru-RU"/>
        </w:rPr>
      </w:pPr>
    </w:p>
    <w:p w:rsidR="00AD15DB" w:rsidRPr="00AD15DB" w:rsidRDefault="00AD15DB" w:rsidP="00AD15DB">
      <w:pPr>
        <w:spacing w:after="0" w:line="240" w:lineRule="auto"/>
        <w:jc w:val="center"/>
        <w:outlineLvl w:val="0"/>
        <w:rPr>
          <w:rFonts w:ascii="Arial Narrow" w:eastAsia="Times New Roman" w:hAnsi="Arial Narrow" w:cs="Arial"/>
          <w:b/>
          <w:sz w:val="36"/>
          <w:szCs w:val="36"/>
          <w:lang w:eastAsia="ru-RU"/>
        </w:rPr>
      </w:pPr>
      <w:r w:rsidRPr="00AD15DB">
        <w:rPr>
          <w:rFonts w:ascii="Arial Narrow" w:eastAsia="Times New Roman" w:hAnsi="Arial Narrow" w:cs="Arial"/>
          <w:b/>
          <w:sz w:val="36"/>
          <w:szCs w:val="36"/>
          <w:lang w:eastAsia="ru-RU"/>
        </w:rPr>
        <w:t>АДМИНИСТРАЦИЯ ГУБКИНСКОГО ГОРОДСКОГО ОКРУГА</w:t>
      </w:r>
    </w:p>
    <w:p w:rsidR="00AD15DB" w:rsidRPr="00AD15DB" w:rsidRDefault="00AD15DB" w:rsidP="00AD15DB">
      <w:pPr>
        <w:spacing w:after="0" w:line="240" w:lineRule="auto"/>
        <w:jc w:val="center"/>
        <w:outlineLvl w:val="0"/>
        <w:rPr>
          <w:rFonts w:ascii="Arial" w:eastAsia="Times New Roman" w:hAnsi="Arial" w:cs="Arial"/>
          <w:b/>
          <w:sz w:val="20"/>
          <w:szCs w:val="20"/>
          <w:lang w:eastAsia="ru-RU"/>
        </w:rPr>
      </w:pPr>
    </w:p>
    <w:p w:rsidR="00AD15DB" w:rsidRPr="00AD15DB" w:rsidRDefault="00AD15DB" w:rsidP="00AD15DB">
      <w:pPr>
        <w:spacing w:after="0" w:line="240" w:lineRule="auto"/>
        <w:jc w:val="center"/>
        <w:outlineLvl w:val="0"/>
        <w:rPr>
          <w:rFonts w:ascii="Arial" w:eastAsia="Times New Roman" w:hAnsi="Arial" w:cs="Arial"/>
          <w:sz w:val="32"/>
          <w:szCs w:val="32"/>
          <w:lang w:eastAsia="ru-RU"/>
        </w:rPr>
      </w:pPr>
      <w:r w:rsidRPr="00AD15DB">
        <w:rPr>
          <w:rFonts w:ascii="Arial" w:eastAsia="Times New Roman" w:hAnsi="Arial" w:cs="Arial"/>
          <w:sz w:val="32"/>
          <w:szCs w:val="32"/>
          <w:lang w:eastAsia="ru-RU"/>
        </w:rPr>
        <w:t>П О С Т А Н О В Л Е Н И Е</w:t>
      </w:r>
    </w:p>
    <w:p w:rsidR="00AD15DB" w:rsidRPr="00AD15DB" w:rsidRDefault="00AD15DB" w:rsidP="00AD15DB">
      <w:pPr>
        <w:spacing w:after="0" w:line="240" w:lineRule="auto"/>
        <w:jc w:val="center"/>
        <w:rPr>
          <w:rFonts w:ascii="Arial" w:eastAsia="Times New Roman" w:hAnsi="Arial" w:cs="Arial"/>
          <w:b/>
          <w:sz w:val="20"/>
          <w:szCs w:val="20"/>
          <w:lang w:eastAsia="ru-RU"/>
        </w:rPr>
      </w:pPr>
    </w:p>
    <w:p w:rsidR="00AD15DB" w:rsidRPr="00AD15DB" w:rsidRDefault="00AD15DB" w:rsidP="00AD15DB">
      <w:pPr>
        <w:spacing w:after="0" w:line="240" w:lineRule="auto"/>
        <w:jc w:val="center"/>
        <w:rPr>
          <w:rFonts w:ascii="Arial" w:eastAsia="Times New Roman" w:hAnsi="Arial" w:cs="Arial"/>
          <w:b/>
          <w:sz w:val="17"/>
          <w:szCs w:val="17"/>
          <w:lang w:eastAsia="ru-RU"/>
        </w:rPr>
      </w:pPr>
      <w:r w:rsidRPr="00AD15DB">
        <w:rPr>
          <w:rFonts w:ascii="Arial" w:eastAsia="Times New Roman" w:hAnsi="Arial" w:cs="Arial"/>
          <w:b/>
          <w:sz w:val="17"/>
          <w:szCs w:val="17"/>
          <w:lang w:eastAsia="ru-RU"/>
        </w:rPr>
        <w:t>Губкин</w:t>
      </w:r>
    </w:p>
    <w:p w:rsidR="00AD15DB" w:rsidRPr="00AD15DB" w:rsidRDefault="00AD15DB" w:rsidP="00AD15DB">
      <w:pPr>
        <w:spacing w:after="0" w:line="240" w:lineRule="auto"/>
        <w:jc w:val="center"/>
        <w:rPr>
          <w:rFonts w:ascii="Arial" w:eastAsia="Times New Roman" w:hAnsi="Arial" w:cs="Arial"/>
          <w:b/>
          <w:sz w:val="20"/>
          <w:szCs w:val="20"/>
          <w:lang w:eastAsia="ru-RU"/>
        </w:rPr>
      </w:pPr>
      <w:r w:rsidRPr="00AD15DB">
        <w:rPr>
          <w:rFonts w:ascii="Arial" w:eastAsia="Times New Roman" w:hAnsi="Arial" w:cs="Arial"/>
          <w:b/>
          <w:sz w:val="20"/>
          <w:szCs w:val="20"/>
          <w:lang w:eastAsia="ru-RU"/>
        </w:rPr>
        <w:t xml:space="preserve"> </w:t>
      </w:r>
    </w:p>
    <w:p w:rsidR="00AD15DB" w:rsidRPr="00AD15DB" w:rsidRDefault="00AD15DB" w:rsidP="00AD15DB">
      <w:pPr>
        <w:spacing w:after="0" w:line="240" w:lineRule="auto"/>
        <w:jc w:val="both"/>
        <w:rPr>
          <w:rFonts w:ascii="Arial" w:eastAsia="Times New Roman" w:hAnsi="Arial" w:cs="Arial"/>
          <w:b/>
          <w:sz w:val="18"/>
          <w:szCs w:val="18"/>
          <w:u w:val="single"/>
          <w:lang w:eastAsia="ru-RU"/>
        </w:rPr>
      </w:pPr>
      <w:r w:rsidRPr="00AD15DB">
        <w:rPr>
          <w:rFonts w:ascii="Arial" w:eastAsia="Times New Roman" w:hAnsi="Arial" w:cs="Arial"/>
          <w:b/>
          <w:sz w:val="18"/>
          <w:szCs w:val="18"/>
          <w:lang w:eastAsia="ru-RU"/>
        </w:rPr>
        <w:t xml:space="preserve"> “__” ________________ 2021 г.                                                                                                 № ______________</w:t>
      </w:r>
    </w:p>
    <w:p w:rsidR="00AD15DB" w:rsidRPr="00AD15DB" w:rsidRDefault="00AD15DB" w:rsidP="00AD15DB">
      <w:pPr>
        <w:spacing w:after="0" w:line="240" w:lineRule="auto"/>
        <w:jc w:val="center"/>
        <w:outlineLvl w:val="0"/>
        <w:rPr>
          <w:rFonts w:ascii="Times New Roman" w:eastAsia="Times New Roman" w:hAnsi="Times New Roman" w:cs="Times New Roman"/>
          <w:b/>
          <w:sz w:val="28"/>
          <w:szCs w:val="28"/>
          <w:lang w:eastAsia="ru-RU"/>
        </w:rPr>
      </w:pPr>
    </w:p>
    <w:p w:rsidR="00AD15DB" w:rsidRPr="00AD15DB" w:rsidRDefault="00AD15DB" w:rsidP="00AD15DB">
      <w:pPr>
        <w:spacing w:after="0" w:line="240" w:lineRule="auto"/>
        <w:jc w:val="both"/>
        <w:rPr>
          <w:rFonts w:ascii="Arial" w:eastAsia="Times New Roman" w:hAnsi="Arial" w:cs="Arial"/>
          <w:b/>
          <w:color w:val="FFFFFF"/>
          <w:sz w:val="18"/>
          <w:szCs w:val="18"/>
          <w:lang w:eastAsia="ru-RU"/>
        </w:rPr>
      </w:pPr>
      <w:r w:rsidRPr="00AD15DB">
        <w:rPr>
          <w:rFonts w:ascii="Times New Roman" w:eastAsia="Times New Roman" w:hAnsi="Times New Roman" w:cs="Times New Roman"/>
          <w:b/>
          <w:color w:val="FFFFFF"/>
          <w:sz w:val="28"/>
          <w:szCs w:val="28"/>
          <w:lang w:eastAsia="ru-RU"/>
        </w:rPr>
        <w:t xml:space="preserve">                      </w:t>
      </w:r>
      <w:r w:rsidRPr="00AD15DB">
        <w:rPr>
          <w:rFonts w:ascii="Times New Roman" w:eastAsia="Times New Roman" w:hAnsi="Times New Roman" w:cs="Times New Roman"/>
          <w:b/>
          <w:color w:val="FFFFFF"/>
          <w:sz w:val="28"/>
          <w:szCs w:val="28"/>
          <w:lang w:eastAsia="ru-RU"/>
        </w:rPr>
        <w:tab/>
      </w:r>
      <w:r w:rsidRPr="00AD15DB">
        <w:rPr>
          <w:rFonts w:ascii="Times New Roman" w:eastAsia="Times New Roman" w:hAnsi="Times New Roman" w:cs="Times New Roman"/>
          <w:b/>
          <w:color w:val="FFFFFF"/>
          <w:sz w:val="28"/>
          <w:szCs w:val="28"/>
          <w:lang w:eastAsia="ru-RU"/>
        </w:rPr>
        <w:tab/>
      </w:r>
      <w:r w:rsidRPr="00AD15DB">
        <w:rPr>
          <w:rFonts w:ascii="Times New Roman" w:eastAsia="Times New Roman" w:hAnsi="Times New Roman" w:cs="Times New Roman"/>
          <w:b/>
          <w:color w:val="FFFFFF"/>
          <w:sz w:val="28"/>
          <w:szCs w:val="28"/>
          <w:lang w:eastAsia="ru-RU"/>
        </w:rPr>
        <w:tab/>
        <w:t xml:space="preserve">                       № ___________</w:t>
      </w:r>
    </w:p>
    <w:p w:rsidR="00213150" w:rsidRPr="005676BD" w:rsidRDefault="0039006B" w:rsidP="00AD15DB">
      <w:pPr>
        <w:autoSpaceDE w:val="0"/>
        <w:autoSpaceDN w:val="0"/>
        <w:adjustRightInd w:val="0"/>
        <w:spacing w:after="0" w:line="240" w:lineRule="auto"/>
        <w:jc w:val="both"/>
        <w:outlineLvl w:val="0"/>
        <w:rPr>
          <w:rFonts w:ascii="Times New Roman" w:hAnsi="Times New Roman" w:cs="Times New Roman"/>
          <w:b/>
          <w:noProof/>
          <w:sz w:val="28"/>
          <w:szCs w:val="28"/>
        </w:rPr>
      </w:pPr>
      <w:r w:rsidRPr="005676BD">
        <w:rPr>
          <w:rFonts w:ascii="Times New Roman" w:hAnsi="Times New Roman" w:cs="Times New Roman"/>
          <w:b/>
          <w:noProof/>
          <w:sz w:val="28"/>
          <w:szCs w:val="28"/>
        </w:rPr>
        <w:t xml:space="preserve">О </w:t>
      </w:r>
      <w:r w:rsidR="001D0F30" w:rsidRPr="005676BD">
        <w:rPr>
          <w:rFonts w:ascii="Times New Roman" w:hAnsi="Times New Roman" w:cs="Times New Roman"/>
          <w:b/>
          <w:noProof/>
          <w:sz w:val="28"/>
          <w:szCs w:val="28"/>
        </w:rPr>
        <w:t>внесении изменений</w:t>
      </w:r>
      <w:r w:rsidR="00213150" w:rsidRPr="005676BD">
        <w:rPr>
          <w:rFonts w:ascii="Times New Roman" w:hAnsi="Times New Roman" w:cs="Times New Roman"/>
          <w:b/>
          <w:noProof/>
          <w:sz w:val="28"/>
          <w:szCs w:val="28"/>
        </w:rPr>
        <w:t xml:space="preserve"> </w:t>
      </w:r>
      <w:r w:rsidR="001D0F30" w:rsidRPr="005676BD">
        <w:rPr>
          <w:rFonts w:ascii="Times New Roman" w:hAnsi="Times New Roman" w:cs="Times New Roman"/>
          <w:b/>
          <w:noProof/>
          <w:sz w:val="28"/>
          <w:szCs w:val="28"/>
        </w:rPr>
        <w:t>в</w:t>
      </w:r>
    </w:p>
    <w:p w:rsidR="00213150" w:rsidRPr="005676BD" w:rsidRDefault="00F7100B" w:rsidP="0039006B">
      <w:pPr>
        <w:spacing w:after="0"/>
        <w:jc w:val="both"/>
        <w:rPr>
          <w:rFonts w:ascii="Times New Roman" w:hAnsi="Times New Roman" w:cs="Times New Roman"/>
          <w:b/>
          <w:noProof/>
          <w:sz w:val="28"/>
          <w:szCs w:val="28"/>
        </w:rPr>
      </w:pPr>
      <w:r>
        <w:rPr>
          <w:rFonts w:ascii="Times New Roman" w:hAnsi="Times New Roman" w:cs="Times New Roman"/>
          <w:b/>
          <w:noProof/>
          <w:sz w:val="28"/>
          <w:szCs w:val="28"/>
        </w:rPr>
        <w:t>п</w:t>
      </w:r>
      <w:r w:rsidR="001D0F30" w:rsidRPr="005676BD">
        <w:rPr>
          <w:rFonts w:ascii="Times New Roman" w:hAnsi="Times New Roman" w:cs="Times New Roman"/>
          <w:b/>
          <w:noProof/>
          <w:sz w:val="28"/>
          <w:szCs w:val="28"/>
        </w:rPr>
        <w:t>остановлени</w:t>
      </w:r>
      <w:r w:rsidR="00267325" w:rsidRPr="005676BD">
        <w:rPr>
          <w:rFonts w:ascii="Times New Roman" w:hAnsi="Times New Roman" w:cs="Times New Roman"/>
          <w:b/>
          <w:noProof/>
          <w:sz w:val="28"/>
          <w:szCs w:val="28"/>
        </w:rPr>
        <w:t>е</w:t>
      </w:r>
      <w:r>
        <w:rPr>
          <w:rFonts w:ascii="Times New Roman" w:hAnsi="Times New Roman" w:cs="Times New Roman"/>
          <w:b/>
          <w:noProof/>
          <w:sz w:val="28"/>
          <w:szCs w:val="28"/>
        </w:rPr>
        <w:t xml:space="preserve"> </w:t>
      </w:r>
      <w:r w:rsidR="001D0F30" w:rsidRPr="005676BD">
        <w:rPr>
          <w:rFonts w:ascii="Times New Roman" w:hAnsi="Times New Roman" w:cs="Times New Roman"/>
          <w:b/>
          <w:noProof/>
          <w:sz w:val="28"/>
          <w:szCs w:val="28"/>
        </w:rPr>
        <w:t>администрации</w:t>
      </w:r>
    </w:p>
    <w:p w:rsidR="001D0F30" w:rsidRDefault="001D0F30" w:rsidP="0039006B">
      <w:pPr>
        <w:spacing w:after="0"/>
        <w:jc w:val="both"/>
        <w:rPr>
          <w:rFonts w:ascii="Times New Roman" w:hAnsi="Times New Roman" w:cs="Times New Roman"/>
          <w:b/>
          <w:noProof/>
          <w:sz w:val="28"/>
          <w:szCs w:val="28"/>
        </w:rPr>
      </w:pPr>
      <w:r w:rsidRPr="005676BD">
        <w:rPr>
          <w:rFonts w:ascii="Times New Roman" w:hAnsi="Times New Roman" w:cs="Times New Roman"/>
          <w:b/>
          <w:noProof/>
          <w:sz w:val="28"/>
          <w:szCs w:val="28"/>
        </w:rPr>
        <w:t>Губкинского городского округа</w:t>
      </w:r>
    </w:p>
    <w:p w:rsidR="00F7100B" w:rsidRPr="005676BD" w:rsidRDefault="00F7100B" w:rsidP="0039006B">
      <w:pPr>
        <w:spacing w:after="0"/>
        <w:jc w:val="both"/>
        <w:rPr>
          <w:rFonts w:ascii="Times New Roman" w:hAnsi="Times New Roman" w:cs="Times New Roman"/>
          <w:b/>
          <w:sz w:val="28"/>
          <w:szCs w:val="28"/>
        </w:rPr>
      </w:pPr>
      <w:r w:rsidRPr="00F7100B">
        <w:rPr>
          <w:rFonts w:ascii="Times New Roman" w:hAnsi="Times New Roman" w:cs="Times New Roman"/>
          <w:b/>
          <w:sz w:val="28"/>
          <w:szCs w:val="28"/>
        </w:rPr>
        <w:t>от 31 августа 2011 года № 1590-па</w:t>
      </w:r>
    </w:p>
    <w:p w:rsidR="0039006B" w:rsidRPr="005676BD" w:rsidRDefault="0039006B" w:rsidP="0039006B">
      <w:pPr>
        <w:spacing w:after="0"/>
        <w:jc w:val="both"/>
        <w:rPr>
          <w:rFonts w:ascii="Times New Roman" w:hAnsi="Times New Roman" w:cs="Times New Roman"/>
          <w:color w:val="000000"/>
          <w:sz w:val="28"/>
          <w:szCs w:val="28"/>
        </w:rPr>
      </w:pPr>
    </w:p>
    <w:p w:rsidR="0039006B" w:rsidRPr="005676BD" w:rsidRDefault="0039006B" w:rsidP="0039006B">
      <w:pPr>
        <w:ind w:firstLine="708"/>
        <w:jc w:val="both"/>
        <w:rPr>
          <w:rFonts w:ascii="Times New Roman" w:hAnsi="Times New Roman" w:cs="Times New Roman"/>
          <w:sz w:val="28"/>
          <w:szCs w:val="28"/>
        </w:rPr>
      </w:pPr>
    </w:p>
    <w:p w:rsidR="0039006B" w:rsidRPr="005676BD" w:rsidRDefault="0039006B" w:rsidP="00322E7C">
      <w:pPr>
        <w:spacing w:after="0"/>
        <w:ind w:firstLine="708"/>
        <w:jc w:val="both"/>
        <w:rPr>
          <w:rFonts w:ascii="Times New Roman" w:hAnsi="Times New Roman" w:cs="Times New Roman"/>
          <w:sz w:val="28"/>
          <w:szCs w:val="28"/>
        </w:rPr>
      </w:pPr>
      <w:r w:rsidRPr="005676BD">
        <w:rPr>
          <w:rFonts w:ascii="Times New Roman" w:hAnsi="Times New Roman" w:cs="Times New Roman"/>
          <w:sz w:val="28"/>
          <w:szCs w:val="28"/>
        </w:rPr>
        <w:t xml:space="preserve">В соответствии с </w:t>
      </w:r>
      <w:r w:rsidR="00503E6E" w:rsidRPr="005676BD">
        <w:rPr>
          <w:rFonts w:ascii="Times New Roman" w:hAnsi="Times New Roman" w:cs="Times New Roman"/>
          <w:sz w:val="28"/>
          <w:szCs w:val="28"/>
        </w:rPr>
        <w:t>ф</w:t>
      </w:r>
      <w:r w:rsidRPr="005676BD">
        <w:rPr>
          <w:rFonts w:ascii="Times New Roman" w:hAnsi="Times New Roman" w:cs="Times New Roman"/>
          <w:sz w:val="28"/>
          <w:szCs w:val="28"/>
        </w:rPr>
        <w:t>едеральным</w:t>
      </w:r>
      <w:r w:rsidR="00503E6E" w:rsidRPr="005676BD">
        <w:rPr>
          <w:rFonts w:ascii="Times New Roman" w:hAnsi="Times New Roman" w:cs="Times New Roman"/>
          <w:sz w:val="28"/>
          <w:szCs w:val="28"/>
        </w:rPr>
        <w:t>и</w:t>
      </w:r>
      <w:r w:rsidRPr="005676BD">
        <w:rPr>
          <w:rFonts w:ascii="Times New Roman" w:hAnsi="Times New Roman" w:cs="Times New Roman"/>
          <w:sz w:val="28"/>
          <w:szCs w:val="28"/>
        </w:rPr>
        <w:t xml:space="preserve"> закон</w:t>
      </w:r>
      <w:r w:rsidR="00503E6E" w:rsidRPr="005676BD">
        <w:rPr>
          <w:rFonts w:ascii="Times New Roman" w:hAnsi="Times New Roman" w:cs="Times New Roman"/>
          <w:sz w:val="28"/>
          <w:szCs w:val="28"/>
        </w:rPr>
        <w:t>а</w:t>
      </w:r>
      <w:r w:rsidRPr="005676BD">
        <w:rPr>
          <w:rFonts w:ascii="Times New Roman" w:hAnsi="Times New Roman" w:cs="Times New Roman"/>
          <w:sz w:val="28"/>
          <w:szCs w:val="28"/>
        </w:rPr>
        <w:t>м</w:t>
      </w:r>
      <w:r w:rsidR="00503E6E" w:rsidRPr="005676BD">
        <w:rPr>
          <w:rFonts w:ascii="Times New Roman" w:hAnsi="Times New Roman" w:cs="Times New Roman"/>
          <w:sz w:val="28"/>
          <w:szCs w:val="28"/>
        </w:rPr>
        <w:t>и</w:t>
      </w:r>
      <w:r w:rsidRPr="005676BD">
        <w:rPr>
          <w:rFonts w:ascii="Times New Roman" w:hAnsi="Times New Roman" w:cs="Times New Roman"/>
          <w:sz w:val="28"/>
          <w:szCs w:val="28"/>
        </w:rPr>
        <w:t xml:space="preserve"> от 06 октября 2003 года</w:t>
      </w:r>
      <w:r w:rsidR="00213150" w:rsidRPr="005676BD">
        <w:rPr>
          <w:rFonts w:ascii="Times New Roman" w:hAnsi="Times New Roman" w:cs="Times New Roman"/>
          <w:sz w:val="28"/>
          <w:szCs w:val="28"/>
        </w:rPr>
        <w:t xml:space="preserve"> </w:t>
      </w:r>
      <w:r w:rsidR="005676BD">
        <w:rPr>
          <w:rFonts w:ascii="Times New Roman" w:hAnsi="Times New Roman" w:cs="Times New Roman"/>
          <w:sz w:val="28"/>
          <w:szCs w:val="28"/>
        </w:rPr>
        <w:t xml:space="preserve">                      </w:t>
      </w:r>
      <w:r w:rsidRPr="005676BD">
        <w:rPr>
          <w:rFonts w:ascii="Times New Roman" w:hAnsi="Times New Roman" w:cs="Times New Roman"/>
          <w:sz w:val="28"/>
          <w:szCs w:val="28"/>
        </w:rPr>
        <w:t>№</w:t>
      </w:r>
      <w:r w:rsidR="00213150" w:rsidRPr="005676BD">
        <w:rPr>
          <w:rFonts w:ascii="Times New Roman" w:hAnsi="Times New Roman" w:cs="Times New Roman"/>
          <w:sz w:val="28"/>
          <w:szCs w:val="28"/>
        </w:rPr>
        <w:t xml:space="preserve"> </w:t>
      </w:r>
      <w:r w:rsidRPr="005676BD">
        <w:rPr>
          <w:rFonts w:ascii="Times New Roman" w:hAnsi="Times New Roman" w:cs="Times New Roman"/>
          <w:sz w:val="28"/>
          <w:szCs w:val="28"/>
        </w:rPr>
        <w:t>131-ФЗ «Об общих принципах организации местного самоуправления в Российской Федерации»,</w:t>
      </w:r>
      <w:r w:rsidR="00503E6E" w:rsidRPr="005676BD">
        <w:rPr>
          <w:rFonts w:ascii="Times New Roman" w:hAnsi="Times New Roman" w:cs="Times New Roman"/>
          <w:sz w:val="28"/>
          <w:szCs w:val="28"/>
        </w:rPr>
        <w:t xml:space="preserve"> </w:t>
      </w:r>
      <w:r w:rsidR="005676BD">
        <w:rPr>
          <w:rFonts w:ascii="Times New Roman" w:hAnsi="Times New Roman" w:cs="Times New Roman"/>
          <w:sz w:val="28"/>
          <w:szCs w:val="28"/>
        </w:rPr>
        <w:t>о</w:t>
      </w:r>
      <w:r w:rsidR="00503E6E" w:rsidRPr="005676BD">
        <w:rPr>
          <w:rFonts w:ascii="Times New Roman" w:hAnsi="Times New Roman" w:cs="Times New Roman"/>
          <w:sz w:val="28"/>
          <w:szCs w:val="28"/>
        </w:rPr>
        <w:t xml:space="preserve">т 27 июля 2010 года </w:t>
      </w:r>
      <w:r w:rsidR="00672715" w:rsidRPr="005676BD">
        <w:rPr>
          <w:rFonts w:ascii="Times New Roman" w:hAnsi="Times New Roman" w:cs="Times New Roman"/>
          <w:sz w:val="28"/>
          <w:szCs w:val="28"/>
        </w:rPr>
        <w:t>№ 210-ФЗ «</w:t>
      </w:r>
      <w:r w:rsidR="00503E6E" w:rsidRPr="005676BD">
        <w:rPr>
          <w:rFonts w:ascii="Times New Roman" w:hAnsi="Times New Roman" w:cs="Times New Roman"/>
          <w:sz w:val="28"/>
          <w:szCs w:val="28"/>
        </w:rPr>
        <w:t>Об организации предоставления государственных и муниципальных услуг</w:t>
      </w:r>
      <w:r w:rsidR="00672715" w:rsidRPr="005676BD">
        <w:rPr>
          <w:rFonts w:ascii="Times New Roman" w:hAnsi="Times New Roman" w:cs="Times New Roman"/>
          <w:sz w:val="28"/>
          <w:szCs w:val="28"/>
        </w:rPr>
        <w:t>»,</w:t>
      </w:r>
      <w:r w:rsidRPr="005676BD">
        <w:rPr>
          <w:rFonts w:ascii="Times New Roman" w:hAnsi="Times New Roman" w:cs="Times New Roman"/>
          <w:sz w:val="28"/>
          <w:szCs w:val="28"/>
        </w:rPr>
        <w:t xml:space="preserve"> </w:t>
      </w:r>
      <w:r w:rsidR="00C24E02" w:rsidRPr="005676BD">
        <w:rPr>
          <w:rFonts w:ascii="Times New Roman" w:hAnsi="Times New Roman" w:cs="Times New Roman"/>
          <w:sz w:val="28"/>
          <w:szCs w:val="28"/>
        </w:rPr>
        <w:t xml:space="preserve">постановлением администрации Губкинского городского округа от 28 апреля 2011 года </w:t>
      </w:r>
      <w:r w:rsidR="005676BD">
        <w:rPr>
          <w:rFonts w:ascii="Times New Roman" w:hAnsi="Times New Roman" w:cs="Times New Roman"/>
          <w:sz w:val="28"/>
          <w:szCs w:val="28"/>
        </w:rPr>
        <w:t xml:space="preserve">                   </w:t>
      </w:r>
      <w:r w:rsidR="00C24E02" w:rsidRPr="005676BD">
        <w:rPr>
          <w:rFonts w:ascii="Times New Roman" w:hAnsi="Times New Roman" w:cs="Times New Roman"/>
          <w:sz w:val="28"/>
          <w:szCs w:val="28"/>
        </w:rPr>
        <w:t>№ 700-па «Об утверждении Порядка разработки и утверждения административных регламентов предоставления муниципальных услуг», на основании Устава Губкинского городского округа Белгородской области</w:t>
      </w:r>
      <w:r w:rsidR="00322E7C" w:rsidRPr="005676BD">
        <w:rPr>
          <w:rFonts w:ascii="Times New Roman" w:hAnsi="Times New Roman" w:cs="Times New Roman"/>
          <w:sz w:val="28"/>
          <w:szCs w:val="28"/>
        </w:rPr>
        <w:t xml:space="preserve"> администрация Губкинского городского округа </w:t>
      </w:r>
    </w:p>
    <w:p w:rsidR="00322E7C" w:rsidRPr="005676BD" w:rsidRDefault="00322E7C" w:rsidP="00322E7C">
      <w:pPr>
        <w:spacing w:after="0"/>
        <w:jc w:val="both"/>
        <w:rPr>
          <w:rFonts w:ascii="Times New Roman" w:hAnsi="Times New Roman" w:cs="Times New Roman"/>
          <w:b/>
          <w:sz w:val="28"/>
          <w:szCs w:val="28"/>
        </w:rPr>
      </w:pPr>
    </w:p>
    <w:p w:rsidR="00322E7C" w:rsidRPr="005676BD" w:rsidRDefault="00322E7C" w:rsidP="00322E7C">
      <w:pPr>
        <w:spacing w:after="0"/>
        <w:jc w:val="both"/>
        <w:rPr>
          <w:rFonts w:ascii="Times New Roman" w:hAnsi="Times New Roman" w:cs="Times New Roman"/>
          <w:sz w:val="28"/>
          <w:szCs w:val="28"/>
        </w:rPr>
      </w:pPr>
      <w:r w:rsidRPr="005676BD">
        <w:rPr>
          <w:rFonts w:ascii="Times New Roman" w:hAnsi="Times New Roman" w:cs="Times New Roman"/>
          <w:b/>
          <w:sz w:val="28"/>
          <w:szCs w:val="28"/>
        </w:rPr>
        <w:t>ПОСТАНОВЛЯЕТ:</w:t>
      </w:r>
    </w:p>
    <w:p w:rsidR="0039006B" w:rsidRPr="005676BD" w:rsidRDefault="0039006B" w:rsidP="00322E7C">
      <w:pPr>
        <w:spacing w:after="0"/>
        <w:jc w:val="both"/>
        <w:rPr>
          <w:rFonts w:ascii="Times New Roman" w:hAnsi="Times New Roman" w:cs="Times New Roman"/>
          <w:sz w:val="28"/>
          <w:szCs w:val="28"/>
        </w:rPr>
      </w:pPr>
    </w:p>
    <w:p w:rsidR="00CC6C2E" w:rsidRPr="005676BD" w:rsidRDefault="00FA1B54" w:rsidP="00CC6C2E">
      <w:pPr>
        <w:autoSpaceDE w:val="0"/>
        <w:autoSpaceDN w:val="0"/>
        <w:adjustRightInd w:val="0"/>
        <w:spacing w:after="0" w:line="240" w:lineRule="auto"/>
        <w:ind w:firstLine="540"/>
        <w:jc w:val="both"/>
        <w:rPr>
          <w:rFonts w:ascii="Times New Roman" w:hAnsi="Times New Roman" w:cs="Times New Roman"/>
          <w:sz w:val="28"/>
          <w:szCs w:val="28"/>
        </w:rPr>
      </w:pPr>
      <w:r w:rsidRPr="005676BD">
        <w:rPr>
          <w:rFonts w:ascii="Times New Roman" w:hAnsi="Times New Roman" w:cs="Times New Roman"/>
          <w:sz w:val="28"/>
          <w:szCs w:val="28"/>
        </w:rPr>
        <w:t xml:space="preserve">1. </w:t>
      </w:r>
      <w:r w:rsidR="00EE63A3" w:rsidRPr="005676BD">
        <w:rPr>
          <w:rFonts w:ascii="Times New Roman" w:hAnsi="Times New Roman" w:cs="Times New Roman"/>
          <w:sz w:val="28"/>
          <w:szCs w:val="28"/>
        </w:rPr>
        <w:t xml:space="preserve">Внести изменения в постановление администрации Губкинского городского округа </w:t>
      </w:r>
      <w:r w:rsidR="00CC6C2E" w:rsidRPr="005676BD">
        <w:rPr>
          <w:rFonts w:ascii="Times New Roman" w:hAnsi="Times New Roman" w:cs="Times New Roman"/>
          <w:sz w:val="28"/>
          <w:szCs w:val="28"/>
        </w:rPr>
        <w:t xml:space="preserve">от 31 августа 2011 года </w:t>
      </w:r>
      <w:r w:rsidR="00D0703B" w:rsidRPr="005676BD">
        <w:rPr>
          <w:rFonts w:ascii="Times New Roman" w:hAnsi="Times New Roman" w:cs="Times New Roman"/>
          <w:sz w:val="28"/>
          <w:szCs w:val="28"/>
        </w:rPr>
        <w:t>№</w:t>
      </w:r>
      <w:r w:rsidR="00CC6C2E" w:rsidRPr="005676BD">
        <w:rPr>
          <w:rFonts w:ascii="Times New Roman" w:hAnsi="Times New Roman" w:cs="Times New Roman"/>
          <w:sz w:val="28"/>
          <w:szCs w:val="28"/>
        </w:rPr>
        <w:t xml:space="preserve"> 1590-па </w:t>
      </w:r>
      <w:r w:rsidR="00EE233B" w:rsidRPr="005676BD">
        <w:rPr>
          <w:rFonts w:ascii="Times New Roman" w:hAnsi="Times New Roman" w:cs="Times New Roman"/>
          <w:sz w:val="28"/>
          <w:szCs w:val="28"/>
        </w:rPr>
        <w:t>«</w:t>
      </w:r>
      <w:r w:rsidR="00CC6C2E" w:rsidRPr="005676BD">
        <w:rPr>
          <w:rFonts w:ascii="Times New Roman" w:hAnsi="Times New Roman" w:cs="Times New Roman"/>
          <w:sz w:val="28"/>
          <w:szCs w:val="28"/>
        </w:rPr>
        <w:t>Об утверждении административного регламента предо</w:t>
      </w:r>
      <w:r w:rsidR="003A3D67" w:rsidRPr="005676BD">
        <w:rPr>
          <w:rFonts w:ascii="Times New Roman" w:hAnsi="Times New Roman" w:cs="Times New Roman"/>
          <w:sz w:val="28"/>
          <w:szCs w:val="28"/>
        </w:rPr>
        <w:t>ставления муниципальной услуги «</w:t>
      </w:r>
      <w:r w:rsidR="00CC6C2E" w:rsidRPr="005676BD">
        <w:rPr>
          <w:rFonts w:ascii="Times New Roman" w:hAnsi="Times New Roman" w:cs="Times New Roman"/>
          <w:sz w:val="28"/>
          <w:szCs w:val="28"/>
        </w:rPr>
        <w:t>Оказание информационно-консультационных услуг субъектам малого и среднего предпринимательства в вопросах подготовки и организации работы по реализации инвестиционных проектов на территории Губкинского городского округа</w:t>
      </w:r>
      <w:r w:rsidR="00EE233B" w:rsidRPr="005676BD">
        <w:rPr>
          <w:rFonts w:ascii="Times New Roman" w:hAnsi="Times New Roman" w:cs="Times New Roman"/>
          <w:sz w:val="28"/>
          <w:szCs w:val="28"/>
        </w:rPr>
        <w:t xml:space="preserve"> Белгородской области»</w:t>
      </w:r>
      <w:r w:rsidR="00F7100B" w:rsidRPr="00F7100B">
        <w:t xml:space="preserve"> </w:t>
      </w:r>
      <w:r w:rsidR="00F7100B" w:rsidRPr="00F7100B">
        <w:rPr>
          <w:rFonts w:ascii="Times New Roman" w:hAnsi="Times New Roman" w:cs="Times New Roman"/>
          <w:sz w:val="28"/>
          <w:szCs w:val="28"/>
        </w:rPr>
        <w:t xml:space="preserve">(в редакции постановлений администрации Губкинского городского округа от 13.07.2012 № 1397-па, от 06.12.2013 </w:t>
      </w:r>
      <w:r w:rsidR="00F7100B">
        <w:rPr>
          <w:rFonts w:ascii="Times New Roman" w:hAnsi="Times New Roman" w:cs="Times New Roman"/>
          <w:sz w:val="28"/>
          <w:szCs w:val="28"/>
        </w:rPr>
        <w:t xml:space="preserve">                         </w:t>
      </w:r>
      <w:r w:rsidR="00F7100B" w:rsidRPr="00F7100B">
        <w:rPr>
          <w:rFonts w:ascii="Times New Roman" w:hAnsi="Times New Roman" w:cs="Times New Roman"/>
          <w:sz w:val="28"/>
          <w:szCs w:val="28"/>
        </w:rPr>
        <w:t xml:space="preserve">№ 2972-па, от 14.08.2015 № 1644-па, от 11.03.2016 № 411-па, от 08.06.2017 </w:t>
      </w:r>
      <w:r w:rsidR="00F7100B">
        <w:rPr>
          <w:rFonts w:ascii="Times New Roman" w:hAnsi="Times New Roman" w:cs="Times New Roman"/>
          <w:sz w:val="28"/>
          <w:szCs w:val="28"/>
        </w:rPr>
        <w:t xml:space="preserve">                </w:t>
      </w:r>
      <w:r w:rsidR="00F7100B" w:rsidRPr="00F7100B">
        <w:rPr>
          <w:rFonts w:ascii="Times New Roman" w:hAnsi="Times New Roman" w:cs="Times New Roman"/>
          <w:sz w:val="28"/>
          <w:szCs w:val="28"/>
        </w:rPr>
        <w:t>№ 893-па, от 16.07.2020 № 932-па)</w:t>
      </w:r>
      <w:r w:rsidR="00CC6C2E" w:rsidRPr="005676BD">
        <w:rPr>
          <w:rFonts w:ascii="Times New Roman" w:hAnsi="Times New Roman" w:cs="Times New Roman"/>
          <w:sz w:val="28"/>
          <w:szCs w:val="28"/>
        </w:rPr>
        <w:t>:</w:t>
      </w:r>
    </w:p>
    <w:p w:rsidR="0039006B" w:rsidRPr="005676BD" w:rsidRDefault="0039006B" w:rsidP="006874CD">
      <w:pPr>
        <w:autoSpaceDE w:val="0"/>
        <w:autoSpaceDN w:val="0"/>
        <w:adjustRightInd w:val="0"/>
        <w:spacing w:after="0" w:line="240" w:lineRule="auto"/>
        <w:jc w:val="both"/>
        <w:rPr>
          <w:rFonts w:ascii="Times New Roman" w:hAnsi="Times New Roman" w:cs="Times New Roman"/>
          <w:sz w:val="28"/>
          <w:szCs w:val="28"/>
        </w:rPr>
      </w:pPr>
      <w:r w:rsidRPr="005676BD">
        <w:rPr>
          <w:rFonts w:ascii="Times New Roman" w:hAnsi="Times New Roman" w:cs="Times New Roman"/>
          <w:sz w:val="28"/>
          <w:szCs w:val="28"/>
        </w:rPr>
        <w:lastRenderedPageBreak/>
        <w:tab/>
      </w:r>
      <w:r w:rsidR="006D2E04" w:rsidRPr="005676BD">
        <w:rPr>
          <w:rFonts w:ascii="Times New Roman" w:hAnsi="Times New Roman" w:cs="Times New Roman"/>
          <w:sz w:val="28"/>
          <w:szCs w:val="28"/>
        </w:rPr>
        <w:t xml:space="preserve">- изложить в </w:t>
      </w:r>
      <w:r w:rsidR="00093AE3">
        <w:rPr>
          <w:rFonts w:ascii="Times New Roman" w:hAnsi="Times New Roman" w:cs="Times New Roman"/>
          <w:sz w:val="28"/>
          <w:szCs w:val="28"/>
        </w:rPr>
        <w:t>новой редакции согласно приложению к настоящему постановлению.</w:t>
      </w:r>
    </w:p>
    <w:p w:rsidR="00702B4D" w:rsidRPr="005676BD" w:rsidRDefault="00DB76CE" w:rsidP="00702B4D">
      <w:pPr>
        <w:autoSpaceDE w:val="0"/>
        <w:autoSpaceDN w:val="0"/>
        <w:adjustRightInd w:val="0"/>
        <w:spacing w:after="0" w:line="240" w:lineRule="auto"/>
        <w:ind w:firstLine="540"/>
        <w:jc w:val="both"/>
        <w:rPr>
          <w:rFonts w:ascii="Times New Roman" w:hAnsi="Times New Roman" w:cs="Times New Roman"/>
          <w:sz w:val="28"/>
          <w:szCs w:val="28"/>
        </w:rPr>
      </w:pPr>
      <w:r w:rsidRPr="005676BD">
        <w:rPr>
          <w:rFonts w:ascii="Times New Roman" w:hAnsi="Times New Roman" w:cs="Times New Roman"/>
          <w:sz w:val="28"/>
          <w:szCs w:val="28"/>
        </w:rPr>
        <w:tab/>
      </w:r>
      <w:r w:rsidR="00093AE3">
        <w:rPr>
          <w:rFonts w:ascii="Times New Roman" w:hAnsi="Times New Roman" w:cs="Times New Roman"/>
          <w:sz w:val="28"/>
          <w:szCs w:val="28"/>
        </w:rPr>
        <w:t>2</w:t>
      </w:r>
      <w:r w:rsidR="00702B4D" w:rsidRPr="005676BD">
        <w:rPr>
          <w:rFonts w:ascii="Times New Roman" w:hAnsi="Times New Roman" w:cs="Times New Roman"/>
          <w:sz w:val="28"/>
          <w:szCs w:val="28"/>
        </w:rPr>
        <w:t>. Опубликовать постановление в средствах массовой информации.</w:t>
      </w:r>
    </w:p>
    <w:p w:rsidR="00702B4D" w:rsidRPr="005676BD" w:rsidRDefault="00DB76CE" w:rsidP="00702B4D">
      <w:pPr>
        <w:autoSpaceDE w:val="0"/>
        <w:autoSpaceDN w:val="0"/>
        <w:adjustRightInd w:val="0"/>
        <w:spacing w:after="0" w:line="240" w:lineRule="auto"/>
        <w:ind w:firstLine="540"/>
        <w:jc w:val="both"/>
        <w:rPr>
          <w:rFonts w:ascii="Times New Roman" w:hAnsi="Times New Roman" w:cs="Times New Roman"/>
          <w:sz w:val="28"/>
          <w:szCs w:val="28"/>
        </w:rPr>
      </w:pPr>
      <w:r w:rsidRPr="005676BD">
        <w:rPr>
          <w:rFonts w:ascii="Times New Roman" w:hAnsi="Times New Roman" w:cs="Times New Roman"/>
          <w:sz w:val="28"/>
          <w:szCs w:val="28"/>
        </w:rPr>
        <w:tab/>
      </w:r>
      <w:r w:rsidR="00093AE3">
        <w:rPr>
          <w:rFonts w:ascii="Times New Roman" w:hAnsi="Times New Roman" w:cs="Times New Roman"/>
          <w:sz w:val="28"/>
          <w:szCs w:val="28"/>
        </w:rPr>
        <w:t>3</w:t>
      </w:r>
      <w:r w:rsidR="00702B4D" w:rsidRPr="005676BD">
        <w:rPr>
          <w:rFonts w:ascii="Times New Roman" w:hAnsi="Times New Roman" w:cs="Times New Roman"/>
          <w:sz w:val="28"/>
          <w:szCs w:val="28"/>
        </w:rPr>
        <w:t xml:space="preserve">. Контроль за исполнением постановления возложить на заместителя главы администрации </w:t>
      </w:r>
      <w:r w:rsidR="00295FF6" w:rsidRPr="005676BD">
        <w:rPr>
          <w:rFonts w:ascii="Times New Roman" w:hAnsi="Times New Roman" w:cs="Times New Roman"/>
          <w:sz w:val="28"/>
          <w:szCs w:val="28"/>
        </w:rPr>
        <w:t xml:space="preserve">по инвестиционной политики и экономическому развитию </w:t>
      </w:r>
      <w:r w:rsidR="00702B4D" w:rsidRPr="005676BD">
        <w:rPr>
          <w:rFonts w:ascii="Times New Roman" w:hAnsi="Times New Roman" w:cs="Times New Roman"/>
          <w:sz w:val="28"/>
          <w:szCs w:val="28"/>
        </w:rPr>
        <w:t>Сотник Л.А.</w:t>
      </w:r>
    </w:p>
    <w:p w:rsidR="00702B4D" w:rsidRPr="005676BD" w:rsidRDefault="00702B4D" w:rsidP="00702B4D">
      <w:pPr>
        <w:autoSpaceDE w:val="0"/>
        <w:autoSpaceDN w:val="0"/>
        <w:adjustRightInd w:val="0"/>
        <w:spacing w:after="0" w:line="240" w:lineRule="auto"/>
        <w:jc w:val="both"/>
        <w:rPr>
          <w:rFonts w:ascii="Times New Roman" w:hAnsi="Times New Roman" w:cs="Times New Roman"/>
          <w:sz w:val="28"/>
          <w:szCs w:val="28"/>
        </w:rPr>
      </w:pPr>
    </w:p>
    <w:p w:rsidR="006254E5" w:rsidRPr="005676BD" w:rsidRDefault="006254E5" w:rsidP="00702B4D">
      <w:pPr>
        <w:autoSpaceDE w:val="0"/>
        <w:autoSpaceDN w:val="0"/>
        <w:adjustRightInd w:val="0"/>
        <w:spacing w:after="0" w:line="240" w:lineRule="auto"/>
        <w:jc w:val="both"/>
        <w:rPr>
          <w:rFonts w:ascii="Times New Roman" w:hAnsi="Times New Roman" w:cs="Times New Roman"/>
          <w:sz w:val="28"/>
          <w:szCs w:val="28"/>
        </w:rPr>
      </w:pPr>
    </w:p>
    <w:p w:rsidR="006254E5" w:rsidRPr="005676BD" w:rsidRDefault="006254E5" w:rsidP="00702B4D">
      <w:pPr>
        <w:autoSpaceDE w:val="0"/>
        <w:autoSpaceDN w:val="0"/>
        <w:adjustRightInd w:val="0"/>
        <w:spacing w:after="0" w:line="240" w:lineRule="auto"/>
        <w:jc w:val="both"/>
        <w:rPr>
          <w:rFonts w:ascii="Times New Roman" w:hAnsi="Times New Roman" w:cs="Times New Roman"/>
          <w:sz w:val="28"/>
          <w:szCs w:val="28"/>
        </w:rPr>
      </w:pPr>
    </w:p>
    <w:p w:rsidR="000410C8" w:rsidRPr="005676BD" w:rsidRDefault="00093AE3" w:rsidP="000410C8">
      <w:pPr>
        <w:spacing w:after="0"/>
        <w:jc w:val="both"/>
        <w:rPr>
          <w:rFonts w:ascii="Times New Roman" w:hAnsi="Times New Roman" w:cs="Times New Roman"/>
          <w:b/>
          <w:sz w:val="28"/>
          <w:szCs w:val="28"/>
        </w:rPr>
      </w:pPr>
      <w:r>
        <w:rPr>
          <w:rFonts w:ascii="Times New Roman" w:hAnsi="Times New Roman" w:cs="Times New Roman"/>
          <w:b/>
          <w:sz w:val="28"/>
          <w:szCs w:val="28"/>
        </w:rPr>
        <w:t>Г</w:t>
      </w:r>
      <w:r w:rsidR="000410C8" w:rsidRPr="005676BD">
        <w:rPr>
          <w:rFonts w:ascii="Times New Roman" w:hAnsi="Times New Roman" w:cs="Times New Roman"/>
          <w:b/>
          <w:sz w:val="28"/>
          <w:szCs w:val="28"/>
        </w:rPr>
        <w:t>лав</w:t>
      </w:r>
      <w:r>
        <w:rPr>
          <w:rFonts w:ascii="Times New Roman" w:hAnsi="Times New Roman" w:cs="Times New Roman"/>
          <w:b/>
          <w:sz w:val="28"/>
          <w:szCs w:val="28"/>
        </w:rPr>
        <w:t>а</w:t>
      </w:r>
      <w:r w:rsidR="000410C8" w:rsidRPr="005676BD">
        <w:rPr>
          <w:rFonts w:ascii="Times New Roman" w:hAnsi="Times New Roman" w:cs="Times New Roman"/>
          <w:b/>
          <w:sz w:val="28"/>
          <w:szCs w:val="28"/>
        </w:rPr>
        <w:t xml:space="preserve"> администрации</w:t>
      </w:r>
    </w:p>
    <w:p w:rsidR="000410C8" w:rsidRPr="005676BD" w:rsidRDefault="000410C8" w:rsidP="000410C8">
      <w:pPr>
        <w:spacing w:after="0"/>
        <w:jc w:val="both"/>
        <w:rPr>
          <w:rFonts w:ascii="Times New Roman" w:hAnsi="Times New Roman" w:cs="Times New Roman"/>
          <w:b/>
          <w:sz w:val="28"/>
          <w:szCs w:val="28"/>
        </w:rPr>
      </w:pPr>
      <w:r w:rsidRPr="005676BD">
        <w:rPr>
          <w:rFonts w:ascii="Times New Roman" w:hAnsi="Times New Roman" w:cs="Times New Roman"/>
          <w:b/>
          <w:sz w:val="28"/>
          <w:szCs w:val="28"/>
        </w:rPr>
        <w:t xml:space="preserve">Губкинского городского округа                      </w:t>
      </w:r>
      <w:r w:rsidR="006254E5" w:rsidRPr="005676BD">
        <w:rPr>
          <w:rFonts w:ascii="Times New Roman" w:hAnsi="Times New Roman" w:cs="Times New Roman"/>
          <w:b/>
          <w:sz w:val="28"/>
          <w:szCs w:val="28"/>
        </w:rPr>
        <w:t xml:space="preserve">                               М.</w:t>
      </w:r>
      <w:r w:rsidRPr="005676BD">
        <w:rPr>
          <w:rFonts w:ascii="Times New Roman" w:hAnsi="Times New Roman" w:cs="Times New Roman"/>
          <w:b/>
          <w:sz w:val="28"/>
          <w:szCs w:val="28"/>
        </w:rPr>
        <w:t xml:space="preserve">А. </w:t>
      </w:r>
      <w:r w:rsidR="006254E5" w:rsidRPr="005676BD">
        <w:rPr>
          <w:rFonts w:ascii="Times New Roman" w:hAnsi="Times New Roman" w:cs="Times New Roman"/>
          <w:b/>
          <w:sz w:val="28"/>
          <w:szCs w:val="28"/>
        </w:rPr>
        <w:t>Лобазнов</w:t>
      </w:r>
    </w:p>
    <w:p w:rsidR="0095134A" w:rsidRDefault="0095134A"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0410C8">
      <w:pPr>
        <w:spacing w:after="0"/>
        <w:rPr>
          <w:rFonts w:ascii="Times New Roman" w:hAnsi="Times New Roman" w:cs="Times New Roman"/>
          <w:sz w:val="28"/>
          <w:szCs w:val="28"/>
        </w:rPr>
      </w:pPr>
    </w:p>
    <w:p w:rsidR="007B6351" w:rsidRDefault="007B6351" w:rsidP="007B6351">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B6351">
        <w:rPr>
          <w:rFonts w:ascii="Times New Roman" w:hAnsi="Times New Roman" w:cs="Times New Roman"/>
          <w:b/>
          <w:sz w:val="28"/>
          <w:szCs w:val="28"/>
        </w:rPr>
        <w:t>Приложение</w:t>
      </w:r>
    </w:p>
    <w:p w:rsidR="007B6351" w:rsidRDefault="007B6351" w:rsidP="007B6351">
      <w:pPr>
        <w:spacing w:after="0"/>
        <w:jc w:val="right"/>
        <w:rPr>
          <w:rFonts w:ascii="Times New Roman" w:hAnsi="Times New Roman" w:cs="Times New Roman"/>
          <w:b/>
          <w:sz w:val="28"/>
          <w:szCs w:val="28"/>
        </w:rPr>
      </w:pPr>
      <w:r>
        <w:rPr>
          <w:rFonts w:ascii="Times New Roman" w:hAnsi="Times New Roman" w:cs="Times New Roman"/>
          <w:b/>
          <w:sz w:val="28"/>
          <w:szCs w:val="28"/>
        </w:rPr>
        <w:t xml:space="preserve">к постановлению администрации </w:t>
      </w:r>
    </w:p>
    <w:p w:rsidR="007B6351" w:rsidRDefault="007B6351" w:rsidP="007B6351">
      <w:pPr>
        <w:spacing w:after="0"/>
        <w:jc w:val="right"/>
        <w:rPr>
          <w:rFonts w:ascii="Times New Roman" w:hAnsi="Times New Roman" w:cs="Times New Roman"/>
          <w:b/>
          <w:sz w:val="28"/>
          <w:szCs w:val="28"/>
        </w:rPr>
      </w:pPr>
      <w:r>
        <w:rPr>
          <w:rFonts w:ascii="Times New Roman" w:hAnsi="Times New Roman" w:cs="Times New Roman"/>
          <w:b/>
          <w:sz w:val="28"/>
          <w:szCs w:val="28"/>
        </w:rPr>
        <w:t xml:space="preserve">Губкинского городского округа </w:t>
      </w:r>
    </w:p>
    <w:p w:rsidR="007B6351" w:rsidRDefault="007B6351" w:rsidP="007B6351">
      <w:pPr>
        <w:spacing w:after="0"/>
        <w:jc w:val="right"/>
        <w:rPr>
          <w:rFonts w:ascii="Times New Roman" w:hAnsi="Times New Roman" w:cs="Times New Roman"/>
          <w:b/>
          <w:sz w:val="28"/>
          <w:szCs w:val="28"/>
        </w:rPr>
      </w:pPr>
      <w:r>
        <w:rPr>
          <w:rFonts w:ascii="Times New Roman" w:hAnsi="Times New Roman" w:cs="Times New Roman"/>
          <w:b/>
          <w:sz w:val="28"/>
          <w:szCs w:val="28"/>
        </w:rPr>
        <w:t>от « ____ » _______ 20__ г.</w:t>
      </w:r>
    </w:p>
    <w:p w:rsidR="007B6351" w:rsidRDefault="007B6351" w:rsidP="007B6351">
      <w:pPr>
        <w:spacing w:after="0"/>
        <w:jc w:val="right"/>
        <w:rPr>
          <w:rFonts w:ascii="Times New Roman" w:hAnsi="Times New Roman" w:cs="Times New Roman"/>
          <w:b/>
          <w:sz w:val="28"/>
          <w:szCs w:val="28"/>
        </w:rPr>
      </w:pPr>
    </w:p>
    <w:p w:rsidR="007B6351" w:rsidRDefault="007B6351" w:rsidP="007B6351">
      <w:pPr>
        <w:spacing w:after="0"/>
        <w:jc w:val="right"/>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Административный регламент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предоставления муниципальной услуги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«Оказание информационно-консультационных услуг субъектам малого и среднего предпринимательства в вопросах подготовки и организации работы по реализации инвестиционных проектов на территории Губкинского городского округа Белгородской области»</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 Общие положения</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1.1. Настоящий административный регламент предоставления муниципальной услуги «Оказание информационно-консультационных услуг субъектам малого и среднего предпринимательства в вопросах подготовки и организации работы по реализации инвестиционных проектов на территории Губкинского городского округа Белгородской области»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заявителями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1.2. Заявителями на предоставление муниципальной услуги являются субъекты малого и среднего предпринимательства, отвечающие условиям, установленным Федеральным законом от 24.07.2007 № 209-ФЗ «О развитии малого и среднего предпринимательства в Российской Федерации» (далее - заявители).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Заявитель вправе обратиться за получением муниципальной услуги лично либо через своего представителя, имеющего право в силу наделения его заявителем в порядке, установленном законодательством Российской </w:t>
      </w:r>
      <w:r w:rsidRPr="007B6351">
        <w:rPr>
          <w:rFonts w:ascii="Times New Roman" w:hAnsi="Times New Roman" w:cs="Times New Roman"/>
          <w:b/>
          <w:sz w:val="28"/>
          <w:szCs w:val="28"/>
        </w:rPr>
        <w:lastRenderedPageBreak/>
        <w:t>Федерации, полномочиями выступать от имени заявителя при получении муниципальной услуги (далее - представитель).</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 Требования к порядку информирования о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1.3.1. Справочная информация о местах нахождения, графиках работы, контактных телефонах, адресе официального сайта, электронной почты администрации Губкинского городского округа (далее – Администрация), управления экономики и ценовой политики (далее – Управление)                       размещена на официальном сайте органов местного самоуправления Губкинского городского округа - www.gubkinadm.ru (далее – официальный сайт), в федеральной государственной информационной системе «Единый портал государственных и муниципальных услуг (функций)» - www.gosuslugi.ru (далее – Единый портал), в региональной информационной системе «Портал  государственных и муниципальных услуг (функций) Белгородской области» - www.gosuslugi31.ru (далее – Региональный портал), на информационных стендах в местах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Справочная информация о месте нахождения, графике работы, контактных телефонах, адресе официального сайта, электронной почты отделения № 4 в Губкинском городском округе ГАУ БО «МФЦ» (далее – многофункциональный центр) размещена на официальном сайте                             ГАУ БО «МФЦ» - www.mfc31.ru.</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1.3.2. Информирование по вопросам предоставления муниципальной услуги осуществляется по следующим направлениям:</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 местонахождении и графике работы;</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 справочных телефонах;</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об адресах официальных сайтов, электронной почты;</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 порядке получения информации по вопросам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 перечне документов, необходимых для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 времени, порядке и сроках приема и выдачи документов;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 порядке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 ходе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 порядке досудебного (внесудебного)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1.3.3. Информирование по вопросам предоставления муниципальной услуги осуществляется: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а) посредством личного обращения заявителей;</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б) на основании письменного обращения;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lastRenderedPageBreak/>
        <w:t>в) по телефону;</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г) по электронной почте;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д) посредством размещения информации на официальном сайте, Едином и Региональном порталах;</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е) посредством размещения информации на информационных стендах Управления и многофункционального центра.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1.3.4. Основными требованиями к информированию заявителей являются: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достоверность представляемой информации;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четкость в изложении информации;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полнота информации;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удобство и доступность получения информации;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оперативность представления информации.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1.3.5. При личном обращении заявителей специалист должен представиться, указать свою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Продолжительность индивидуального личного информирования каждого заявителя составляет не более 15 минут.</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Продолжительность индивидуального устного информирования каждого заявителя по телефону составляет не более 15 минут.</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1.3.8. При информировании по письменным обращениям и обращениям, направленным по электронной почте,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При отсутствии в обращении указания на способ предоставления информации ответ направляется по почте.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lastRenderedPageBreak/>
        <w:t>1.3.9. При информировании по письменным обращениям и обращениям, направленным по электронной почте, ответ предоставляется в срок, не превышающий 10 (десяти) дней со дня поступления запроса.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1.3.10. Сведения о ходе предоставления муниципальной услуги представляются в порядке, предусмотренном подпунктами 1.3.5. - 1.3.9. административного регламента. Получателю муниципальной услуги представляются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1.3.11. Публичное информирование осуществляется путем публикации информации о предоставлении муниципальной услуги на официальном сайте, Едином портале, Региональном портале, на информационных стендах Управления и многофункционального центра.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1.3.12. На официальном сайте, Едином и Региональном порталах, информационных стендах Управления и многофункционального центра размещается следующая информация: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справочная информация, указанная в подпункте 1.3.1. административного регламента;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исчерпывающий перечень документов, необходимых для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порядок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исчерпывающий перечень оснований для отказа в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порядок досудебного (внесудебного) обжалования решений и действий (бездействия) органом, предоставляющим муниципальную услугу, многофункциональным центром, а также их должностными лицами, муниципальными служащими, работниками;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текст административного регламента;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иная информация, необходимая для получения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 Стандарт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 Наименование муниципальной услуги: «Оказание информационно-консультационных услуг субъектам малого и среднего предпринимательства в вопросах подготовки и организации работы по реализации инвестиционных проектов на территории Губкинского городского округа Белгородской области».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2.2. Муниципальная услуга предоставляется администрацией Губкинского городского округа через структурное подразделение - управление </w:t>
      </w:r>
      <w:r w:rsidRPr="007B6351">
        <w:rPr>
          <w:rFonts w:ascii="Times New Roman" w:hAnsi="Times New Roman" w:cs="Times New Roman"/>
          <w:b/>
          <w:sz w:val="28"/>
          <w:szCs w:val="28"/>
        </w:rPr>
        <w:lastRenderedPageBreak/>
        <w:t>экономики и ценовой политики администрации Губкинского городского округа. Непосредственно предоставляет муниципальную услугу отдел инвестиций и развития малого бизнеса управления экономики и ценовой политики администрации Губкинского городского округа.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Также заявитель вправе обратиться за предоставлением муниципальной услуги через многофункциональный центр.</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Советом депутатов Губкинского городского округа.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2.3. Результатом предоставления муниципальной услуги является предоставление заявителю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мотивированный отказ в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Результат предоставления муниципальной услуги предоставляется в устной или письменной форме в зависимости от формы обращения за предоставлением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2.4. Срок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Срок предоставления муниципальной услуги определяется в зависимости от формы обращения за предоставлением муниципальной услуги (устной или письменной).</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При письменном обращении заявителя срок предоставления муниципальной услуги не должен превышать 30 календарных дней со дня предоставления заявления, указанного в пункте 2.6 настоящего административного регламента.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При устном обращении заявителя за предоставлением муниципальной услуги срок предоставления муниципальной услуги не должен превышать                  30 минут.</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информационных стендах Управления и многофункционального центра.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w:t>
      </w:r>
      <w:r w:rsidRPr="007B6351">
        <w:rPr>
          <w:rFonts w:ascii="Times New Roman" w:hAnsi="Times New Roman" w:cs="Times New Roman"/>
          <w:b/>
          <w:sz w:val="28"/>
          <w:szCs w:val="28"/>
        </w:rPr>
        <w:lastRenderedPageBreak/>
        <w:t>соответствующем разделе реестра государственных и муниципальных услуг Белгородской области.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2.6. Исчерпывающий перечень документов, необходимых для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2.6.1. Исчерпывающий перечень документов, необходимых для предоставления муниципальной услуги, которые предоставляются заявителем самостоятельно:</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заявление (рекомендованный образец формы заявления приводится в приложении к административному регламенту). В заявлении о предоставлении муниципальной услуги указываются: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фамилия, имя, отчество (наименование), место жительства заявителя (место нахождения), номер телефона, адрес электронной почты;</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паспорт или иной документ, удостоверяющий личность заявителя,                 являющегося физическим лицом, либо личность представителя физического или юридического лица (находится в личном пользовании заявителя, его представителя);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заявителя, представителя заявителя).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Заявление заполняется на русском языке, не допускается использование сокращений слов и аббревиатур.</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Заявление и документы, необходимые для предоставления муниципальной услуги, могут быть представлены при личном обращении либо направляются посредством почтовой связи.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В заявлении заявитель указывает способ представления результата предоставления муниципальной услуги (лично при обращении, направление по почте).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При отсутствии в заявлении указания на способ получения заявителем информации ответ ему направляется по почте.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2.6.2. Исчерпывающий перечень документов, необходимых для предоставления муниципальной услуги, которые предоставляются заявителем самостоятельно при устном обращении: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паспорт или иной документ, удостоверяющий личность либо личность представителя физического или юридического лица (находится в личном пользовании заявителя, его представителя);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заявителя, представителя заявителя).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lastRenderedPageBreak/>
        <w:t>2.6.3. Исчерпывающий перечень документов, необходимых для предоставления муниципальной услуги, которые запрашиваются Управлением в порядке межведомственного взаимодействия, и которые заявитель вправе предоставить самостоятельно:</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 выписка из Единого государственного реестра юридических лиц о   юридическом лице, являющемся заявителем;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выписка из Единого государственного реестра индивидуальных    предпринимателей об индивидуальном предпринимателе, являющемся      заявителем;</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 сведения  из  единого  реестра  субъектов  среднего  и  малого предпринимательства.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2.7. Запрещается требовать от заявителя: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w:t>
      </w:r>
      <w:r w:rsidRPr="007B6351">
        <w:rPr>
          <w:rFonts w:ascii="Times New Roman" w:hAnsi="Times New Roman" w:cs="Times New Roman"/>
          <w:b/>
          <w:sz w:val="28"/>
          <w:szCs w:val="28"/>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w:t>
      </w:r>
      <w:r w:rsidRPr="007B6351">
        <w:rPr>
          <w:rFonts w:ascii="Times New Roman" w:hAnsi="Times New Roman" w:cs="Times New Roman"/>
          <w:b/>
          <w:sz w:val="28"/>
          <w:szCs w:val="28"/>
        </w:rPr>
        <w:tab/>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частью 6 статьи 7 Федерального закона  от 27 июля 2010 года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w:t>
      </w:r>
      <w:r w:rsidRPr="007B6351">
        <w:rPr>
          <w:rFonts w:ascii="Times New Roman" w:hAnsi="Times New Roman" w:cs="Times New Roman"/>
          <w:b/>
          <w:sz w:val="28"/>
          <w:szCs w:val="28"/>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w:t>
      </w:r>
      <w:r w:rsidRPr="007B6351">
        <w:rPr>
          <w:rFonts w:ascii="Times New Roman" w:hAnsi="Times New Roman" w:cs="Times New Roman"/>
          <w:b/>
          <w:sz w:val="28"/>
          <w:szCs w:val="28"/>
        </w:rPr>
        <w:tab/>
        <w:t xml:space="preserve">представления документов и информации, отсутствие и (или) недостоверность которых не указывались при первоначальном отказе в </w:t>
      </w:r>
      <w:r w:rsidRPr="007B6351">
        <w:rPr>
          <w:rFonts w:ascii="Times New Roman" w:hAnsi="Times New Roman" w:cs="Times New Roman"/>
          <w:b/>
          <w:sz w:val="28"/>
          <w:szCs w:val="28"/>
        </w:rPr>
        <w:lastRenderedPageBreak/>
        <w:t>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многофункционального центра,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2.8. Документы, представляемые заявителем, должны соответствовать следующим требованиям:</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тексты документов написаны разборчиво, в документах нет подчисток, приписок, исправлений, не оговоренных в установленном законом порядке;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документы не имеют серьезных повреждений, наличие которых не позволяет однозначно истолковать их содержание;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документы соответствуют требованиям, установленным законодательством Российской Федерации;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 - документы представлены (направлены) в подлиннике либо в копиях, заверенных в установленном законом порядке. Копии документов, не заверенные в установленном законодательством РФ порядке, представляются заявителем с предъявлением подлинников. Специалист, уполномоченный на прием и регистрацию документов, сверяет копии </w:t>
      </w:r>
      <w:r w:rsidRPr="007B6351">
        <w:rPr>
          <w:rFonts w:ascii="Times New Roman" w:hAnsi="Times New Roman" w:cs="Times New Roman"/>
          <w:b/>
          <w:sz w:val="28"/>
          <w:szCs w:val="28"/>
        </w:rPr>
        <w:lastRenderedPageBreak/>
        <w:t>документов с подлинниками и заверяет их. Подлинники документов возвращаются заявителю.</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Основания для отказа в приеме документов, необходимых для предоставления муниципальной услуги, отсутствуют. Обращение заявителя подлежит приему и рассмотрению.</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2.10. Исчерпывающий перечень оснований для приостановления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Основания для приостановления муниципальной услуги отсутствуют.</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2.11. Исчерпывающий перечень оснований для отказа в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информация, за предоставлением которой обратился заявитель, не относится к определенной настоящим административным регламентом информации (не относится к информации о подготовке и организации работы по реализации инвестиционных проектов на территории Губкинского городского округа);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непредставление  документов,  указанных  в пунктах  2.6.1, 2.6.2  административного  регламента;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заявитель не является субъектом малого или среднего предпринимательства в соответствии с критериями, определенными Федеральным законом от 24 июля 2007 года № 209-ФЗ «О развитии малого и среднего предпринимательства в Российской Федерации».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2.12. Перечень услуг, которые являются необходимыми и обязательными для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От заявителя не требуется обращение за оказанием услуг, которые являются необходимыми и обязательными для предоставления государственных и муниципальных услуг.</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2.13.  Муниципальная услуга предоставляется бесплатно.</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2.14. Максимальный срок ожидания в очереди при обращении за предоставлением муниципальной услуги, как и при получении результата предоставления муниципальной услуги, не должен превышать 15 минут.</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2.15. Срок регистрации запроса заявителя о предоставлении муниципальной услуги - в день его поступления.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2.16. Требования к помещениям, в которых предоставляется муниципальная услуга, к местам для ожидания и заполнения запросов о предоставлении муниципальной услуги, информационным стендам,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2.16.1. Требования к помещениям, в которых предоставляется муниципальная услуга: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lastRenderedPageBreak/>
        <w:t>- здание, в котором находится Управление, расположено с учетом пешеходной доступности (не более 10 минут пешком) для заявителей от остановок общественного транспорта;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центральный вход в здание оформляется информационной вывеской с указанием полного наименования администрации Губкинского городского округа, режима работы, места нахождения;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прилегающая территория здания, где расположено Управление, оснащена парковочными местами, в том числе для инвалидов;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прием заявителей осуществляется согласно графику приема специалистами Управления в специально выделенных для этих целей помещениях;</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2.16.2. Требования к размещению и оформлению информационных стендов: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стенды, содержащие информацию о графике приема граждан, о порядке предоставления муниципальной услуги, образцы заполнения заявления и перечень представляемых документов, размещаются в Управлении;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 - информация, размещаемая на информационных стендах, должна содержать дату размещения и регулярно обновляться.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2.16.3. Требования по обеспечению беспрепятственного доступа инвалидов к объекту, в котором предоставляется муниципальная услуга, установлены в ст. 15 Федерального закона от 24 ноября 1995 года № 181-ФЗ «О социальной защите инвалидов в Российской Федерации», в том числе: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lastRenderedPageBreak/>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допуск на объект,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 оказание работниками Управления помощи инвалидам в преодолении барьеров, мешающих получению ими муниципальной услуги наравне с другими лицами.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2.16.4. Оборудование помещения многофункционального центра осуществляется в соответствии с требованиями, предусмотренными Правилами организации и деятельности многофункциональных центров предоставления государственных и муниципальных услуг, утвержденными Постановлением Правительства РФ от 22 декабря 2012 года № 1376.</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2.17. Показатели доступности и качества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удовлетворенность заявителей доступностью и качеством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размещение информации о порядке оказания муниципальной услуги на официальном сайте, Едином и Региональном порталах в сети Интернет;</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соблюдение сроков ожидания в очереди при подаче и получении документов;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соблюдение срока выдачи результата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степень информированности граждан о порядке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предоставление муниципальной услуги на безвозмездной основе для заявителей;</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lastRenderedPageBreak/>
        <w:t>- предоставление муниципальной услуги через многофункциональный центр.</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 (WCAG).</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 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2.18. Особенности предоставления муниципальной услуги в многофункциональном центре.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Многофункциональный центр осуществляет:</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прием заявления о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представление интересов заявителей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составление заявления на предоставление муниципальной услуги, подписание такого заявления и скрепление его печатью многофункционального центра, формирование комплекта документов, необходимых для получения муниципальной услуги, направление указанных заявлений и комплекта               документов в органы, предоставляющие муниципальные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представление интересов органа, предоставляющего муниципальную услугу, при взаимодействии с заявителями;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информирование заявителя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выдачу заявителю документов, полученных от органа,                         предоставляющего муниципальную услугу, по результатам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иные функции, установленные нормативными правовыми актами                    Российской Федерации и соглашениями о взаимодействии.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Предоставление муниципальной услуги через многофункциональный центр включает в себя возможность подачи жалобы на решения и действия (бездействие) органа, предоставляющего муниципальную услугу, </w:t>
      </w:r>
      <w:r w:rsidRPr="007B6351">
        <w:rPr>
          <w:rFonts w:ascii="Times New Roman" w:hAnsi="Times New Roman" w:cs="Times New Roman"/>
          <w:b/>
          <w:sz w:val="28"/>
          <w:szCs w:val="28"/>
        </w:rPr>
        <w:lastRenderedPageBreak/>
        <w:t>многофункционального центра, а также их должностных лиц, муниципальных служащих, работников.</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 Состав, последовательность и сроки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выполнения административных процедур,</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требования к порядку их выполнения, в том числе особенности выполнения административных процедур в многофункциональном центре</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3.1. Исчерпывающий перечень административных процедур при предоставлении муниципальной услуги: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Предоставление муниципальной услуги при письменном обращении заявителя включает в себя следующие административные процедуры:</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прием и регистрация заявления и документов, необходимых для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рассмотрение заявления и подготовка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выдача (направление) заявителю результата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3.2. Исчерпывающий  перечень  административных  процедур при предоставлении  муниципальной  услуги  через многофункциональный центр: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прием и регистрация заявления и документов, необходимых для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передача заявления и представленных документов в Управление;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выдача (направление) заявителю результата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3.3. Прием и регистрация заявления и документов, необходимых для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3.3.1. Основанием для начала административной процедуры является поступление от заявителя в Управление, многофункциональный  центр заявления и документов, необходимых для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3.3.2. Специалист, ответственный за выполнение административного действия: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при личном обращении заявителя (его представителя) устанавливает его личность путем проверки документа, удостоверяющего личность, устанавливает соответствие приложенных к заявлению копий документов их подлинникам, заверяет их, возвращает подлинники заявителю;</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lastRenderedPageBreak/>
        <w:t>-    регистрирует заявление путем проставления на нем входящего номера, даты  поступления  и  делает  запись  в  журнале  регистрации  входящих документов;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в день регистрации заявления и представленных документов передает их начальнику Управления на рассмотрение и наложение резолюции.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3.3.3. Специалист, ответственный за выполнение административного действия, в многофункциональном центре: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устанавливает  личность  заявителя  путем  проверки  документа, удостоверяющего  личность,  устанавливает  соответствие  приложенных  к заявлению  копий  документов  их  подлинникам,  заверяет  их,  возвращает подлинники заявителю;</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регистрирует заявление путем проставления на нем входящего номера, даты  поступления  и  делает  запись  в  журнале  регистрации  входящих документов;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обеспечивает  передачу  заявления  и  представленных  документов в Управление  не  позднее  рабочего  дня,  следующего  за  днем  их  поступления  в многофункциональный центр.</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3.3.4. Начальник Управления в течение 3-х календарных дней рассматривает заявление, налагает резолюцию и передает заявление на исполнение специалисту Управления, ответственному за предоставление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3.3.5. Лицами,  ответственными  за  выполнение  административных действий, входящих в состав административной процедуры, указанной в пункте 3.3 административного регламента, являются специалист Управления,  многофункционального центра, уполномоченные на прием и регистрацию документов, начальник  Управления.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3.3.6. Критерий принятия решения - поступление заявления и документов, предусмотренных пунктами 2.6.1 - 2.6.3. административного регламента.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3.3.7. Срок выполнения административной процедуры - в течение 3-х календарных дней.</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3.3.8. Результат выполнения административной процедуры - регистрация  поступившего  заявления  с  представленными документами и передача их на  исполнение специалисту Управления, ответственному за выполнение административного действия.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3.3.9. Способ фиксации результата - на бумажном носителе.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3.4. Рассмотрение заявления, прилагаемых к нему документов и подготовка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lastRenderedPageBreak/>
        <w:t>3.4.1. Основанием для начала административной процедуры является поступление зарегистрированного заявления и документов специалисту Отдела, ответственному за выполнение административного действия.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3.4.2. Специалист Управления в течение 3-х календарных дней осуществляет проверку заявления и документов на наличие оснований для отказа в предоставлении муниципальной услуги, указанных в пункте 2.11. административного регламента.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3.4.3. При наличии оснований для отказа в предоставлении муниципальной услуги, указанных в пункте 2.11 административного регламента, специалист Управления в течение 18 календарных дней осуществляет подготовку и представляет для подписания начальнику Управления мотивированный отказ в предоставлении муниципальной услуги с указанием причин отказа.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3.4.4. В случае отсутствия оснований для отказа в предоставлении муниципальной услуги, указанных в пункте 2.11 административного регламента, специалист Управления в течение 18 календарных дней осуществляет подготовку запрашиваемой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и представляет для рассмотрения и подписания начальнику Управления.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3.4.5. Начальник Управления в течение 3-х календарных дней рассматривает и подписывает информацию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мотивированный отказ в предоставлении муниципальной услуги и передает специалисту, ответственному за выполнение административного действия, для регистрации и выдачи заявителю.</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3.4.6. Лицами, ответственными за выполнение административных действий, входящих в состав административной процедуры, указанной в       пункте 3.4 административного регламента, являются специалист Управления,  ответственный за выполнение административного действия, начальник  Управления.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3.4.7. Критерий принятия решения – наличие (отсутствие) оснований для       отказа в предоставлении муниципальной  услуги, указанных в пункте 2.11. административного регламента.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3.4.8. Срок выполнения административной процедуры - в течение 24 календарных дней.</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3.4.9. Результат выполнения административной процедуры - подписание начальником Управления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w:t>
      </w:r>
      <w:r w:rsidRPr="007B6351">
        <w:rPr>
          <w:rFonts w:ascii="Times New Roman" w:hAnsi="Times New Roman" w:cs="Times New Roman"/>
          <w:b/>
          <w:sz w:val="28"/>
          <w:szCs w:val="28"/>
        </w:rPr>
        <w:lastRenderedPageBreak/>
        <w:t>мотивированного отказа в предоставлении муниципальной услуги и направление специалисту, ответственному за выполнение административного действия, для регистрации и выдачи заявителю.</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3.4.10. Способ фиксации результата - на бумажном носителе.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3.5. Выдача (направление) заявителю результата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3.5.1. Основанием для начала административной процедуры является подписание начальником Управления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 специалисту, ответственному за выполнение административного действия.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3.5.2. Специалист, ответственный за выполнение административного действия, не позднее 3 календарных дней со дня подписания начальником Управления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 обеспечивает:</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выдачу (направление)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способом, указанным в заявлении;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выдачу (направление) мотивированного отказа в предоставлении муниципальной услуги способом, указанным в заявлении.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При  наличии  в  заявлении  указания  о  выдаче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 через многофункциональный центр по месту представления заявления, специалист Отдела, ответственный за выполнение административного действия, обеспечивает передачу документа в многофункциональный центр в день подписания начальником Управления для выдачи заявителю.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Многофункциональный центр выдает заявителю информацию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мотивированный отказ в предоставлении муниципальной услуги не позднее дня, следующего за днем получения документов от Управления.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3.5.3. При получении заявителем (его представителем) информации по вопросам подготовки и организации работы по реализации </w:t>
      </w:r>
      <w:r w:rsidRPr="007B6351">
        <w:rPr>
          <w:rFonts w:ascii="Times New Roman" w:hAnsi="Times New Roman" w:cs="Times New Roman"/>
          <w:b/>
          <w:sz w:val="28"/>
          <w:szCs w:val="28"/>
        </w:rPr>
        <w:lastRenderedPageBreak/>
        <w:t>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 лично на втором экземпляре заявитель (его представитель) делает запись о его получении с указанием своих фамилии, имени, отчества, даты получения, ставит подпись.</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3.5.4. Лицами, ответственными за выполнение административных действий, входящих в состав административной процедуры, указанной в      пункте 3.5 административного регламента, являются специалист Отдела, многофункционального центра, ответственный за выполнение административного действия, начальник Управления.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3.5.5. Критерий принятия решения - выдача (направление) заявителю результата предоставления муниципальной  услуги.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3.5.6. Срок выполнения административной процедуры - в течение 3-х календарных дней.</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3.5.7. Результат выполнения административной процедуры - выдача (направление) заявителю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мотивированного отказа в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3.5.8. Способ фиксации результата - на бумажном носителе.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3.6. Предоставление муниципальной услуги при устном обращении заявителя за предоставлением муниципальной услуги включает в себя следующие действия: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обращение заявителя за предоставлением муниципальной услуги лично либо по телефону;</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представление заявителю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мотивированный отказ в предоставлении информации.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3.6.1. Основанием для начала административной процедуры является обращение заявителя лично либо посредством телефонной связи с запросом о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3.6.2. Специалист Управления, ответственный за предоставление муниципальной услуги, при личном обращении заявителя или обращении посредством телефонной связи представляется, называет свою фамилию, имя, отчество, сообщает занимаемую должность, предлагает представиться заявителю, выслушивает обращение заявителя и при необходимости уточняет поставленные в обращении вопросы.</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3.6.3. При наличии оснований для отказа в предоставлении муниципальной услуги, указанных в пункте 2.11 административного регламента, заявителю сообщается об отказе в предоставлении муниципальной услуги с указанием причин отказа.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lastRenderedPageBreak/>
        <w:t>3.6.4. При отсутствии оснований для отказа в предоставлении муниципальной услуги, указанных в пункте 2.11 административного регламента, заявителю предоставляется полный, точный и понятный ответ по вопросам подготовки и организации работы по реализации инвестиционных проектов на территории Губкинского городского округа  Белгородской области.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3.6.5. В случае если в обращении заявителя содержатся вопросы, не входящие в компетенцию специалиста Управления, при личном обращении заявителю дается разъяснение, куда и в каком порядке ему следует обратиться. При обращении заявителя по телефону специалист Управления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3.6.6. Лицами, ответственными за выполнение административной  процедуры, являются специалист Управления, осуществляющий прием заявителей, начальник Управления.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3.6.7. Критерий принятия решения – устное обращение заявителя за предоставлением муниципальной  услуги.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3.6.8. Срок выполнения административной процедуры не должен превышать 30 минут.</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3.6.9. Результат выполнения административной процедуры - представление заявителю информации по вопросам подготовки и организации работы по реализации инвестиционных проектов на территории Губкинского городского округа Белгородской области либо мотивированный отказ в представлении информации.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3.6.10. Способ фиксации результата - на бумажном носителе.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3.7. Порядок  исправления  допущенных  опечаток  и  (или)  ошибок  в  выданных в результате  предоставления муниципальной услуги  документах.</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 В случае выявления заявителем в полученных документах опечаток и (или) ошибок, заявитель представляет в Управление, многофункциональный центр заявление об исправлении  таких опечаток и (или) ошибок, допущенных в выданных в результате  предоставления муниципальной услуги документах.</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Специалист Управления, ответственный за предоставление муниципальной услуги, регистрирует заявление, рассматривает заявление и предоставленные документы и проводит проверку указанных в заявлении сведений в срок, не превышающий 2 рабочих дней с даты регистрации заявления.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В случае выявления допущенных  опечаток и (или) ошибок в выданных в результате предоставления муниципальной услуги документах, специалист   Управления, ответственный за предоставление </w:t>
      </w:r>
      <w:r w:rsidRPr="007B6351">
        <w:rPr>
          <w:rFonts w:ascii="Times New Roman" w:hAnsi="Times New Roman" w:cs="Times New Roman"/>
          <w:b/>
          <w:sz w:val="28"/>
          <w:szCs w:val="28"/>
        </w:rPr>
        <w:lastRenderedPageBreak/>
        <w:t xml:space="preserve">муниципальной услуги,  осуществляет исправление указанных документов, обеспечивает их  подписание уполномоченным должностным лицом и их выдачу или направление заявителю в срок, не превышающий 5 рабочих дней с даты регистрации заявления способом, указанным в заявлении.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В  случае  отсутствия  опечаток и (или)  ошибок  в документах,  выданных в результате  предоставления  муниципальной  услуги, специалист Управления  готовит заявителю мотивированный отказ, подписывает у начальника  Управления  и  выдает  или направляет заявителю в срок, не превышающий                5 рабочих дней с даты регистрации заявления способом, указанным в заявлении.  </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4. Формы контроля за исполнением административного регламента</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руководителем  многофункционального   центра, ответственными за организацию работы по предоставлению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4.2.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должностных лиц Управления, многофункционального центра, муниципальных служащих, работников.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предприятий и учреждений, организаций.</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Для проведения проверки распоряжением администрации Губкинского городского округа создается комиссия. Результаты проверки оформляются </w:t>
      </w:r>
      <w:r w:rsidRPr="007B6351">
        <w:rPr>
          <w:rFonts w:ascii="Times New Roman" w:hAnsi="Times New Roman" w:cs="Times New Roman"/>
          <w:b/>
          <w:sz w:val="28"/>
          <w:szCs w:val="28"/>
        </w:rPr>
        <w:lastRenderedPageBreak/>
        <w:t>актом, в котором отмечаются выявленные недостатки и предложения по их устранению. Акт подписывается председателем и членами комиссии.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4.3. Специалист Управления несет персональную ответственность за: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некачественную проверку предоставленных заявителем документов;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несоблюдение сроков, порядка и правильности оформления административных процедур;</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несоблюдение сроков и порядка при выдаче заявителю результата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несоблюдение конфиденциальности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Работник многофункционального центра несет персональную      ответственность за: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несоблюдение срока и порядка приема документов у заявителя;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несоблюдение срока передачи заявления и представленных документов в Управление;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несоблюдение срока и порядка выдачи, заявителю результата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несоблюдение прав субъектов персональных данных,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4.4.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 Досудебный (внесудебный) порядок обжалования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решений и действий (бездействия) органа, предоставляющего муниципальную услугу, многофункционального центра,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а также их должностных лиц, муниципальных служащих, работников</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w:t>
      </w:r>
      <w:r w:rsidRPr="007B6351">
        <w:rPr>
          <w:rFonts w:ascii="Times New Roman" w:hAnsi="Times New Roman" w:cs="Times New Roman"/>
          <w:b/>
          <w:sz w:val="28"/>
          <w:szCs w:val="28"/>
        </w:rPr>
        <w:lastRenderedPageBreak/>
        <w:t>(внесудебный) порядок обжалования не является для заявителей обязательным.</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 принятые или осуществляемые в ходе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5.3. Заявитель может обратиться с жалобой, в том числе в следующих случаях:</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 нарушение срока регистрации запроса заявителя о предоставлении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государственной или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w:t>
      </w:r>
      <w:r w:rsidRPr="007B6351">
        <w:rPr>
          <w:rFonts w:ascii="Times New Roman" w:hAnsi="Times New Roman" w:cs="Times New Roman"/>
          <w:b/>
          <w:sz w:val="28"/>
          <w:szCs w:val="28"/>
        </w:rPr>
        <w:lastRenderedPageBreak/>
        <w:t>1.3 статьи 16 Федерального закона от 27 июля 2010 года                      № 210-ФЗ «Об организации предоставления государственных и муниципальных услуг»;</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8) нарушение срока или порядка выдачи документов по результатам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7B6351">
        <w:rPr>
          <w:rFonts w:ascii="Times New Roman" w:hAnsi="Times New Roman" w:cs="Times New Roman"/>
          <w:b/>
          <w:sz w:val="28"/>
          <w:szCs w:val="28"/>
        </w:rPr>
        <w:lastRenderedPageBreak/>
        <w:t>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5.4. Жалоба подается в письменной форме на бумажном носителе, в электронной форме в Администрацию на имя главы администрации Губкинского городского округа.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5.5. Основанием для начала досудебного (внесудебного) обжалования является поступление жалобы в Администрацию, многофункциональный центр, учредителю  многофункционального центра.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5.6. Жалоба на решения и действия (бездействие) органа, предоставляющего муниципальную услугу, многофункционального центра, а также их должностных лиц, муниципального служащего, работника, предоставляющего муниципальную услугу, может быть направлена по почте, через официальный сайт, Единый и Региональный порталы, а также может быть принята при личном приеме заявителя.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5.7.  Жалоба должна содержать:</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Pr="007B6351">
        <w:rPr>
          <w:rFonts w:ascii="Times New Roman" w:hAnsi="Times New Roman" w:cs="Times New Roman"/>
          <w:b/>
          <w:sz w:val="28"/>
          <w:szCs w:val="28"/>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5.9. Жалоба подлежит рассмотрению в течение 15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w:t>
      </w:r>
      <w:r w:rsidRPr="007B6351">
        <w:rPr>
          <w:rFonts w:ascii="Times New Roman" w:hAnsi="Times New Roman" w:cs="Times New Roman"/>
          <w:b/>
          <w:sz w:val="28"/>
          <w:szCs w:val="28"/>
        </w:rPr>
        <w:lastRenderedPageBreak/>
        <w:t xml:space="preserve">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В случае,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гражданин,  направивший жалобу.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5.11. По результатам рассмотрения жалобы принимается одно из следующих решений:</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б) в удовлетворении жалобы отказывается.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5.12. Не позднее дня, следующего за днем принятия решения, указанного в пункте 5.11.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lastRenderedPageBreak/>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наделенное полномочиями по рассмотрению жалобы, незамедлительно направляет имеющиеся материалы в органы прокуратуры.</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 регулируется Федеральным законом от 27 июля                    2010 года № 210-ФЗ «Об организации предоставления государственных и муниципальных услуг», постановлением администрации Губкинского городского округа от 28 апреля 2011 года № 700-па «Об утверждении Порядка разработки и   утверждения административных регламентов предоставления муниципальных  услуг», настоящим административным регламентом.</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Информация, указанная в настоящем разделе административного регламента, размещена на официальном сайте, Едином и Региональном </w:t>
      </w:r>
      <w:r w:rsidRPr="007B6351">
        <w:rPr>
          <w:rFonts w:ascii="Times New Roman" w:hAnsi="Times New Roman" w:cs="Times New Roman"/>
          <w:b/>
          <w:sz w:val="28"/>
          <w:szCs w:val="28"/>
        </w:rPr>
        <w:lastRenderedPageBreak/>
        <w:t>порталах в сети Интернет и на информационных  стендах в местах предоставления муниципальной услуги.</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Приложение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к административному регламенту</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предоставления муниципальной услуги «Оказание информационно-консультационных услуг субъектам малого и среднего</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предпринимательства в вопросах подготовки и организации работы по реализации инвестиционных проектов на территории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Губкинского городского округа Белгородской области»</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В администрацию</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Губкинского городского округа</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от  _______________________________</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(указывается наименование и реквизиты                                         получателя муниципальной услуги,                                       юридический и почтовый </w:t>
      </w:r>
      <w:r w:rsidRPr="007B6351">
        <w:rPr>
          <w:rFonts w:ascii="Times New Roman" w:hAnsi="Times New Roman" w:cs="Times New Roman"/>
          <w:b/>
          <w:sz w:val="28"/>
          <w:szCs w:val="28"/>
        </w:rPr>
        <w:lastRenderedPageBreak/>
        <w:t>адрес, адрес                                     электронной почты, контактные телефоны                                          и факс, фамилия, имя, отчество                                                   заявителя)</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Заявление</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Прошу  предоставить мне информацию по вопросам подготовки и организации работы  по  реализации  инвестиционных  проектов  на территории Губкинского городского округа Белгородской области:</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________________________________________________________________________________</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____________________________________________________________________________________________________________________________________</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                      (указать, какая информация требуется)</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К заявлению прилагаются:_______________________________________</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____________________________________________________________________                                                                              (указываются документы, прилагаемые к заявлению)</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______________________________________________    _________________________</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               (фамилия, имя, отчество)                                                                    (подпись)</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«__» _______________ 20__ г.</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Способ представления информации_______________________________ </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                                                                                            (лично при обращении, направление по почте)</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Я, __________________________________________________________, даю согласие на обработку персональных данных.</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_______________________________  _________________  «__» __________ 20__ г.</w:t>
      </w:r>
    </w:p>
    <w:p w:rsidR="007B6351" w:rsidRPr="007B6351" w:rsidRDefault="007B6351" w:rsidP="007B6351">
      <w:pPr>
        <w:spacing w:after="0"/>
        <w:jc w:val="center"/>
        <w:rPr>
          <w:rFonts w:ascii="Times New Roman" w:hAnsi="Times New Roman" w:cs="Times New Roman"/>
          <w:b/>
          <w:sz w:val="28"/>
          <w:szCs w:val="28"/>
        </w:rPr>
      </w:pPr>
      <w:r w:rsidRPr="007B6351">
        <w:rPr>
          <w:rFonts w:ascii="Times New Roman" w:hAnsi="Times New Roman" w:cs="Times New Roman"/>
          <w:b/>
          <w:sz w:val="28"/>
          <w:szCs w:val="28"/>
        </w:rPr>
        <w:t xml:space="preserve">    (фамилия, имя, отчество)                                     (подпись)</w:t>
      </w: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p>
    <w:p w:rsidR="007B6351" w:rsidRPr="007B6351" w:rsidRDefault="007B6351" w:rsidP="007B6351">
      <w:pPr>
        <w:spacing w:after="0"/>
        <w:jc w:val="center"/>
        <w:rPr>
          <w:rFonts w:ascii="Times New Roman" w:hAnsi="Times New Roman" w:cs="Times New Roman"/>
          <w:b/>
          <w:sz w:val="28"/>
          <w:szCs w:val="28"/>
        </w:rPr>
      </w:pPr>
      <w:bookmarkStart w:id="0" w:name="_GoBack"/>
      <w:bookmarkEnd w:id="0"/>
    </w:p>
    <w:sectPr w:rsidR="007B6351" w:rsidRPr="007B6351" w:rsidSect="005676BD">
      <w:headerReference w:type="default" r:id="rId6"/>
      <w:pgSz w:w="11906" w:h="16838"/>
      <w:pgMar w:top="1134" w:right="567"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067" w:rsidRDefault="00B54067" w:rsidP="009D4A18">
      <w:pPr>
        <w:spacing w:after="0" w:line="240" w:lineRule="auto"/>
      </w:pPr>
      <w:r>
        <w:separator/>
      </w:r>
    </w:p>
  </w:endnote>
  <w:endnote w:type="continuationSeparator" w:id="0">
    <w:p w:rsidR="00B54067" w:rsidRDefault="00B54067" w:rsidP="009D4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067" w:rsidRDefault="00B54067" w:rsidP="009D4A18">
      <w:pPr>
        <w:spacing w:after="0" w:line="240" w:lineRule="auto"/>
      </w:pPr>
      <w:r>
        <w:separator/>
      </w:r>
    </w:p>
  </w:footnote>
  <w:footnote w:type="continuationSeparator" w:id="0">
    <w:p w:rsidR="00B54067" w:rsidRDefault="00B54067" w:rsidP="009D4A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8926732"/>
      <w:docPartObj>
        <w:docPartGallery w:val="Page Numbers (Top of Page)"/>
        <w:docPartUnique/>
      </w:docPartObj>
    </w:sdtPr>
    <w:sdtEndPr/>
    <w:sdtContent>
      <w:p w:rsidR="00216C4F" w:rsidRDefault="00216C4F">
        <w:pPr>
          <w:pStyle w:val="a5"/>
          <w:jc w:val="center"/>
        </w:pPr>
      </w:p>
      <w:p w:rsidR="009D4A18" w:rsidRDefault="009D4A18">
        <w:pPr>
          <w:pStyle w:val="a5"/>
          <w:jc w:val="center"/>
        </w:pPr>
        <w:r>
          <w:fldChar w:fldCharType="begin"/>
        </w:r>
        <w:r>
          <w:instrText>PAGE   \* MERGEFORMAT</w:instrText>
        </w:r>
        <w:r>
          <w:fldChar w:fldCharType="separate"/>
        </w:r>
        <w:r w:rsidR="007B6351">
          <w:rPr>
            <w:noProof/>
          </w:rPr>
          <w:t>30</w:t>
        </w:r>
        <w:r>
          <w:fldChar w:fldCharType="end"/>
        </w:r>
      </w:p>
    </w:sdtContent>
  </w:sdt>
  <w:p w:rsidR="009D4A18" w:rsidRDefault="009D4A1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B4D"/>
    <w:rsid w:val="00016B51"/>
    <w:rsid w:val="000410C8"/>
    <w:rsid w:val="0007221B"/>
    <w:rsid w:val="00093AE3"/>
    <w:rsid w:val="000D28AA"/>
    <w:rsid w:val="000E7952"/>
    <w:rsid w:val="00143866"/>
    <w:rsid w:val="00196E21"/>
    <w:rsid w:val="001D0F30"/>
    <w:rsid w:val="00213150"/>
    <w:rsid w:val="00216C4F"/>
    <w:rsid w:val="00267325"/>
    <w:rsid w:val="00295FF6"/>
    <w:rsid w:val="002C3DC6"/>
    <w:rsid w:val="00322E7C"/>
    <w:rsid w:val="0039006B"/>
    <w:rsid w:val="003A3D67"/>
    <w:rsid w:val="003C4DBB"/>
    <w:rsid w:val="00405066"/>
    <w:rsid w:val="0040691E"/>
    <w:rsid w:val="00444CB4"/>
    <w:rsid w:val="00454399"/>
    <w:rsid w:val="004960B1"/>
    <w:rsid w:val="00497F69"/>
    <w:rsid w:val="004B7A3F"/>
    <w:rsid w:val="004C0855"/>
    <w:rsid w:val="00503E6E"/>
    <w:rsid w:val="005676BD"/>
    <w:rsid w:val="006254E5"/>
    <w:rsid w:val="006275B9"/>
    <w:rsid w:val="00644E9A"/>
    <w:rsid w:val="006716B1"/>
    <w:rsid w:val="00672715"/>
    <w:rsid w:val="006874CD"/>
    <w:rsid w:val="006940DF"/>
    <w:rsid w:val="006B13C7"/>
    <w:rsid w:val="006D2E04"/>
    <w:rsid w:val="006D7019"/>
    <w:rsid w:val="006E1FF1"/>
    <w:rsid w:val="00702B4D"/>
    <w:rsid w:val="00715DC6"/>
    <w:rsid w:val="00720D73"/>
    <w:rsid w:val="007B6351"/>
    <w:rsid w:val="007D0044"/>
    <w:rsid w:val="00825BB0"/>
    <w:rsid w:val="00844F6D"/>
    <w:rsid w:val="008727A3"/>
    <w:rsid w:val="00902A42"/>
    <w:rsid w:val="0095134A"/>
    <w:rsid w:val="009B7C46"/>
    <w:rsid w:val="009D3D5D"/>
    <w:rsid w:val="009D4A18"/>
    <w:rsid w:val="00A26992"/>
    <w:rsid w:val="00A374CB"/>
    <w:rsid w:val="00A51C97"/>
    <w:rsid w:val="00AB4906"/>
    <w:rsid w:val="00AD15DB"/>
    <w:rsid w:val="00AE50C0"/>
    <w:rsid w:val="00B07FF0"/>
    <w:rsid w:val="00B13AA3"/>
    <w:rsid w:val="00B3552F"/>
    <w:rsid w:val="00B54067"/>
    <w:rsid w:val="00C13752"/>
    <w:rsid w:val="00C24E02"/>
    <w:rsid w:val="00CC6C2E"/>
    <w:rsid w:val="00CE0DC1"/>
    <w:rsid w:val="00D05DF6"/>
    <w:rsid w:val="00D0703B"/>
    <w:rsid w:val="00DB76CE"/>
    <w:rsid w:val="00DF7BAF"/>
    <w:rsid w:val="00E21515"/>
    <w:rsid w:val="00EE233B"/>
    <w:rsid w:val="00EE63A3"/>
    <w:rsid w:val="00F217A2"/>
    <w:rsid w:val="00F32408"/>
    <w:rsid w:val="00F44272"/>
    <w:rsid w:val="00F46748"/>
    <w:rsid w:val="00F70A68"/>
    <w:rsid w:val="00F7100B"/>
    <w:rsid w:val="00F723D0"/>
    <w:rsid w:val="00FA1B54"/>
    <w:rsid w:val="00FC4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9A88B5-16FD-43A5-BE9F-7E8FC829D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4F6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44F6D"/>
    <w:rPr>
      <w:rFonts w:ascii="Segoe UI" w:hAnsi="Segoe UI" w:cs="Segoe UI"/>
      <w:sz w:val="18"/>
      <w:szCs w:val="18"/>
    </w:rPr>
  </w:style>
  <w:style w:type="paragraph" w:styleId="a5">
    <w:name w:val="header"/>
    <w:basedOn w:val="a"/>
    <w:link w:val="a6"/>
    <w:uiPriority w:val="99"/>
    <w:unhideWhenUsed/>
    <w:rsid w:val="009D4A1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4A18"/>
  </w:style>
  <w:style w:type="paragraph" w:styleId="a7">
    <w:name w:val="footer"/>
    <w:basedOn w:val="a"/>
    <w:link w:val="a8"/>
    <w:uiPriority w:val="99"/>
    <w:unhideWhenUsed/>
    <w:rsid w:val="009D4A1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4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31</Pages>
  <Words>9770</Words>
  <Characters>55695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Авилова</dc:creator>
  <cp:lastModifiedBy>Юлия Оверчук</cp:lastModifiedBy>
  <cp:revision>9</cp:revision>
  <cp:lastPrinted>2021-06-21T09:26:00Z</cp:lastPrinted>
  <dcterms:created xsi:type="dcterms:W3CDTF">2021-06-17T09:35:00Z</dcterms:created>
  <dcterms:modified xsi:type="dcterms:W3CDTF">2022-12-07T09:52:00Z</dcterms:modified>
</cp:coreProperties>
</file>