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4751A7" w:rsidRDefault="001929F3" w:rsidP="004751A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B45D34">
              <w:rPr>
                <w:b/>
                <w:sz w:val="24"/>
                <w:szCs w:val="24"/>
              </w:rPr>
              <w:t xml:space="preserve"> Губкинского городского округа</w:t>
            </w:r>
          </w:p>
          <w:p w:rsidR="0051150E" w:rsidRPr="009A3B6F" w:rsidRDefault="00B45D34" w:rsidP="004751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4751A7">
              <w:rPr>
                <w:b/>
                <w:sz w:val="24"/>
                <w:szCs w:val="24"/>
              </w:rPr>
              <w:t>«О</w:t>
            </w:r>
            <w:r w:rsidR="009A00E0">
              <w:rPr>
                <w:b/>
                <w:sz w:val="24"/>
                <w:szCs w:val="24"/>
              </w:rPr>
              <w:t xml:space="preserve"> </w:t>
            </w:r>
            <w:r w:rsidR="00BC7B17">
              <w:rPr>
                <w:b/>
                <w:sz w:val="24"/>
                <w:szCs w:val="24"/>
              </w:rPr>
              <w:t>внесении изменения</w:t>
            </w:r>
            <w:bookmarkStart w:id="0" w:name="_GoBack"/>
            <w:bookmarkEnd w:id="0"/>
            <w:r w:rsidR="004751A7">
              <w:rPr>
                <w:b/>
                <w:sz w:val="24"/>
                <w:szCs w:val="24"/>
              </w:rPr>
              <w:t xml:space="preserve"> в</w:t>
            </w:r>
            <w:r w:rsidR="000A38FE">
              <w:rPr>
                <w:b/>
                <w:sz w:val="24"/>
                <w:szCs w:val="24"/>
              </w:rPr>
              <w:t xml:space="preserve"> постановление администрации </w:t>
            </w:r>
            <w:r w:rsidR="004751A7">
              <w:rPr>
                <w:b/>
                <w:sz w:val="24"/>
                <w:szCs w:val="24"/>
              </w:rPr>
              <w:t>Губкинского городского округа</w:t>
            </w:r>
            <w:r w:rsidR="000A38FE">
              <w:rPr>
                <w:b/>
                <w:sz w:val="24"/>
                <w:szCs w:val="24"/>
              </w:rPr>
              <w:t xml:space="preserve"> от 10 октября 2011 года № 1840-па»</w:t>
            </w:r>
            <w:r w:rsidR="004751A7">
              <w:rPr>
                <w:b/>
                <w:sz w:val="24"/>
                <w:szCs w:val="24"/>
              </w:rPr>
              <w:t>»</w:t>
            </w:r>
          </w:p>
          <w:p w:rsidR="00073E46" w:rsidRPr="00073E46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A80372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51150E" w:rsidRPr="009A3B6F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  <w:p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1. Обоснование необходимости принятия </w:t>
            </w:r>
            <w:r w:rsidR="0028656B" w:rsidRPr="00947D2F">
              <w:rPr>
                <w:color w:val="000000"/>
                <w:sz w:val="28"/>
                <w:szCs w:val="28"/>
                <w:lang w:eastAsia="en-US"/>
              </w:rPr>
              <w:t xml:space="preserve">муниципального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B45D34" w:rsidRPr="000A38FE" w:rsidRDefault="000A38FE" w:rsidP="000412E5">
            <w:pPr>
              <w:tabs>
                <w:tab w:val="left" w:pos="2940"/>
              </w:tabs>
              <w:ind w:firstLine="709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0A38FE">
              <w:rPr>
                <w:sz w:val="28"/>
                <w:szCs w:val="28"/>
              </w:rPr>
              <w:t>Управление</w:t>
            </w:r>
            <w:r w:rsidR="009A00E0">
              <w:rPr>
                <w:sz w:val="28"/>
                <w:szCs w:val="28"/>
              </w:rPr>
              <w:t xml:space="preserve"> </w:t>
            </w:r>
            <w:r w:rsidRPr="000A38FE">
              <w:rPr>
                <w:sz w:val="28"/>
                <w:szCs w:val="28"/>
              </w:rPr>
              <w:t>экономики и ценовой политики</w:t>
            </w:r>
            <w:r w:rsidR="009A00E0">
              <w:rPr>
                <w:sz w:val="28"/>
                <w:szCs w:val="28"/>
              </w:rPr>
              <w:t xml:space="preserve"> приводит административный регламент в соответствие</w:t>
            </w:r>
            <w:r w:rsidRPr="000A38FE">
              <w:rPr>
                <w:sz w:val="28"/>
                <w:szCs w:val="28"/>
              </w:rPr>
              <w:t xml:space="preserve"> с Порядком разработки и утверждения административных регламентов предоставления м</w:t>
            </w:r>
            <w:r w:rsidR="009A00E0">
              <w:rPr>
                <w:sz w:val="28"/>
                <w:szCs w:val="28"/>
              </w:rPr>
              <w:t>униципальных услуг, утвержденный</w:t>
            </w:r>
            <w:r w:rsidRPr="000A38FE">
              <w:rPr>
                <w:sz w:val="28"/>
                <w:szCs w:val="28"/>
              </w:rPr>
              <w:t xml:space="preserve"> постановлением администрации Губ</w:t>
            </w:r>
            <w:r w:rsidR="000412E5">
              <w:rPr>
                <w:sz w:val="28"/>
                <w:szCs w:val="28"/>
              </w:rPr>
              <w:t>кинского городского округа от 19</w:t>
            </w:r>
            <w:r w:rsidRPr="000A38FE">
              <w:rPr>
                <w:sz w:val="28"/>
                <w:szCs w:val="28"/>
              </w:rPr>
              <w:t xml:space="preserve"> </w:t>
            </w:r>
            <w:r w:rsidR="000412E5">
              <w:rPr>
                <w:sz w:val="28"/>
                <w:szCs w:val="28"/>
              </w:rPr>
              <w:t>сентября 2022 года № 2099-па.</w:t>
            </w:r>
            <w:r w:rsidRPr="000A38FE">
              <w:rPr>
                <w:sz w:val="28"/>
                <w:szCs w:val="28"/>
              </w:rPr>
              <w:t xml:space="preserve"> 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>2. Информация о влиянии положений проекта</w:t>
            </w:r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 xml:space="preserve"> муниципального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947D2F">
              <w:rPr>
                <w:color w:val="000000"/>
                <w:sz w:val="28"/>
                <w:szCs w:val="28"/>
                <w:lang w:eastAsia="en-US"/>
              </w:rPr>
              <w:t>Губкинского городского округа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A9769A" w:rsidP="00400968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>Не окаж</w:t>
            </w:r>
            <w:r w:rsidR="003453EB" w:rsidRPr="00947D2F">
              <w:rPr>
                <w:color w:val="000000"/>
                <w:sz w:val="28"/>
                <w:szCs w:val="28"/>
                <w:lang w:eastAsia="en-US"/>
              </w:rPr>
              <w:t>ет.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51150E" w:rsidP="00285887">
            <w:pPr>
              <w:tabs>
                <w:tab w:val="left" w:pos="2940"/>
              </w:tabs>
              <w:jc w:val="both"/>
              <w:rPr>
                <w:sz w:val="28"/>
                <w:szCs w:val="28"/>
              </w:rPr>
            </w:pPr>
            <w:r w:rsidRPr="00947D2F">
              <w:rPr>
                <w:sz w:val="28"/>
                <w:szCs w:val="28"/>
              </w:rPr>
              <w:t xml:space="preserve">3. Информация о положениях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>проекта</w:t>
            </w:r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 xml:space="preserve"> муниципального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>Губкинского городского округа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3453EB" w:rsidP="00A9769A">
            <w:pPr>
              <w:tabs>
                <w:tab w:val="left" w:pos="2940"/>
              </w:tabs>
              <w:jc w:val="both"/>
              <w:rPr>
                <w:sz w:val="28"/>
                <w:szCs w:val="28"/>
                <w:highlight w:val="yellow"/>
              </w:rPr>
            </w:pPr>
            <w:r w:rsidRPr="00947D2F">
              <w:rPr>
                <w:sz w:val="28"/>
                <w:szCs w:val="28"/>
              </w:rPr>
              <w:t>Отсутству</w:t>
            </w:r>
            <w:r w:rsidR="00A9769A" w:rsidRPr="00947D2F">
              <w:rPr>
                <w:sz w:val="28"/>
                <w:szCs w:val="28"/>
              </w:rPr>
              <w:t>ю</w:t>
            </w:r>
            <w:r w:rsidRPr="00947D2F">
              <w:rPr>
                <w:sz w:val="28"/>
                <w:szCs w:val="28"/>
              </w:rPr>
              <w:t>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45D34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2E5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38FE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34C5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323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1BC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46BB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51A7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082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1803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0A55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3DE3"/>
    <w:rsid w:val="00934C2A"/>
    <w:rsid w:val="00935223"/>
    <w:rsid w:val="00937BF3"/>
    <w:rsid w:val="00944117"/>
    <w:rsid w:val="0094458B"/>
    <w:rsid w:val="00947590"/>
    <w:rsid w:val="00947D2F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F70"/>
    <w:rsid w:val="00991798"/>
    <w:rsid w:val="009925F3"/>
    <w:rsid w:val="009A00E0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5E8C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9769A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5D34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C7B17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0083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11F7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4C5C6D-310C-4493-99AE-735777DE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B1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11F7"/>
    <w:rPr>
      <w:rFonts w:ascii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6FE5E-EC20-499E-A3BE-71D7413D2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Ирина Соколова</cp:lastModifiedBy>
  <cp:revision>15</cp:revision>
  <cp:lastPrinted>2020-12-01T08:24:00Z</cp:lastPrinted>
  <dcterms:created xsi:type="dcterms:W3CDTF">2019-09-10T06:08:00Z</dcterms:created>
  <dcterms:modified xsi:type="dcterms:W3CDTF">2022-12-07T12:36:00Z</dcterms:modified>
</cp:coreProperties>
</file>