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b/>
          <w:b/>
          <w:sz w:val="22"/>
          <w:szCs w:val="16"/>
        </w:rPr>
      </w:pPr>
      <w:r>
        <w:rPr>
          <w:b/>
          <w:sz w:val="22"/>
          <w:szCs w:val="16"/>
        </w:rPr>
        <w:tab/>
        <w:tab/>
        <w:tab/>
        <w:tab/>
        <w:tab/>
        <w:tab/>
        <w:tab/>
        <w:tab/>
        <w:tab/>
        <w:tab/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b/>
          <w:b/>
          <w:sz w:val="22"/>
          <w:szCs w:val="16"/>
        </w:rPr>
      </w:pPr>
      <w:r>
        <w:rPr>
          <w:b/>
          <w:sz w:val="22"/>
          <w:szCs w:val="16"/>
        </w:rPr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ГУБКИНСКИЙ ГОРОДСКОЙ ОКРУГ</w:t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  <w:b/>
        </w:rPr>
        <w:t>БЕЛГОРОДСКОЙ ОБЛАСТИ</w:t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rFonts w:ascii="Arial Narrow" w:hAnsi="Arial Narrow" w:cs="Arial"/>
          <w:b/>
          <w:b/>
          <w:sz w:val="36"/>
          <w:szCs w:val="36"/>
        </w:rPr>
      </w:pPr>
      <w:r>
        <w:rPr>
          <w:rFonts w:cs="Arial" w:ascii="Arial Narrow" w:hAnsi="Arial Narrow"/>
          <w:b/>
          <w:sz w:val="36"/>
          <w:szCs w:val="36"/>
        </w:rPr>
        <w:t>АДМИНИСТРАЦИЯ ГУБКИНСКОГО ГОРОДСКОГО ОКРУГА</w:t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rFonts w:ascii="Arial" w:hAnsi="Arial" w:cs="Arial"/>
          <w:sz w:val="32"/>
          <w:szCs w:val="32"/>
        </w:rPr>
      </w:pPr>
      <w:r>
        <w:rPr>
          <w:rFonts w:cs="Arial" w:ascii="Arial" w:hAnsi="Arial"/>
          <w:sz w:val="32"/>
          <w:szCs w:val="32"/>
        </w:rPr>
        <w:t>П О С Т А Н О В Л Е Н И Е</w:t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center"/>
        <w:rPr>
          <w:rFonts w:ascii="Arial" w:hAnsi="Arial" w:cs="Arial"/>
          <w:b/>
          <w:b/>
          <w:sz w:val="17"/>
          <w:szCs w:val="17"/>
        </w:rPr>
      </w:pPr>
      <w:r>
        <w:rPr>
          <w:rFonts w:cs="Arial" w:ascii="Arial" w:hAnsi="Arial"/>
          <w:b/>
          <w:sz w:val="17"/>
          <w:szCs w:val="17"/>
        </w:rPr>
        <w:t>Губкин</w:t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        </w:t>
      </w:r>
    </w:p>
    <w:p>
      <w:pPr>
        <w:pStyle w:val="Normal"/>
        <w:jc w:val="both"/>
        <w:rPr>
          <w:rFonts w:ascii="Arial" w:hAnsi="Arial" w:cs="Arial"/>
          <w:b/>
          <w:b/>
          <w:sz w:val="18"/>
          <w:szCs w:val="18"/>
          <w:u w:val="single"/>
        </w:rPr>
      </w:pPr>
      <w:r>
        <w:rPr>
          <w:rFonts w:cs="Arial" w:ascii="Arial" w:hAnsi="Arial"/>
          <w:b/>
          <w:sz w:val="18"/>
          <w:szCs w:val="18"/>
        </w:rPr>
        <w:t xml:space="preserve"> “ </w:t>
      </w:r>
      <w:r>
        <w:rPr>
          <w:rFonts w:cs="Arial" w:ascii="Arial" w:hAnsi="Arial"/>
          <w:b/>
          <w:sz w:val="18"/>
          <w:szCs w:val="18"/>
        </w:rPr>
        <w:t xml:space="preserve">______ ”    _______________      2023 г.                              </w:t>
        <w:tab/>
        <w:tab/>
        <w:tab/>
        <w:t xml:space="preserve">                         № </w:t>
      </w:r>
      <w:r>
        <w:rPr>
          <w:rFonts w:cs="Arial" w:ascii="Arial" w:hAnsi="Arial"/>
          <w:b/>
          <w:sz w:val="18"/>
          <w:szCs w:val="18"/>
          <w:u w:val="single"/>
        </w:rPr>
        <w:t>________</w:t>
      </w:r>
    </w:p>
    <w:p>
      <w:pPr>
        <w:pStyle w:val="Style22"/>
        <w:spacing w:lineRule="atLeast" w:line="20"/>
        <w:rPr>
          <w:b/>
          <w:b/>
          <w:sz w:val="36"/>
          <w:szCs w:val="28"/>
        </w:rPr>
      </w:pPr>
      <w:r>
        <w:rPr>
          <w:b/>
          <w:sz w:val="36"/>
          <w:szCs w:val="28"/>
        </w:rPr>
      </w:r>
    </w:p>
    <w:p>
      <w:pPr>
        <w:pStyle w:val="Style22"/>
        <w:spacing w:lineRule="atLeast" w:line="20"/>
        <w:rPr>
          <w:b/>
          <w:b/>
          <w:sz w:val="36"/>
          <w:szCs w:val="28"/>
        </w:rPr>
      </w:pPr>
      <w:r>
        <w:rPr>
          <w:b/>
          <w:sz w:val="36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 администрации 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Губкинского городского округа 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>
        <w:rPr>
          <w:rFonts w:eastAsia="Times New Roman" w:cs="Times New Roman"/>
          <w:b/>
          <w:color w:val="auto"/>
          <w:kern w:val="0"/>
          <w:sz w:val="28"/>
          <w:szCs w:val="20"/>
          <w:lang w:val="ru-RU" w:eastAsia="ru-RU" w:bidi="ar-SA"/>
        </w:rPr>
        <w:t xml:space="preserve">28 декабря 2022 </w:t>
      </w:r>
      <w:r>
        <w:rPr>
          <w:b/>
          <w:sz w:val="28"/>
        </w:rPr>
        <w:t xml:space="preserve">года № </w:t>
      </w:r>
      <w:r>
        <w:rPr>
          <w:rFonts w:eastAsia="Times New Roman" w:cs="Times New Roman"/>
          <w:b/>
          <w:color w:val="auto"/>
          <w:kern w:val="0"/>
          <w:sz w:val="28"/>
          <w:szCs w:val="20"/>
          <w:lang w:val="ru-RU" w:eastAsia="ru-RU" w:bidi="ar-SA"/>
        </w:rPr>
        <w:t>2659</w:t>
      </w:r>
      <w:r>
        <w:rPr>
          <w:b/>
          <w:sz w:val="28"/>
        </w:rPr>
        <w:t>-па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jc w:val="both"/>
        <w:rPr>
          <w:rFonts w:ascii="Times New Roman" w:hAnsi="Times New Roman" w:eastAsia="Times New Roman" w:cs="Times New Roman"/>
          <w:color w:val="auto"/>
          <w:kern w:val="0"/>
          <w:sz w:val="28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kern w:val="0"/>
          <w:sz w:val="28"/>
          <w:szCs w:val="20"/>
          <w:lang w:val="ru-RU" w:eastAsia="ru-RU" w:bidi="ar-SA"/>
        </w:rPr>
        <w:t>В соответствии с Трудовым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Губкинского городского округа Белгородской области, в целях совершенствования и упорядочения оплаты труда, направленной на стимулирование работников за результаты труда, администрация Губкинского городского округа</w:t>
      </w:r>
    </w:p>
    <w:p>
      <w:pPr>
        <w:pStyle w:val="BodyTextIndent3"/>
        <w:ind w:hanging="0"/>
        <w:rPr/>
      </w:pPr>
      <w:r>
        <w:rPr/>
      </w:r>
    </w:p>
    <w:p>
      <w:pPr>
        <w:pStyle w:val="Style22"/>
        <w:rPr>
          <w:b/>
          <w:b/>
        </w:rPr>
      </w:pPr>
      <w:r>
        <w:rPr>
          <w:b/>
        </w:rPr>
        <w:t>ПОСТАНОВЛЯЕТ:</w:t>
      </w:r>
    </w:p>
    <w:p>
      <w:pPr>
        <w:pStyle w:val="Style22"/>
        <w:rPr/>
      </w:pPr>
      <w:r>
        <w:rPr/>
      </w:r>
    </w:p>
    <w:p>
      <w:pPr>
        <w:pStyle w:val="Normal"/>
        <w:ind w:firstLine="709"/>
        <w:jc w:val="both"/>
        <w:rPr>
          <w:sz w:val="28"/>
        </w:rPr>
      </w:pPr>
      <w:r>
        <w:rPr>
          <w:sz w:val="28"/>
        </w:rPr>
        <w:t xml:space="preserve">1. Внести изменения в постановление администрации Губкинского городского округа от </w:t>
      </w:r>
      <w:r>
        <w:rPr>
          <w:rFonts w:eastAsia="Times New Roman" w:cs="Times New Roman"/>
          <w:color w:val="auto"/>
          <w:kern w:val="0"/>
          <w:sz w:val="28"/>
          <w:szCs w:val="20"/>
          <w:lang w:val="ru-RU" w:eastAsia="ru-RU" w:bidi="ar-SA"/>
        </w:rPr>
        <w:t>28</w:t>
      </w:r>
      <w:r>
        <w:rPr>
          <w:sz w:val="28"/>
        </w:rPr>
        <w:t xml:space="preserve"> </w:t>
      </w:r>
      <w:r>
        <w:rPr>
          <w:rFonts w:eastAsia="Times New Roman" w:cs="Times New Roman"/>
          <w:color w:val="auto"/>
          <w:kern w:val="0"/>
          <w:sz w:val="28"/>
          <w:szCs w:val="20"/>
          <w:lang w:val="ru-RU" w:eastAsia="ru-RU" w:bidi="ar-SA"/>
        </w:rPr>
        <w:t>декабря</w:t>
      </w:r>
      <w:r>
        <w:rPr>
          <w:sz w:val="28"/>
        </w:rPr>
        <w:t xml:space="preserve"> 20</w:t>
      </w:r>
      <w:r>
        <w:rPr>
          <w:rFonts w:eastAsia="Times New Roman" w:cs="Times New Roman"/>
          <w:color w:val="auto"/>
          <w:kern w:val="0"/>
          <w:sz w:val="28"/>
          <w:szCs w:val="20"/>
          <w:lang w:val="ru-RU" w:eastAsia="ru-RU" w:bidi="ar-SA"/>
        </w:rPr>
        <w:t>22</w:t>
      </w:r>
      <w:r>
        <w:rPr>
          <w:sz w:val="28"/>
        </w:rPr>
        <w:t xml:space="preserve"> года № </w:t>
      </w:r>
      <w:r>
        <w:rPr>
          <w:rFonts w:eastAsia="Times New Roman" w:cs="Times New Roman"/>
          <w:color w:val="auto"/>
          <w:kern w:val="0"/>
          <w:sz w:val="28"/>
          <w:szCs w:val="20"/>
          <w:lang w:val="ru-RU" w:eastAsia="ru-RU" w:bidi="ar-SA"/>
        </w:rPr>
        <w:t>2659-па</w:t>
      </w:r>
      <w:r>
        <w:rPr>
          <w:sz w:val="28"/>
        </w:rPr>
        <w:t xml:space="preserve"> «Об у</w:t>
      </w:r>
      <w:r>
        <w:rPr>
          <w:rFonts w:eastAsia="Times New Roman" w:cs="Times New Roman"/>
          <w:color w:val="auto"/>
          <w:kern w:val="0"/>
          <w:sz w:val="28"/>
          <w:szCs w:val="20"/>
          <w:lang w:val="ru-RU" w:eastAsia="ru-RU" w:bidi="ar-SA"/>
        </w:rPr>
        <w:t>тверждении Положения по оплате труда работников муниципального бюджетного учреждения «Губкин-Зеленстрой»</w:t>
      </w:r>
      <w:r>
        <w:rPr>
          <w:sz w:val="28"/>
        </w:rPr>
        <w:t>:</w:t>
      </w:r>
    </w:p>
    <w:p>
      <w:pPr>
        <w:pStyle w:val="Normal"/>
        <w:ind w:hanging="0"/>
        <w:jc w:val="both"/>
        <w:rPr/>
      </w:pPr>
      <w:r>
        <w:rPr>
          <w:sz w:val="28"/>
        </w:rPr>
        <w:t xml:space="preserve">    </w:t>
      </w:r>
      <w:r>
        <w:rPr>
          <w:sz w:val="28"/>
        </w:rPr>
        <w:t xml:space="preserve">- в Положение об оплате труда работников муниципального </w:t>
      </w:r>
      <w:r>
        <w:rPr>
          <w:rFonts w:eastAsia="Times New Roman" w:cs="Times New Roman"/>
          <w:color w:val="auto"/>
          <w:kern w:val="0"/>
          <w:sz w:val="28"/>
          <w:szCs w:val="20"/>
          <w:lang w:val="ru-RU" w:eastAsia="ru-RU" w:bidi="ar-SA"/>
        </w:rPr>
        <w:t>бюджетного</w:t>
      </w:r>
      <w:r>
        <w:rPr>
          <w:sz w:val="28"/>
        </w:rPr>
        <w:t xml:space="preserve"> учреждения «</w:t>
      </w:r>
      <w:r>
        <w:rPr>
          <w:rFonts w:eastAsia="Times New Roman" w:cs="Times New Roman"/>
          <w:color w:val="auto"/>
          <w:kern w:val="0"/>
          <w:sz w:val="28"/>
          <w:szCs w:val="20"/>
          <w:lang w:val="ru-RU" w:eastAsia="ru-RU" w:bidi="ar-SA"/>
        </w:rPr>
        <w:t>Губкин-Зеленстрой</w:t>
      </w:r>
      <w:r>
        <w:rPr>
          <w:sz w:val="28"/>
        </w:rPr>
        <w:t>» (далее – Положение), утвержденное вышеуказанным постановлением:</w:t>
      </w:r>
    </w:p>
    <w:p>
      <w:pPr>
        <w:pStyle w:val="Normal"/>
        <w:ind w:hanging="0"/>
        <w:jc w:val="both"/>
        <w:rPr/>
      </w:pPr>
      <w:r>
        <w:rPr>
          <w:sz w:val="28"/>
        </w:rPr>
        <w:t xml:space="preserve">      </w:t>
      </w:r>
      <w:r>
        <w:rPr>
          <w:sz w:val="28"/>
        </w:rPr>
        <w:t xml:space="preserve">1) </w:t>
      </w:r>
      <w:r>
        <w:rPr>
          <w:rFonts w:eastAsia="Times New Roman" w:cs="Times New Roman"/>
          <w:color w:val="auto"/>
          <w:kern w:val="0"/>
          <w:sz w:val="28"/>
          <w:szCs w:val="20"/>
          <w:lang w:val="ru-RU" w:eastAsia="ru-RU" w:bidi="ar-SA"/>
        </w:rPr>
        <w:t>пятый</w:t>
      </w:r>
      <w:r>
        <w:rPr>
          <w:sz w:val="28"/>
        </w:rPr>
        <w:t xml:space="preserve"> абзац пункта 7.3 раздела 7 «</w:t>
      </w:r>
      <w:r>
        <w:rPr>
          <w:rFonts w:eastAsia="Times New Roman" w:cs="Times New Roman"/>
          <w:color w:val="auto"/>
          <w:kern w:val="0"/>
          <w:sz w:val="28"/>
          <w:szCs w:val="20"/>
          <w:lang w:val="ru-RU" w:eastAsia="ru-RU" w:bidi="ar-SA"/>
        </w:rPr>
        <w:t>Условия оплаты труда работников цеха «Спецмеханизация</w:t>
      </w:r>
      <w:r>
        <w:rPr>
          <w:sz w:val="28"/>
        </w:rPr>
        <w:t>»</w:t>
      </w:r>
      <w:r>
        <w:rPr>
          <w:rFonts w:eastAsia="Times New Roman" w:cs="Times New Roman"/>
          <w:color w:val="auto"/>
          <w:kern w:val="0"/>
          <w:sz w:val="28"/>
          <w:szCs w:val="20"/>
          <w:lang w:val="ru-RU" w:eastAsia="ru-RU" w:bidi="ar-SA"/>
        </w:rPr>
        <w:t xml:space="preserve"> </w:t>
      </w:r>
      <w:r>
        <w:rPr>
          <w:sz w:val="28"/>
        </w:rPr>
        <w:t>изложить в следующей редакции:</w:t>
      </w:r>
    </w:p>
    <w:p>
      <w:pPr>
        <w:pStyle w:val="Normal"/>
        <w:ind w:hanging="0"/>
        <w:jc w:val="both"/>
        <w:rPr/>
      </w:pPr>
      <w:r>
        <w:rPr>
          <w:sz w:val="28"/>
        </w:rPr>
        <w:t xml:space="preserve"> </w:t>
      </w:r>
      <w:r>
        <w:rPr>
          <w:sz w:val="28"/>
        </w:rPr>
        <w:t>«-ежемесячная доплата за классность водителя и машиниста автогидроподъемника.»;</w:t>
      </w:r>
    </w:p>
    <w:p>
      <w:pPr>
        <w:sectPr>
          <w:headerReference w:type="default" r:id="rId2"/>
          <w:type w:val="nextPage"/>
          <w:pgSz w:w="11906" w:h="16838"/>
          <w:pgMar w:left="1701" w:right="567" w:header="1134" w:top="1648" w:footer="0" w:bottom="1134" w:gutter="0"/>
          <w:pgNumType w:fmt="decimal"/>
          <w:formProt w:val="false"/>
          <w:textDirection w:val="lrTb"/>
          <w:docGrid w:type="default" w:linePitch="100" w:charSpace="8192"/>
        </w:sectPr>
        <w:pStyle w:val="Normal"/>
        <w:suppressAutoHyphens w:val="false"/>
        <w:ind w:hanging="0"/>
        <w:jc w:val="both"/>
        <w:rPr>
          <w:strike w:val="false"/>
          <w:dstrike w:val="false"/>
        </w:rPr>
      </w:pPr>
      <w:r>
        <w:rPr>
          <w:strike w:val="false"/>
          <w:dstrike w:val="false"/>
          <w:sz w:val="28"/>
        </w:rPr>
        <w:t xml:space="preserve">     </w:t>
      </w:r>
      <w:r>
        <w:rPr>
          <w:strike w:val="false"/>
          <w:dstrike w:val="false"/>
          <w:sz w:val="28"/>
        </w:rPr>
        <w:t xml:space="preserve">2) </w:t>
      </w:r>
      <w:r>
        <w:rPr>
          <w:rFonts w:eastAsia="Times New Roman" w:cs="Times New Roman"/>
          <w:strike w:val="false"/>
          <w:dstrike w:val="false"/>
          <w:color w:val="auto"/>
          <w:kern w:val="0"/>
          <w:sz w:val="28"/>
          <w:szCs w:val="20"/>
          <w:lang w:val="ru-RU" w:eastAsia="ru-RU" w:bidi="ar-SA"/>
        </w:rPr>
        <w:t>пятый абзац</w:t>
      </w:r>
      <w:r>
        <w:rPr>
          <w:strike w:val="false"/>
          <w:dstrike w:val="false"/>
          <w:sz w:val="28"/>
        </w:rPr>
        <w:t xml:space="preserve"> пункта 8.1 </w:t>
      </w:r>
      <w:r>
        <w:rPr>
          <w:rFonts w:eastAsia="Times New Roman" w:cs="Times New Roman"/>
          <w:strike w:val="false"/>
          <w:dstrike w:val="false"/>
          <w:color w:val="auto"/>
          <w:kern w:val="0"/>
          <w:sz w:val="28"/>
          <w:szCs w:val="20"/>
          <w:lang w:val="ru-RU" w:eastAsia="ru-RU" w:bidi="ar-SA"/>
        </w:rPr>
        <w:t>раздела 8 «Порядок установления  стимулирующих выплат» изложить в следующей редакции:</w:t>
      </w:r>
    </w:p>
    <w:p>
      <w:pPr>
        <w:pStyle w:val="Normal"/>
        <w:ind w:firstLine="709"/>
        <w:jc w:val="both"/>
        <w:rPr/>
      </w:pPr>
      <w:r>
        <w:rPr>
          <w:rFonts w:eastAsia="Times New Roman" w:cs="Times New Roman"/>
          <w:strike w:val="false"/>
          <w:dstrike w:val="false"/>
          <w:color w:val="auto"/>
          <w:kern w:val="0"/>
          <w:sz w:val="28"/>
          <w:szCs w:val="20"/>
          <w:lang w:val="ru-RU" w:eastAsia="ru-RU" w:bidi="ar-SA"/>
        </w:rPr>
        <w:t>«-ежемесячная доплата за классность водителя и машиниста автогидроподъемника.»;</w:t>
      </w:r>
    </w:p>
    <w:p>
      <w:pPr>
        <w:pStyle w:val="Normal"/>
        <w:ind w:firstLine="709"/>
        <w:jc w:val="both"/>
        <w:rPr/>
      </w:pPr>
      <w:r>
        <w:rPr>
          <w:rFonts w:eastAsia="Times New Roman" w:cs="Times New Roman"/>
          <w:strike w:val="false"/>
          <w:dstrike w:val="false"/>
          <w:color w:val="auto"/>
          <w:kern w:val="0"/>
          <w:sz w:val="28"/>
          <w:szCs w:val="20"/>
          <w:lang w:val="ru-RU" w:eastAsia="ru-RU" w:bidi="ar-SA"/>
        </w:rPr>
        <w:t xml:space="preserve">3) пункт 8.3. раздела 8 «Порядок установления стимулирующих выплат» дополнить </w:t>
      </w:r>
      <w:r>
        <w:rPr>
          <w:rFonts w:eastAsia="Times New Roman" w:cs="Times New Roman"/>
          <w:strike w:val="false"/>
          <w:dstrike w:val="false"/>
          <w:color w:val="auto"/>
          <w:kern w:val="0"/>
          <w:sz w:val="28"/>
          <w:szCs w:val="20"/>
          <w:lang w:val="ru-RU" w:eastAsia="ru-RU" w:bidi="ar-SA"/>
        </w:rPr>
        <w:t xml:space="preserve">седьмым абзацем </w:t>
      </w:r>
      <w:r>
        <w:rPr>
          <w:rFonts w:eastAsia="Times New Roman" w:cs="Times New Roman"/>
          <w:strike w:val="false"/>
          <w:dstrike w:val="false"/>
          <w:color w:val="auto"/>
          <w:kern w:val="0"/>
          <w:sz w:val="28"/>
          <w:szCs w:val="20"/>
          <w:lang w:val="ru-RU" w:eastAsia="ru-RU" w:bidi="ar-SA"/>
        </w:rPr>
        <w:t>следующ</w:t>
      </w:r>
      <w:r>
        <w:rPr>
          <w:rFonts w:eastAsia="Times New Roman" w:cs="Times New Roman"/>
          <w:strike w:val="false"/>
          <w:dstrike w:val="false"/>
          <w:color w:val="auto"/>
          <w:kern w:val="0"/>
          <w:sz w:val="28"/>
          <w:szCs w:val="20"/>
          <w:lang w:val="ru-RU" w:eastAsia="ru-RU" w:bidi="ar-SA"/>
        </w:rPr>
        <w:t>его</w:t>
      </w:r>
      <w:r>
        <w:rPr>
          <w:rFonts w:eastAsia="Times New Roman" w:cs="Times New Roman"/>
          <w:strike w:val="false"/>
          <w:dstrike w:val="false"/>
          <w:color w:val="auto"/>
          <w:kern w:val="0"/>
          <w:sz w:val="28"/>
          <w:szCs w:val="20"/>
          <w:lang w:val="ru-RU" w:eastAsia="ru-RU" w:bidi="ar-SA"/>
        </w:rPr>
        <w:t xml:space="preserve"> </w:t>
      </w:r>
      <w:r>
        <w:rPr>
          <w:rFonts w:eastAsia="Times New Roman" w:cs="Times New Roman"/>
          <w:strike w:val="false"/>
          <w:dstrike w:val="false"/>
          <w:color w:val="auto"/>
          <w:kern w:val="0"/>
          <w:sz w:val="28"/>
          <w:szCs w:val="20"/>
          <w:lang w:val="ru-RU" w:eastAsia="ru-RU" w:bidi="ar-SA"/>
        </w:rPr>
        <w:t>содержания</w:t>
      </w:r>
      <w:r>
        <w:rPr>
          <w:rFonts w:eastAsia="Times New Roman" w:cs="Times New Roman"/>
          <w:strike w:val="false"/>
          <w:dstrike w:val="false"/>
          <w:color w:val="auto"/>
          <w:kern w:val="0"/>
          <w:sz w:val="28"/>
          <w:szCs w:val="20"/>
          <w:lang w:val="ru-RU" w:eastAsia="ru-RU" w:bidi="ar-SA"/>
        </w:rPr>
        <w:t>:</w:t>
      </w:r>
    </w:p>
    <w:p>
      <w:pPr>
        <w:pStyle w:val="Normal"/>
        <w:ind w:firstLine="709"/>
        <w:jc w:val="both"/>
        <w:rPr/>
      </w:pPr>
      <w:r>
        <w:rPr>
          <w:rFonts w:eastAsia="Times New Roman" w:cs="Times New Roman"/>
          <w:strike w:val="false"/>
          <w:dstrike w:val="false"/>
          <w:color w:val="auto"/>
          <w:kern w:val="0"/>
          <w:sz w:val="28"/>
          <w:szCs w:val="20"/>
          <w:lang w:val="ru-RU" w:eastAsia="ru-RU" w:bidi="ar-SA"/>
        </w:rPr>
        <w:t>«Руководителю Работодателем устанавливается ежемесячное денежное поощрение до 90 % от должностного оклада.».</w:t>
      </w:r>
    </w:p>
    <w:p>
      <w:pPr>
        <w:pStyle w:val="Normal"/>
        <w:ind w:firstLine="709"/>
        <w:jc w:val="both"/>
        <w:rPr/>
      </w:pPr>
      <w:r>
        <w:rPr>
          <w:rFonts w:eastAsia="Times New Roman" w:cs="Times New Roman"/>
          <w:strike w:val="false"/>
          <w:dstrike w:val="false"/>
          <w:color w:val="auto"/>
          <w:kern w:val="0"/>
          <w:sz w:val="28"/>
          <w:szCs w:val="20"/>
          <w:lang w:val="ru-RU" w:eastAsia="ru-RU" w:bidi="ar-SA"/>
        </w:rPr>
        <w:t>4) пункт 8.5. раздела 8 «Порядок установления  стимулирующих выплат» изложить в следующей редакции:</w:t>
      </w:r>
    </w:p>
    <w:p>
      <w:pPr>
        <w:pStyle w:val="Normal"/>
        <w:ind w:firstLine="709"/>
        <w:jc w:val="both"/>
        <w:rPr/>
      </w:pPr>
      <w:r>
        <w:rPr>
          <w:rFonts w:eastAsia="Times New Roman" w:cs="Times New Roman"/>
          <w:strike w:val="false"/>
          <w:dstrike w:val="false"/>
          <w:color w:val="auto"/>
          <w:kern w:val="0"/>
          <w:sz w:val="28"/>
          <w:szCs w:val="20"/>
          <w:lang w:val="ru-RU" w:eastAsia="ru-RU" w:bidi="ar-SA"/>
        </w:rPr>
        <w:t>«Ежемесячная доплата водителям и машинистам автогидроподъемника за классность устанавливается в размере 25% от базового оклада для водителей и машинистов автогидроподъемника 1 класса и 15% для водителей и машинистов автогидроподъемника 2 и 3 класса.».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7"/>
        <w:jc w:val="left"/>
        <w:rPr/>
      </w:pPr>
      <w:r>
        <w:rPr>
          <w:sz w:val="28"/>
        </w:rPr>
        <w:t xml:space="preserve">         </w:t>
      </w:r>
      <w:r>
        <w:rPr>
          <w:sz w:val="28"/>
        </w:rPr>
        <w:t>2. Постановление вступает в силу со дня его официального  публикования  и распространяется на правоотношения, возникшие с 0</w:t>
      </w:r>
      <w:r>
        <w:rPr>
          <w:sz w:val="28"/>
        </w:rPr>
        <w:t>1</w:t>
      </w:r>
      <w:r>
        <w:rPr>
          <w:sz w:val="28"/>
        </w:rPr>
        <w:t xml:space="preserve"> </w:t>
      </w:r>
      <w:r>
        <w:rPr>
          <w:rFonts w:eastAsia="Times New Roman" w:cs="Times New Roman"/>
          <w:color w:val="auto"/>
          <w:kern w:val="0"/>
          <w:sz w:val="28"/>
          <w:szCs w:val="20"/>
          <w:lang w:val="ru-RU" w:eastAsia="ru-RU" w:bidi="ar-SA"/>
        </w:rPr>
        <w:t xml:space="preserve">января </w:t>
      </w:r>
      <w:r>
        <w:rPr>
          <w:sz w:val="28"/>
        </w:rPr>
        <w:t>2023 года.</w:t>
      </w:r>
    </w:p>
    <w:p>
      <w:pPr>
        <w:pStyle w:val="Normal"/>
        <w:spacing w:lineRule="auto" w:line="264"/>
        <w:ind w:firstLine="709"/>
        <w:jc w:val="both"/>
        <w:rPr/>
      </w:pPr>
      <w:r>
        <w:rPr>
          <w:sz w:val="28"/>
        </w:rPr>
        <w:t>3. Опубликовать постановление в средствах массовой информации.</w:t>
      </w:r>
    </w:p>
    <w:p>
      <w:pPr>
        <w:pStyle w:val="Normal"/>
        <w:spacing w:lineRule="auto" w:line="264"/>
        <w:ind w:firstLine="709"/>
        <w:jc w:val="both"/>
        <w:rPr/>
      </w:pPr>
      <w:r>
        <w:rPr>
          <w:sz w:val="28"/>
        </w:rPr>
        <w:t>4. Контроль за исполнением постановления возложить на заместителя главы администрации по жилищно-коммунальному хозяйству и системам жизнеобеспечения Колесникова Ю.В.</w:t>
      </w:r>
    </w:p>
    <w:p>
      <w:pPr>
        <w:pStyle w:val="Normal"/>
        <w:jc w:val="both"/>
        <w:rPr>
          <w:sz w:val="28"/>
        </w:rPr>
      </w:pPr>
      <w:r>
        <w:rPr>
          <w:sz w:val="28"/>
        </w:rPr>
      </w:r>
    </w:p>
    <w:p>
      <w:pPr>
        <w:pStyle w:val="Normal"/>
        <w:jc w:val="both"/>
        <w:rPr>
          <w:sz w:val="28"/>
        </w:rPr>
      </w:pPr>
      <w:r>
        <w:rPr>
          <w:sz w:val="28"/>
        </w:rPr>
      </w:r>
    </w:p>
    <w:p>
      <w:pPr>
        <w:pStyle w:val="Normal"/>
        <w:jc w:val="both"/>
        <w:rPr>
          <w:sz w:val="28"/>
        </w:rPr>
      </w:pPr>
      <w:r>
        <w:rPr>
          <w:sz w:val="28"/>
        </w:rPr>
      </w:r>
    </w:p>
    <w:p>
      <w:pPr>
        <w:pStyle w:val="Normal"/>
        <w:jc w:val="both"/>
        <w:rPr>
          <w:b/>
          <w:b/>
          <w:sz w:val="28"/>
        </w:rPr>
      </w:pPr>
      <w:r>
        <w:rPr>
          <w:b/>
          <w:sz w:val="28"/>
        </w:rPr>
        <w:t xml:space="preserve">Глава администрации  </w:t>
      </w:r>
    </w:p>
    <w:p>
      <w:pPr>
        <w:pStyle w:val="Normal"/>
        <w:jc w:val="both"/>
        <w:rPr>
          <w:b/>
          <w:b/>
          <w:sz w:val="28"/>
        </w:rPr>
      </w:pPr>
      <w:r>
        <w:rPr>
          <w:b/>
          <w:sz w:val="28"/>
        </w:rPr>
        <w:t xml:space="preserve">Губкинского городского округа                                                     М.А. Лобазнов                                                                    </w:t>
      </w:r>
    </w:p>
    <w:p>
      <w:pPr>
        <w:pStyle w:val="Normal"/>
        <w:ind w:firstLine="709"/>
        <w:jc w:val="both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ind w:firstLine="709"/>
        <w:jc w:val="both"/>
        <w:rPr>
          <w:b/>
          <w:b/>
          <w:sz w:val="28"/>
        </w:rPr>
      </w:pPr>
      <w:r>
        <w:rPr>
          <w:b/>
          <w:sz w:val="28"/>
        </w:rPr>
        <w:t xml:space="preserve">                                                   </w:t>
      </w:r>
    </w:p>
    <w:p>
      <w:pPr>
        <w:pStyle w:val="Normal"/>
        <w:ind w:firstLine="709"/>
        <w:jc w:val="both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ind w:firstLine="709"/>
        <w:jc w:val="both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ind w:firstLine="709"/>
        <w:jc w:val="both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ind w:firstLine="709"/>
        <w:jc w:val="both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ind w:firstLine="709"/>
        <w:jc w:val="both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ind w:firstLine="709"/>
        <w:jc w:val="both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ind w:firstLine="709"/>
        <w:jc w:val="both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ind w:firstLine="709"/>
        <w:jc w:val="both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ind w:firstLine="709"/>
        <w:jc w:val="both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ind w:firstLine="709"/>
        <w:jc w:val="both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ind w:firstLine="709"/>
        <w:jc w:val="both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ind w:firstLine="709"/>
        <w:jc w:val="both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ind w:firstLine="709"/>
        <w:jc w:val="both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ind w:firstLine="709"/>
        <w:jc w:val="both"/>
        <w:rPr>
          <w:b/>
          <w:b/>
          <w:sz w:val="28"/>
        </w:rPr>
      </w:pPr>
      <w:r>
        <w:rPr/>
      </w:r>
    </w:p>
    <w:sectPr>
      <w:headerReference w:type="default" r:id="rId3"/>
      <w:type w:val="nextPage"/>
      <w:pgSz w:w="11906" w:h="16838"/>
      <w:pgMar w:left="1701" w:right="567" w:header="567" w:top="1134" w:footer="0" w:bottom="1134" w:gutter="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Arial Narro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7"/>
      <w:jc w:val="center"/>
      <w:rPr/>
    </w:pPr>
    <w:r>
      <w:rPr/>
      <w:t xml:space="preserve"> 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7"/>
      <w:jc w:val="center"/>
      <w:rPr/>
    </w:pPr>
    <w:r>
      <w:rPr/>
      <w:t>2</w:t>
    </w:r>
  </w:p>
</w:hdr>
</file>

<file path=word/settings.xml><?xml version="1.0" encoding="utf-8"?>
<w:settings xmlns:w="http://schemas.openxmlformats.org/wordprocessingml/2006/main">
  <w:zoom w:percent="100"/>
  <w:embedSystemFonts/>
  <w:defaultTabStop w:val="709"/>
  <w:autoHyphenation w:val="true"/>
  <w:doNotHyphenateCaps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7d686e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Гипертекстовая ссылка"/>
    <w:uiPriority w:val="99"/>
    <w:qFormat/>
    <w:rsid w:val="00667a4e"/>
    <w:rPr>
      <w:rFonts w:cs="Times New Roman"/>
      <w:color w:val="106BBE"/>
    </w:rPr>
  </w:style>
  <w:style w:type="character" w:styleId="Doljnost" w:customStyle="1">
    <w:name w:val="doljnost"/>
    <w:basedOn w:val="DefaultParagraphFont"/>
    <w:qFormat/>
    <w:rsid w:val="00180f5c"/>
    <w:rPr/>
  </w:style>
  <w:style w:type="character" w:styleId="Pagenumber">
    <w:name w:val="page number"/>
    <w:basedOn w:val="DefaultParagraphFont"/>
    <w:qFormat/>
    <w:rsid w:val="00504ad4"/>
    <w:rPr/>
  </w:style>
  <w:style w:type="character" w:styleId="Style15" w:customStyle="1">
    <w:name w:val="Верхний колонтитул Знак"/>
    <w:link w:val="a9"/>
    <w:uiPriority w:val="99"/>
    <w:qFormat/>
    <w:rsid w:val="005e46ff"/>
    <w:rPr/>
  </w:style>
  <w:style w:type="character" w:styleId="Style16">
    <w:name w:val="Интернет-ссылка"/>
    <w:uiPriority w:val="99"/>
    <w:unhideWhenUsed/>
    <w:rsid w:val="00387420"/>
    <w:rPr>
      <w:color w:val="0000FF"/>
      <w:u w:val="single"/>
    </w:rPr>
  </w:style>
  <w:style w:type="character" w:styleId="Style17" w:customStyle="1">
    <w:name w:val="Текст выноски Знак"/>
    <w:link w:val="a3"/>
    <w:semiHidden/>
    <w:qFormat/>
    <w:rsid w:val="00b95c0a"/>
    <w:rPr>
      <w:rFonts w:ascii="Tahoma" w:hAnsi="Tahoma" w:cs="Tahoma"/>
      <w:sz w:val="16"/>
      <w:szCs w:val="16"/>
    </w:rPr>
  </w:style>
  <w:style w:type="character" w:styleId="Style18" w:customStyle="1">
    <w:name w:val="Основной текст Знак"/>
    <w:link w:val="a5"/>
    <w:qFormat/>
    <w:rsid w:val="00b95c0a"/>
    <w:rPr>
      <w:sz w:val="28"/>
      <w:szCs w:val="24"/>
    </w:rPr>
  </w:style>
  <w:style w:type="character" w:styleId="3" w:customStyle="1">
    <w:name w:val="Основной текст с отступом 3 Знак"/>
    <w:link w:val="3"/>
    <w:qFormat/>
    <w:rsid w:val="00b95c0a"/>
    <w:rPr>
      <w:sz w:val="28"/>
      <w:szCs w:val="24"/>
    </w:rPr>
  </w:style>
  <w:style w:type="character" w:styleId="Style19">
    <w:name w:val="Нижний колонтитул Знак"/>
    <w:qFormat/>
    <w:rPr>
      <w:sz w:val="24"/>
    </w:rPr>
  </w:style>
  <w:style w:type="character" w:styleId="Style20">
    <w:name w:val="Основной шрифт абзаца"/>
    <w:qFormat/>
    <w:rPr/>
  </w:style>
  <w:style w:type="paragraph" w:styleId="Style21">
    <w:name w:val="Заголовок"/>
    <w:basedOn w:val="Normal"/>
    <w:next w:val="Style22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2">
    <w:name w:val="Body Text"/>
    <w:basedOn w:val="Normal"/>
    <w:link w:val="a6"/>
    <w:rsid w:val="00bc6e17"/>
    <w:pPr>
      <w:jc w:val="both"/>
    </w:pPr>
    <w:rPr>
      <w:sz w:val="28"/>
      <w:szCs w:val="24"/>
    </w:rPr>
  </w:style>
  <w:style w:type="paragraph" w:styleId="Style23">
    <w:name w:val="List"/>
    <w:basedOn w:val="Style22"/>
    <w:pPr/>
    <w:rPr>
      <w:rFonts w:cs="Arial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a4"/>
    <w:semiHidden/>
    <w:qFormat/>
    <w:rsid w:val="00047b12"/>
    <w:pPr/>
    <w:rPr>
      <w:rFonts w:ascii="Tahoma" w:hAnsi="Tahoma"/>
      <w:sz w:val="16"/>
      <w:szCs w:val="16"/>
    </w:rPr>
  </w:style>
  <w:style w:type="paragraph" w:styleId="BodyTextIndent3">
    <w:name w:val="Body Text Indent 3"/>
    <w:basedOn w:val="Normal"/>
    <w:link w:val="30"/>
    <w:qFormat/>
    <w:rsid w:val="00bc6e17"/>
    <w:pPr>
      <w:ind w:firstLine="708"/>
      <w:jc w:val="both"/>
    </w:pPr>
    <w:rPr>
      <w:sz w:val="28"/>
      <w:szCs w:val="24"/>
    </w:rPr>
  </w:style>
  <w:style w:type="paragraph" w:styleId="Style26">
    <w:name w:val="Верхний и нижний колонтитулы"/>
    <w:basedOn w:val="Normal"/>
    <w:qFormat/>
    <w:pPr/>
    <w:rPr/>
  </w:style>
  <w:style w:type="paragraph" w:styleId="Style27">
    <w:name w:val="Header"/>
    <w:basedOn w:val="Normal"/>
    <w:link w:val="aa"/>
    <w:uiPriority w:val="99"/>
    <w:rsid w:val="00504ad4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Style28">
    <w:name w:val="Footer"/>
    <w:basedOn w:val="Normal"/>
    <w:rsid w:val="00504ad4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ConsPlusTitle" w:customStyle="1">
    <w:name w:val="ConsPlusTitle"/>
    <w:qFormat/>
    <w:rsid w:val="00387420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imes New Roman" w:cs="Calibri"/>
      <w:b/>
      <w:color w:val="auto"/>
      <w:kern w:val="0"/>
      <w:sz w:val="22"/>
      <w:szCs w:val="20"/>
      <w:lang w:val="ru-RU" w:eastAsia="ru-RU" w:bidi="ar-SA"/>
    </w:rPr>
  </w:style>
  <w:style w:type="paragraph" w:styleId="ConsPlusNormal" w:customStyle="1">
    <w:name w:val="ConsPlusNormal"/>
    <w:qFormat/>
    <w:rsid w:val="00387420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auto"/>
      <w:kern w:val="0"/>
      <w:sz w:val="22"/>
      <w:szCs w:val="20"/>
      <w:lang w:val="ru-RU" w:eastAsia="ru-RU" w:bidi="ar-SA"/>
    </w:rPr>
  </w:style>
  <w:style w:type="paragraph" w:styleId="NormalWeb">
    <w:name w:val="Normal (Web)"/>
    <w:basedOn w:val="Normal"/>
    <w:uiPriority w:val="99"/>
    <w:unhideWhenUsed/>
    <w:qFormat/>
    <w:rsid w:val="0012063f"/>
    <w:pPr>
      <w:spacing w:beforeAutospacing="1" w:afterAutospacing="1"/>
    </w:pPr>
    <w:rPr>
      <w:sz w:val="24"/>
      <w:szCs w:val="24"/>
    </w:rPr>
  </w:style>
  <w:style w:type="paragraph" w:styleId="Aligncenter" w:customStyle="1">
    <w:name w:val="align_center"/>
    <w:basedOn w:val="Normal"/>
    <w:qFormat/>
    <w:rsid w:val="0012063f"/>
    <w:pPr>
      <w:spacing w:beforeAutospacing="1" w:afterAutospacing="1"/>
    </w:pPr>
    <w:rPr>
      <w:sz w:val="24"/>
      <w:szCs w:val="24"/>
    </w:rPr>
  </w:style>
  <w:style w:type="paragraph" w:styleId="Alignleft" w:customStyle="1">
    <w:name w:val="align_left"/>
    <w:basedOn w:val="Normal"/>
    <w:qFormat/>
    <w:rsid w:val="0012063f"/>
    <w:pPr>
      <w:spacing w:beforeAutospacing="1" w:afterAutospacing="1"/>
    </w:pPr>
    <w:rPr>
      <w:sz w:val="24"/>
      <w:szCs w:val="24"/>
    </w:rPr>
  </w:style>
  <w:style w:type="paragraph" w:styleId="Formattext" w:customStyle="1">
    <w:name w:val="formattext"/>
    <w:basedOn w:val="Normal"/>
    <w:qFormat/>
    <w:rsid w:val="008b24b1"/>
    <w:pPr>
      <w:spacing w:beforeAutospacing="1" w:afterAutospacing="1"/>
    </w:pPr>
    <w:rPr>
      <w:sz w:val="24"/>
      <w:szCs w:val="24"/>
    </w:rPr>
  </w:style>
  <w:style w:type="paragraph" w:styleId="Style29">
    <w:name w:val="Содержимое врезки"/>
    <w:basedOn w:val="Normal"/>
    <w:qFormat/>
    <w:pPr/>
    <w:rPr/>
  </w:style>
  <w:style w:type="paragraph" w:styleId="Style30">
    <w:name w:val="Текст выноски"/>
    <w:basedOn w:val="Normal"/>
    <w:qFormat/>
    <w:pPr/>
    <w:rPr>
      <w:rFonts w:ascii="Tahoma" w:hAnsi="Tahoma" w:eastAsia="Tahoma"/>
      <w:sz w:val="16"/>
      <w:szCs w:val="16"/>
      <w:lang w:eastAsia="ar-SA"/>
    </w:rPr>
  </w:style>
  <w:style w:type="paragraph" w:styleId="31">
    <w:name w:val="заголовок 3"/>
    <w:basedOn w:val="Normal"/>
    <w:qFormat/>
    <w:pPr>
      <w:keepNext w:val="true"/>
      <w:widowControl w:val="false"/>
    </w:pPr>
    <w:rPr>
      <w:b/>
      <w:sz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rsid w:val="00180f5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</Template>
  <TotalTime>630</TotalTime>
  <Application>LibreOffice/7.0.4.2$Windows_X86_64 LibreOffice_project/dcf040e67528d9187c66b2379df5ea4407429775</Application>
  <AppVersion>15.0000</AppVersion>
  <Pages>2</Pages>
  <Words>313</Words>
  <Characters>2193</Characters>
  <CharactersWithSpaces>2769</CharactersWithSpaces>
  <Paragraphs>32</Paragraphs>
  <Company>АДМИНИСТРАЦИЯ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dc:description/>
  <dc:language>ru-RU</dc:language>
  <cp:lastModifiedBy/>
  <cp:lastPrinted>2023-01-31T14:26:07Z</cp:lastPrinted>
  <dcterms:modified xsi:type="dcterms:W3CDTF">2023-02-02T10:21:55Z</dcterms:modified>
  <cp:revision>20</cp:revision>
  <dc:subject/>
  <dc:title>Р А С П О Р Я Ж Е Н И Е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