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B9C" w:rsidRPr="00B63B9C" w:rsidRDefault="00B63B9C" w:rsidP="00B63B9C">
      <w:pPr>
        <w:pStyle w:val="a3"/>
        <w:shd w:val="clear" w:color="auto" w:fill="FFFFFF"/>
        <w:spacing w:before="0" w:beforeAutospacing="0" w:after="161" w:afterAutospacing="0"/>
        <w:jc w:val="right"/>
        <w:rPr>
          <w:color w:val="273350"/>
          <w:sz w:val="26"/>
          <w:szCs w:val="26"/>
        </w:rPr>
      </w:pPr>
      <w:r w:rsidRPr="00B63B9C">
        <w:rPr>
          <w:rStyle w:val="a4"/>
          <w:color w:val="273350"/>
          <w:sz w:val="26"/>
          <w:szCs w:val="26"/>
        </w:rPr>
        <w:t>ПРОЕКТ</w:t>
      </w:r>
    </w:p>
    <w:p w:rsidR="00B63B9C" w:rsidRPr="00B63B9C" w:rsidRDefault="00B63B9C" w:rsidP="00B63B9C">
      <w:pPr>
        <w:pStyle w:val="a3"/>
        <w:shd w:val="clear" w:color="auto" w:fill="FFFFFF"/>
        <w:spacing w:before="0" w:beforeAutospacing="0" w:after="161" w:afterAutospacing="0"/>
        <w:jc w:val="center"/>
        <w:rPr>
          <w:color w:val="273350"/>
          <w:sz w:val="26"/>
          <w:szCs w:val="26"/>
        </w:rPr>
      </w:pPr>
      <w:r w:rsidRPr="00B63B9C">
        <w:rPr>
          <w:rStyle w:val="a4"/>
          <w:color w:val="273350"/>
          <w:sz w:val="26"/>
          <w:szCs w:val="26"/>
        </w:rPr>
        <w:t>ГУБКИНСКИЙ ГОРОДСКОЙ ОКРУГ</w:t>
      </w:r>
      <w:r w:rsidRPr="00B63B9C">
        <w:rPr>
          <w:b/>
          <w:bCs/>
          <w:color w:val="273350"/>
          <w:sz w:val="26"/>
          <w:szCs w:val="26"/>
        </w:rPr>
        <w:br/>
      </w:r>
      <w:r w:rsidRPr="00B63B9C">
        <w:rPr>
          <w:rStyle w:val="a4"/>
          <w:color w:val="273350"/>
          <w:sz w:val="26"/>
          <w:szCs w:val="26"/>
        </w:rPr>
        <w:t>БЕЛГОРОДСКОЙ ОБЛАСТИ</w:t>
      </w:r>
    </w:p>
    <w:p w:rsidR="00B63B9C" w:rsidRPr="00B63B9C" w:rsidRDefault="00B63B9C" w:rsidP="00B63B9C">
      <w:pPr>
        <w:pStyle w:val="a3"/>
        <w:shd w:val="clear" w:color="auto" w:fill="FFFFFF"/>
        <w:spacing w:before="0" w:beforeAutospacing="0" w:after="161" w:afterAutospacing="0"/>
        <w:jc w:val="center"/>
        <w:rPr>
          <w:color w:val="273350"/>
          <w:sz w:val="26"/>
          <w:szCs w:val="26"/>
        </w:rPr>
      </w:pPr>
      <w:r w:rsidRPr="00B63B9C">
        <w:rPr>
          <w:rStyle w:val="a4"/>
          <w:color w:val="273350"/>
          <w:sz w:val="26"/>
          <w:szCs w:val="26"/>
        </w:rPr>
        <w:t>АДМИНИСТРАЦИЯ ГУБКИНСКОГО ГОРОДСКОГО ОКРУГА</w:t>
      </w:r>
    </w:p>
    <w:p w:rsidR="00B63B9C" w:rsidRPr="00B63B9C" w:rsidRDefault="00B63B9C" w:rsidP="00B63B9C">
      <w:pPr>
        <w:pStyle w:val="a3"/>
        <w:shd w:val="clear" w:color="auto" w:fill="FFFFFF"/>
        <w:spacing w:before="0" w:beforeAutospacing="0" w:after="161" w:afterAutospacing="0"/>
        <w:jc w:val="center"/>
        <w:rPr>
          <w:color w:val="273350"/>
          <w:sz w:val="26"/>
          <w:szCs w:val="26"/>
        </w:rPr>
      </w:pPr>
      <w:proofErr w:type="gramStart"/>
      <w:r w:rsidRPr="00B63B9C">
        <w:rPr>
          <w:rStyle w:val="a4"/>
          <w:color w:val="273350"/>
          <w:sz w:val="26"/>
          <w:szCs w:val="26"/>
        </w:rPr>
        <w:t>П</w:t>
      </w:r>
      <w:proofErr w:type="gramEnd"/>
      <w:r w:rsidRPr="00B63B9C">
        <w:rPr>
          <w:rStyle w:val="a4"/>
          <w:color w:val="273350"/>
          <w:sz w:val="26"/>
          <w:szCs w:val="26"/>
        </w:rPr>
        <w:t xml:space="preserve"> О С Т А Н О В Л Е Н И Е</w:t>
      </w:r>
    </w:p>
    <w:p w:rsidR="00B63B9C" w:rsidRPr="00B63B9C" w:rsidRDefault="00B63B9C" w:rsidP="00B63B9C">
      <w:pPr>
        <w:pStyle w:val="a3"/>
        <w:shd w:val="clear" w:color="auto" w:fill="FFFFFF"/>
        <w:spacing w:before="0" w:beforeAutospacing="0" w:after="161" w:afterAutospacing="0"/>
        <w:jc w:val="center"/>
        <w:rPr>
          <w:color w:val="273350"/>
          <w:sz w:val="26"/>
          <w:szCs w:val="26"/>
        </w:rPr>
      </w:pPr>
      <w:r w:rsidRPr="00B63B9C">
        <w:rPr>
          <w:rStyle w:val="a4"/>
          <w:color w:val="273350"/>
          <w:sz w:val="26"/>
          <w:szCs w:val="26"/>
        </w:rPr>
        <w:t>Губкин</w:t>
      </w:r>
    </w:p>
    <w:p w:rsidR="00B63B9C" w:rsidRPr="00B63B9C" w:rsidRDefault="00B63B9C" w:rsidP="00B63B9C">
      <w:pPr>
        <w:pStyle w:val="a3"/>
        <w:shd w:val="clear" w:color="auto" w:fill="FFFFFF"/>
        <w:spacing w:before="0" w:beforeAutospacing="0" w:after="161" w:afterAutospacing="0"/>
        <w:jc w:val="center"/>
        <w:rPr>
          <w:color w:val="273350"/>
          <w:sz w:val="26"/>
          <w:szCs w:val="26"/>
        </w:rPr>
      </w:pPr>
      <w:r w:rsidRPr="00B63B9C">
        <w:rPr>
          <w:rStyle w:val="a4"/>
          <w:color w:val="273350"/>
          <w:sz w:val="26"/>
          <w:szCs w:val="26"/>
        </w:rPr>
        <w:t xml:space="preserve"> “____” ______________2023 г. </w:t>
      </w:r>
      <w:r>
        <w:rPr>
          <w:rStyle w:val="a4"/>
          <w:color w:val="273350"/>
          <w:sz w:val="26"/>
          <w:szCs w:val="26"/>
        </w:rPr>
        <w:t xml:space="preserve">                          </w:t>
      </w:r>
      <w:r w:rsidRPr="00B63B9C">
        <w:rPr>
          <w:rStyle w:val="a4"/>
          <w:color w:val="273350"/>
          <w:sz w:val="26"/>
          <w:szCs w:val="26"/>
        </w:rPr>
        <w:t xml:space="preserve">                                           № _______</w:t>
      </w:r>
    </w:p>
    <w:p w:rsidR="00B63B9C" w:rsidRDefault="00B63B9C" w:rsidP="00B63B9C">
      <w:pPr>
        <w:pStyle w:val="a3"/>
        <w:shd w:val="clear" w:color="auto" w:fill="FFFFFF"/>
        <w:spacing w:before="0" w:beforeAutospacing="0" w:after="161" w:afterAutospacing="0"/>
        <w:rPr>
          <w:rStyle w:val="a4"/>
          <w:color w:val="273350"/>
          <w:sz w:val="26"/>
          <w:szCs w:val="26"/>
        </w:rPr>
      </w:pPr>
    </w:p>
    <w:p w:rsidR="00B63B9C" w:rsidRPr="00B63B9C" w:rsidRDefault="00B63B9C" w:rsidP="00B63B9C">
      <w:pPr>
        <w:pStyle w:val="a3"/>
        <w:shd w:val="clear" w:color="auto" w:fill="FFFFFF"/>
        <w:spacing w:before="0" w:beforeAutospacing="0" w:after="161" w:afterAutospacing="0"/>
        <w:rPr>
          <w:color w:val="273350"/>
          <w:sz w:val="26"/>
          <w:szCs w:val="26"/>
        </w:rPr>
      </w:pPr>
      <w:r w:rsidRPr="00B63B9C">
        <w:rPr>
          <w:rStyle w:val="a4"/>
          <w:color w:val="273350"/>
          <w:sz w:val="26"/>
          <w:szCs w:val="26"/>
        </w:rPr>
        <w:t>Об утверждении административного</w:t>
      </w:r>
      <w:r w:rsidRPr="00B63B9C">
        <w:rPr>
          <w:b/>
          <w:bCs/>
          <w:color w:val="273350"/>
          <w:sz w:val="26"/>
          <w:szCs w:val="26"/>
        </w:rPr>
        <w:br/>
      </w:r>
      <w:r w:rsidRPr="00B63B9C">
        <w:rPr>
          <w:rStyle w:val="a4"/>
          <w:color w:val="273350"/>
          <w:sz w:val="26"/>
          <w:szCs w:val="26"/>
        </w:rPr>
        <w:t xml:space="preserve">регламента предоставления </w:t>
      </w:r>
      <w:r>
        <w:rPr>
          <w:rStyle w:val="a4"/>
          <w:color w:val="273350"/>
          <w:sz w:val="26"/>
          <w:szCs w:val="26"/>
        </w:rPr>
        <w:br/>
      </w:r>
      <w:r w:rsidRPr="00B63B9C">
        <w:rPr>
          <w:rStyle w:val="a4"/>
          <w:color w:val="273350"/>
          <w:sz w:val="26"/>
          <w:szCs w:val="26"/>
        </w:rPr>
        <w:t>муниципальной</w:t>
      </w:r>
      <w:r>
        <w:rPr>
          <w:rStyle w:val="a4"/>
          <w:color w:val="273350"/>
          <w:sz w:val="26"/>
          <w:szCs w:val="26"/>
        </w:rPr>
        <w:t xml:space="preserve"> </w:t>
      </w:r>
      <w:r w:rsidRPr="00B63B9C">
        <w:rPr>
          <w:rStyle w:val="a4"/>
          <w:color w:val="273350"/>
          <w:sz w:val="26"/>
          <w:szCs w:val="26"/>
        </w:rPr>
        <w:t>услуги «</w:t>
      </w:r>
      <w:r w:rsidRPr="006634F8">
        <w:rPr>
          <w:b/>
          <w:sz w:val="26"/>
          <w:szCs w:val="26"/>
        </w:rPr>
        <w:t>Присвоение</w:t>
      </w:r>
      <w:r>
        <w:rPr>
          <w:b/>
          <w:sz w:val="26"/>
          <w:szCs w:val="26"/>
        </w:rPr>
        <w:br/>
      </w:r>
      <w:r w:rsidR="00A35D4B">
        <w:rPr>
          <w:b/>
          <w:sz w:val="26"/>
          <w:szCs w:val="26"/>
        </w:rPr>
        <w:t xml:space="preserve">квалификационных категорий спортивных судей </w:t>
      </w:r>
      <w:r w:rsidRPr="006634F8">
        <w:rPr>
          <w:b/>
          <w:spacing w:val="-8"/>
          <w:sz w:val="26"/>
          <w:szCs w:val="26"/>
        </w:rPr>
        <w:t xml:space="preserve"> </w:t>
      </w:r>
      <w:r>
        <w:rPr>
          <w:b/>
          <w:spacing w:val="-8"/>
          <w:sz w:val="26"/>
          <w:szCs w:val="26"/>
        </w:rPr>
        <w:br/>
      </w:r>
      <w:r w:rsidRPr="006634F8">
        <w:rPr>
          <w:b/>
          <w:sz w:val="26"/>
          <w:szCs w:val="26"/>
        </w:rPr>
        <w:t>«</w:t>
      </w:r>
      <w:r w:rsidR="00A35D4B">
        <w:rPr>
          <w:b/>
          <w:sz w:val="26"/>
          <w:szCs w:val="26"/>
        </w:rPr>
        <w:t xml:space="preserve">спортивный судья </w:t>
      </w:r>
      <w:r w:rsidRPr="006634F8">
        <w:rPr>
          <w:b/>
          <w:sz w:val="26"/>
          <w:szCs w:val="26"/>
        </w:rPr>
        <w:t>второй</w:t>
      </w:r>
      <w:r>
        <w:rPr>
          <w:b/>
          <w:sz w:val="26"/>
          <w:szCs w:val="26"/>
        </w:rPr>
        <w:t xml:space="preserve"> </w:t>
      </w:r>
      <w:r w:rsidR="00A35D4B">
        <w:rPr>
          <w:b/>
          <w:sz w:val="26"/>
          <w:szCs w:val="26"/>
        </w:rPr>
        <w:t>категории</w:t>
      </w:r>
      <w:r w:rsidRPr="006634F8">
        <w:rPr>
          <w:b/>
          <w:sz w:val="26"/>
          <w:szCs w:val="26"/>
        </w:rPr>
        <w:t xml:space="preserve">», </w:t>
      </w:r>
      <w:r>
        <w:rPr>
          <w:b/>
          <w:sz w:val="26"/>
          <w:szCs w:val="26"/>
        </w:rPr>
        <w:br/>
      </w:r>
      <w:r w:rsidRPr="006634F8">
        <w:rPr>
          <w:b/>
          <w:sz w:val="26"/>
          <w:szCs w:val="26"/>
        </w:rPr>
        <w:t>«</w:t>
      </w:r>
      <w:r w:rsidR="00A35D4B">
        <w:rPr>
          <w:b/>
          <w:sz w:val="26"/>
          <w:szCs w:val="26"/>
        </w:rPr>
        <w:t>спортивный судья третей категории</w:t>
      </w:r>
      <w:r w:rsidRPr="00B63B9C">
        <w:rPr>
          <w:rStyle w:val="a4"/>
          <w:color w:val="273350"/>
          <w:sz w:val="26"/>
          <w:szCs w:val="26"/>
        </w:rPr>
        <w:t>»</w:t>
      </w:r>
    </w:p>
    <w:p w:rsidR="00B63B9C" w:rsidRPr="00B63B9C" w:rsidRDefault="00B63B9C" w:rsidP="00A35D4B">
      <w:pPr>
        <w:pStyle w:val="a3"/>
        <w:shd w:val="clear" w:color="auto" w:fill="FFFFFF"/>
        <w:spacing w:before="0" w:beforeAutospacing="0" w:after="161" w:afterAutospacing="0"/>
        <w:ind w:firstLine="708"/>
        <w:jc w:val="both"/>
        <w:rPr>
          <w:color w:val="273350"/>
          <w:sz w:val="26"/>
          <w:szCs w:val="26"/>
        </w:rPr>
      </w:pPr>
      <w:proofErr w:type="gramStart"/>
      <w:r w:rsidRPr="00B63B9C">
        <w:rPr>
          <w:color w:val="273350"/>
          <w:sz w:val="26"/>
          <w:szCs w:val="26"/>
        </w:rPr>
        <w:t xml:space="preserve">В соответствии с федеральными законами от 06 октября 2003 года № 131-ФЗ «Об общих принципах организации местного самоуправления в Российской Федерации», от 27 июля 2010 года № 210-ФЗ «Об организации предоставления государственных и муниципальных услуг», </w:t>
      </w:r>
      <w:r w:rsidR="00A35D4B">
        <w:t>от 04 декабря 2007 года №</w:t>
      </w:r>
      <w:r w:rsidR="00A35D4B">
        <w:rPr>
          <w:spacing w:val="-1"/>
        </w:rPr>
        <w:t xml:space="preserve"> </w:t>
      </w:r>
      <w:r w:rsidR="00A35D4B">
        <w:t>329-ФЗ «О физической культуре и спорте в Российской Федерации», приказом Министерства спорта Российской Федерации от 28 февраля 2017 года № 134 «Об утверждении</w:t>
      </w:r>
      <w:proofErr w:type="gramEnd"/>
      <w:r w:rsidR="00A35D4B">
        <w:t xml:space="preserve"> положения о спортивных судьях», руководствуясь </w:t>
      </w:r>
      <w:r w:rsidRPr="00B63B9C">
        <w:rPr>
          <w:color w:val="273350"/>
          <w:sz w:val="26"/>
          <w:szCs w:val="26"/>
        </w:rPr>
        <w:t xml:space="preserve">постановлением администрации </w:t>
      </w:r>
      <w:proofErr w:type="spellStart"/>
      <w:r w:rsidRPr="00B63B9C">
        <w:rPr>
          <w:color w:val="273350"/>
          <w:sz w:val="26"/>
          <w:szCs w:val="26"/>
        </w:rPr>
        <w:t>Губкинского</w:t>
      </w:r>
      <w:proofErr w:type="spellEnd"/>
      <w:r w:rsidRPr="00B63B9C">
        <w:rPr>
          <w:color w:val="273350"/>
          <w:sz w:val="26"/>
          <w:szCs w:val="26"/>
        </w:rPr>
        <w:t xml:space="preserve"> городского округа от 19 сентября 2022 года № 2099-па «О порядке разработки и утверждения административных регламентов предоставления муниципальных услуг на территории </w:t>
      </w:r>
      <w:proofErr w:type="spellStart"/>
      <w:r w:rsidRPr="00B63B9C">
        <w:rPr>
          <w:color w:val="273350"/>
          <w:sz w:val="26"/>
          <w:szCs w:val="26"/>
        </w:rPr>
        <w:t>Губкинского</w:t>
      </w:r>
      <w:proofErr w:type="spellEnd"/>
      <w:r w:rsidRPr="00B63B9C">
        <w:rPr>
          <w:color w:val="273350"/>
          <w:sz w:val="26"/>
          <w:szCs w:val="26"/>
        </w:rPr>
        <w:t xml:space="preserve"> городского округа Белгородской области»</w:t>
      </w:r>
    </w:p>
    <w:p w:rsidR="00B63B9C" w:rsidRPr="00B63B9C" w:rsidRDefault="00B63B9C" w:rsidP="00B63B9C">
      <w:pPr>
        <w:pStyle w:val="a3"/>
        <w:shd w:val="clear" w:color="auto" w:fill="FFFFFF"/>
        <w:spacing w:before="0" w:beforeAutospacing="0" w:after="161" w:afterAutospacing="0"/>
        <w:rPr>
          <w:color w:val="273350"/>
          <w:sz w:val="26"/>
          <w:szCs w:val="26"/>
        </w:rPr>
      </w:pPr>
      <w:r w:rsidRPr="00B63B9C">
        <w:rPr>
          <w:rStyle w:val="a4"/>
          <w:color w:val="273350"/>
          <w:sz w:val="26"/>
          <w:szCs w:val="26"/>
        </w:rPr>
        <w:t>ПОСТАНОВЛЯЕТ:</w:t>
      </w:r>
    </w:p>
    <w:p w:rsidR="00B63B9C" w:rsidRPr="00B63B9C" w:rsidRDefault="00B63B9C" w:rsidP="00A35D4B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273350"/>
          <w:sz w:val="26"/>
          <w:szCs w:val="26"/>
        </w:rPr>
      </w:pPr>
      <w:r w:rsidRPr="00B63B9C">
        <w:rPr>
          <w:color w:val="273350"/>
          <w:sz w:val="26"/>
          <w:szCs w:val="26"/>
        </w:rPr>
        <w:t xml:space="preserve">1. Утвердить </w:t>
      </w:r>
      <w:r>
        <w:rPr>
          <w:color w:val="273350"/>
          <w:sz w:val="26"/>
          <w:szCs w:val="26"/>
        </w:rPr>
        <w:t xml:space="preserve"> </w:t>
      </w:r>
      <w:r w:rsidRPr="00B63B9C">
        <w:rPr>
          <w:color w:val="273350"/>
          <w:sz w:val="26"/>
          <w:szCs w:val="26"/>
        </w:rPr>
        <w:t>административный</w:t>
      </w:r>
      <w:r>
        <w:rPr>
          <w:color w:val="273350"/>
          <w:sz w:val="26"/>
          <w:szCs w:val="26"/>
        </w:rPr>
        <w:t xml:space="preserve"> </w:t>
      </w:r>
      <w:r w:rsidRPr="00B63B9C">
        <w:rPr>
          <w:color w:val="273350"/>
          <w:sz w:val="26"/>
          <w:szCs w:val="26"/>
        </w:rPr>
        <w:t xml:space="preserve"> регламент </w:t>
      </w:r>
      <w:r>
        <w:rPr>
          <w:color w:val="273350"/>
          <w:sz w:val="26"/>
          <w:szCs w:val="26"/>
        </w:rPr>
        <w:t xml:space="preserve"> </w:t>
      </w:r>
      <w:r w:rsidRPr="00B63B9C">
        <w:rPr>
          <w:color w:val="273350"/>
          <w:sz w:val="26"/>
          <w:szCs w:val="26"/>
        </w:rPr>
        <w:t>предоставления муниципальной</w:t>
      </w:r>
      <w:r>
        <w:rPr>
          <w:color w:val="273350"/>
          <w:sz w:val="26"/>
          <w:szCs w:val="26"/>
        </w:rPr>
        <w:t xml:space="preserve"> </w:t>
      </w:r>
      <w:r w:rsidRPr="00B63B9C">
        <w:rPr>
          <w:color w:val="273350"/>
          <w:sz w:val="26"/>
          <w:szCs w:val="26"/>
        </w:rPr>
        <w:t xml:space="preserve"> услуги</w:t>
      </w:r>
      <w:r>
        <w:rPr>
          <w:color w:val="273350"/>
          <w:sz w:val="26"/>
          <w:szCs w:val="26"/>
        </w:rPr>
        <w:t xml:space="preserve"> </w:t>
      </w:r>
      <w:r w:rsidR="00A35D4B" w:rsidRPr="00B63B9C">
        <w:rPr>
          <w:rStyle w:val="a4"/>
          <w:color w:val="273350"/>
          <w:sz w:val="26"/>
          <w:szCs w:val="26"/>
        </w:rPr>
        <w:t>«</w:t>
      </w:r>
      <w:r w:rsidR="00A35D4B" w:rsidRPr="00A35D4B">
        <w:rPr>
          <w:sz w:val="26"/>
          <w:szCs w:val="26"/>
        </w:rPr>
        <w:t>Присвоение</w:t>
      </w:r>
      <w:r w:rsidR="00A35D4B">
        <w:rPr>
          <w:sz w:val="26"/>
          <w:szCs w:val="26"/>
        </w:rPr>
        <w:t xml:space="preserve"> </w:t>
      </w:r>
      <w:r w:rsidR="00A35D4B" w:rsidRPr="00A35D4B">
        <w:rPr>
          <w:sz w:val="26"/>
          <w:szCs w:val="26"/>
        </w:rPr>
        <w:t xml:space="preserve">квалификационных категорий спортивных судей </w:t>
      </w:r>
      <w:r w:rsidR="00A35D4B" w:rsidRPr="00A35D4B">
        <w:rPr>
          <w:spacing w:val="-8"/>
          <w:sz w:val="26"/>
          <w:szCs w:val="26"/>
        </w:rPr>
        <w:t xml:space="preserve"> </w:t>
      </w:r>
      <w:r w:rsidR="00A35D4B" w:rsidRPr="00A35D4B">
        <w:rPr>
          <w:sz w:val="26"/>
          <w:szCs w:val="26"/>
        </w:rPr>
        <w:t>«спортивный судья второй категории», «спортивный судья третей категории</w:t>
      </w:r>
      <w:r w:rsidRPr="00B63B9C">
        <w:rPr>
          <w:color w:val="273350"/>
          <w:sz w:val="26"/>
          <w:szCs w:val="26"/>
        </w:rPr>
        <w:t>» (</w:t>
      </w:r>
      <w:hyperlink r:id="rId5" w:history="1">
        <w:r w:rsidRPr="00B63B9C">
          <w:rPr>
            <w:rStyle w:val="a5"/>
            <w:color w:val="306AFD"/>
            <w:sz w:val="26"/>
            <w:szCs w:val="26"/>
            <w:u w:val="none"/>
          </w:rPr>
          <w:t>прилагается</w:t>
        </w:r>
      </w:hyperlink>
      <w:r w:rsidRPr="00B63B9C">
        <w:rPr>
          <w:color w:val="273350"/>
          <w:sz w:val="26"/>
          <w:szCs w:val="26"/>
        </w:rPr>
        <w:t>).</w:t>
      </w:r>
      <w:r w:rsidRPr="00B63B9C">
        <w:rPr>
          <w:color w:val="273350"/>
          <w:sz w:val="26"/>
          <w:szCs w:val="26"/>
        </w:rPr>
        <w:br/>
      </w:r>
      <w:r w:rsidR="00A35D4B">
        <w:rPr>
          <w:color w:val="273350"/>
          <w:sz w:val="26"/>
          <w:szCs w:val="26"/>
        </w:rPr>
        <w:t xml:space="preserve">           </w:t>
      </w:r>
      <w:r w:rsidRPr="00B63B9C">
        <w:rPr>
          <w:color w:val="273350"/>
          <w:sz w:val="26"/>
          <w:szCs w:val="26"/>
        </w:rPr>
        <w:t>2</w:t>
      </w:r>
      <w:r>
        <w:rPr>
          <w:color w:val="273350"/>
          <w:sz w:val="26"/>
          <w:szCs w:val="26"/>
        </w:rPr>
        <w:t>.</w:t>
      </w:r>
      <w:r w:rsidRPr="00B63B9C">
        <w:rPr>
          <w:color w:val="273350"/>
          <w:sz w:val="26"/>
          <w:szCs w:val="26"/>
        </w:rPr>
        <w:t xml:space="preserve"> </w:t>
      </w:r>
      <w:r w:rsidR="00A35D4B">
        <w:rPr>
          <w:sz w:val="26"/>
        </w:rPr>
        <w:t xml:space="preserve">Настоящее постановление вступает в силу со дня его официального </w:t>
      </w:r>
      <w:r w:rsidR="00A35D4B">
        <w:rPr>
          <w:spacing w:val="-2"/>
          <w:sz w:val="26"/>
        </w:rPr>
        <w:t>опубликования</w:t>
      </w:r>
      <w:r w:rsidRPr="00B63B9C">
        <w:rPr>
          <w:color w:val="273350"/>
          <w:sz w:val="26"/>
          <w:szCs w:val="26"/>
        </w:rPr>
        <w:t>.</w:t>
      </w:r>
      <w:r>
        <w:rPr>
          <w:color w:val="273350"/>
          <w:sz w:val="26"/>
          <w:szCs w:val="26"/>
        </w:rPr>
        <w:br/>
      </w:r>
      <w:r w:rsidR="00A35D4B">
        <w:rPr>
          <w:color w:val="273350"/>
          <w:sz w:val="26"/>
          <w:szCs w:val="26"/>
        </w:rPr>
        <w:t xml:space="preserve">           </w:t>
      </w:r>
      <w:r>
        <w:rPr>
          <w:color w:val="273350"/>
          <w:sz w:val="26"/>
          <w:szCs w:val="26"/>
        </w:rPr>
        <w:t>3</w:t>
      </w:r>
      <w:r w:rsidRPr="00B63B9C">
        <w:rPr>
          <w:color w:val="273350"/>
          <w:sz w:val="26"/>
          <w:szCs w:val="26"/>
        </w:rPr>
        <w:t xml:space="preserve">. </w:t>
      </w:r>
      <w:proofErr w:type="gramStart"/>
      <w:r w:rsidRPr="00B63B9C">
        <w:rPr>
          <w:color w:val="273350"/>
          <w:sz w:val="26"/>
          <w:szCs w:val="26"/>
        </w:rPr>
        <w:t>Контроль</w:t>
      </w:r>
      <w:r>
        <w:rPr>
          <w:color w:val="273350"/>
          <w:sz w:val="26"/>
          <w:szCs w:val="26"/>
        </w:rPr>
        <w:t xml:space="preserve"> </w:t>
      </w:r>
      <w:r w:rsidRPr="00B63B9C">
        <w:rPr>
          <w:color w:val="273350"/>
          <w:sz w:val="26"/>
          <w:szCs w:val="26"/>
        </w:rPr>
        <w:t xml:space="preserve"> </w:t>
      </w:r>
      <w:r>
        <w:rPr>
          <w:color w:val="273350"/>
          <w:sz w:val="26"/>
          <w:szCs w:val="26"/>
        </w:rPr>
        <w:t xml:space="preserve"> </w:t>
      </w:r>
      <w:r w:rsidRPr="00B63B9C">
        <w:rPr>
          <w:color w:val="273350"/>
          <w:sz w:val="26"/>
          <w:szCs w:val="26"/>
        </w:rPr>
        <w:t>за</w:t>
      </w:r>
      <w:proofErr w:type="gramEnd"/>
      <w:r>
        <w:rPr>
          <w:color w:val="273350"/>
          <w:sz w:val="26"/>
          <w:szCs w:val="26"/>
        </w:rPr>
        <w:t xml:space="preserve">  </w:t>
      </w:r>
      <w:r w:rsidRPr="00B63B9C">
        <w:rPr>
          <w:color w:val="273350"/>
          <w:sz w:val="26"/>
          <w:szCs w:val="26"/>
        </w:rPr>
        <w:t xml:space="preserve"> исполнением</w:t>
      </w:r>
      <w:r>
        <w:rPr>
          <w:color w:val="273350"/>
          <w:sz w:val="26"/>
          <w:szCs w:val="26"/>
        </w:rPr>
        <w:t xml:space="preserve">  </w:t>
      </w:r>
      <w:r w:rsidRPr="00B63B9C">
        <w:rPr>
          <w:color w:val="273350"/>
          <w:sz w:val="26"/>
          <w:szCs w:val="26"/>
        </w:rPr>
        <w:t xml:space="preserve"> постановления</w:t>
      </w:r>
      <w:r>
        <w:rPr>
          <w:color w:val="273350"/>
          <w:sz w:val="26"/>
          <w:szCs w:val="26"/>
        </w:rPr>
        <w:t xml:space="preserve"> </w:t>
      </w:r>
      <w:r w:rsidRPr="00B63B9C">
        <w:rPr>
          <w:color w:val="273350"/>
          <w:sz w:val="26"/>
          <w:szCs w:val="26"/>
        </w:rPr>
        <w:t xml:space="preserve"> </w:t>
      </w:r>
      <w:r>
        <w:rPr>
          <w:color w:val="273350"/>
          <w:sz w:val="26"/>
          <w:szCs w:val="26"/>
        </w:rPr>
        <w:t xml:space="preserve"> </w:t>
      </w:r>
      <w:r w:rsidRPr="00B63B9C">
        <w:rPr>
          <w:color w:val="273350"/>
          <w:sz w:val="26"/>
          <w:szCs w:val="26"/>
        </w:rPr>
        <w:t>возложить</w:t>
      </w:r>
      <w:r>
        <w:rPr>
          <w:color w:val="273350"/>
          <w:sz w:val="26"/>
          <w:szCs w:val="26"/>
        </w:rPr>
        <w:t xml:space="preserve">  </w:t>
      </w:r>
      <w:r w:rsidRPr="00B63B9C">
        <w:rPr>
          <w:color w:val="273350"/>
          <w:sz w:val="26"/>
          <w:szCs w:val="26"/>
        </w:rPr>
        <w:t xml:space="preserve"> на</w:t>
      </w:r>
      <w:r>
        <w:rPr>
          <w:color w:val="273350"/>
          <w:sz w:val="26"/>
          <w:szCs w:val="26"/>
        </w:rPr>
        <w:t xml:space="preserve">  </w:t>
      </w:r>
      <w:r w:rsidRPr="00B63B9C">
        <w:rPr>
          <w:color w:val="273350"/>
          <w:sz w:val="26"/>
          <w:szCs w:val="26"/>
        </w:rPr>
        <w:t xml:space="preserve"> заместителя</w:t>
      </w:r>
      <w:r>
        <w:rPr>
          <w:color w:val="273350"/>
          <w:sz w:val="26"/>
          <w:szCs w:val="26"/>
        </w:rPr>
        <w:t xml:space="preserve">  </w:t>
      </w:r>
      <w:r w:rsidRPr="00B63B9C">
        <w:rPr>
          <w:color w:val="273350"/>
          <w:sz w:val="26"/>
          <w:szCs w:val="26"/>
        </w:rPr>
        <w:t xml:space="preserve"> главы администрации по социальному развитию Фарафонову Н.Н.</w:t>
      </w:r>
    </w:p>
    <w:p w:rsidR="00A35D4B" w:rsidRDefault="00A35D4B" w:rsidP="00A35D4B">
      <w:pPr>
        <w:pStyle w:val="a6"/>
        <w:spacing w:before="1"/>
        <w:ind w:left="0" w:firstLine="0"/>
        <w:jc w:val="left"/>
      </w:pPr>
    </w:p>
    <w:p w:rsidR="00B63B9C" w:rsidRDefault="00B63B9C" w:rsidP="00CA7437">
      <w:pPr>
        <w:pStyle w:val="a3"/>
        <w:shd w:val="clear" w:color="auto" w:fill="FFFFFF"/>
        <w:spacing w:before="0" w:beforeAutospacing="0" w:after="0" w:afterAutospacing="0"/>
        <w:rPr>
          <w:rStyle w:val="a4"/>
          <w:color w:val="273350"/>
          <w:sz w:val="26"/>
          <w:szCs w:val="26"/>
        </w:rPr>
      </w:pPr>
    </w:p>
    <w:p w:rsidR="00CA7437" w:rsidRDefault="00CA7437" w:rsidP="00CA7437">
      <w:pPr>
        <w:pStyle w:val="a3"/>
        <w:shd w:val="clear" w:color="auto" w:fill="FFFFFF"/>
        <w:spacing w:before="0" w:beforeAutospacing="0" w:after="0" w:afterAutospacing="0"/>
        <w:rPr>
          <w:rStyle w:val="a4"/>
          <w:color w:val="273350"/>
          <w:sz w:val="26"/>
          <w:szCs w:val="26"/>
        </w:rPr>
      </w:pPr>
    </w:p>
    <w:p w:rsidR="00B63B9C" w:rsidRPr="00B63B9C" w:rsidRDefault="00B63B9C" w:rsidP="00B63B9C">
      <w:pPr>
        <w:pStyle w:val="a3"/>
        <w:shd w:val="clear" w:color="auto" w:fill="FFFFFF"/>
        <w:spacing w:before="0" w:beforeAutospacing="0" w:after="161" w:afterAutospacing="0"/>
        <w:rPr>
          <w:color w:val="273350"/>
          <w:sz w:val="26"/>
          <w:szCs w:val="26"/>
        </w:rPr>
      </w:pPr>
      <w:r w:rsidRPr="00B63B9C">
        <w:rPr>
          <w:rStyle w:val="a4"/>
          <w:color w:val="273350"/>
          <w:sz w:val="26"/>
          <w:szCs w:val="26"/>
        </w:rPr>
        <w:t>Глава администрации</w:t>
      </w:r>
      <w:r w:rsidRPr="00B63B9C">
        <w:rPr>
          <w:b/>
          <w:bCs/>
          <w:color w:val="273350"/>
          <w:sz w:val="26"/>
          <w:szCs w:val="26"/>
        </w:rPr>
        <w:br/>
      </w:r>
      <w:proofErr w:type="spellStart"/>
      <w:r w:rsidRPr="00B63B9C">
        <w:rPr>
          <w:rStyle w:val="a4"/>
          <w:color w:val="273350"/>
          <w:sz w:val="26"/>
          <w:szCs w:val="26"/>
        </w:rPr>
        <w:t>Губкинского</w:t>
      </w:r>
      <w:proofErr w:type="spellEnd"/>
      <w:r w:rsidRPr="00B63B9C">
        <w:rPr>
          <w:rStyle w:val="a4"/>
          <w:color w:val="273350"/>
          <w:sz w:val="26"/>
          <w:szCs w:val="26"/>
        </w:rPr>
        <w:t xml:space="preserve"> городского округа                                                           М.А. </w:t>
      </w:r>
      <w:proofErr w:type="spellStart"/>
      <w:r w:rsidRPr="00B63B9C">
        <w:rPr>
          <w:rStyle w:val="a4"/>
          <w:color w:val="273350"/>
          <w:sz w:val="26"/>
          <w:szCs w:val="26"/>
        </w:rPr>
        <w:t>Лобазнов</w:t>
      </w:r>
      <w:proofErr w:type="spellEnd"/>
      <w:r w:rsidRPr="00B63B9C">
        <w:rPr>
          <w:color w:val="273350"/>
          <w:sz w:val="26"/>
          <w:szCs w:val="26"/>
        </w:rPr>
        <w:br/>
        <w:t> </w:t>
      </w:r>
    </w:p>
    <w:p w:rsidR="00EB1F42" w:rsidRPr="00B63B9C" w:rsidRDefault="00EB1F42">
      <w:pPr>
        <w:rPr>
          <w:rFonts w:ascii="Times New Roman" w:hAnsi="Times New Roman" w:cs="Times New Roman"/>
          <w:sz w:val="26"/>
          <w:szCs w:val="26"/>
        </w:rPr>
      </w:pPr>
    </w:p>
    <w:sectPr w:rsidR="00EB1F42" w:rsidRPr="00B63B9C" w:rsidSect="00B63B9C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A647F3"/>
    <w:multiLevelType w:val="multilevel"/>
    <w:tmpl w:val="F880FCA2"/>
    <w:lvl w:ilvl="0">
      <w:start w:val="1"/>
      <w:numFmt w:val="decimal"/>
      <w:lvlText w:val="%1."/>
      <w:lvlJc w:val="left"/>
      <w:pPr>
        <w:ind w:left="222" w:hanging="29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935" w:hanging="2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6"/>
        <w:szCs w:val="26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222" w:hanging="45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222" w:hanging="79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4">
      <w:numFmt w:val="bullet"/>
      <w:lvlText w:val="•"/>
      <w:lvlJc w:val="left"/>
      <w:pPr>
        <w:ind w:left="5895" w:hanging="79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47" w:hanging="79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99" w:hanging="79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50" w:hanging="79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02" w:hanging="799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B63B9C"/>
    <w:rsid w:val="006014BA"/>
    <w:rsid w:val="00A35D4B"/>
    <w:rsid w:val="00B63B9C"/>
    <w:rsid w:val="00CA7437"/>
    <w:rsid w:val="00EB1F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F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3B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63B9C"/>
    <w:rPr>
      <w:b/>
      <w:bCs/>
    </w:rPr>
  </w:style>
  <w:style w:type="character" w:styleId="a5">
    <w:name w:val="Hyperlink"/>
    <w:basedOn w:val="a0"/>
    <w:uiPriority w:val="99"/>
    <w:semiHidden/>
    <w:unhideWhenUsed/>
    <w:rsid w:val="00B63B9C"/>
    <w:rPr>
      <w:color w:val="0000FF"/>
      <w:u w:val="single"/>
    </w:rPr>
  </w:style>
  <w:style w:type="paragraph" w:styleId="a6">
    <w:name w:val="Body Text"/>
    <w:basedOn w:val="a"/>
    <w:link w:val="a7"/>
    <w:uiPriority w:val="1"/>
    <w:qFormat/>
    <w:rsid w:val="00A35D4B"/>
    <w:pPr>
      <w:widowControl w:val="0"/>
      <w:autoSpaceDE w:val="0"/>
      <w:autoSpaceDN w:val="0"/>
      <w:spacing w:after="0" w:line="240" w:lineRule="auto"/>
      <w:ind w:left="222" w:firstLine="707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7">
    <w:name w:val="Основной текст Знак"/>
    <w:basedOn w:val="a0"/>
    <w:link w:val="a6"/>
    <w:uiPriority w:val="1"/>
    <w:rsid w:val="00A35D4B"/>
    <w:rPr>
      <w:rFonts w:ascii="Times New Roman" w:eastAsia="Times New Roman" w:hAnsi="Times New Roman" w:cs="Times New Roman"/>
      <w:sz w:val="26"/>
      <w:szCs w:val="26"/>
    </w:rPr>
  </w:style>
  <w:style w:type="paragraph" w:customStyle="1" w:styleId="Heading1">
    <w:name w:val="Heading 1"/>
    <w:basedOn w:val="a"/>
    <w:uiPriority w:val="1"/>
    <w:qFormat/>
    <w:rsid w:val="00A35D4B"/>
    <w:pPr>
      <w:widowControl w:val="0"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8">
    <w:name w:val="List Paragraph"/>
    <w:basedOn w:val="a"/>
    <w:uiPriority w:val="1"/>
    <w:qFormat/>
    <w:rsid w:val="00A35D4B"/>
    <w:pPr>
      <w:widowControl w:val="0"/>
      <w:autoSpaceDE w:val="0"/>
      <w:autoSpaceDN w:val="0"/>
      <w:spacing w:after="0" w:line="240" w:lineRule="auto"/>
      <w:ind w:left="222" w:firstLine="707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ubkinadm.gosuslugi.ru/netcat_files/userfiles/Proekty_munitsipal_nyh_NPA/pril-05.12.23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287</Words>
  <Characters>1639</Characters>
  <Application>Microsoft Office Word</Application>
  <DocSecurity>0</DocSecurity>
  <Lines>13</Lines>
  <Paragraphs>3</Paragraphs>
  <ScaleCrop>false</ScaleCrop>
  <Company/>
  <LinksUpToDate>false</LinksUpToDate>
  <CharactersWithSpaces>1923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Алексей</cp:lastModifiedBy>
  <cp:revision>4</cp:revision>
  <dcterms:created xsi:type="dcterms:W3CDTF">2023-12-05T13:35:00Z</dcterms:created>
  <dcterms:modified xsi:type="dcterms:W3CDTF">2023-12-06T06:07:00Z</dcterms:modified>
</cp:coreProperties>
</file>