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91" w:rsidRDefault="00CC1591" w:rsidP="009173D0">
      <w:pPr>
        <w:jc w:val="center"/>
        <w:outlineLvl w:val="0"/>
        <w:rPr>
          <w:rFonts w:ascii="Arial" w:hAnsi="Arial" w:cs="Arial"/>
          <w:b/>
        </w:rPr>
      </w:pPr>
    </w:p>
    <w:p w:rsidR="00CC1591" w:rsidRDefault="00CC1591" w:rsidP="009173D0">
      <w:pPr>
        <w:jc w:val="center"/>
        <w:outlineLvl w:val="0"/>
        <w:rPr>
          <w:rFonts w:ascii="Arial" w:hAnsi="Arial" w:cs="Arial"/>
          <w:b/>
        </w:rPr>
      </w:pPr>
    </w:p>
    <w:p w:rsidR="00CC1591" w:rsidRDefault="00CC1591" w:rsidP="009173D0">
      <w:pPr>
        <w:jc w:val="center"/>
        <w:outlineLvl w:val="0"/>
        <w:rPr>
          <w:rFonts w:ascii="Arial" w:hAnsi="Arial" w:cs="Arial"/>
          <w:b/>
        </w:rPr>
      </w:pPr>
    </w:p>
    <w:p w:rsidR="00CC1591" w:rsidRPr="003F0BAA" w:rsidRDefault="00CC1591" w:rsidP="009173D0">
      <w:pPr>
        <w:jc w:val="center"/>
        <w:outlineLvl w:val="0"/>
        <w:rPr>
          <w:rFonts w:ascii="Arial" w:hAnsi="Arial" w:cs="Arial"/>
          <w:b/>
        </w:rPr>
      </w:pPr>
      <w:r w:rsidRPr="003F0BAA">
        <w:rPr>
          <w:rFonts w:ascii="Arial" w:hAnsi="Arial" w:cs="Arial"/>
          <w:b/>
        </w:rPr>
        <w:t>ГУБКИНСКИЙ ГОРОДСКОЙ ОКРУГ</w:t>
      </w:r>
    </w:p>
    <w:p w:rsidR="00CC1591" w:rsidRPr="003F0BAA" w:rsidRDefault="00CC1591" w:rsidP="009173D0">
      <w:pPr>
        <w:jc w:val="center"/>
        <w:rPr>
          <w:rFonts w:ascii="Arial" w:hAnsi="Arial" w:cs="Arial"/>
        </w:rPr>
      </w:pPr>
      <w:r w:rsidRPr="003F0BAA">
        <w:rPr>
          <w:rFonts w:ascii="Arial" w:hAnsi="Arial" w:cs="Arial"/>
          <w:b/>
        </w:rPr>
        <w:t>БЕЛГОРОДСКОЙ ОБЛАСТИ</w:t>
      </w:r>
    </w:p>
    <w:p w:rsidR="00CC1591" w:rsidRPr="003F0BAA" w:rsidRDefault="00CC1591" w:rsidP="009173D0">
      <w:pPr>
        <w:jc w:val="center"/>
        <w:rPr>
          <w:rFonts w:ascii="Arial" w:hAnsi="Arial" w:cs="Arial"/>
          <w:b/>
        </w:rPr>
      </w:pPr>
    </w:p>
    <w:p w:rsidR="00CC1591" w:rsidRPr="003F0BAA" w:rsidRDefault="00CC1591" w:rsidP="009173D0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3F0BAA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CC1591" w:rsidRPr="003F0BAA" w:rsidRDefault="00CC1591" w:rsidP="009173D0">
      <w:pPr>
        <w:jc w:val="center"/>
        <w:outlineLvl w:val="0"/>
        <w:rPr>
          <w:rFonts w:ascii="Arial" w:hAnsi="Arial" w:cs="Arial"/>
          <w:b/>
        </w:rPr>
      </w:pPr>
    </w:p>
    <w:p w:rsidR="00CC1591" w:rsidRPr="003F0BAA" w:rsidRDefault="00CC1591" w:rsidP="009173D0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3F0BAA">
        <w:rPr>
          <w:rFonts w:ascii="Arial" w:hAnsi="Arial" w:cs="Arial"/>
          <w:sz w:val="32"/>
          <w:szCs w:val="32"/>
        </w:rPr>
        <w:t>П О С Т А Н О В Л Е Н И Е</w:t>
      </w:r>
    </w:p>
    <w:p w:rsidR="00CC1591" w:rsidRPr="003F0BAA" w:rsidRDefault="00CC1591" w:rsidP="009173D0">
      <w:pPr>
        <w:jc w:val="center"/>
        <w:rPr>
          <w:rFonts w:ascii="Arial" w:hAnsi="Arial" w:cs="Arial"/>
          <w:b/>
        </w:rPr>
      </w:pPr>
    </w:p>
    <w:p w:rsidR="00CC1591" w:rsidRPr="003F0BAA" w:rsidRDefault="00CC1591" w:rsidP="009173D0">
      <w:pPr>
        <w:jc w:val="center"/>
        <w:rPr>
          <w:rFonts w:ascii="Arial" w:hAnsi="Arial" w:cs="Arial"/>
          <w:b/>
          <w:sz w:val="17"/>
          <w:szCs w:val="17"/>
        </w:rPr>
      </w:pPr>
      <w:r w:rsidRPr="003F0BAA">
        <w:rPr>
          <w:rFonts w:ascii="Arial" w:hAnsi="Arial" w:cs="Arial"/>
          <w:b/>
          <w:sz w:val="17"/>
          <w:szCs w:val="17"/>
        </w:rPr>
        <w:t>Губкин</w:t>
      </w:r>
    </w:p>
    <w:p w:rsidR="00CC1591" w:rsidRPr="003F0BAA" w:rsidRDefault="00CC1591" w:rsidP="009173D0">
      <w:pPr>
        <w:jc w:val="both"/>
        <w:rPr>
          <w:rFonts w:ascii="Arial" w:hAnsi="Arial" w:cs="Arial"/>
          <w:b/>
          <w:sz w:val="24"/>
          <w:szCs w:val="24"/>
        </w:rPr>
      </w:pPr>
    </w:p>
    <w:p w:rsidR="00CC1591" w:rsidRPr="003F0BAA" w:rsidRDefault="00CC1591" w:rsidP="009173D0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“ </w:t>
      </w:r>
      <w:smartTag w:uri="urn:schemas-microsoft-com:office:smarttags" w:element="metricconverter">
        <w:smartTagPr>
          <w:attr w:name="ProductID" w:val="25 ”"/>
        </w:smartTagPr>
        <w:r>
          <w:rPr>
            <w:rFonts w:ascii="Arial" w:hAnsi="Arial" w:cs="Arial"/>
            <w:b/>
            <w:sz w:val="18"/>
            <w:szCs w:val="18"/>
          </w:rPr>
          <w:t>25 ”</w:t>
        </w:r>
      </w:smartTag>
      <w:r>
        <w:rPr>
          <w:rFonts w:ascii="Arial" w:hAnsi="Arial" w:cs="Arial"/>
          <w:b/>
          <w:sz w:val="18"/>
          <w:szCs w:val="18"/>
        </w:rPr>
        <w:t xml:space="preserve"> декабря</w:t>
      </w:r>
      <w:r w:rsidRPr="003F0BAA">
        <w:rPr>
          <w:rFonts w:ascii="Arial" w:hAnsi="Arial" w:cs="Arial"/>
          <w:b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3F0BAA">
          <w:rPr>
            <w:rFonts w:ascii="Arial" w:hAnsi="Arial" w:cs="Arial"/>
            <w:b/>
            <w:sz w:val="18"/>
            <w:szCs w:val="18"/>
          </w:rPr>
          <w:t>2024 г</w:t>
        </w:r>
      </w:smartTag>
      <w:r w:rsidRPr="003F0BAA">
        <w:rPr>
          <w:rFonts w:ascii="Arial" w:hAnsi="Arial" w:cs="Arial"/>
          <w:b/>
          <w:sz w:val="18"/>
          <w:szCs w:val="18"/>
        </w:rPr>
        <w:t xml:space="preserve">.             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           № 1677-па</w:t>
      </w:r>
    </w:p>
    <w:p w:rsidR="00CC1591" w:rsidRDefault="00CC1591" w:rsidP="009173D0">
      <w:pPr>
        <w:jc w:val="both"/>
        <w:rPr>
          <w:noProof/>
          <w:sz w:val="28"/>
          <w:szCs w:val="28"/>
        </w:rPr>
      </w:pPr>
    </w:p>
    <w:p w:rsidR="00CC1591" w:rsidRPr="003F0BAA" w:rsidRDefault="00CC1591" w:rsidP="009173D0">
      <w:pPr>
        <w:jc w:val="both"/>
        <w:rPr>
          <w:noProof/>
          <w:sz w:val="28"/>
          <w:szCs w:val="28"/>
        </w:rPr>
      </w:pPr>
    </w:p>
    <w:p w:rsidR="00CC1591" w:rsidRPr="003F0BAA" w:rsidRDefault="00CC1591">
      <w:pPr>
        <w:jc w:val="both"/>
        <w:outlineLvl w:val="0"/>
        <w:rPr>
          <w:b/>
          <w:sz w:val="28"/>
          <w:szCs w:val="28"/>
        </w:rPr>
      </w:pPr>
    </w:p>
    <w:p w:rsidR="00CC1591" w:rsidRPr="00504910" w:rsidRDefault="00CC1591">
      <w:pPr>
        <w:jc w:val="both"/>
        <w:outlineLvl w:val="0"/>
        <w:rPr>
          <w:b/>
          <w:sz w:val="28"/>
          <w:szCs w:val="28"/>
        </w:rPr>
      </w:pPr>
      <w:r w:rsidRPr="00504910">
        <w:rPr>
          <w:b/>
          <w:sz w:val="28"/>
          <w:szCs w:val="28"/>
        </w:rPr>
        <w:t xml:space="preserve">Об утверждении муниципальной </w:t>
      </w:r>
    </w:p>
    <w:p w:rsidR="00CC1591" w:rsidRPr="00504910" w:rsidRDefault="00CC1591" w:rsidP="00944E7B">
      <w:pPr>
        <w:jc w:val="both"/>
        <w:outlineLvl w:val="0"/>
        <w:rPr>
          <w:b/>
          <w:sz w:val="28"/>
          <w:szCs w:val="28"/>
        </w:rPr>
      </w:pPr>
      <w:r w:rsidRPr="00504910">
        <w:rPr>
          <w:b/>
          <w:sz w:val="28"/>
          <w:szCs w:val="28"/>
        </w:rPr>
        <w:t xml:space="preserve">программы «Обеспечение безопасности </w:t>
      </w:r>
    </w:p>
    <w:p w:rsidR="00CC1591" w:rsidRPr="00504910" w:rsidRDefault="00CC1591" w:rsidP="00944E7B">
      <w:pPr>
        <w:jc w:val="both"/>
        <w:outlineLvl w:val="0"/>
        <w:rPr>
          <w:b/>
          <w:sz w:val="28"/>
          <w:szCs w:val="28"/>
        </w:rPr>
      </w:pPr>
      <w:r w:rsidRPr="00504910">
        <w:rPr>
          <w:b/>
          <w:sz w:val="28"/>
          <w:szCs w:val="28"/>
        </w:rPr>
        <w:t xml:space="preserve">жизнедеятельности населения Губкинского </w:t>
      </w:r>
    </w:p>
    <w:p w:rsidR="00CC1591" w:rsidRPr="00504910" w:rsidRDefault="00CC1591" w:rsidP="00944E7B">
      <w:pPr>
        <w:jc w:val="both"/>
        <w:outlineLvl w:val="0"/>
        <w:rPr>
          <w:b/>
          <w:sz w:val="28"/>
          <w:szCs w:val="28"/>
        </w:rPr>
      </w:pPr>
      <w:r w:rsidRPr="00504910">
        <w:rPr>
          <w:b/>
          <w:sz w:val="28"/>
          <w:szCs w:val="28"/>
        </w:rPr>
        <w:t>городского округа Белгородской области»</w:t>
      </w:r>
    </w:p>
    <w:p w:rsidR="00CC1591" w:rsidRPr="00504910" w:rsidRDefault="00CC1591">
      <w:pPr>
        <w:jc w:val="both"/>
        <w:rPr>
          <w:sz w:val="28"/>
          <w:szCs w:val="28"/>
        </w:rPr>
      </w:pPr>
    </w:p>
    <w:p w:rsidR="00CC1591" w:rsidRPr="00504910" w:rsidRDefault="00CC1591">
      <w:pPr>
        <w:jc w:val="both"/>
        <w:rPr>
          <w:sz w:val="28"/>
          <w:szCs w:val="28"/>
        </w:rPr>
      </w:pPr>
    </w:p>
    <w:p w:rsidR="00CC1591" w:rsidRPr="00504910" w:rsidRDefault="00CC1591">
      <w:pPr>
        <w:ind w:firstLine="708"/>
        <w:jc w:val="both"/>
        <w:rPr>
          <w:sz w:val="28"/>
          <w:szCs w:val="28"/>
        </w:rPr>
      </w:pPr>
    </w:p>
    <w:p w:rsidR="00CC1591" w:rsidRPr="00504910" w:rsidRDefault="00CC1591" w:rsidP="003C17EE">
      <w:pPr>
        <w:ind w:firstLine="708"/>
        <w:jc w:val="both"/>
        <w:rPr>
          <w:sz w:val="28"/>
          <w:szCs w:val="28"/>
        </w:rPr>
      </w:pPr>
      <w:r w:rsidRPr="00504910">
        <w:rPr>
          <w:sz w:val="28"/>
          <w:szCs w:val="28"/>
        </w:rPr>
        <w:t>В соответствии с Бюджетным кодексом Российской Федерации, фед</w:t>
      </w:r>
      <w:r w:rsidRPr="00504910">
        <w:rPr>
          <w:sz w:val="28"/>
          <w:szCs w:val="28"/>
        </w:rPr>
        <w:t>е</w:t>
      </w:r>
      <w:r w:rsidRPr="00504910">
        <w:rPr>
          <w:sz w:val="28"/>
          <w:szCs w:val="28"/>
        </w:rPr>
        <w:t>ральным законом от 06 октября 2003 года № 131-ФЗ «Об общих принципах о</w:t>
      </w:r>
      <w:r w:rsidRPr="00504910">
        <w:rPr>
          <w:sz w:val="28"/>
          <w:szCs w:val="28"/>
        </w:rPr>
        <w:t>р</w:t>
      </w:r>
      <w:r w:rsidRPr="00504910">
        <w:rPr>
          <w:sz w:val="28"/>
          <w:szCs w:val="28"/>
        </w:rPr>
        <w:t>ганизации местного самоуправления в Российской Федерации», постановлен</w:t>
      </w:r>
      <w:r w:rsidRPr="00504910">
        <w:rPr>
          <w:sz w:val="28"/>
          <w:szCs w:val="28"/>
        </w:rPr>
        <w:t>и</w:t>
      </w:r>
      <w:r w:rsidRPr="00504910">
        <w:rPr>
          <w:sz w:val="28"/>
          <w:szCs w:val="28"/>
        </w:rPr>
        <w:t>ем Правительства Белгородской области от 25 декабря 2023 года № 797-пп «Об утверждении государственной программы Белгородской области «Обеспечение безопасности жизнедеятельн</w:t>
      </w:r>
      <w:r>
        <w:rPr>
          <w:sz w:val="28"/>
          <w:szCs w:val="28"/>
        </w:rPr>
        <w:t xml:space="preserve">ости населения и территорий </w:t>
      </w:r>
      <w:r w:rsidRPr="00504910">
        <w:rPr>
          <w:sz w:val="28"/>
          <w:szCs w:val="28"/>
        </w:rPr>
        <w:t>Белгородской обла</w:t>
      </w:r>
      <w:r w:rsidRPr="00504910">
        <w:rPr>
          <w:sz w:val="28"/>
          <w:szCs w:val="28"/>
        </w:rPr>
        <w:t>с</w:t>
      </w:r>
      <w:r w:rsidRPr="00504910">
        <w:rPr>
          <w:sz w:val="28"/>
          <w:szCs w:val="28"/>
        </w:rPr>
        <w:t>ти», Уставом Губкинского городского округа Белгородской области, постано</w:t>
      </w:r>
      <w:r w:rsidRPr="00504910">
        <w:rPr>
          <w:sz w:val="28"/>
          <w:szCs w:val="28"/>
        </w:rPr>
        <w:t>в</w:t>
      </w:r>
      <w:r w:rsidRPr="00504910">
        <w:rPr>
          <w:sz w:val="28"/>
          <w:szCs w:val="28"/>
        </w:rPr>
        <w:t>лением администрации Губкинского городского округа от 31 октября 2024 года № 1379-па «О системе управления муниципальными программами Губкинского городского округа Белгородской области»администрация Губкинского горо</w:t>
      </w:r>
      <w:r w:rsidRPr="00504910">
        <w:rPr>
          <w:sz w:val="28"/>
          <w:szCs w:val="28"/>
        </w:rPr>
        <w:t>д</w:t>
      </w:r>
      <w:r w:rsidRPr="00504910">
        <w:rPr>
          <w:sz w:val="28"/>
          <w:szCs w:val="28"/>
        </w:rPr>
        <w:t>ского округа</w:t>
      </w:r>
    </w:p>
    <w:p w:rsidR="00CC1591" w:rsidRPr="00504910" w:rsidRDefault="00CC1591">
      <w:pPr>
        <w:ind w:firstLine="708"/>
        <w:jc w:val="both"/>
        <w:rPr>
          <w:b/>
          <w:sz w:val="28"/>
          <w:szCs w:val="28"/>
        </w:rPr>
      </w:pPr>
    </w:p>
    <w:p w:rsidR="00CC1591" w:rsidRPr="00504910" w:rsidRDefault="00CC1591">
      <w:pPr>
        <w:jc w:val="both"/>
        <w:rPr>
          <w:sz w:val="28"/>
          <w:szCs w:val="28"/>
        </w:rPr>
      </w:pPr>
      <w:r w:rsidRPr="00504910">
        <w:rPr>
          <w:b/>
          <w:sz w:val="28"/>
          <w:szCs w:val="28"/>
        </w:rPr>
        <w:t>ПОСТАНОВЛЯЕТ:</w:t>
      </w:r>
    </w:p>
    <w:p w:rsidR="00CC1591" w:rsidRDefault="00CC1591" w:rsidP="00CA3E30">
      <w:pPr>
        <w:ind w:firstLine="708"/>
        <w:jc w:val="both"/>
        <w:rPr>
          <w:sz w:val="28"/>
          <w:szCs w:val="28"/>
        </w:rPr>
      </w:pPr>
    </w:p>
    <w:p w:rsidR="00CC1591" w:rsidRDefault="00CC1591" w:rsidP="00CA3E30">
      <w:pPr>
        <w:widowControl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1. Утвердить муниципальную программу Губкинского городского округа Белгородской области «Обеспечение безопасности жизнедеятельности       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селения Губкинского городского округа Белгородской области».</w:t>
      </w:r>
    </w:p>
    <w:p w:rsidR="00CC1591" w:rsidRDefault="00CC1591" w:rsidP="00CA3E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="SimSun"/>
          <w:sz w:val="28"/>
          <w:szCs w:val="28"/>
          <w:lang w:eastAsia="zh-CN"/>
        </w:rPr>
        <w:t xml:space="preserve">Признать утратившими силу </w:t>
      </w:r>
      <w:r>
        <w:rPr>
          <w:sz w:val="28"/>
          <w:szCs w:val="28"/>
        </w:rPr>
        <w:t>постановления администрации Губки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городского округа:</w:t>
      </w:r>
    </w:p>
    <w:p w:rsidR="00CC1591" w:rsidRPr="009F5D36" w:rsidRDefault="00CC1591" w:rsidP="00CA3E30">
      <w:pPr>
        <w:ind w:firstLine="708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11 октября 2013 года № 2471-па «Об утверждении муниципальной программы «Обеспечение безопасности населения Губкинского городского о</w:t>
      </w:r>
      <w:r w:rsidRPr="009F5D36">
        <w:rPr>
          <w:color w:val="1F497D"/>
          <w:sz w:val="28"/>
          <w:szCs w:val="28"/>
        </w:rPr>
        <w:t>к</w:t>
      </w:r>
      <w:r w:rsidRPr="009F5D36">
        <w:rPr>
          <w:color w:val="1F497D"/>
          <w:sz w:val="28"/>
          <w:szCs w:val="28"/>
        </w:rPr>
        <w:t>руга Белгородской области»;</w:t>
      </w:r>
    </w:p>
    <w:p w:rsidR="00CC1591" w:rsidRPr="00132D8C" w:rsidRDefault="00CC1591" w:rsidP="00CA3E30">
      <w:pPr>
        <w:ind w:firstLine="708"/>
        <w:jc w:val="both"/>
        <w:rPr>
          <w:color w:val="1F497D"/>
          <w:sz w:val="28"/>
          <w:szCs w:val="28"/>
        </w:rPr>
      </w:pPr>
      <w:r w:rsidRPr="00132D8C">
        <w:rPr>
          <w:color w:val="1F497D"/>
          <w:sz w:val="28"/>
          <w:szCs w:val="28"/>
        </w:rPr>
        <w:t>- от 29 апреля 2014 № 897-па «О внесении изменения в постановление администрации Губкинского городского округа от</w:t>
      </w:r>
      <w:r>
        <w:rPr>
          <w:color w:val="1F497D"/>
          <w:sz w:val="28"/>
          <w:szCs w:val="28"/>
        </w:rPr>
        <w:t xml:space="preserve"> 11 октября 2013 года  </w:t>
      </w:r>
      <w:r w:rsidRPr="00132D8C">
        <w:rPr>
          <w:color w:val="1F497D"/>
          <w:sz w:val="28"/>
          <w:szCs w:val="28"/>
        </w:rPr>
        <w:t>№ 2471-па»;</w:t>
      </w:r>
    </w:p>
    <w:p w:rsidR="00CC1591" w:rsidRDefault="00CC1591" w:rsidP="00660F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 16 июля 2014 № 1517-па «О внесении изменения в постановлениеа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Губкинского городского округа от 11 октября 2013 года № 2471-па»;</w:t>
      </w:r>
    </w:p>
    <w:p w:rsidR="00CC1591" w:rsidRPr="00660FCE" w:rsidRDefault="00CC1591" w:rsidP="00660FCE">
      <w:pPr>
        <w:ind w:firstLine="708"/>
        <w:jc w:val="both"/>
        <w:rPr>
          <w:color w:val="1F497D"/>
          <w:sz w:val="28"/>
          <w:szCs w:val="28"/>
        </w:rPr>
      </w:pPr>
      <w:r w:rsidRPr="00660FCE">
        <w:rPr>
          <w:color w:val="1F497D"/>
          <w:sz w:val="28"/>
          <w:szCs w:val="28"/>
        </w:rPr>
        <w:t>- от 13 октября 2014</w:t>
      </w:r>
      <w:r>
        <w:rPr>
          <w:color w:val="1F497D"/>
          <w:sz w:val="28"/>
          <w:szCs w:val="28"/>
        </w:rPr>
        <w:t xml:space="preserve"> № 2285-па «О внесении изменений</w:t>
      </w:r>
      <w:r w:rsidRPr="00660FCE">
        <w:rPr>
          <w:color w:val="1F497D"/>
          <w:sz w:val="28"/>
          <w:szCs w:val="28"/>
        </w:rPr>
        <w:t xml:space="preserve"> в постановление администрации Губкинского городского округа от 11 октября 2013 года № 2471-па»;</w:t>
      </w:r>
    </w:p>
    <w:p w:rsidR="00CC1591" w:rsidRPr="009F5D36" w:rsidRDefault="00CC1591" w:rsidP="00660FCE">
      <w:pPr>
        <w:ind w:firstLine="708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27 марта 2015 № 658-па «О внесении изменения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№ 2471-па»;</w:t>
      </w:r>
    </w:p>
    <w:p w:rsidR="00CC1591" w:rsidRPr="00660FCE" w:rsidRDefault="00CC1591" w:rsidP="00660FCE">
      <w:pPr>
        <w:ind w:firstLine="708"/>
        <w:jc w:val="both"/>
        <w:rPr>
          <w:color w:val="1F497D"/>
          <w:sz w:val="28"/>
          <w:szCs w:val="28"/>
        </w:rPr>
      </w:pPr>
      <w:r w:rsidRPr="00660FCE">
        <w:rPr>
          <w:color w:val="1F497D"/>
          <w:sz w:val="28"/>
          <w:szCs w:val="28"/>
        </w:rPr>
        <w:t>- от 05 ноября 2015 № 2120-па</w:t>
      </w:r>
      <w:r>
        <w:rPr>
          <w:color w:val="1F497D"/>
          <w:sz w:val="28"/>
          <w:szCs w:val="28"/>
        </w:rPr>
        <w:t>«О внесении изменений</w:t>
      </w:r>
      <w:r w:rsidRPr="00660FCE">
        <w:rPr>
          <w:color w:val="1F497D"/>
          <w:sz w:val="28"/>
          <w:szCs w:val="28"/>
        </w:rPr>
        <w:t xml:space="preserve"> в постановление администрации Губкинского городского округа от 11 октября 2013 года № 2471-па»;</w:t>
      </w:r>
    </w:p>
    <w:p w:rsidR="00CC1591" w:rsidRPr="009F5D36" w:rsidRDefault="00CC1591" w:rsidP="00660FCE">
      <w:pPr>
        <w:ind w:firstLine="708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29 марта 2016 № 562-па«О внесении изменения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№ 2471-па»;</w:t>
      </w:r>
    </w:p>
    <w:p w:rsidR="00CC1591" w:rsidRPr="009F5D36" w:rsidRDefault="00CC1591" w:rsidP="00660FCE">
      <w:pPr>
        <w:ind w:firstLine="708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30 декабря 2016 № 2878-па«О внесении изменения в постановление администрации Губкинского городского округа от 11 октября 2013 года № 2471-па»;</w:t>
      </w:r>
    </w:p>
    <w:p w:rsidR="00CC1591" w:rsidRPr="009F5D36" w:rsidRDefault="00CC1591" w:rsidP="00660FCE">
      <w:pPr>
        <w:ind w:firstLine="708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30 июня 2017 № 1029-па«О внесении изменения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№ 2471-па»;</w:t>
      </w:r>
    </w:p>
    <w:p w:rsidR="00CC1591" w:rsidRPr="009F5D36" w:rsidRDefault="00CC1591" w:rsidP="00660FCE">
      <w:pPr>
        <w:ind w:firstLine="708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27 марта 2018 № 410-па «О внесении изменения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№ 2471-па»;</w:t>
      </w:r>
    </w:p>
    <w:p w:rsidR="00CC1591" w:rsidRDefault="00CC1591" w:rsidP="00660F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27 декабря 2018 № 2176-па «О внесении изменения в постановление администрации Губкинского городского округа от 11 октября 2013 года № 2471-па»; 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16 сентября 2019 № 1611-па«О внесении изменения в постановление администрации Губкинского городского округа от 11 октября 2013 года № 2471-па»;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от 25 декабря 2019 № 2252-па «О внесении изменения в постановление администрации Губкинского городского округа от 11 октября 2013 года № 2471-па»;</w:t>
      </w:r>
    </w:p>
    <w:p w:rsidR="00CC1591" w:rsidRDefault="00CC1591" w:rsidP="005039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 22 сентября 2020 № 1338-па «О внесении изменения в постановление администрации Губкинского городского округа от 11 октября 2013 года № 2471-па»;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26 декабря 2020</w:t>
      </w:r>
      <w:r>
        <w:rPr>
          <w:color w:val="1F497D"/>
          <w:sz w:val="28"/>
          <w:szCs w:val="28"/>
        </w:rPr>
        <w:t xml:space="preserve"> № 1955-па «О внесении изменений</w:t>
      </w:r>
      <w:r w:rsidRPr="009F5D36">
        <w:rPr>
          <w:color w:val="1F497D"/>
          <w:sz w:val="28"/>
          <w:szCs w:val="28"/>
        </w:rPr>
        <w:t xml:space="preserve"> в постановление администрации Губкинского городского округа от 11 октября 2013 года  № 2471-па»;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01 июля 202</w:t>
      </w:r>
      <w:r>
        <w:rPr>
          <w:color w:val="1F497D"/>
          <w:sz w:val="28"/>
          <w:szCs w:val="28"/>
        </w:rPr>
        <w:t>1 № 977-па «О внесении изменений</w:t>
      </w:r>
      <w:r w:rsidRPr="009F5D36">
        <w:rPr>
          <w:color w:val="1F497D"/>
          <w:sz w:val="28"/>
          <w:szCs w:val="28"/>
        </w:rPr>
        <w:t xml:space="preserve">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№ 2471-па»;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27 декабря 2021 № 2232-па «О внесении изменения в постановление администрации Губкинского городского округа от 11 октября 2013 года           № 2471-па»;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24 июня 2022 № 781-па «О внесении изменения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           № 2471-па»;</w:t>
      </w:r>
    </w:p>
    <w:p w:rsidR="00CC1591" w:rsidRPr="00132D8C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132D8C">
        <w:rPr>
          <w:color w:val="1F497D"/>
          <w:sz w:val="28"/>
          <w:szCs w:val="28"/>
        </w:rPr>
        <w:t>- от 19 сентября 2022</w:t>
      </w:r>
      <w:r>
        <w:rPr>
          <w:color w:val="1F497D"/>
          <w:sz w:val="28"/>
          <w:szCs w:val="28"/>
        </w:rPr>
        <w:t xml:space="preserve"> № 2096-па «О внесении изменения</w:t>
      </w:r>
      <w:r w:rsidRPr="00132D8C">
        <w:rPr>
          <w:color w:val="1F497D"/>
          <w:sz w:val="28"/>
          <w:szCs w:val="28"/>
        </w:rPr>
        <w:t xml:space="preserve"> в постановление администрации Губкинского городского округа от 11 октября 2013 года           № 2471-па»;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26 декабря 2022 № 2619-па «О внесении изменения в постановление администрации Губкинского городского округа от 11 октября 2013 года            № 2471-па»;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14 марта 2023 № 349-па «О внесении изменения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           № 2471-па»;</w:t>
      </w:r>
    </w:p>
    <w:p w:rsidR="00CC1591" w:rsidRPr="009F5D36" w:rsidRDefault="00CC1591" w:rsidP="005039F4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27 июня 2023 № 919-па «О внесении изменения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           № 2471-па»;</w:t>
      </w:r>
    </w:p>
    <w:p w:rsidR="00CC1591" w:rsidRDefault="00CC1591" w:rsidP="005039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 09 октября 2023 № 1407-па «О внесении изменения в постановление администрации Губкинского городского округа от 11 октября 2013 года            № 2471-па»;</w:t>
      </w:r>
    </w:p>
    <w:p w:rsidR="00CC1591" w:rsidRPr="009F5D36" w:rsidRDefault="00CC1591" w:rsidP="00660FCE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26 декабря 2023 № 1856-па «О внесении изменения в постановление администрации Губкинского городского округа от 11 октября 2013 года            № 2471-па»;</w:t>
      </w:r>
    </w:p>
    <w:p w:rsidR="00CC1591" w:rsidRPr="009F5D36" w:rsidRDefault="00CC1591" w:rsidP="00660FCE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19 марта 2024 № 326-па «О внесении изменения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           № 2471-па»;</w:t>
      </w:r>
    </w:p>
    <w:p w:rsidR="00CC1591" w:rsidRPr="009F5D36" w:rsidRDefault="00CC1591" w:rsidP="00660FCE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 18 июня 202</w:t>
      </w:r>
      <w:r>
        <w:rPr>
          <w:color w:val="1F497D"/>
          <w:sz w:val="28"/>
          <w:szCs w:val="28"/>
        </w:rPr>
        <w:t>4 № 754-па «О внесении изменений</w:t>
      </w:r>
      <w:r w:rsidRPr="009F5D36">
        <w:rPr>
          <w:color w:val="1F497D"/>
          <w:sz w:val="28"/>
          <w:szCs w:val="28"/>
        </w:rPr>
        <w:t xml:space="preserve"> в постановление а</w:t>
      </w:r>
      <w:r w:rsidRPr="009F5D36">
        <w:rPr>
          <w:color w:val="1F497D"/>
          <w:sz w:val="28"/>
          <w:szCs w:val="28"/>
        </w:rPr>
        <w:t>д</w:t>
      </w:r>
      <w:r w:rsidRPr="009F5D36">
        <w:rPr>
          <w:color w:val="1F497D"/>
          <w:sz w:val="28"/>
          <w:szCs w:val="28"/>
        </w:rPr>
        <w:t>министрации Губкинского городского округа от 11 октября 2013 года            № 2471-па»;</w:t>
      </w:r>
    </w:p>
    <w:p w:rsidR="00CC1591" w:rsidRPr="009F5D36" w:rsidRDefault="00CC1591" w:rsidP="00660FCE">
      <w:pPr>
        <w:ind w:firstLine="720"/>
        <w:jc w:val="both"/>
        <w:rPr>
          <w:color w:val="1F497D"/>
          <w:sz w:val="28"/>
          <w:szCs w:val="28"/>
        </w:rPr>
      </w:pPr>
      <w:r w:rsidRPr="009F5D36">
        <w:rPr>
          <w:color w:val="1F497D"/>
          <w:sz w:val="28"/>
          <w:szCs w:val="28"/>
        </w:rPr>
        <w:t>- от17 декабря 2024 № 1610-па «О внесении изменения в постановление администрации Губкинского городского округа от 11 октября 2013 года            № 2471-па».</w:t>
      </w:r>
    </w:p>
    <w:p w:rsidR="00CC1591" w:rsidRPr="00504910" w:rsidRDefault="00CC1591" w:rsidP="000D1ED5">
      <w:pPr>
        <w:ind w:firstLine="708"/>
        <w:jc w:val="both"/>
        <w:rPr>
          <w:sz w:val="28"/>
          <w:szCs w:val="28"/>
        </w:rPr>
      </w:pPr>
      <w:r w:rsidRPr="00504910">
        <w:rPr>
          <w:sz w:val="28"/>
          <w:szCs w:val="28"/>
        </w:rPr>
        <w:t>3. Опубликовать постановление в средствах массовой информации.</w:t>
      </w:r>
    </w:p>
    <w:p w:rsidR="00CC1591" w:rsidRPr="00504910" w:rsidRDefault="00CC1591" w:rsidP="005B0207">
      <w:pPr>
        <w:ind w:firstLine="708"/>
        <w:jc w:val="both"/>
        <w:rPr>
          <w:sz w:val="28"/>
          <w:szCs w:val="28"/>
        </w:rPr>
      </w:pPr>
      <w:r w:rsidRPr="00504910">
        <w:rPr>
          <w:sz w:val="28"/>
          <w:szCs w:val="28"/>
        </w:rPr>
        <w:t>4. Контроль за исполнением постановления возложить на заместителя главы администрации, секретаря Совета безопасности Рощупкина А.П.</w:t>
      </w:r>
    </w:p>
    <w:p w:rsidR="00CC1591" w:rsidRPr="00504910" w:rsidRDefault="00CC1591" w:rsidP="00504910">
      <w:pPr>
        <w:ind w:firstLine="708"/>
        <w:jc w:val="both"/>
        <w:rPr>
          <w:sz w:val="28"/>
          <w:szCs w:val="28"/>
        </w:rPr>
      </w:pPr>
      <w:r w:rsidRPr="00504910">
        <w:rPr>
          <w:sz w:val="28"/>
          <w:szCs w:val="28"/>
        </w:rPr>
        <w:t>5.</w:t>
      </w:r>
      <w:r w:rsidRPr="00504910">
        <w:rPr>
          <w:rFonts w:eastAsia="SimSun"/>
          <w:sz w:val="28"/>
          <w:szCs w:val="28"/>
          <w:lang w:eastAsia="zh-CN"/>
        </w:rPr>
        <w:t xml:space="preserve"> Настоящее постановление вступает в силу с 1 января 2025 года.</w:t>
      </w:r>
    </w:p>
    <w:p w:rsidR="00CC1591" w:rsidRDefault="00CC1591">
      <w:pPr>
        <w:widowControl/>
        <w:rPr>
          <w:b/>
          <w:sz w:val="28"/>
          <w:szCs w:val="28"/>
        </w:rPr>
      </w:pPr>
    </w:p>
    <w:p w:rsidR="00CC1591" w:rsidRDefault="00CC1591">
      <w:pPr>
        <w:widowControl/>
        <w:rPr>
          <w:b/>
          <w:sz w:val="28"/>
          <w:szCs w:val="28"/>
        </w:rPr>
      </w:pPr>
    </w:p>
    <w:p w:rsidR="00CC1591" w:rsidRDefault="00CC1591">
      <w:pPr>
        <w:widowControl/>
        <w:rPr>
          <w:b/>
          <w:sz w:val="28"/>
          <w:szCs w:val="28"/>
        </w:rPr>
      </w:pPr>
    </w:p>
    <w:p w:rsidR="00CC1591" w:rsidRPr="00504910" w:rsidRDefault="00CC1591">
      <w:pPr>
        <w:widowControl/>
        <w:rPr>
          <w:b/>
          <w:sz w:val="28"/>
          <w:szCs w:val="28"/>
        </w:rPr>
      </w:pPr>
      <w:r w:rsidRPr="00504910">
        <w:rPr>
          <w:b/>
          <w:sz w:val="28"/>
          <w:szCs w:val="28"/>
        </w:rPr>
        <w:t>Глава администрации</w:t>
      </w:r>
    </w:p>
    <w:p w:rsidR="00CC1591" w:rsidRPr="00504910" w:rsidRDefault="00CC1591">
      <w:pPr>
        <w:widowControl/>
        <w:rPr>
          <w:b/>
          <w:sz w:val="28"/>
          <w:szCs w:val="28"/>
        </w:rPr>
      </w:pPr>
      <w:r w:rsidRPr="00504910">
        <w:rPr>
          <w:b/>
          <w:sz w:val="28"/>
          <w:szCs w:val="28"/>
        </w:rPr>
        <w:t>Губкинского городского округа                                 М.А. Лобазнов</w:t>
      </w:r>
    </w:p>
    <w:p w:rsidR="00CC1591" w:rsidRPr="00644D35" w:rsidRDefault="00CC1591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rPr>
          <w:b/>
          <w:bCs/>
          <w:sz w:val="28"/>
          <w:szCs w:val="28"/>
        </w:rPr>
        <w:sectPr w:rsidR="00CC1591" w:rsidRPr="00644D35" w:rsidSect="00A3384C">
          <w:headerReference w:type="even" r:id="rId7"/>
          <w:headerReference w:type="default" r:id="rId8"/>
          <w:headerReference w:type="first" r:id="rId9"/>
          <w:type w:val="nextColumn"/>
          <w:pgSz w:w="11909" w:h="16834"/>
          <w:pgMar w:top="567" w:right="567" w:bottom="1134" w:left="1701" w:header="709" w:footer="709" w:gutter="0"/>
          <w:cols w:space="60"/>
          <w:titlePg/>
          <w:docGrid w:linePitch="360"/>
        </w:sectPr>
      </w:pPr>
    </w:p>
    <w:p w:rsidR="00CC1591" w:rsidRDefault="00CC1591" w:rsidP="00233E66">
      <w:pPr>
        <w:widowControl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4394"/>
        <w:gridCol w:w="5247"/>
      </w:tblGrid>
      <w:tr w:rsidR="00CC1591" w:rsidTr="00875370">
        <w:tc>
          <w:tcPr>
            <w:tcW w:w="4400" w:type="dxa"/>
          </w:tcPr>
          <w:p w:rsidR="00CC1591" w:rsidRPr="00875370" w:rsidRDefault="00CC1591" w:rsidP="00875370">
            <w:pPr>
              <w:widowControl/>
              <w:rPr>
                <w:rFonts w:ascii="Calibri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251" w:type="dxa"/>
          </w:tcPr>
          <w:p w:rsidR="00CC1591" w:rsidRPr="00875370" w:rsidRDefault="00CC1591" w:rsidP="00875370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  <w:r w:rsidRPr="00875370">
              <w:rPr>
                <w:b/>
                <w:sz w:val="28"/>
                <w:szCs w:val="28"/>
                <w:lang w:eastAsia="zh-CN"/>
              </w:rPr>
              <w:t>Приложение</w:t>
            </w:r>
          </w:p>
          <w:p w:rsidR="00CC1591" w:rsidRPr="00875370" w:rsidRDefault="00CC1591" w:rsidP="00875370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</w:p>
          <w:p w:rsidR="00CC1591" w:rsidRPr="00875370" w:rsidRDefault="00CC1591" w:rsidP="00875370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  <w:r w:rsidRPr="00875370">
              <w:rPr>
                <w:b/>
                <w:sz w:val="28"/>
                <w:szCs w:val="28"/>
                <w:lang w:eastAsia="zh-CN"/>
              </w:rPr>
              <w:t>УТВЕРЖЕНА</w:t>
            </w:r>
          </w:p>
          <w:p w:rsidR="00CC1591" w:rsidRPr="00875370" w:rsidRDefault="00CC1591" w:rsidP="00875370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  <w:r w:rsidRPr="00875370">
              <w:rPr>
                <w:b/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CC1591" w:rsidRPr="00875370" w:rsidRDefault="00CC1591" w:rsidP="00875370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  <w:r w:rsidRPr="00875370">
              <w:rPr>
                <w:b/>
                <w:sz w:val="28"/>
                <w:szCs w:val="28"/>
                <w:lang w:eastAsia="zh-CN"/>
              </w:rPr>
              <w:t>Губкинского городского округа</w:t>
            </w:r>
          </w:p>
          <w:p w:rsidR="00CC1591" w:rsidRPr="00875370" w:rsidRDefault="00CC1591" w:rsidP="00875370">
            <w:pPr>
              <w:widowControl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от «</w:t>
            </w:r>
            <w:r w:rsidRPr="007F1E80">
              <w:rPr>
                <w:b/>
                <w:sz w:val="28"/>
                <w:szCs w:val="28"/>
                <w:u w:val="single"/>
                <w:lang w:eastAsia="zh-CN"/>
              </w:rPr>
              <w:t>25</w:t>
            </w:r>
            <w:r w:rsidRPr="00875370">
              <w:rPr>
                <w:b/>
                <w:sz w:val="28"/>
                <w:szCs w:val="28"/>
                <w:lang w:eastAsia="zh-CN"/>
              </w:rPr>
              <w:t xml:space="preserve">» </w:t>
            </w:r>
            <w:r w:rsidRPr="007F1E80">
              <w:rPr>
                <w:b/>
                <w:sz w:val="28"/>
                <w:szCs w:val="28"/>
                <w:u w:val="single"/>
                <w:lang w:eastAsia="zh-CN"/>
              </w:rPr>
              <w:t>декабря</w:t>
            </w:r>
            <w:r w:rsidRPr="00875370">
              <w:rPr>
                <w:b/>
                <w:sz w:val="28"/>
                <w:szCs w:val="28"/>
                <w:lang w:eastAsia="zh-CN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875370">
                <w:rPr>
                  <w:b/>
                  <w:sz w:val="28"/>
                  <w:szCs w:val="28"/>
                  <w:lang w:eastAsia="zh-CN"/>
                </w:rPr>
                <w:t>2024 г</w:t>
              </w:r>
            </w:smartTag>
            <w:r w:rsidRPr="00875370">
              <w:rPr>
                <w:b/>
                <w:sz w:val="28"/>
                <w:szCs w:val="28"/>
                <w:lang w:eastAsia="zh-CN"/>
              </w:rPr>
              <w:t>. №</w:t>
            </w:r>
            <w:r>
              <w:rPr>
                <w:b/>
                <w:sz w:val="28"/>
                <w:szCs w:val="28"/>
                <w:lang w:eastAsia="zh-CN"/>
              </w:rPr>
              <w:t>1677-па</w:t>
            </w:r>
          </w:p>
        </w:tc>
      </w:tr>
    </w:tbl>
    <w:p w:rsidR="00CC1591" w:rsidRDefault="00CC1591" w:rsidP="00233E66">
      <w:pPr>
        <w:widowControl/>
        <w:rPr>
          <w:b/>
          <w:sz w:val="28"/>
          <w:szCs w:val="28"/>
        </w:rPr>
      </w:pPr>
    </w:p>
    <w:p w:rsidR="00CC1591" w:rsidRDefault="00CC1591" w:rsidP="00233E66">
      <w:pPr>
        <w:widowControl/>
        <w:rPr>
          <w:b/>
          <w:sz w:val="28"/>
          <w:szCs w:val="28"/>
        </w:rPr>
      </w:pPr>
    </w:p>
    <w:p w:rsidR="00CC1591" w:rsidRDefault="00CC1591" w:rsidP="00233E66">
      <w:pPr>
        <w:widowControl/>
        <w:rPr>
          <w:b/>
          <w:sz w:val="28"/>
          <w:szCs w:val="28"/>
        </w:rPr>
      </w:pPr>
    </w:p>
    <w:p w:rsidR="00CC1591" w:rsidRPr="009071F7" w:rsidRDefault="00CC1591" w:rsidP="009071F7">
      <w:pPr>
        <w:widowControl/>
        <w:rPr>
          <w:b/>
          <w:sz w:val="28"/>
          <w:szCs w:val="16"/>
        </w:rPr>
      </w:pPr>
    </w:p>
    <w:p w:rsidR="00CC1591" w:rsidRPr="00644D35" w:rsidRDefault="00CC1591" w:rsidP="00E40537">
      <w:pPr>
        <w:rPr>
          <w:b/>
          <w:sz w:val="28"/>
          <w:szCs w:val="24"/>
        </w:rPr>
      </w:pPr>
    </w:p>
    <w:p w:rsidR="00CC1591" w:rsidRPr="00644D35" w:rsidRDefault="00CC1591">
      <w:pPr>
        <w:jc w:val="center"/>
        <w:rPr>
          <w:b/>
          <w:sz w:val="28"/>
          <w:szCs w:val="24"/>
        </w:rPr>
      </w:pPr>
      <w:r w:rsidRPr="00644D35">
        <w:rPr>
          <w:b/>
          <w:sz w:val="28"/>
          <w:szCs w:val="24"/>
        </w:rPr>
        <w:t xml:space="preserve">Муниципальная программа </w:t>
      </w:r>
    </w:p>
    <w:p w:rsidR="00CC1591" w:rsidRPr="00644D35" w:rsidRDefault="00CC1591">
      <w:pPr>
        <w:jc w:val="center"/>
        <w:rPr>
          <w:b/>
          <w:sz w:val="28"/>
          <w:szCs w:val="24"/>
          <w:vertAlign w:val="subscript"/>
        </w:rPr>
      </w:pPr>
      <w:r w:rsidRPr="00644D35">
        <w:rPr>
          <w:b/>
          <w:sz w:val="28"/>
          <w:szCs w:val="24"/>
        </w:rPr>
        <w:t>Губкинского городского округа</w:t>
      </w:r>
      <w:r>
        <w:rPr>
          <w:b/>
          <w:sz w:val="28"/>
          <w:szCs w:val="24"/>
        </w:rPr>
        <w:t xml:space="preserve"> Белгородской области</w:t>
      </w:r>
    </w:p>
    <w:p w:rsidR="00CC1591" w:rsidRPr="00644D35" w:rsidRDefault="00CC1591">
      <w:pPr>
        <w:jc w:val="center"/>
        <w:rPr>
          <w:b/>
          <w:sz w:val="28"/>
          <w:szCs w:val="24"/>
          <w:vertAlign w:val="subscript"/>
        </w:rPr>
      </w:pPr>
    </w:p>
    <w:p w:rsidR="00CC1591" w:rsidRPr="00644D35" w:rsidRDefault="00CC1591" w:rsidP="002C3772">
      <w:pPr>
        <w:jc w:val="center"/>
        <w:rPr>
          <w:b/>
          <w:sz w:val="28"/>
          <w:szCs w:val="24"/>
        </w:rPr>
      </w:pPr>
      <w:r w:rsidRPr="00644D35">
        <w:rPr>
          <w:b/>
          <w:sz w:val="28"/>
          <w:szCs w:val="24"/>
        </w:rPr>
        <w:t>«</w:t>
      </w:r>
      <w:r w:rsidRPr="00644D35">
        <w:rPr>
          <w:b/>
          <w:bCs/>
          <w:sz w:val="28"/>
          <w:szCs w:val="28"/>
        </w:rPr>
        <w:t>Обеспечение</w:t>
      </w:r>
      <w:r>
        <w:rPr>
          <w:b/>
          <w:bCs/>
          <w:sz w:val="28"/>
          <w:szCs w:val="28"/>
        </w:rPr>
        <w:t xml:space="preserve"> безопасности жизнедеятельности</w:t>
      </w:r>
      <w:r w:rsidRPr="00644D35">
        <w:rPr>
          <w:b/>
          <w:bCs/>
          <w:sz w:val="28"/>
          <w:szCs w:val="28"/>
        </w:rPr>
        <w:t xml:space="preserve"> населения Губкинскогог</w:t>
      </w:r>
      <w:r w:rsidRPr="00644D35">
        <w:rPr>
          <w:b/>
          <w:bCs/>
          <w:sz w:val="28"/>
          <w:szCs w:val="28"/>
        </w:rPr>
        <w:t>о</w:t>
      </w:r>
      <w:r w:rsidRPr="00644D35">
        <w:rPr>
          <w:b/>
          <w:bCs/>
          <w:sz w:val="28"/>
          <w:szCs w:val="28"/>
        </w:rPr>
        <w:t>родского округа Белгородской области</w:t>
      </w:r>
      <w:r w:rsidRPr="00644D35">
        <w:rPr>
          <w:b/>
          <w:sz w:val="28"/>
          <w:szCs w:val="24"/>
        </w:rPr>
        <w:t>»</w:t>
      </w:r>
    </w:p>
    <w:p w:rsidR="00CC1591" w:rsidRPr="00644D35" w:rsidRDefault="00CC1591">
      <w:pPr>
        <w:jc w:val="center"/>
        <w:rPr>
          <w:sz w:val="28"/>
          <w:szCs w:val="24"/>
        </w:rPr>
      </w:pPr>
    </w:p>
    <w:p w:rsidR="00CC1591" w:rsidRPr="00644D35" w:rsidRDefault="00CC1591">
      <w:pPr>
        <w:jc w:val="center"/>
        <w:rPr>
          <w:sz w:val="28"/>
          <w:szCs w:val="24"/>
        </w:rPr>
      </w:pPr>
    </w:p>
    <w:p w:rsidR="00CC1591" w:rsidRPr="00644D35" w:rsidRDefault="00CC1591" w:rsidP="002C3772">
      <w:pPr>
        <w:jc w:val="both"/>
        <w:rPr>
          <w:sz w:val="28"/>
          <w:szCs w:val="24"/>
        </w:rPr>
      </w:pPr>
      <w:r w:rsidRPr="00644D35">
        <w:rPr>
          <w:b/>
          <w:sz w:val="28"/>
          <w:szCs w:val="24"/>
        </w:rPr>
        <w:t xml:space="preserve">Ответственный исполнитель: </w:t>
      </w:r>
      <w:r w:rsidRPr="00644D35">
        <w:rPr>
          <w:sz w:val="28"/>
          <w:szCs w:val="24"/>
        </w:rPr>
        <w:t>администрация Губкинского городского округа (в лице отдела организации деятельности Совета безопасности)</w:t>
      </w:r>
    </w:p>
    <w:p w:rsidR="00CC1591" w:rsidRPr="00644D35" w:rsidRDefault="00CC1591">
      <w:pPr>
        <w:rPr>
          <w:sz w:val="28"/>
          <w:szCs w:val="24"/>
        </w:rPr>
      </w:pPr>
    </w:p>
    <w:p w:rsidR="00CC1591" w:rsidRPr="00644D35" w:rsidRDefault="00CC1591" w:rsidP="002C3772">
      <w:pPr>
        <w:jc w:val="both"/>
        <w:rPr>
          <w:b/>
          <w:sz w:val="28"/>
          <w:szCs w:val="24"/>
        </w:rPr>
      </w:pPr>
      <w:r w:rsidRPr="00644D35">
        <w:rPr>
          <w:b/>
          <w:sz w:val="28"/>
          <w:szCs w:val="24"/>
        </w:rPr>
        <w:t xml:space="preserve">Руководитель: </w:t>
      </w:r>
      <w:r w:rsidRPr="00644D35">
        <w:rPr>
          <w:sz w:val="28"/>
          <w:szCs w:val="24"/>
        </w:rPr>
        <w:t>начальник отдела организации деятельности Совета безопасн</w:t>
      </w:r>
      <w:r w:rsidRPr="00644D35">
        <w:rPr>
          <w:sz w:val="28"/>
          <w:szCs w:val="24"/>
        </w:rPr>
        <w:t>о</w:t>
      </w:r>
      <w:r w:rsidRPr="00644D35">
        <w:rPr>
          <w:sz w:val="28"/>
          <w:szCs w:val="24"/>
        </w:rPr>
        <w:t>сти администрации Губк</w:t>
      </w:r>
      <w:r>
        <w:rPr>
          <w:sz w:val="28"/>
          <w:szCs w:val="24"/>
        </w:rPr>
        <w:t>инского городского округа Лунин</w:t>
      </w:r>
      <w:r w:rsidRPr="00644D35">
        <w:rPr>
          <w:sz w:val="28"/>
          <w:szCs w:val="24"/>
        </w:rPr>
        <w:t>Юрий Владимирович</w:t>
      </w:r>
    </w:p>
    <w:p w:rsidR="00CC1591" w:rsidRPr="00644D35" w:rsidRDefault="00CC1591">
      <w:pPr>
        <w:rPr>
          <w:sz w:val="28"/>
          <w:szCs w:val="24"/>
        </w:rPr>
      </w:pPr>
    </w:p>
    <w:p w:rsidR="00CC1591" w:rsidRPr="00F178CF" w:rsidRDefault="00CC1591" w:rsidP="0081145B">
      <w:pPr>
        <w:jc w:val="both"/>
        <w:rPr>
          <w:b/>
          <w:sz w:val="28"/>
          <w:szCs w:val="24"/>
        </w:rPr>
      </w:pPr>
      <w:r w:rsidRPr="00644D35">
        <w:rPr>
          <w:b/>
          <w:sz w:val="28"/>
          <w:szCs w:val="24"/>
        </w:rPr>
        <w:t>Ответственный за разработку:</w:t>
      </w:r>
      <w:r w:rsidRPr="00644D35">
        <w:rPr>
          <w:sz w:val="28"/>
          <w:szCs w:val="24"/>
        </w:rPr>
        <w:t xml:space="preserve"> начальник отдела организации деятельности Совета безопасности администрации Губкинского городского округа Лунин Юрий Владимирович(47241) 5-28-87, </w:t>
      </w:r>
      <w:hyperlink r:id="rId10" w:history="1">
        <w:r w:rsidRPr="00644D35">
          <w:rPr>
            <w:rStyle w:val="Hyperlink"/>
            <w:color w:val="auto"/>
            <w:sz w:val="28"/>
            <w:szCs w:val="24"/>
            <w:lang w:val="en-US"/>
          </w:rPr>
          <w:t>sovbez</w:t>
        </w:r>
        <w:r w:rsidRPr="00644D35">
          <w:rPr>
            <w:rStyle w:val="Hyperlink"/>
            <w:color w:val="auto"/>
            <w:sz w:val="28"/>
            <w:szCs w:val="24"/>
          </w:rPr>
          <w:t>@</w:t>
        </w:r>
        <w:r w:rsidRPr="00644D35">
          <w:rPr>
            <w:rStyle w:val="Hyperlink"/>
            <w:color w:val="auto"/>
            <w:sz w:val="28"/>
            <w:szCs w:val="24"/>
            <w:lang w:val="en-US"/>
          </w:rPr>
          <w:t>gu</w:t>
        </w:r>
        <w:r w:rsidRPr="00644D35">
          <w:rPr>
            <w:rStyle w:val="Hyperlink"/>
            <w:color w:val="auto"/>
            <w:sz w:val="28"/>
            <w:szCs w:val="24"/>
          </w:rPr>
          <w:t>.</w:t>
        </w:r>
        <w:r w:rsidRPr="00644D35">
          <w:rPr>
            <w:rStyle w:val="Hyperlink"/>
            <w:color w:val="auto"/>
            <w:sz w:val="28"/>
            <w:szCs w:val="24"/>
            <w:lang w:val="en-US"/>
          </w:rPr>
          <w:t>belregion</w:t>
        </w:r>
        <w:r w:rsidRPr="00644D35">
          <w:rPr>
            <w:rStyle w:val="Hyperlink"/>
            <w:color w:val="auto"/>
            <w:sz w:val="28"/>
            <w:szCs w:val="24"/>
          </w:rPr>
          <w:t>.</w:t>
        </w:r>
        <w:r w:rsidRPr="00644D35">
          <w:rPr>
            <w:rStyle w:val="Hyperlink"/>
            <w:color w:val="auto"/>
            <w:sz w:val="28"/>
            <w:szCs w:val="24"/>
            <w:lang w:val="en-US"/>
          </w:rPr>
          <w:t>ru</w:t>
        </w:r>
      </w:hyperlink>
      <w:r>
        <w:rPr>
          <w:rStyle w:val="Hyperlink"/>
          <w:color w:val="auto"/>
          <w:sz w:val="28"/>
          <w:szCs w:val="24"/>
        </w:rPr>
        <w:t>.</w:t>
      </w: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 w:rsidP="009071F7">
      <w:pPr>
        <w:outlineLvl w:val="0"/>
        <w:rPr>
          <w:b/>
          <w:bCs/>
          <w:sz w:val="28"/>
          <w:szCs w:val="28"/>
        </w:rPr>
      </w:pPr>
    </w:p>
    <w:p w:rsidR="00CC1591" w:rsidRPr="00644D35" w:rsidRDefault="00CC1591">
      <w:pPr>
        <w:jc w:val="center"/>
        <w:outlineLvl w:val="0"/>
        <w:rPr>
          <w:b/>
          <w:bCs/>
          <w:sz w:val="28"/>
          <w:szCs w:val="28"/>
        </w:rPr>
      </w:pPr>
    </w:p>
    <w:p w:rsidR="00CC1591" w:rsidRPr="00644D35" w:rsidRDefault="00CC1591" w:rsidP="00C4486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I. Стратегические приоритеты в сфере</w:t>
      </w:r>
    </w:p>
    <w:p w:rsidR="00CC1591" w:rsidRPr="00644D35" w:rsidRDefault="00CC1591" w:rsidP="006846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Губкинского городского округа Белгородской области «Обеспечение безопасности жизнедеятельности населения           Губкинского городского округа Белгородской области»</w:t>
      </w:r>
    </w:p>
    <w:p w:rsidR="00CC1591" w:rsidRPr="000A0FCF" w:rsidRDefault="00CC1591" w:rsidP="00C4486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C1591" w:rsidRPr="00644D35" w:rsidRDefault="00CC1591" w:rsidP="00C4486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1. Оценка текущего состояния сферы общественной безопасности</w:t>
      </w:r>
    </w:p>
    <w:p w:rsidR="00CC1591" w:rsidRPr="00644D35" w:rsidRDefault="00CC1591" w:rsidP="00C448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населения в Губкинском городском округе Белгородской области</w:t>
      </w:r>
    </w:p>
    <w:p w:rsidR="00CC1591" w:rsidRPr="000A0FCF" w:rsidRDefault="00CC1591" w:rsidP="00C4486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C1591" w:rsidRPr="00644D35" w:rsidRDefault="00CC1591" w:rsidP="00BB7176">
      <w:pPr>
        <w:ind w:firstLine="708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Показатель удовлетворенности населения Губкинского городского округа</w:t>
      </w:r>
      <w:r>
        <w:rPr>
          <w:sz w:val="28"/>
          <w:szCs w:val="28"/>
        </w:rPr>
        <w:t xml:space="preserve"> Белгородской области</w:t>
      </w:r>
      <w:r w:rsidRPr="00644D35">
        <w:rPr>
          <w:sz w:val="28"/>
          <w:szCs w:val="28"/>
        </w:rPr>
        <w:t xml:space="preserve"> безопасностью жизни, в результате оценки населением эффективностидеятельности органов местного самоуправления за 2023 год, возрос до 92,8%.</w:t>
      </w:r>
    </w:p>
    <w:p w:rsidR="00CC1591" w:rsidRPr="00644D35" w:rsidRDefault="00CC1591" w:rsidP="00553695">
      <w:pPr>
        <w:ind w:firstLine="708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По итогам 2023 года на территории Губкинского городского округа</w:t>
      </w:r>
      <w:r>
        <w:rPr>
          <w:sz w:val="28"/>
          <w:szCs w:val="28"/>
        </w:rPr>
        <w:t>Бе</w:t>
      </w:r>
      <w:r>
        <w:rPr>
          <w:sz w:val="28"/>
          <w:szCs w:val="28"/>
        </w:rPr>
        <w:t>л</w:t>
      </w:r>
      <w:r>
        <w:rPr>
          <w:sz w:val="28"/>
          <w:szCs w:val="28"/>
        </w:rPr>
        <w:t>городской области</w:t>
      </w:r>
      <w:r w:rsidRPr="00644D35">
        <w:rPr>
          <w:sz w:val="28"/>
          <w:szCs w:val="28"/>
        </w:rPr>
        <w:t>,удалось сохранить контроль за оперативной обстановкой, не допустить серьезных нарушений правопорядк</w:t>
      </w:r>
      <w:r>
        <w:rPr>
          <w:sz w:val="28"/>
          <w:szCs w:val="28"/>
        </w:rPr>
        <w:t xml:space="preserve">а и общественной безопасности. </w:t>
      </w:r>
      <w:r w:rsidRPr="00644D35">
        <w:rPr>
          <w:sz w:val="28"/>
          <w:szCs w:val="28"/>
        </w:rPr>
        <w:t>По ряду направлений деятельности наблюдается положительная динамика.</w:t>
      </w:r>
    </w:p>
    <w:p w:rsidR="00CC1591" w:rsidRPr="00644D35" w:rsidRDefault="00CC1591" w:rsidP="00E6015C">
      <w:pPr>
        <w:tabs>
          <w:tab w:val="left" w:pos="0"/>
        </w:tabs>
        <w:ind w:right="-1" w:firstLine="709"/>
        <w:jc w:val="both"/>
        <w:rPr>
          <w:bCs/>
          <w:sz w:val="28"/>
        </w:rPr>
      </w:pPr>
      <w:r w:rsidRPr="00644D35">
        <w:rPr>
          <w:bCs/>
          <w:sz w:val="28"/>
        </w:rPr>
        <w:t>Анализ результатов оперативно-служебной деятельности за 12 месяцев 2023 года состояния преступности и результатов борьбы с ней, охране общес</w:t>
      </w:r>
      <w:r w:rsidRPr="00644D35">
        <w:rPr>
          <w:bCs/>
          <w:sz w:val="28"/>
        </w:rPr>
        <w:t>т</w:t>
      </w:r>
      <w:r w:rsidRPr="00644D35">
        <w:rPr>
          <w:bCs/>
          <w:sz w:val="28"/>
        </w:rPr>
        <w:t>венного порядка и общественной безопасности на территорииГубкинского г</w:t>
      </w:r>
      <w:r w:rsidRPr="00644D35">
        <w:rPr>
          <w:bCs/>
          <w:sz w:val="28"/>
        </w:rPr>
        <w:t>о</w:t>
      </w:r>
      <w:r w:rsidRPr="00644D35">
        <w:rPr>
          <w:bCs/>
          <w:sz w:val="28"/>
        </w:rPr>
        <w:t>родского округа</w:t>
      </w:r>
      <w:r>
        <w:rPr>
          <w:bCs/>
          <w:sz w:val="28"/>
        </w:rPr>
        <w:t xml:space="preserve"> Белгородской области</w:t>
      </w:r>
      <w:r w:rsidRPr="00644D35">
        <w:rPr>
          <w:bCs/>
          <w:sz w:val="28"/>
        </w:rPr>
        <w:t>, свидетельствует о том, что принима</w:t>
      </w:r>
      <w:r w:rsidRPr="00644D35">
        <w:rPr>
          <w:bCs/>
          <w:sz w:val="28"/>
        </w:rPr>
        <w:t>е</w:t>
      </w:r>
      <w:r w:rsidRPr="00644D35">
        <w:rPr>
          <w:bCs/>
          <w:sz w:val="28"/>
        </w:rPr>
        <w:t>мыми мерами удалось сохранить под контролем оперативную обстановку н</w:t>
      </w:r>
      <w:r w:rsidRPr="00644D35">
        <w:rPr>
          <w:bCs/>
          <w:sz w:val="28"/>
        </w:rPr>
        <w:t>а</w:t>
      </w:r>
      <w:r w:rsidRPr="00644D35">
        <w:rPr>
          <w:bCs/>
          <w:sz w:val="28"/>
        </w:rPr>
        <w:t>территории Губкинского городского округа</w:t>
      </w:r>
      <w:r>
        <w:rPr>
          <w:bCs/>
          <w:sz w:val="28"/>
        </w:rPr>
        <w:t xml:space="preserve"> Белгородской        области</w:t>
      </w:r>
      <w:r w:rsidRPr="00644D35">
        <w:rPr>
          <w:bCs/>
          <w:sz w:val="28"/>
        </w:rPr>
        <w:t>, о чем свидетельствует отсутствие резонансных преступлений, совершения массовых беспорядков, не допущения террористических актов и экстремистской деятел</w:t>
      </w:r>
      <w:r w:rsidRPr="00644D35">
        <w:rPr>
          <w:bCs/>
          <w:sz w:val="28"/>
        </w:rPr>
        <w:t>ь</w:t>
      </w:r>
      <w:r w:rsidRPr="00644D35">
        <w:rPr>
          <w:bCs/>
          <w:sz w:val="28"/>
        </w:rPr>
        <w:t>ности.</w:t>
      </w:r>
    </w:p>
    <w:p w:rsidR="00CC1591" w:rsidRPr="00644D35" w:rsidRDefault="00CC1591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>В результате проводимых ОМВД России «Губкинский» профилактических целевых и адресных мероприятий удалось:</w:t>
      </w:r>
    </w:p>
    <w:p w:rsidR="00CC1591" w:rsidRPr="00644D35" w:rsidRDefault="00CC1591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 xml:space="preserve">- при общем количестве 857 совершенных </w:t>
      </w:r>
      <w:r>
        <w:rPr>
          <w:spacing w:val="-6"/>
          <w:sz w:val="28"/>
          <w:szCs w:val="28"/>
        </w:rPr>
        <w:t xml:space="preserve">преступлений, увеличить </w:t>
      </w:r>
      <w:r w:rsidRPr="00644D35">
        <w:rPr>
          <w:spacing w:val="-6"/>
          <w:sz w:val="28"/>
          <w:szCs w:val="28"/>
        </w:rPr>
        <w:t>раскр</w:t>
      </w:r>
      <w:r w:rsidRPr="00644D35">
        <w:rPr>
          <w:spacing w:val="-6"/>
          <w:sz w:val="28"/>
          <w:szCs w:val="28"/>
        </w:rPr>
        <w:t>ы</w:t>
      </w:r>
      <w:r w:rsidRPr="00644D35">
        <w:rPr>
          <w:spacing w:val="-6"/>
          <w:sz w:val="28"/>
          <w:szCs w:val="28"/>
        </w:rPr>
        <w:t>ваемость</w:t>
      </w:r>
      <w:r>
        <w:rPr>
          <w:spacing w:val="-6"/>
          <w:sz w:val="28"/>
          <w:szCs w:val="28"/>
        </w:rPr>
        <w:t xml:space="preserve"> до 65% (+5%);</w:t>
      </w:r>
    </w:p>
    <w:p w:rsidR="00CC1591" w:rsidRPr="00644D35" w:rsidRDefault="00CC1591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при 207 совершенных </w:t>
      </w:r>
      <w:r w:rsidRPr="00644D35">
        <w:rPr>
          <w:spacing w:val="-6"/>
          <w:sz w:val="28"/>
          <w:szCs w:val="28"/>
        </w:rPr>
        <w:t>тяжких преступлений, уве</w:t>
      </w:r>
      <w:r>
        <w:rPr>
          <w:spacing w:val="-6"/>
          <w:sz w:val="28"/>
          <w:szCs w:val="28"/>
        </w:rPr>
        <w:t>личить их раскрываемость до 48% (+5%);</w:t>
      </w:r>
    </w:p>
    <w:p w:rsidR="00CC1591" w:rsidRPr="00644D35" w:rsidRDefault="00CC1591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при </w:t>
      </w:r>
      <w:r w:rsidRPr="00644D35">
        <w:rPr>
          <w:spacing w:val="-6"/>
          <w:sz w:val="28"/>
          <w:szCs w:val="28"/>
        </w:rPr>
        <w:t xml:space="preserve">45 фактов особо тяжких преступлений против личности, отмечается значительный рост </w:t>
      </w:r>
      <w:r>
        <w:rPr>
          <w:spacing w:val="-6"/>
          <w:sz w:val="28"/>
          <w:szCs w:val="28"/>
        </w:rPr>
        <w:t>их раскрываемости до 87% (+30%);</w:t>
      </w:r>
    </w:p>
    <w:p w:rsidR="00CC1591" w:rsidRPr="00644D35" w:rsidRDefault="00CC1591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>- снизить количество угроз убийств или причи</w:t>
      </w:r>
      <w:r>
        <w:rPr>
          <w:spacing w:val="-6"/>
          <w:sz w:val="28"/>
          <w:szCs w:val="28"/>
        </w:rPr>
        <w:t>нением тяжкого вреда здор</w:t>
      </w:r>
      <w:r>
        <w:rPr>
          <w:spacing w:val="-6"/>
          <w:sz w:val="28"/>
          <w:szCs w:val="28"/>
        </w:rPr>
        <w:t>о</w:t>
      </w:r>
      <w:r>
        <w:rPr>
          <w:spacing w:val="-6"/>
          <w:sz w:val="28"/>
          <w:szCs w:val="28"/>
        </w:rPr>
        <w:t>вью с 22 до 17;</w:t>
      </w:r>
    </w:p>
    <w:p w:rsidR="00CC1591" w:rsidRPr="00644D35" w:rsidRDefault="00CC1591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 xml:space="preserve">- не допустить фактов бандитизма, истязаний и хулиганств, массовых </w:t>
      </w:r>
      <w:r>
        <w:rPr>
          <w:spacing w:val="-6"/>
          <w:sz w:val="28"/>
          <w:szCs w:val="28"/>
        </w:rPr>
        <w:t xml:space="preserve">       беспорядков, вандализма;</w:t>
      </w:r>
    </w:p>
    <w:p w:rsidR="00CC1591" w:rsidRPr="00644D35" w:rsidRDefault="00CC1591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 295 преступлениях</w:t>
      </w:r>
      <w:r w:rsidRPr="00644D35">
        <w:rPr>
          <w:sz w:val="28"/>
          <w:szCs w:val="28"/>
        </w:rPr>
        <w:t>, совершенных с использованием информацио</w:t>
      </w:r>
      <w:r w:rsidRPr="00644D35">
        <w:rPr>
          <w:sz w:val="28"/>
          <w:szCs w:val="28"/>
        </w:rPr>
        <w:t>н</w:t>
      </w:r>
      <w:r w:rsidRPr="00644D35">
        <w:rPr>
          <w:sz w:val="28"/>
          <w:szCs w:val="28"/>
        </w:rPr>
        <w:t>но-телекоммуникационных технологий, увеличено количество лиц, изобличе</w:t>
      </w:r>
      <w:r w:rsidRPr="00644D35">
        <w:rPr>
          <w:sz w:val="28"/>
          <w:szCs w:val="28"/>
        </w:rPr>
        <w:t>н</w:t>
      </w:r>
      <w:r w:rsidRPr="00644D35">
        <w:rPr>
          <w:sz w:val="28"/>
          <w:szCs w:val="28"/>
        </w:rPr>
        <w:t>ных ОМВД и привлеченных к уголовной ответственности за совершенные да</w:t>
      </w:r>
      <w:r w:rsidRPr="00644D35">
        <w:rPr>
          <w:sz w:val="28"/>
          <w:szCs w:val="28"/>
        </w:rPr>
        <w:t>н</w:t>
      </w:r>
      <w:r w:rsidRPr="00644D35">
        <w:rPr>
          <w:sz w:val="28"/>
          <w:szCs w:val="28"/>
        </w:rPr>
        <w:t>ные преступления с 44 до 64.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течение 2023 года сотрудниками ОМВД</w:t>
      </w:r>
      <w:r>
        <w:rPr>
          <w:sz w:val="28"/>
          <w:szCs w:val="28"/>
        </w:rPr>
        <w:t xml:space="preserve"> России «Губкинский»</w:t>
      </w:r>
      <w:r w:rsidRPr="00644D35">
        <w:rPr>
          <w:sz w:val="28"/>
          <w:szCs w:val="28"/>
        </w:rPr>
        <w:t xml:space="preserve"> во</w:t>
      </w:r>
      <w:r>
        <w:rPr>
          <w:sz w:val="28"/>
          <w:szCs w:val="28"/>
        </w:rPr>
        <w:t>вза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модействии с сотрудниками </w:t>
      </w:r>
      <w:r w:rsidRPr="00644D35">
        <w:rPr>
          <w:sz w:val="28"/>
          <w:szCs w:val="28"/>
        </w:rPr>
        <w:t>Войск Национальной Гвардии, ДНД и территор</w:t>
      </w:r>
      <w:r w:rsidRPr="00644D35">
        <w:rPr>
          <w:sz w:val="28"/>
          <w:szCs w:val="28"/>
        </w:rPr>
        <w:t>и</w:t>
      </w:r>
      <w:r w:rsidRPr="00644D35">
        <w:rPr>
          <w:sz w:val="28"/>
          <w:szCs w:val="28"/>
        </w:rPr>
        <w:t>альной обороны принимались меры по обеспечению охраны общественного порядка на улицах. Количество преступлений, совершенных в обществ</w:t>
      </w:r>
      <w:r>
        <w:rPr>
          <w:sz w:val="28"/>
          <w:szCs w:val="28"/>
        </w:rPr>
        <w:t xml:space="preserve">енных местах снижено на 22 % и </w:t>
      </w:r>
      <w:r w:rsidRPr="00644D35">
        <w:rPr>
          <w:sz w:val="28"/>
          <w:szCs w:val="28"/>
        </w:rPr>
        <w:t>состави</w:t>
      </w:r>
      <w:r>
        <w:rPr>
          <w:sz w:val="28"/>
          <w:szCs w:val="28"/>
        </w:rPr>
        <w:t xml:space="preserve">ло 236 фактов. 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Выявлено 8 фактов противоправной деятельности, связанно</w:t>
      </w:r>
      <w:r>
        <w:rPr>
          <w:sz w:val="28"/>
          <w:szCs w:val="28"/>
        </w:rPr>
        <w:t>й с незако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оборотом оружия.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 xml:space="preserve">Повышению эффективности деятельности по профилактике и раскрытию преступлений, совершаемых на улицах и в общественных местах, во многом способствует развитие правоохранительного сегмента аппаратно-программного комплекса </w:t>
      </w:r>
      <w:r>
        <w:rPr>
          <w:sz w:val="28"/>
          <w:szCs w:val="28"/>
        </w:rPr>
        <w:t>«</w:t>
      </w:r>
      <w:r w:rsidRPr="00644D35">
        <w:rPr>
          <w:sz w:val="28"/>
          <w:szCs w:val="28"/>
        </w:rPr>
        <w:t>Безопасный город</w:t>
      </w:r>
      <w:r>
        <w:rPr>
          <w:sz w:val="28"/>
          <w:szCs w:val="28"/>
        </w:rPr>
        <w:t>»</w:t>
      </w:r>
      <w:r w:rsidRPr="00644D35">
        <w:rPr>
          <w:sz w:val="28"/>
          <w:szCs w:val="28"/>
        </w:rPr>
        <w:t>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На охрану общественного порядка при проведении массовых меропри</w:t>
      </w:r>
      <w:r w:rsidRPr="00644D35">
        <w:rPr>
          <w:sz w:val="28"/>
          <w:szCs w:val="28"/>
        </w:rPr>
        <w:t>я</w:t>
      </w:r>
      <w:r w:rsidRPr="00644D35">
        <w:rPr>
          <w:sz w:val="28"/>
          <w:szCs w:val="28"/>
        </w:rPr>
        <w:t>тий в 2023 году задействовано, помимо сотрудников правоохранительных орг</w:t>
      </w:r>
      <w:r w:rsidRPr="00644D35">
        <w:rPr>
          <w:sz w:val="28"/>
          <w:szCs w:val="28"/>
        </w:rPr>
        <w:t>а</w:t>
      </w:r>
      <w:r w:rsidRPr="00644D35">
        <w:rPr>
          <w:sz w:val="28"/>
          <w:szCs w:val="28"/>
        </w:rPr>
        <w:t>нов, 392 члена общественных формирований правоохранительной направле</w:t>
      </w:r>
      <w:r w:rsidRPr="00644D35">
        <w:rPr>
          <w:sz w:val="28"/>
          <w:szCs w:val="28"/>
        </w:rPr>
        <w:t>н</w:t>
      </w:r>
      <w:r w:rsidRPr="00644D35">
        <w:rPr>
          <w:sz w:val="28"/>
          <w:szCs w:val="28"/>
        </w:rPr>
        <w:t>ности, из них 10 представителей казачества.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По-прежнему основное количество преступлений приходится на кражи чужого имущества, которые занимают 33</w:t>
      </w:r>
      <w:r>
        <w:rPr>
          <w:sz w:val="28"/>
          <w:szCs w:val="28"/>
        </w:rPr>
        <w:t>% в структуре преступности. При</w:t>
      </w:r>
      <w:r w:rsidRPr="00644D35">
        <w:rPr>
          <w:sz w:val="28"/>
          <w:szCs w:val="28"/>
        </w:rPr>
        <w:t xml:space="preserve"> их количестве 279 фактов, с 50% до 60,4% вырос показатель их раскрываемости.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Количество выявленных преступлений, в сфере незаконного оборота на</w:t>
      </w:r>
      <w:r w:rsidRPr="00644D35">
        <w:rPr>
          <w:sz w:val="28"/>
          <w:szCs w:val="28"/>
        </w:rPr>
        <w:t>р</w:t>
      </w:r>
      <w:r w:rsidRPr="00644D35">
        <w:rPr>
          <w:sz w:val="28"/>
          <w:szCs w:val="28"/>
        </w:rPr>
        <w:t>котических средств и психотропных веществ по итогам 12 месяцев 2023</w:t>
      </w:r>
      <w:r>
        <w:rPr>
          <w:sz w:val="28"/>
          <w:szCs w:val="28"/>
        </w:rPr>
        <w:t xml:space="preserve"> года составило 78 (2022 год – </w:t>
      </w:r>
      <w:r w:rsidRPr="00644D35">
        <w:rPr>
          <w:sz w:val="28"/>
          <w:szCs w:val="28"/>
        </w:rPr>
        <w:t xml:space="preserve">116, 2021 год </w:t>
      </w:r>
      <w:r>
        <w:rPr>
          <w:sz w:val="28"/>
          <w:szCs w:val="28"/>
        </w:rPr>
        <w:t>–</w:t>
      </w:r>
      <w:r w:rsidRPr="00644D35">
        <w:rPr>
          <w:sz w:val="28"/>
          <w:szCs w:val="28"/>
        </w:rPr>
        <w:t xml:space="preserve"> 92)</w:t>
      </w:r>
      <w:r>
        <w:rPr>
          <w:sz w:val="28"/>
          <w:szCs w:val="28"/>
        </w:rPr>
        <w:t xml:space="preserve">. Из выявленных преступлений - </w:t>
      </w:r>
      <w:r w:rsidRPr="00644D35">
        <w:rPr>
          <w:sz w:val="28"/>
          <w:szCs w:val="28"/>
        </w:rPr>
        <w:t>32 (41,</w:t>
      </w:r>
      <w:r>
        <w:rPr>
          <w:sz w:val="28"/>
          <w:szCs w:val="28"/>
        </w:rPr>
        <w:t xml:space="preserve">0%) факта хранения наркотиков, </w:t>
      </w:r>
      <w:r w:rsidRPr="00644D35">
        <w:rPr>
          <w:sz w:val="28"/>
          <w:szCs w:val="28"/>
        </w:rPr>
        <w:t>42 (53,9%) факта сбыта наркотических средств, 3 (3,8%) факта незаконного культивирования</w:t>
      </w:r>
      <w:r>
        <w:rPr>
          <w:sz w:val="28"/>
          <w:szCs w:val="28"/>
        </w:rPr>
        <w:t xml:space="preserve">наркотикосодержащих растений, </w:t>
      </w:r>
      <w:r w:rsidRPr="00644D35">
        <w:rPr>
          <w:sz w:val="28"/>
          <w:szCs w:val="28"/>
        </w:rPr>
        <w:t>1 (1,3%) факт содержания притонов.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 xml:space="preserve">Количество выявленных тяжких и особо тяжких преступлений в сфере </w:t>
      </w:r>
      <w:r>
        <w:rPr>
          <w:sz w:val="28"/>
          <w:szCs w:val="28"/>
        </w:rPr>
        <w:t>незаконного оборота наркотиков</w:t>
      </w:r>
      <w:r w:rsidRPr="00644D35">
        <w:rPr>
          <w:sz w:val="28"/>
          <w:szCs w:val="28"/>
        </w:rPr>
        <w:t xml:space="preserve"> - 56 (2022 год – 94). Окончено производством 113 преступлений против 56 в 2022 году. Установлено 46 лиц, причастных к с</w:t>
      </w:r>
      <w:r w:rsidRPr="00644D35">
        <w:rPr>
          <w:sz w:val="28"/>
          <w:szCs w:val="28"/>
        </w:rPr>
        <w:t>о</w:t>
      </w:r>
      <w:r w:rsidRPr="00644D35">
        <w:rPr>
          <w:sz w:val="28"/>
          <w:szCs w:val="28"/>
        </w:rPr>
        <w:t>вершению преступлений в сфере незаконного оборота наркотиков (2022 год – 46). В том числе установлено 28 лиц по выявленным тяжким и особо тяжким преступлениям в сфере</w:t>
      </w:r>
      <w:r>
        <w:rPr>
          <w:sz w:val="28"/>
          <w:szCs w:val="28"/>
        </w:rPr>
        <w:t>незаконного оборота наркотиков</w:t>
      </w:r>
      <w:r w:rsidRPr="00644D35">
        <w:rPr>
          <w:sz w:val="28"/>
          <w:szCs w:val="28"/>
        </w:rPr>
        <w:t xml:space="preserve"> (2022 год – 24).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Основным способом реализации наркотиков продолжает оставаться их распространение бесконтактным способом через интернет-магазины с испол</w:t>
      </w:r>
      <w:r w:rsidRPr="00644D35">
        <w:rPr>
          <w:sz w:val="28"/>
          <w:szCs w:val="28"/>
        </w:rPr>
        <w:t>ь</w:t>
      </w:r>
      <w:r w:rsidRPr="00644D35">
        <w:rPr>
          <w:sz w:val="28"/>
          <w:szCs w:val="28"/>
        </w:rPr>
        <w:t>зованием интернет-рекламы, электронных платежей.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За 12 месяцев 2023 года выявлено 169 административных правонаруш</w:t>
      </w:r>
      <w:r w:rsidRPr="00644D35">
        <w:rPr>
          <w:sz w:val="28"/>
          <w:szCs w:val="28"/>
        </w:rPr>
        <w:t>е</w:t>
      </w:r>
      <w:r w:rsidRPr="00644D35">
        <w:rPr>
          <w:sz w:val="28"/>
          <w:szCs w:val="28"/>
        </w:rPr>
        <w:t>ни</w:t>
      </w:r>
      <w:r>
        <w:rPr>
          <w:sz w:val="28"/>
          <w:szCs w:val="28"/>
        </w:rPr>
        <w:t>й</w:t>
      </w:r>
      <w:r w:rsidRPr="00644D3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>незаконного оборота наркотиков,</w:t>
      </w:r>
      <w:r w:rsidRPr="00644D35">
        <w:rPr>
          <w:sz w:val="28"/>
          <w:szCs w:val="28"/>
        </w:rPr>
        <w:t xml:space="preserve"> в т.ч. ст. 6.9 КоАП РФ – 53, ст. 20.20 ч.2, ч.3 КоАП РФ – 109, ст. 6.8 КоАП РФ – 7.В 2023 году число больных с впервые в жизни установленным диагнозом «наркомания» на 100 тыс. насел</w:t>
      </w:r>
      <w:r w:rsidRPr="00644D35">
        <w:rPr>
          <w:sz w:val="28"/>
          <w:szCs w:val="28"/>
        </w:rPr>
        <w:t>е</w:t>
      </w:r>
      <w:r w:rsidRPr="00644D35">
        <w:rPr>
          <w:sz w:val="28"/>
          <w:szCs w:val="28"/>
        </w:rPr>
        <w:t>ния составило 4,4 (2022 год – 4,3). Вместе с тем количество случаев смерти в результате потребления наркотических средств на 100 тыс. насел</w:t>
      </w:r>
      <w:r>
        <w:rPr>
          <w:sz w:val="28"/>
          <w:szCs w:val="28"/>
        </w:rPr>
        <w:t>ения сниз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лось 3,2 до 2,9 (-0,3%</w:t>
      </w:r>
      <w:r w:rsidRPr="00644D35">
        <w:rPr>
          <w:sz w:val="28"/>
          <w:szCs w:val="28"/>
        </w:rPr>
        <w:t>), а общая заболеваемость наркоманией и обращаемость лиц, потребляющих наркотики с вредными последствиями(случаев на 100 тыс. населения), снизилась с 339,8 до 322,1.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Принятие необходимых мер общей и индивидуальной профилактики бе</w:t>
      </w:r>
      <w:r w:rsidRPr="00644D35">
        <w:rPr>
          <w:sz w:val="28"/>
          <w:szCs w:val="28"/>
        </w:rPr>
        <w:t>з</w:t>
      </w:r>
      <w:r w:rsidRPr="00644D35">
        <w:rPr>
          <w:sz w:val="28"/>
          <w:szCs w:val="28"/>
        </w:rPr>
        <w:t>надзорности и правонарушений несовершеннолетних позволило не допустить всплеска подростковой преступности в области в 2023 году. В 2023 году пр</w:t>
      </w:r>
      <w:r w:rsidRPr="00644D35">
        <w:rPr>
          <w:sz w:val="28"/>
          <w:szCs w:val="28"/>
        </w:rPr>
        <w:t>и</w:t>
      </w:r>
      <w:r w:rsidRPr="00644D35">
        <w:rPr>
          <w:sz w:val="28"/>
          <w:szCs w:val="28"/>
        </w:rPr>
        <w:t>нимали участи</w:t>
      </w:r>
      <w:r>
        <w:rPr>
          <w:sz w:val="28"/>
          <w:szCs w:val="28"/>
        </w:rPr>
        <w:t>е</w:t>
      </w:r>
      <w:r w:rsidRPr="00644D35">
        <w:rPr>
          <w:sz w:val="28"/>
          <w:szCs w:val="28"/>
        </w:rPr>
        <w:t xml:space="preserve"> в совершении преступлений </w:t>
      </w:r>
      <w:r>
        <w:rPr>
          <w:sz w:val="28"/>
          <w:szCs w:val="28"/>
        </w:rPr>
        <w:t>10 подростков (2022 год -12).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</w:rPr>
        <w:t>В отчетном периоде всего ОМВ</w:t>
      </w:r>
      <w:r>
        <w:rPr>
          <w:sz w:val="28"/>
        </w:rPr>
        <w:t xml:space="preserve">Д России «Губкинский» выявлено </w:t>
      </w:r>
      <w:r w:rsidRPr="00644D35">
        <w:rPr>
          <w:sz w:val="28"/>
        </w:rPr>
        <w:t>338 (2022 год - 338) административных правонарушений по линии несовершенн</w:t>
      </w:r>
      <w:r w:rsidRPr="00644D35">
        <w:rPr>
          <w:sz w:val="28"/>
        </w:rPr>
        <w:t>о</w:t>
      </w:r>
      <w:r w:rsidRPr="00644D35">
        <w:rPr>
          <w:sz w:val="28"/>
        </w:rPr>
        <w:t xml:space="preserve">летних. 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 xml:space="preserve">В 2023 году на профилактический учет в </w:t>
      </w:r>
      <w:r>
        <w:rPr>
          <w:sz w:val="28"/>
          <w:szCs w:val="28"/>
        </w:rPr>
        <w:t>отделение по делам несове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шеннолетним </w:t>
      </w:r>
      <w:r w:rsidRPr="00644D35">
        <w:rPr>
          <w:sz w:val="28"/>
          <w:szCs w:val="28"/>
        </w:rPr>
        <w:t>О</w:t>
      </w:r>
      <w:r>
        <w:rPr>
          <w:sz w:val="28"/>
          <w:szCs w:val="28"/>
        </w:rPr>
        <w:t>УУП и П</w:t>
      </w:r>
      <w:r w:rsidRPr="00644D35">
        <w:rPr>
          <w:sz w:val="28"/>
          <w:szCs w:val="28"/>
        </w:rPr>
        <w:t>ДН</w:t>
      </w:r>
      <w:r>
        <w:rPr>
          <w:sz w:val="28"/>
          <w:szCs w:val="28"/>
        </w:rPr>
        <w:t xml:space="preserve"> ОМВД России «Губкинский» поставлено 53 </w:t>
      </w:r>
      <w:r w:rsidRPr="00644D35">
        <w:rPr>
          <w:sz w:val="28"/>
          <w:szCs w:val="28"/>
        </w:rPr>
        <w:t>нес</w:t>
      </w:r>
      <w:r w:rsidRPr="00644D35">
        <w:rPr>
          <w:sz w:val="28"/>
          <w:szCs w:val="28"/>
        </w:rPr>
        <w:t>о</w:t>
      </w:r>
      <w:r w:rsidRPr="00644D35">
        <w:rPr>
          <w:sz w:val="28"/>
          <w:szCs w:val="28"/>
        </w:rPr>
        <w:t>вершеннолетних (</w:t>
      </w:r>
      <w:r w:rsidRPr="00644D35">
        <w:rPr>
          <w:sz w:val="28"/>
        </w:rPr>
        <w:t xml:space="preserve">2022 год </w:t>
      </w:r>
      <w:r>
        <w:rPr>
          <w:sz w:val="28"/>
          <w:szCs w:val="28"/>
        </w:rPr>
        <w:t xml:space="preserve">-71). Поставлено на учет </w:t>
      </w:r>
      <w:r w:rsidRPr="00644D35">
        <w:rPr>
          <w:sz w:val="28"/>
          <w:szCs w:val="28"/>
        </w:rPr>
        <w:t>44 неблагополучных род</w:t>
      </w:r>
      <w:r w:rsidRPr="00644D35">
        <w:rPr>
          <w:sz w:val="28"/>
          <w:szCs w:val="28"/>
        </w:rPr>
        <w:t>и</w:t>
      </w:r>
      <w:r w:rsidRPr="00644D35">
        <w:rPr>
          <w:sz w:val="28"/>
          <w:szCs w:val="28"/>
        </w:rPr>
        <w:t>теля (</w:t>
      </w:r>
      <w:r w:rsidRPr="00644D35">
        <w:rPr>
          <w:sz w:val="28"/>
        </w:rPr>
        <w:t xml:space="preserve">2022 год </w:t>
      </w:r>
      <w:r w:rsidRPr="00644D35">
        <w:rPr>
          <w:sz w:val="28"/>
          <w:szCs w:val="28"/>
        </w:rPr>
        <w:t>-44). Выявл</w:t>
      </w:r>
      <w:r>
        <w:rPr>
          <w:sz w:val="28"/>
          <w:szCs w:val="28"/>
        </w:rPr>
        <w:t xml:space="preserve">ено и поставлено на учет </w:t>
      </w:r>
      <w:r w:rsidRPr="00644D35">
        <w:rPr>
          <w:sz w:val="28"/>
          <w:szCs w:val="28"/>
        </w:rPr>
        <w:t>4 группы подростков нег</w:t>
      </w:r>
      <w:r w:rsidRPr="00644D35">
        <w:rPr>
          <w:sz w:val="28"/>
          <w:szCs w:val="28"/>
        </w:rPr>
        <w:t>а</w:t>
      </w:r>
      <w:r w:rsidRPr="00644D35">
        <w:rPr>
          <w:sz w:val="28"/>
          <w:szCs w:val="28"/>
        </w:rPr>
        <w:t>тивной направленности (</w:t>
      </w:r>
      <w:r w:rsidRPr="00644D35">
        <w:rPr>
          <w:sz w:val="28"/>
        </w:rPr>
        <w:t xml:space="preserve">2022 год </w:t>
      </w:r>
      <w:r w:rsidRPr="00644D35">
        <w:rPr>
          <w:sz w:val="28"/>
          <w:szCs w:val="28"/>
        </w:rPr>
        <w:t xml:space="preserve">-5). </w:t>
      </w:r>
      <w:r w:rsidRPr="00644D35">
        <w:rPr>
          <w:sz w:val="28"/>
        </w:rPr>
        <w:t>Проведено 195 профилактических мер</w:t>
      </w:r>
      <w:r w:rsidRPr="00644D35">
        <w:rPr>
          <w:sz w:val="28"/>
        </w:rPr>
        <w:t>о</w:t>
      </w:r>
      <w:r w:rsidRPr="00644D35">
        <w:rPr>
          <w:sz w:val="28"/>
        </w:rPr>
        <w:t>приятий. Систематически проводится работа по месту жительства, учебы, раб</w:t>
      </w:r>
      <w:r w:rsidRPr="00644D35">
        <w:rPr>
          <w:sz w:val="28"/>
        </w:rPr>
        <w:t>о</w:t>
      </w:r>
      <w:r w:rsidRPr="00644D35">
        <w:rPr>
          <w:sz w:val="28"/>
        </w:rPr>
        <w:t>ты с несовершенноле</w:t>
      </w:r>
      <w:r>
        <w:rPr>
          <w:sz w:val="28"/>
        </w:rPr>
        <w:t>тними, состоящими на учете</w:t>
      </w:r>
      <w:r w:rsidRPr="00644D35">
        <w:rPr>
          <w:sz w:val="28"/>
        </w:rPr>
        <w:t xml:space="preserve">, с целью недопущения с их стороны повторных правонарушений и преступлений. </w:t>
      </w:r>
      <w:r w:rsidRPr="00644D35">
        <w:rPr>
          <w:sz w:val="28"/>
          <w:szCs w:val="28"/>
        </w:rPr>
        <w:t xml:space="preserve">Сотрудниками </w:t>
      </w:r>
      <w:r>
        <w:rPr>
          <w:sz w:val="28"/>
          <w:szCs w:val="28"/>
        </w:rPr>
        <w:t>отделения по делам несовершеннолетних</w:t>
      </w:r>
      <w:r w:rsidRPr="00644D35">
        <w:rPr>
          <w:sz w:val="28"/>
          <w:szCs w:val="28"/>
        </w:rPr>
        <w:t xml:space="preserve"> со всеми подростками, неблагополучными род</w:t>
      </w:r>
      <w:r w:rsidRPr="00644D35">
        <w:rPr>
          <w:sz w:val="28"/>
          <w:szCs w:val="28"/>
        </w:rPr>
        <w:t>и</w:t>
      </w:r>
      <w:r w:rsidRPr="00644D35">
        <w:rPr>
          <w:sz w:val="28"/>
          <w:szCs w:val="28"/>
        </w:rPr>
        <w:t>телями, состоящими н</w:t>
      </w:r>
      <w:r>
        <w:rPr>
          <w:sz w:val="28"/>
          <w:szCs w:val="28"/>
        </w:rPr>
        <w:t>а учете</w:t>
      </w:r>
      <w:r w:rsidRPr="00644D35">
        <w:rPr>
          <w:sz w:val="28"/>
          <w:szCs w:val="28"/>
        </w:rPr>
        <w:t xml:space="preserve"> в ОМВД</w:t>
      </w:r>
      <w:r>
        <w:rPr>
          <w:sz w:val="28"/>
          <w:szCs w:val="28"/>
        </w:rPr>
        <w:t xml:space="preserve"> России «Губкинский»</w:t>
      </w:r>
      <w:r w:rsidRPr="00644D35">
        <w:rPr>
          <w:sz w:val="28"/>
          <w:szCs w:val="28"/>
        </w:rPr>
        <w:t>, свободное время которых не занято, проводятся беседы</w:t>
      </w:r>
      <w:r>
        <w:rPr>
          <w:sz w:val="28"/>
          <w:szCs w:val="28"/>
        </w:rPr>
        <w:t>, о необходимости трудоустройства</w:t>
      </w:r>
      <w:r w:rsidRPr="00644D35">
        <w:rPr>
          <w:sz w:val="28"/>
          <w:szCs w:val="28"/>
        </w:rPr>
        <w:t xml:space="preserve">. 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Особое внимание уделяется безопасности жителей нашей территории в условиях проведения специальной военной операции на территории соседнего государства, повышению качества учетно-регистрационной и статистической работы соблюдению служебной дисциплины и законности.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Распространение памяток, и размещение наглядной информации осущ</w:t>
      </w:r>
      <w:r w:rsidRPr="00644D35">
        <w:rPr>
          <w:sz w:val="28"/>
          <w:szCs w:val="28"/>
        </w:rPr>
        <w:t>е</w:t>
      </w:r>
      <w:r w:rsidRPr="00644D35">
        <w:rPr>
          <w:sz w:val="28"/>
          <w:szCs w:val="28"/>
        </w:rPr>
        <w:t>ствляется во всех учреждениях и организациях округа, работающих с населен</w:t>
      </w:r>
      <w:r w:rsidRPr="00644D35">
        <w:rPr>
          <w:sz w:val="28"/>
          <w:szCs w:val="28"/>
        </w:rPr>
        <w:t>и</w:t>
      </w:r>
      <w:r w:rsidRPr="00644D35">
        <w:rPr>
          <w:sz w:val="28"/>
          <w:szCs w:val="28"/>
        </w:rPr>
        <w:t>ем.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Тяжесть последствий от чрезвычайных бедствий напрямую зависит от целого ряда превентивных мер, направленных на обеспечение условий для сп</w:t>
      </w:r>
      <w:r w:rsidRPr="00644D35">
        <w:rPr>
          <w:sz w:val="28"/>
          <w:szCs w:val="28"/>
        </w:rPr>
        <w:t>а</w:t>
      </w:r>
      <w:r w:rsidRPr="00644D35">
        <w:rPr>
          <w:sz w:val="28"/>
          <w:szCs w:val="28"/>
        </w:rPr>
        <w:t>сения людей и материальных ценностей при возникновении разного рода пр</w:t>
      </w:r>
      <w:r w:rsidRPr="00644D35">
        <w:rPr>
          <w:sz w:val="28"/>
          <w:szCs w:val="28"/>
        </w:rPr>
        <w:t>о</w:t>
      </w:r>
      <w:r w:rsidRPr="00644D35">
        <w:rPr>
          <w:sz w:val="28"/>
          <w:szCs w:val="28"/>
        </w:rPr>
        <w:t>исшествий.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условиях сохранения возникновения угроз техногенного и природного характера на территории городского округа одной из важнейших задач является обеспечение безопасности и защиты населения.</w:t>
      </w:r>
    </w:p>
    <w:p w:rsidR="00CC1591" w:rsidRDefault="00CC1591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2012 году на территории Губкинского городского округа на базе МКУ «Управление по делам ГО и ЧС Губкинск</w:t>
      </w:r>
      <w:r>
        <w:rPr>
          <w:sz w:val="28"/>
          <w:szCs w:val="28"/>
        </w:rPr>
        <w:t xml:space="preserve">ого городского округа» </w:t>
      </w:r>
      <w:r w:rsidRPr="00644D35">
        <w:rPr>
          <w:sz w:val="28"/>
          <w:szCs w:val="28"/>
        </w:rPr>
        <w:t>была создана Единая дежурно-диспетчерская служба (ЕДДС) и введена в постоянную эк</w:t>
      </w:r>
      <w:r w:rsidRPr="00644D35">
        <w:rPr>
          <w:sz w:val="28"/>
          <w:szCs w:val="28"/>
        </w:rPr>
        <w:t>с</w:t>
      </w:r>
      <w:r w:rsidRPr="00644D35">
        <w:rPr>
          <w:sz w:val="28"/>
          <w:szCs w:val="28"/>
        </w:rPr>
        <w:t>плуатацию система вызова экстренных оперативных служб по единому номеру 112, которая обеспечивает оперативное реагирование экстренных оперативных служб на вызовы граждан.</w:t>
      </w:r>
    </w:p>
    <w:p w:rsidR="00CC1591" w:rsidRDefault="00CC1591" w:rsidP="00533CBE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2023 году обстановка с пожарами в Губкинском городском округе</w:t>
      </w:r>
      <w:r>
        <w:rPr>
          <w:sz w:val="28"/>
          <w:szCs w:val="28"/>
        </w:rPr>
        <w:t>Бе</w:t>
      </w:r>
      <w:r>
        <w:rPr>
          <w:sz w:val="28"/>
          <w:szCs w:val="28"/>
        </w:rPr>
        <w:t>л</w:t>
      </w:r>
      <w:r>
        <w:rPr>
          <w:sz w:val="28"/>
          <w:szCs w:val="28"/>
        </w:rPr>
        <w:t>городской области</w:t>
      </w:r>
      <w:r w:rsidRPr="00644D35">
        <w:rPr>
          <w:sz w:val="28"/>
          <w:szCs w:val="28"/>
        </w:rPr>
        <w:t xml:space="preserve"> по сравнению с аналогичным периодом предыдущего года характеризовалась следующими основными показателями:</w:t>
      </w:r>
    </w:p>
    <w:p w:rsidR="00CC1591" w:rsidRDefault="00CC1591" w:rsidP="00533CBE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- зарегистрировано техногенных и л</w:t>
      </w:r>
      <w:r>
        <w:rPr>
          <w:sz w:val="28"/>
          <w:szCs w:val="28"/>
        </w:rPr>
        <w:t>андшафтных (природных) пожаров -</w:t>
      </w:r>
      <w:r w:rsidRPr="00644D35">
        <w:rPr>
          <w:sz w:val="28"/>
          <w:szCs w:val="28"/>
        </w:rPr>
        <w:t xml:space="preserve"> 114 (2022 год</w:t>
      </w:r>
      <w:r>
        <w:rPr>
          <w:sz w:val="28"/>
          <w:szCs w:val="28"/>
        </w:rPr>
        <w:t xml:space="preserve"> -</w:t>
      </w:r>
      <w:r w:rsidRPr="00644D35">
        <w:rPr>
          <w:sz w:val="28"/>
          <w:szCs w:val="28"/>
        </w:rPr>
        <w:t xml:space="preserve"> 150, 2021 год - 158);</w:t>
      </w:r>
    </w:p>
    <w:p w:rsidR="00CC1591" w:rsidRDefault="00CC1591" w:rsidP="004A2921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- при пожарах погибло 2 человека (2022 год – 7,</w:t>
      </w:r>
      <w:r>
        <w:rPr>
          <w:sz w:val="28"/>
          <w:szCs w:val="28"/>
        </w:rPr>
        <w:t xml:space="preserve"> 2021 год - 5);</w:t>
      </w:r>
    </w:p>
    <w:p w:rsidR="00CC1591" w:rsidRDefault="00CC1591" w:rsidP="004A2921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- экономический ущерб от пожаров причинен в размере 48337,8 тыс. ру</w:t>
      </w:r>
      <w:r w:rsidRPr="00644D35">
        <w:rPr>
          <w:sz w:val="28"/>
          <w:szCs w:val="28"/>
        </w:rPr>
        <w:t>б</w:t>
      </w:r>
      <w:r w:rsidRPr="00644D35">
        <w:rPr>
          <w:sz w:val="28"/>
          <w:szCs w:val="28"/>
        </w:rPr>
        <w:t>лей (2022 год – 4 121,0 тыс. рублей, 2021 год – 6 225,0 тыс. рублей).</w:t>
      </w:r>
    </w:p>
    <w:p w:rsidR="00CC1591" w:rsidRDefault="00CC1591" w:rsidP="004A2921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</w:p>
    <w:p w:rsidR="00CC1591" w:rsidRDefault="00CC1591" w:rsidP="00533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2. Описание прио</w:t>
      </w:r>
      <w:r>
        <w:rPr>
          <w:rFonts w:ascii="Times New Roman" w:hAnsi="Times New Roman" w:cs="Times New Roman"/>
          <w:sz w:val="28"/>
          <w:szCs w:val="28"/>
        </w:rPr>
        <w:t xml:space="preserve">ритетов и целей муниципальной </w:t>
      </w:r>
      <w:r w:rsidRPr="00644D35">
        <w:rPr>
          <w:rFonts w:ascii="Times New Roman" w:hAnsi="Times New Roman" w:cs="Times New Roman"/>
          <w:sz w:val="28"/>
          <w:szCs w:val="28"/>
        </w:rPr>
        <w:t>политики в сфере</w:t>
      </w:r>
    </w:p>
    <w:p w:rsidR="00CC1591" w:rsidRPr="004A2921" w:rsidRDefault="00CC1591" w:rsidP="004A29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CC1591" w:rsidRDefault="00CC1591" w:rsidP="004D79CF">
      <w:pPr>
        <w:widowControl/>
        <w:autoSpaceDE w:val="0"/>
        <w:autoSpaceDN w:val="0"/>
        <w:adjustRightInd w:val="0"/>
        <w:ind w:firstLine="53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Одним из </w:t>
      </w:r>
      <w:r w:rsidRPr="00644D35">
        <w:rPr>
          <w:sz w:val="28"/>
          <w:szCs w:val="28"/>
        </w:rPr>
        <w:t>стратегических приоритетов развития Губкинск</w:t>
      </w:r>
      <w:r>
        <w:rPr>
          <w:sz w:val="28"/>
          <w:szCs w:val="28"/>
        </w:rPr>
        <w:t xml:space="preserve">ого городского округа Белгородской области является третье стратегическое направление </w:t>
      </w:r>
      <w:r w:rsidRPr="00644D35">
        <w:rPr>
          <w:sz w:val="28"/>
          <w:szCs w:val="28"/>
        </w:rPr>
        <w:t>«Обеспечение комфортной и безопасной среды обитания населения Губкинск</w:t>
      </w:r>
      <w:r w:rsidRPr="00644D35">
        <w:rPr>
          <w:sz w:val="28"/>
          <w:szCs w:val="28"/>
        </w:rPr>
        <w:t>о</w:t>
      </w:r>
      <w:r w:rsidRPr="00644D35">
        <w:rPr>
          <w:sz w:val="28"/>
          <w:szCs w:val="28"/>
        </w:rPr>
        <w:t>го городского округа»</w:t>
      </w:r>
      <w:r w:rsidRPr="000E7AFC">
        <w:rPr>
          <w:rFonts w:eastAsia="SimSun"/>
          <w:sz w:val="28"/>
          <w:szCs w:val="28"/>
          <w:lang w:eastAsia="zh-CN"/>
        </w:rPr>
        <w:t>.</w:t>
      </w:r>
    </w:p>
    <w:p w:rsidR="00CC1591" w:rsidRPr="00644D35" w:rsidRDefault="00CC1591" w:rsidP="004D79CF">
      <w:pPr>
        <w:widowControl/>
        <w:autoSpaceDE w:val="0"/>
        <w:autoSpaceDN w:val="0"/>
        <w:adjustRightInd w:val="0"/>
        <w:ind w:firstLine="539"/>
        <w:jc w:val="both"/>
        <w:rPr>
          <w:rFonts w:eastAsia="SimSun"/>
          <w:sz w:val="28"/>
          <w:szCs w:val="28"/>
          <w:highlight w:val="yellow"/>
          <w:lang w:eastAsia="zh-CN"/>
        </w:rPr>
      </w:pPr>
      <w:r>
        <w:rPr>
          <w:rFonts w:eastAsia="SimSun"/>
          <w:sz w:val="28"/>
          <w:szCs w:val="28"/>
          <w:lang w:eastAsia="zh-CN"/>
        </w:rPr>
        <w:t>В целях достижения стратегических целей и задач социального развития Губкинского городского округа Белгородской области определены цели, разр</w:t>
      </w:r>
      <w:r>
        <w:rPr>
          <w:rFonts w:eastAsia="SimSun"/>
          <w:sz w:val="28"/>
          <w:szCs w:val="28"/>
          <w:lang w:eastAsia="zh-CN"/>
        </w:rPr>
        <w:t>а</w:t>
      </w:r>
      <w:r>
        <w:rPr>
          <w:rFonts w:eastAsia="SimSun"/>
          <w:sz w:val="28"/>
          <w:szCs w:val="28"/>
          <w:lang w:eastAsia="zh-CN"/>
        </w:rPr>
        <w:t>ботана структура и система показателей муниципальной программы.</w:t>
      </w:r>
    </w:p>
    <w:p w:rsidR="00CC1591" w:rsidRPr="00533CBE" w:rsidRDefault="00CC1591" w:rsidP="00EA6CDD">
      <w:pPr>
        <w:widowControl/>
        <w:autoSpaceDE w:val="0"/>
        <w:autoSpaceDN w:val="0"/>
        <w:adjustRightInd w:val="0"/>
        <w:ind w:firstLine="539"/>
        <w:jc w:val="both"/>
        <w:rPr>
          <w:rFonts w:eastAsia="SimSun"/>
          <w:sz w:val="28"/>
          <w:szCs w:val="28"/>
          <w:lang w:eastAsia="zh-CN"/>
        </w:rPr>
      </w:pPr>
      <w:r w:rsidRPr="00533CBE">
        <w:rPr>
          <w:rFonts w:eastAsia="SimSun"/>
          <w:sz w:val="28"/>
          <w:szCs w:val="28"/>
          <w:lang w:eastAsia="zh-CN"/>
        </w:rPr>
        <w:t>Целью муниципальной программы является «Повышение уровня безопа</w:t>
      </w:r>
      <w:r w:rsidRPr="00533CBE">
        <w:rPr>
          <w:rFonts w:eastAsia="SimSun"/>
          <w:sz w:val="28"/>
          <w:szCs w:val="28"/>
          <w:lang w:eastAsia="zh-CN"/>
        </w:rPr>
        <w:t>с</w:t>
      </w:r>
      <w:r w:rsidRPr="00533CBE">
        <w:rPr>
          <w:rFonts w:eastAsia="SimSun"/>
          <w:sz w:val="28"/>
          <w:szCs w:val="28"/>
          <w:lang w:eastAsia="zh-CN"/>
        </w:rPr>
        <w:t>ности жизнедеятельности населения и территории Губкинского городского о</w:t>
      </w:r>
      <w:r w:rsidRPr="00533CBE">
        <w:rPr>
          <w:rFonts w:eastAsia="SimSun"/>
          <w:sz w:val="28"/>
          <w:szCs w:val="28"/>
          <w:lang w:eastAsia="zh-CN"/>
        </w:rPr>
        <w:t>к</w:t>
      </w:r>
      <w:r w:rsidRPr="00533CBE">
        <w:rPr>
          <w:rFonts w:eastAsia="SimSun"/>
          <w:sz w:val="28"/>
          <w:szCs w:val="28"/>
          <w:lang w:eastAsia="zh-CN"/>
        </w:rPr>
        <w:t>руга Белгородской области».</w:t>
      </w:r>
    </w:p>
    <w:p w:rsidR="00CC1591" w:rsidRPr="00533CBE" w:rsidRDefault="00CC1591" w:rsidP="00EA6CDD">
      <w:pPr>
        <w:widowControl/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533CBE">
        <w:rPr>
          <w:rFonts w:eastAsia="SimSun"/>
          <w:sz w:val="28"/>
          <w:szCs w:val="28"/>
          <w:lang w:eastAsia="zh-CN"/>
        </w:rPr>
        <w:t>Достижение поставленной цели требует формирования комплексного по</w:t>
      </w:r>
      <w:r w:rsidRPr="00533CBE">
        <w:rPr>
          <w:rFonts w:eastAsia="SimSun"/>
          <w:sz w:val="28"/>
          <w:szCs w:val="28"/>
          <w:lang w:eastAsia="zh-CN"/>
        </w:rPr>
        <w:t>д</w:t>
      </w:r>
      <w:r w:rsidRPr="00533CBE">
        <w:rPr>
          <w:rFonts w:eastAsia="SimSun"/>
          <w:sz w:val="28"/>
          <w:szCs w:val="28"/>
          <w:lang w:eastAsia="zh-CN"/>
        </w:rPr>
        <w:t>х</w:t>
      </w:r>
      <w:r>
        <w:rPr>
          <w:rFonts w:eastAsia="SimSun"/>
          <w:sz w:val="28"/>
          <w:szCs w:val="28"/>
          <w:lang w:eastAsia="zh-CN"/>
        </w:rPr>
        <w:t xml:space="preserve">ода в муниципальном управлении, </w:t>
      </w:r>
      <w:r w:rsidRPr="00533CBE">
        <w:rPr>
          <w:rFonts w:eastAsia="SimSun"/>
          <w:sz w:val="28"/>
          <w:szCs w:val="28"/>
          <w:lang w:eastAsia="zh-CN"/>
        </w:rPr>
        <w:t>реализации скоординированных по ресу</w:t>
      </w:r>
      <w:r w:rsidRPr="00533CBE">
        <w:rPr>
          <w:rFonts w:eastAsia="SimSun"/>
          <w:sz w:val="28"/>
          <w:szCs w:val="28"/>
          <w:lang w:eastAsia="zh-CN"/>
        </w:rPr>
        <w:t>р</w:t>
      </w:r>
      <w:r w:rsidRPr="00533CBE">
        <w:rPr>
          <w:rFonts w:eastAsia="SimSun"/>
          <w:sz w:val="28"/>
          <w:szCs w:val="28"/>
          <w:lang w:eastAsia="zh-CN"/>
        </w:rPr>
        <w:t>сам, срокам, исполнителям и результатам мероприятий по следующим напра</w:t>
      </w:r>
      <w:r w:rsidRPr="00533CBE">
        <w:rPr>
          <w:rFonts w:eastAsia="SimSun"/>
          <w:sz w:val="28"/>
          <w:szCs w:val="28"/>
          <w:lang w:eastAsia="zh-CN"/>
        </w:rPr>
        <w:t>в</w:t>
      </w:r>
      <w:r w:rsidRPr="00533CBE">
        <w:rPr>
          <w:rFonts w:eastAsia="SimSun"/>
          <w:sz w:val="28"/>
          <w:szCs w:val="28"/>
          <w:lang w:eastAsia="zh-CN"/>
        </w:rPr>
        <w:t>лениям (подпрограммам):</w:t>
      </w:r>
    </w:p>
    <w:p w:rsidR="00CC1591" w:rsidRPr="00533CBE" w:rsidRDefault="00CC1591" w:rsidP="00BE229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533CBE">
        <w:rPr>
          <w:rFonts w:ascii="Times New Roman" w:hAnsi="Times New Roman"/>
          <w:sz w:val="28"/>
          <w:szCs w:val="28"/>
        </w:rPr>
        <w:t>Направление (подпрограмма) 1 «Профилактика правонарушений и пр</w:t>
      </w:r>
      <w:r w:rsidRPr="00533CBE">
        <w:rPr>
          <w:rFonts w:ascii="Times New Roman" w:hAnsi="Times New Roman"/>
          <w:sz w:val="28"/>
          <w:szCs w:val="28"/>
        </w:rPr>
        <w:t>е</w:t>
      </w:r>
      <w:r w:rsidRPr="00533CBE">
        <w:rPr>
          <w:rFonts w:ascii="Times New Roman" w:hAnsi="Times New Roman"/>
          <w:sz w:val="28"/>
          <w:szCs w:val="28"/>
        </w:rPr>
        <w:t>ступлений».</w:t>
      </w:r>
    </w:p>
    <w:p w:rsidR="00CC1591" w:rsidRPr="00533CBE" w:rsidRDefault="00CC1591" w:rsidP="00BE229B">
      <w:pPr>
        <w:widowControl/>
        <w:ind w:firstLine="720"/>
        <w:jc w:val="both"/>
        <w:rPr>
          <w:sz w:val="28"/>
          <w:szCs w:val="28"/>
        </w:rPr>
      </w:pPr>
      <w:r w:rsidRPr="00533CBE">
        <w:rPr>
          <w:sz w:val="28"/>
          <w:szCs w:val="28"/>
        </w:rPr>
        <w:t>Направление (подпрограмма) 2 «Профилактика наркомании».</w:t>
      </w:r>
    </w:p>
    <w:p w:rsidR="00CC1591" w:rsidRPr="00533CBE" w:rsidRDefault="00CC1591" w:rsidP="00EA6CDD">
      <w:pPr>
        <w:widowControl/>
        <w:ind w:firstLine="720"/>
        <w:jc w:val="both"/>
        <w:rPr>
          <w:sz w:val="28"/>
          <w:szCs w:val="28"/>
        </w:rPr>
      </w:pPr>
      <w:r w:rsidRPr="00533CBE">
        <w:rPr>
          <w:sz w:val="28"/>
          <w:szCs w:val="28"/>
        </w:rPr>
        <w:t>Направление (подпрограмма) 3 «Профилактика безнадзорности и прав</w:t>
      </w:r>
      <w:r w:rsidRPr="00533CBE">
        <w:rPr>
          <w:sz w:val="28"/>
          <w:szCs w:val="28"/>
        </w:rPr>
        <w:t>о</w:t>
      </w:r>
      <w:r w:rsidRPr="00533CBE">
        <w:rPr>
          <w:sz w:val="28"/>
          <w:szCs w:val="28"/>
        </w:rPr>
        <w:t>нарушений несовершеннолетних».</w:t>
      </w:r>
    </w:p>
    <w:p w:rsidR="00CC1591" w:rsidRPr="00533CBE" w:rsidRDefault="00CC1591" w:rsidP="00EA6CDD">
      <w:pPr>
        <w:widowControl/>
        <w:ind w:firstLine="720"/>
        <w:jc w:val="both"/>
        <w:rPr>
          <w:sz w:val="28"/>
          <w:szCs w:val="28"/>
        </w:rPr>
      </w:pPr>
      <w:r w:rsidRPr="00533CBE">
        <w:rPr>
          <w:sz w:val="28"/>
          <w:szCs w:val="28"/>
        </w:rPr>
        <w:t>Направление (подпрограмма) 4 «Снижение рисков, спасение и защита н</w:t>
      </w:r>
      <w:r w:rsidRPr="00533CBE">
        <w:rPr>
          <w:sz w:val="28"/>
          <w:szCs w:val="28"/>
        </w:rPr>
        <w:t>а</w:t>
      </w:r>
      <w:r w:rsidRPr="00533CBE">
        <w:rPr>
          <w:sz w:val="28"/>
          <w:szCs w:val="28"/>
        </w:rPr>
        <w:t>селения».</w:t>
      </w:r>
    </w:p>
    <w:p w:rsidR="00CC1591" w:rsidRPr="00533CBE" w:rsidRDefault="00CC1591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533CBE">
        <w:rPr>
          <w:rFonts w:ascii="Times New Roman" w:hAnsi="Times New Roman"/>
          <w:sz w:val="28"/>
          <w:szCs w:val="28"/>
        </w:rPr>
        <w:t>Направление (подпрограмма) 5 «Профилактика терроризма и экстреми</w:t>
      </w:r>
      <w:r w:rsidRPr="00533CBE">
        <w:rPr>
          <w:rFonts w:ascii="Times New Roman" w:hAnsi="Times New Roman"/>
          <w:sz w:val="28"/>
          <w:szCs w:val="28"/>
        </w:rPr>
        <w:t>з</w:t>
      </w:r>
      <w:r w:rsidRPr="00533CBE">
        <w:rPr>
          <w:rFonts w:ascii="Times New Roman" w:hAnsi="Times New Roman"/>
          <w:sz w:val="28"/>
          <w:szCs w:val="28"/>
        </w:rPr>
        <w:t>ма».</w:t>
      </w:r>
    </w:p>
    <w:p w:rsidR="00CC1591" w:rsidRPr="00644D35" w:rsidRDefault="00CC1591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Реализация программных мероприятий позволит улучшить криминоге</w:t>
      </w:r>
      <w:r w:rsidRPr="00644D35">
        <w:rPr>
          <w:rFonts w:ascii="Times New Roman" w:hAnsi="Times New Roman"/>
          <w:sz w:val="28"/>
          <w:szCs w:val="28"/>
        </w:rPr>
        <w:t>н</w:t>
      </w:r>
      <w:r w:rsidRPr="00644D35">
        <w:rPr>
          <w:rFonts w:ascii="Times New Roman" w:hAnsi="Times New Roman"/>
          <w:sz w:val="28"/>
          <w:szCs w:val="28"/>
        </w:rPr>
        <w:t>ную обстановку в округе, нейтрализовать рост преступности и проявление др</w:t>
      </w:r>
      <w:r w:rsidRPr="00644D35">
        <w:rPr>
          <w:rFonts w:ascii="Times New Roman" w:hAnsi="Times New Roman"/>
          <w:sz w:val="28"/>
          <w:szCs w:val="28"/>
        </w:rPr>
        <w:t>у</w:t>
      </w:r>
      <w:r w:rsidRPr="00644D35">
        <w:rPr>
          <w:rFonts w:ascii="Times New Roman" w:hAnsi="Times New Roman"/>
          <w:sz w:val="28"/>
          <w:szCs w:val="28"/>
        </w:rPr>
        <w:t>гих негативных тенденций по отдельным направлениям для повышения реал</w:t>
      </w:r>
      <w:r w:rsidRPr="00644D35">
        <w:rPr>
          <w:rFonts w:ascii="Times New Roman" w:hAnsi="Times New Roman"/>
          <w:sz w:val="28"/>
          <w:szCs w:val="28"/>
        </w:rPr>
        <w:t>ь</w:t>
      </w:r>
      <w:r w:rsidRPr="00644D35">
        <w:rPr>
          <w:rFonts w:ascii="Times New Roman" w:hAnsi="Times New Roman"/>
          <w:sz w:val="28"/>
          <w:szCs w:val="28"/>
        </w:rPr>
        <w:t>ного уровня безопасности граждан.</w:t>
      </w:r>
    </w:p>
    <w:p w:rsidR="00CC1591" w:rsidRPr="004A2921" w:rsidRDefault="00CC1591" w:rsidP="00EA6CDD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C1591" w:rsidRPr="00644D35" w:rsidRDefault="00CC1591" w:rsidP="0085369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3. Сведения о взаимосвязи</w:t>
      </w:r>
      <w:r>
        <w:rPr>
          <w:rFonts w:ascii="Times New Roman" w:hAnsi="Times New Roman" w:cs="Times New Roman"/>
          <w:sz w:val="28"/>
          <w:szCs w:val="28"/>
        </w:rPr>
        <w:t xml:space="preserve"> с национальными целями,</w:t>
      </w:r>
      <w:r w:rsidRPr="00644D35">
        <w:rPr>
          <w:rFonts w:ascii="Times New Roman" w:hAnsi="Times New Roman" w:cs="Times New Roman"/>
          <w:sz w:val="28"/>
          <w:szCs w:val="28"/>
        </w:rPr>
        <w:t xml:space="preserve"> со стратегическими приоритетами,целями и показателями государственных программ</w:t>
      </w:r>
    </w:p>
    <w:p w:rsidR="00CC1591" w:rsidRPr="00644D35" w:rsidRDefault="00CC1591" w:rsidP="00EA6C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Белгородской области</w:t>
      </w:r>
    </w:p>
    <w:p w:rsidR="00CC1591" w:rsidRPr="004A2921" w:rsidRDefault="00CC1591" w:rsidP="00EA6CDD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CC1591" w:rsidRPr="00644D35" w:rsidRDefault="00CC1591" w:rsidP="001D1F5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Реализация муниципальной программы будет направлена на достижение национальн</w:t>
      </w:r>
      <w:r>
        <w:rPr>
          <w:rFonts w:ascii="Times New Roman" w:hAnsi="Times New Roman"/>
          <w:sz w:val="28"/>
          <w:szCs w:val="28"/>
        </w:rPr>
        <w:t>ой</w:t>
      </w:r>
      <w:r w:rsidRPr="00644D35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644D35">
        <w:rPr>
          <w:rFonts w:ascii="Times New Roman" w:hAnsi="Times New Roman"/>
          <w:sz w:val="28"/>
          <w:szCs w:val="28"/>
        </w:rPr>
        <w:t xml:space="preserve"> развития Российской Федерации на период до 2030 год</w:t>
      </w:r>
      <w:r>
        <w:rPr>
          <w:rFonts w:ascii="Times New Roman" w:hAnsi="Times New Roman"/>
          <w:sz w:val="28"/>
          <w:szCs w:val="28"/>
        </w:rPr>
        <w:t>а «</w:t>
      </w:r>
      <w:r w:rsidRPr="00644D35">
        <w:rPr>
          <w:rFonts w:ascii="Times New Roman" w:hAnsi="Times New Roman"/>
          <w:sz w:val="28"/>
          <w:szCs w:val="28"/>
        </w:rPr>
        <w:t>Комфортная и безопасная среда для жизни</w:t>
      </w:r>
      <w:r>
        <w:rPr>
          <w:rFonts w:ascii="Times New Roman" w:hAnsi="Times New Roman"/>
          <w:sz w:val="28"/>
          <w:szCs w:val="28"/>
        </w:rPr>
        <w:t>»</w:t>
      </w:r>
      <w:r w:rsidRPr="00644D35">
        <w:rPr>
          <w:rFonts w:ascii="Times New Roman" w:hAnsi="Times New Roman"/>
          <w:sz w:val="28"/>
          <w:szCs w:val="28"/>
        </w:rPr>
        <w:t xml:space="preserve">, определенной </w:t>
      </w:r>
      <w:hyperlink r:id="rId11" w:history="1">
        <w:r w:rsidRPr="00644D35">
          <w:rPr>
            <w:rFonts w:ascii="Times New Roman" w:hAnsi="Times New Roman"/>
            <w:sz w:val="28"/>
            <w:szCs w:val="28"/>
          </w:rPr>
          <w:t>Указом</w:t>
        </w:r>
      </w:hyperlink>
      <w:r w:rsidRPr="00644D35">
        <w:rPr>
          <w:rFonts w:ascii="Times New Roman" w:hAnsi="Times New Roman"/>
          <w:sz w:val="28"/>
          <w:szCs w:val="28"/>
        </w:rPr>
        <w:t xml:space="preserve"> Президента Российской Федерации от 07 мая 2024 года № 309 </w:t>
      </w:r>
      <w:r>
        <w:rPr>
          <w:rFonts w:ascii="Times New Roman" w:hAnsi="Times New Roman"/>
          <w:sz w:val="28"/>
          <w:szCs w:val="28"/>
        </w:rPr>
        <w:t>«</w:t>
      </w:r>
      <w:r w:rsidRPr="00644D35">
        <w:rPr>
          <w:rStyle w:val="hgkelc"/>
          <w:rFonts w:ascii="Times New Roman" w:hAnsi="Times New Roman"/>
          <w:sz w:val="28"/>
          <w:szCs w:val="28"/>
        </w:rPr>
        <w:t>О национальных целях ра</w:t>
      </w:r>
      <w:r w:rsidRPr="00644D35">
        <w:rPr>
          <w:rStyle w:val="hgkelc"/>
          <w:rFonts w:ascii="Times New Roman" w:hAnsi="Times New Roman"/>
          <w:sz w:val="28"/>
          <w:szCs w:val="28"/>
        </w:rPr>
        <w:t>з</w:t>
      </w:r>
      <w:r w:rsidRPr="00644D35">
        <w:rPr>
          <w:rStyle w:val="hgkelc"/>
          <w:rFonts w:ascii="Times New Roman" w:hAnsi="Times New Roman"/>
          <w:sz w:val="28"/>
          <w:szCs w:val="28"/>
        </w:rPr>
        <w:t>вития Российской Федерации на период до 2030 года и на перспективу до 2036 года</w:t>
      </w:r>
      <w:r>
        <w:rPr>
          <w:rFonts w:ascii="Times New Roman" w:hAnsi="Times New Roman"/>
          <w:sz w:val="28"/>
          <w:szCs w:val="28"/>
        </w:rPr>
        <w:t>». Показатель «Улучшение качества среды для жизни в опорных населе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пунктах на 30 процентов к 2030 году и на 60 процентов к 2036 году».</w:t>
      </w:r>
    </w:p>
    <w:p w:rsidR="00CC1591" w:rsidRPr="00402B17" w:rsidRDefault="00CC1591" w:rsidP="00402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Кроме того, при формировании целей и показателей муниципальной пр</w:t>
      </w:r>
      <w:r w:rsidRPr="00644D35">
        <w:rPr>
          <w:rFonts w:ascii="Times New Roman" w:hAnsi="Times New Roman"/>
          <w:sz w:val="28"/>
          <w:szCs w:val="28"/>
        </w:rPr>
        <w:t>о</w:t>
      </w:r>
      <w:r w:rsidRPr="00644D35">
        <w:rPr>
          <w:rFonts w:ascii="Times New Roman" w:hAnsi="Times New Roman"/>
          <w:sz w:val="28"/>
          <w:szCs w:val="28"/>
        </w:rPr>
        <w:t>граммы учитывались положения государственной программы Белгородской о</w:t>
      </w:r>
      <w:r w:rsidRPr="00644D35">
        <w:rPr>
          <w:rFonts w:ascii="Times New Roman" w:hAnsi="Times New Roman"/>
          <w:sz w:val="28"/>
          <w:szCs w:val="28"/>
        </w:rPr>
        <w:t>б</w:t>
      </w:r>
      <w:r w:rsidRPr="00644D35">
        <w:rPr>
          <w:rFonts w:ascii="Times New Roman" w:hAnsi="Times New Roman"/>
          <w:sz w:val="28"/>
          <w:szCs w:val="28"/>
        </w:rPr>
        <w:t xml:space="preserve">ласти «Обеспечение безопасности жизнедеятельности населения и территорий </w:t>
      </w:r>
      <w:r>
        <w:rPr>
          <w:rFonts w:ascii="Times New Roman" w:hAnsi="Times New Roman"/>
          <w:sz w:val="28"/>
          <w:szCs w:val="28"/>
        </w:rPr>
        <w:t>Белгородской области» и ее показатели: «Уровень защищенности жителей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ласти от </w:t>
      </w:r>
      <w:r w:rsidRPr="005F57FC">
        <w:rPr>
          <w:rFonts w:ascii="Times New Roman" w:hAnsi="Times New Roman"/>
          <w:sz w:val="28"/>
          <w:szCs w:val="28"/>
        </w:rPr>
        <w:t>преступных посягательств на жиз</w:t>
      </w:r>
      <w:r>
        <w:rPr>
          <w:rFonts w:ascii="Times New Roman" w:hAnsi="Times New Roman"/>
          <w:sz w:val="28"/>
          <w:szCs w:val="28"/>
        </w:rPr>
        <w:t>нь, здоровье и собственность», «Ур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вень преступности»,</w:t>
      </w:r>
      <w:r w:rsidRPr="005F57FC">
        <w:rPr>
          <w:rFonts w:ascii="Times New Roman" w:hAnsi="Times New Roman"/>
          <w:sz w:val="28"/>
          <w:szCs w:val="28"/>
        </w:rPr>
        <w:t xml:space="preserve"> «Количество преступлений, совершенных несовершенн</w:t>
      </w:r>
      <w:r w:rsidRPr="005F57FC">
        <w:rPr>
          <w:rFonts w:ascii="Times New Roman" w:hAnsi="Times New Roman"/>
          <w:sz w:val="28"/>
          <w:szCs w:val="28"/>
        </w:rPr>
        <w:t>о</w:t>
      </w:r>
      <w:r w:rsidRPr="005F57FC">
        <w:rPr>
          <w:rFonts w:ascii="Times New Roman" w:hAnsi="Times New Roman"/>
          <w:sz w:val="28"/>
          <w:szCs w:val="28"/>
        </w:rPr>
        <w:t>летними или при их участии».</w:t>
      </w:r>
    </w:p>
    <w:p w:rsidR="00CC1591" w:rsidRPr="00644D35" w:rsidRDefault="00CC1591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C1591" w:rsidRPr="00644D35" w:rsidRDefault="00CC1591" w:rsidP="00790A2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 xml:space="preserve">4. Задачи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44D35">
        <w:rPr>
          <w:rFonts w:ascii="Times New Roman" w:hAnsi="Times New Roman" w:cs="Times New Roman"/>
          <w:sz w:val="28"/>
          <w:szCs w:val="28"/>
        </w:rPr>
        <w:t xml:space="preserve"> управления, способы ихэффективного решения в сфере реализациимуниципальной программы</w:t>
      </w:r>
    </w:p>
    <w:p w:rsidR="00CC1591" w:rsidRPr="00644D35" w:rsidRDefault="00CC1591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C1591" w:rsidRPr="00644D35" w:rsidRDefault="00CC1591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Мероприятия муниципальной программы направлены на решение осно</w:t>
      </w:r>
      <w:r w:rsidRPr="00644D35">
        <w:rPr>
          <w:rFonts w:ascii="Times New Roman" w:hAnsi="Times New Roman"/>
          <w:sz w:val="28"/>
          <w:szCs w:val="28"/>
        </w:rPr>
        <w:t>в</w:t>
      </w:r>
      <w:r w:rsidRPr="00644D35">
        <w:rPr>
          <w:rFonts w:ascii="Times New Roman" w:hAnsi="Times New Roman"/>
          <w:sz w:val="28"/>
          <w:szCs w:val="28"/>
        </w:rPr>
        <w:t>ных задач, установленных в структурных элементах, сгруппированных по н</w:t>
      </w:r>
      <w:r w:rsidRPr="00644D35">
        <w:rPr>
          <w:rFonts w:ascii="Times New Roman" w:hAnsi="Times New Roman"/>
          <w:sz w:val="28"/>
          <w:szCs w:val="28"/>
        </w:rPr>
        <w:t>а</w:t>
      </w:r>
      <w:r w:rsidRPr="00644D35">
        <w:rPr>
          <w:rFonts w:ascii="Times New Roman" w:hAnsi="Times New Roman"/>
          <w:sz w:val="28"/>
          <w:szCs w:val="28"/>
        </w:rPr>
        <w:t>правлениям (подпрограммам):</w:t>
      </w:r>
    </w:p>
    <w:p w:rsidR="00CC1591" w:rsidRPr="00644D35" w:rsidRDefault="00CC1591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 xml:space="preserve">1. По направлению (подпрограмме) </w:t>
      </w:r>
      <w:r>
        <w:rPr>
          <w:rFonts w:ascii="Times New Roman" w:hAnsi="Times New Roman"/>
          <w:sz w:val="28"/>
          <w:szCs w:val="28"/>
        </w:rPr>
        <w:t>«</w:t>
      </w:r>
      <w:r w:rsidRPr="00644D35">
        <w:rPr>
          <w:rFonts w:ascii="Times New Roman" w:hAnsi="Times New Roman"/>
          <w:sz w:val="28"/>
          <w:szCs w:val="28"/>
        </w:rPr>
        <w:t>Профилактика правонарушений и преступлений</w:t>
      </w:r>
      <w:r>
        <w:rPr>
          <w:rFonts w:ascii="Times New Roman" w:hAnsi="Times New Roman"/>
          <w:sz w:val="28"/>
          <w:szCs w:val="28"/>
        </w:rPr>
        <w:t>»</w:t>
      </w:r>
      <w:r w:rsidRPr="00644D35">
        <w:rPr>
          <w:rFonts w:ascii="Times New Roman" w:hAnsi="Times New Roman"/>
          <w:sz w:val="28"/>
          <w:szCs w:val="28"/>
        </w:rPr>
        <w:t xml:space="preserve"> определена следующая ключевая задача:</w:t>
      </w:r>
    </w:p>
    <w:p w:rsidR="00CC1591" w:rsidRPr="00644D35" w:rsidRDefault="00CC1591" w:rsidP="00B84BA9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 xml:space="preserve">- </w:t>
      </w:r>
      <w:r w:rsidRPr="00644D35">
        <w:rPr>
          <w:rFonts w:ascii="Times New Roman" w:hAnsi="Times New Roman"/>
          <w:bCs/>
          <w:sz w:val="28"/>
          <w:szCs w:val="28"/>
        </w:rPr>
        <w:t>совершенствование многоуровневой системы профилактики правонар</w:t>
      </w:r>
      <w:r w:rsidRPr="00644D35">
        <w:rPr>
          <w:rFonts w:ascii="Times New Roman" w:hAnsi="Times New Roman"/>
          <w:bCs/>
          <w:sz w:val="28"/>
          <w:szCs w:val="28"/>
        </w:rPr>
        <w:t>у</w:t>
      </w:r>
      <w:r w:rsidRPr="00644D35">
        <w:rPr>
          <w:rFonts w:ascii="Times New Roman" w:hAnsi="Times New Roman"/>
          <w:bCs/>
          <w:sz w:val="28"/>
          <w:szCs w:val="28"/>
        </w:rPr>
        <w:t>шений и преступлений на территории городского округа, направленной на а</w:t>
      </w:r>
      <w:r w:rsidRPr="00644D35">
        <w:rPr>
          <w:rFonts w:ascii="Times New Roman" w:hAnsi="Times New Roman"/>
          <w:bCs/>
          <w:sz w:val="28"/>
          <w:szCs w:val="28"/>
        </w:rPr>
        <w:t>к</w:t>
      </w:r>
      <w:r w:rsidRPr="00644D35">
        <w:rPr>
          <w:rFonts w:ascii="Times New Roman" w:hAnsi="Times New Roman"/>
          <w:bCs/>
          <w:sz w:val="28"/>
          <w:szCs w:val="28"/>
        </w:rPr>
        <w:t>ти</w:t>
      </w:r>
      <w:r>
        <w:rPr>
          <w:rFonts w:ascii="Times New Roman" w:hAnsi="Times New Roman"/>
          <w:bCs/>
          <w:sz w:val="28"/>
          <w:szCs w:val="28"/>
        </w:rPr>
        <w:t>визацию борьбы с алкоголизмом, преступностью,</w:t>
      </w:r>
      <w:r w:rsidRPr="00644D35">
        <w:rPr>
          <w:rFonts w:ascii="Times New Roman" w:hAnsi="Times New Roman"/>
          <w:bCs/>
          <w:sz w:val="28"/>
          <w:szCs w:val="28"/>
        </w:rPr>
        <w:t>ресоциализацию лиц, осв</w:t>
      </w:r>
      <w:r w:rsidRPr="00644D35">
        <w:rPr>
          <w:rFonts w:ascii="Times New Roman" w:hAnsi="Times New Roman"/>
          <w:bCs/>
          <w:sz w:val="28"/>
          <w:szCs w:val="28"/>
        </w:rPr>
        <w:t>о</w:t>
      </w:r>
      <w:r w:rsidRPr="00644D35">
        <w:rPr>
          <w:rFonts w:ascii="Times New Roman" w:hAnsi="Times New Roman"/>
          <w:bCs/>
          <w:sz w:val="28"/>
          <w:szCs w:val="28"/>
        </w:rPr>
        <w:t>бодившихся из мест лишения свободы.</w:t>
      </w:r>
    </w:p>
    <w:p w:rsidR="00CC1591" w:rsidRPr="00644D35" w:rsidRDefault="00CC1591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 xml:space="preserve">2. По направлению (подпрограмме) </w:t>
      </w:r>
      <w:r>
        <w:rPr>
          <w:rFonts w:ascii="Times New Roman" w:hAnsi="Times New Roman"/>
          <w:sz w:val="28"/>
          <w:szCs w:val="28"/>
        </w:rPr>
        <w:t>«</w:t>
      </w:r>
      <w:r w:rsidRPr="00644D35">
        <w:rPr>
          <w:rFonts w:ascii="Times New Roman" w:hAnsi="Times New Roman"/>
          <w:sz w:val="28"/>
          <w:szCs w:val="28"/>
        </w:rPr>
        <w:t>Профилактика нарком</w:t>
      </w:r>
      <w:r w:rsidRPr="00644D35">
        <w:rPr>
          <w:rFonts w:ascii="Times New Roman" w:hAnsi="Times New Roman"/>
          <w:sz w:val="28"/>
          <w:szCs w:val="28"/>
        </w:rPr>
        <w:t>а</w:t>
      </w:r>
      <w:r w:rsidRPr="00644D35">
        <w:rPr>
          <w:rFonts w:ascii="Times New Roman" w:hAnsi="Times New Roman"/>
          <w:sz w:val="28"/>
          <w:szCs w:val="28"/>
        </w:rPr>
        <w:t>нии</w:t>
      </w:r>
      <w:r>
        <w:rPr>
          <w:rFonts w:ascii="Times New Roman" w:hAnsi="Times New Roman"/>
          <w:sz w:val="28"/>
          <w:szCs w:val="28"/>
        </w:rPr>
        <w:t>»</w:t>
      </w:r>
      <w:r w:rsidRPr="00644D35">
        <w:rPr>
          <w:rFonts w:ascii="Times New Roman" w:hAnsi="Times New Roman"/>
          <w:sz w:val="28"/>
          <w:szCs w:val="28"/>
        </w:rPr>
        <w:t>определены ключевые задачи:</w:t>
      </w:r>
    </w:p>
    <w:p w:rsidR="00CC1591" w:rsidRPr="00644D35" w:rsidRDefault="00CC1591" w:rsidP="005A1A1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- создание и реализация комплекса мер по популяризации в обществе зд</w:t>
      </w:r>
      <w:r w:rsidRPr="00644D35">
        <w:rPr>
          <w:rFonts w:ascii="Times New Roman" w:hAnsi="Times New Roman"/>
          <w:sz w:val="28"/>
          <w:szCs w:val="28"/>
        </w:rPr>
        <w:t>о</w:t>
      </w:r>
      <w:r w:rsidRPr="00644D35">
        <w:rPr>
          <w:rFonts w:ascii="Times New Roman" w:hAnsi="Times New Roman"/>
          <w:sz w:val="28"/>
          <w:szCs w:val="28"/>
        </w:rPr>
        <w:t>рового образа жизни и формирование негативного отношения к немедицинск</w:t>
      </w:r>
      <w:r w:rsidRPr="00644D35">
        <w:rPr>
          <w:rFonts w:ascii="Times New Roman" w:hAnsi="Times New Roman"/>
          <w:sz w:val="28"/>
          <w:szCs w:val="28"/>
        </w:rPr>
        <w:t>о</w:t>
      </w:r>
      <w:r w:rsidRPr="00644D35">
        <w:rPr>
          <w:rFonts w:ascii="Times New Roman" w:hAnsi="Times New Roman"/>
          <w:sz w:val="28"/>
          <w:szCs w:val="28"/>
        </w:rPr>
        <w:t>му потреблению наркотиков;</w:t>
      </w:r>
    </w:p>
    <w:p w:rsidR="00CC1591" w:rsidRPr="00644D35" w:rsidRDefault="00CC1591" w:rsidP="00EA6CDD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44D35">
        <w:rPr>
          <w:rFonts w:ascii="Times New Roman" w:hAnsi="Times New Roman"/>
          <w:bCs/>
          <w:sz w:val="28"/>
          <w:szCs w:val="28"/>
        </w:rPr>
        <w:t>- обеспечение раннего выявления лиц, допускающих немедицинское п</w:t>
      </w:r>
      <w:r w:rsidRPr="00644D35">
        <w:rPr>
          <w:rFonts w:ascii="Times New Roman" w:hAnsi="Times New Roman"/>
          <w:bCs/>
          <w:sz w:val="28"/>
          <w:szCs w:val="28"/>
        </w:rPr>
        <w:t>о</w:t>
      </w:r>
      <w:r w:rsidRPr="00644D35">
        <w:rPr>
          <w:rFonts w:ascii="Times New Roman" w:hAnsi="Times New Roman"/>
          <w:bCs/>
          <w:sz w:val="28"/>
          <w:szCs w:val="28"/>
        </w:rPr>
        <w:t xml:space="preserve">требление наркотических средств, психотропных веществ и их аналогов, </w:t>
      </w:r>
      <w:r w:rsidRPr="00644D35">
        <w:rPr>
          <w:rFonts w:ascii="Times New Roman" w:hAnsi="Times New Roman"/>
          <w:sz w:val="28"/>
          <w:szCs w:val="28"/>
        </w:rPr>
        <w:t>спос</w:t>
      </w:r>
      <w:r w:rsidRPr="00644D35">
        <w:rPr>
          <w:rFonts w:ascii="Times New Roman" w:hAnsi="Times New Roman"/>
          <w:sz w:val="28"/>
          <w:szCs w:val="28"/>
        </w:rPr>
        <w:t>о</w:t>
      </w:r>
      <w:r w:rsidRPr="00644D35">
        <w:rPr>
          <w:rFonts w:ascii="Times New Roman" w:hAnsi="Times New Roman"/>
          <w:sz w:val="28"/>
          <w:szCs w:val="28"/>
        </w:rPr>
        <w:t>бами эффективного решения которой явл</w:t>
      </w:r>
      <w:r>
        <w:rPr>
          <w:rFonts w:ascii="Times New Roman" w:hAnsi="Times New Roman"/>
          <w:sz w:val="28"/>
          <w:szCs w:val="28"/>
        </w:rPr>
        <w:t>яются тестирования учащихся 8-</w:t>
      </w:r>
      <w:r w:rsidRPr="00644D35">
        <w:rPr>
          <w:rFonts w:ascii="Times New Roman" w:hAnsi="Times New Roman"/>
          <w:sz w:val="28"/>
          <w:szCs w:val="28"/>
        </w:rPr>
        <w:t>11 классов образовательных организаций округа на предмет раннего выявления немедицинского потребления наркотических средств и психотропных веществ</w:t>
      </w:r>
      <w:r w:rsidRPr="00644D35">
        <w:rPr>
          <w:rFonts w:ascii="Times New Roman" w:hAnsi="Times New Roman"/>
          <w:bCs/>
          <w:sz w:val="28"/>
          <w:szCs w:val="28"/>
        </w:rPr>
        <w:t>.</w:t>
      </w:r>
    </w:p>
    <w:p w:rsidR="00CC1591" w:rsidRPr="00644D35" w:rsidRDefault="00CC1591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3. По направлению (подпрограмме) «Профилактика безнадзорности и пр</w:t>
      </w:r>
      <w:r w:rsidRPr="00644D35">
        <w:rPr>
          <w:rFonts w:ascii="Times New Roman" w:hAnsi="Times New Roman"/>
          <w:sz w:val="28"/>
          <w:szCs w:val="28"/>
        </w:rPr>
        <w:t>а</w:t>
      </w:r>
      <w:r w:rsidRPr="00644D35">
        <w:rPr>
          <w:rFonts w:ascii="Times New Roman" w:hAnsi="Times New Roman"/>
          <w:sz w:val="28"/>
          <w:szCs w:val="28"/>
        </w:rPr>
        <w:t>вонарушений несовершеннолетних» определены ключевые задачи:</w:t>
      </w:r>
    </w:p>
    <w:p w:rsidR="00CC1591" w:rsidRPr="00644D35" w:rsidRDefault="00CC1591" w:rsidP="00EA6CDD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44D35">
        <w:rPr>
          <w:rFonts w:ascii="Times New Roman" w:hAnsi="Times New Roman"/>
          <w:bCs/>
          <w:sz w:val="28"/>
          <w:szCs w:val="28"/>
        </w:rPr>
        <w:t>- создание условий для эффективной реабилитации и всестороннего разв</w:t>
      </w:r>
      <w:r w:rsidRPr="00644D35">
        <w:rPr>
          <w:rFonts w:ascii="Times New Roman" w:hAnsi="Times New Roman"/>
          <w:bCs/>
          <w:sz w:val="28"/>
          <w:szCs w:val="28"/>
        </w:rPr>
        <w:t>и</w:t>
      </w:r>
      <w:r w:rsidRPr="00644D35">
        <w:rPr>
          <w:rFonts w:ascii="Times New Roman" w:hAnsi="Times New Roman"/>
          <w:bCs/>
          <w:sz w:val="28"/>
          <w:szCs w:val="28"/>
        </w:rPr>
        <w:t>тия детей, находящихся в трудной жизненной ситуации, организации их отд</w:t>
      </w:r>
      <w:r w:rsidRPr="00644D35">
        <w:rPr>
          <w:rFonts w:ascii="Times New Roman" w:hAnsi="Times New Roman"/>
          <w:bCs/>
          <w:sz w:val="28"/>
          <w:szCs w:val="28"/>
        </w:rPr>
        <w:t>ы</w:t>
      </w:r>
      <w:r w:rsidRPr="00644D35">
        <w:rPr>
          <w:rFonts w:ascii="Times New Roman" w:hAnsi="Times New Roman"/>
          <w:bCs/>
          <w:sz w:val="28"/>
          <w:szCs w:val="28"/>
        </w:rPr>
        <w:t>ха, оздоровления и временной занятости, профилактики семейного неблагоп</w:t>
      </w:r>
      <w:r w:rsidRPr="00644D35">
        <w:rPr>
          <w:rFonts w:ascii="Times New Roman" w:hAnsi="Times New Roman"/>
          <w:bCs/>
          <w:sz w:val="28"/>
          <w:szCs w:val="28"/>
        </w:rPr>
        <w:t>о</w:t>
      </w:r>
      <w:r w:rsidRPr="00644D35">
        <w:rPr>
          <w:rFonts w:ascii="Times New Roman" w:hAnsi="Times New Roman"/>
          <w:bCs/>
          <w:sz w:val="28"/>
          <w:szCs w:val="28"/>
        </w:rPr>
        <w:t>лучия, снижения</w:t>
      </w:r>
      <w:r>
        <w:rPr>
          <w:rFonts w:ascii="Times New Roman" w:hAnsi="Times New Roman"/>
          <w:bCs/>
          <w:sz w:val="28"/>
          <w:szCs w:val="28"/>
        </w:rPr>
        <w:t xml:space="preserve"> уровня повторной подростковой </w:t>
      </w:r>
      <w:r w:rsidRPr="00644D35">
        <w:rPr>
          <w:rFonts w:ascii="Times New Roman" w:hAnsi="Times New Roman"/>
          <w:bCs/>
          <w:sz w:val="28"/>
          <w:szCs w:val="28"/>
        </w:rPr>
        <w:t>преступности;</w:t>
      </w:r>
    </w:p>
    <w:p w:rsidR="00CC1591" w:rsidRPr="00644D35" w:rsidRDefault="00CC1591" w:rsidP="00EA6CDD">
      <w:pPr>
        <w:pStyle w:val="ConsPlusNormal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644D35">
        <w:rPr>
          <w:rFonts w:ascii="Times New Roman" w:hAnsi="Times New Roman"/>
          <w:bCs/>
          <w:sz w:val="28"/>
          <w:szCs w:val="28"/>
        </w:rPr>
        <w:t>- реализация комплексного подхода к совершенствов</w:t>
      </w:r>
      <w:r>
        <w:rPr>
          <w:rFonts w:ascii="Times New Roman" w:hAnsi="Times New Roman"/>
          <w:bCs/>
          <w:sz w:val="28"/>
          <w:szCs w:val="28"/>
        </w:rPr>
        <w:t>анию системы и орг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низационно-</w:t>
      </w:r>
      <w:r w:rsidRPr="00644D35">
        <w:rPr>
          <w:rFonts w:ascii="Times New Roman" w:hAnsi="Times New Roman"/>
          <w:bCs/>
          <w:sz w:val="28"/>
          <w:szCs w:val="28"/>
        </w:rPr>
        <w:t>методического обеспечения профилактической работы по пред</w:t>
      </w:r>
      <w:r w:rsidRPr="00644D35">
        <w:rPr>
          <w:rFonts w:ascii="Times New Roman" w:hAnsi="Times New Roman"/>
          <w:bCs/>
          <w:sz w:val="28"/>
          <w:szCs w:val="28"/>
        </w:rPr>
        <w:t>у</w:t>
      </w:r>
      <w:r w:rsidRPr="00644D35">
        <w:rPr>
          <w:rFonts w:ascii="Times New Roman" w:hAnsi="Times New Roman"/>
          <w:bCs/>
          <w:sz w:val="28"/>
          <w:szCs w:val="28"/>
        </w:rPr>
        <w:t>преждению семейного неблагополучия, социальног</w:t>
      </w:r>
      <w:r>
        <w:rPr>
          <w:rFonts w:ascii="Times New Roman" w:hAnsi="Times New Roman"/>
          <w:bCs/>
          <w:sz w:val="28"/>
          <w:szCs w:val="28"/>
        </w:rPr>
        <w:t xml:space="preserve">о сиротства </w:t>
      </w:r>
      <w:r w:rsidRPr="00644D35">
        <w:rPr>
          <w:rFonts w:ascii="Times New Roman" w:hAnsi="Times New Roman"/>
          <w:bCs/>
          <w:sz w:val="28"/>
          <w:szCs w:val="28"/>
        </w:rPr>
        <w:t>и детской бе</w:t>
      </w:r>
      <w:r w:rsidRPr="00644D35">
        <w:rPr>
          <w:rFonts w:ascii="Times New Roman" w:hAnsi="Times New Roman"/>
          <w:bCs/>
          <w:sz w:val="28"/>
          <w:szCs w:val="28"/>
        </w:rPr>
        <w:t>з</w:t>
      </w:r>
      <w:r w:rsidRPr="00644D35">
        <w:rPr>
          <w:rFonts w:ascii="Times New Roman" w:hAnsi="Times New Roman"/>
          <w:bCs/>
          <w:sz w:val="28"/>
          <w:szCs w:val="28"/>
        </w:rPr>
        <w:t>надзорности;</w:t>
      </w:r>
    </w:p>
    <w:p w:rsidR="00CC1591" w:rsidRPr="00644D35" w:rsidRDefault="00CC1591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- реализация методического сопровождения мероприятий по профилактике преступлений и правонарушений несовершеннолетних, их информационной безопасности».</w:t>
      </w:r>
    </w:p>
    <w:p w:rsidR="00CC1591" w:rsidRPr="00644D35" w:rsidRDefault="00CC1591" w:rsidP="00B84B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 xml:space="preserve">4. По направлению (подпрограмме) </w:t>
      </w:r>
      <w:r>
        <w:rPr>
          <w:rFonts w:ascii="Times New Roman" w:hAnsi="Times New Roman"/>
          <w:sz w:val="28"/>
          <w:szCs w:val="28"/>
        </w:rPr>
        <w:t>«</w:t>
      </w:r>
      <w:r w:rsidRPr="00644D35">
        <w:rPr>
          <w:rFonts w:ascii="Times New Roman" w:hAnsi="Times New Roman"/>
          <w:sz w:val="28"/>
          <w:szCs w:val="28"/>
        </w:rPr>
        <w:t>Снижение рисков, спасение и защита населения</w:t>
      </w:r>
      <w:r>
        <w:rPr>
          <w:rFonts w:ascii="Times New Roman" w:hAnsi="Times New Roman"/>
          <w:sz w:val="28"/>
          <w:szCs w:val="28"/>
        </w:rPr>
        <w:t>»</w:t>
      </w:r>
      <w:r w:rsidRPr="00644D35">
        <w:rPr>
          <w:rFonts w:ascii="Times New Roman" w:hAnsi="Times New Roman"/>
          <w:sz w:val="28"/>
          <w:szCs w:val="28"/>
        </w:rPr>
        <w:t xml:space="preserve"> определена ключевая задача:</w:t>
      </w:r>
    </w:p>
    <w:p w:rsidR="00CC1591" w:rsidRPr="00644D35" w:rsidRDefault="00CC1591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- </w:t>
      </w:r>
      <w:r w:rsidRPr="00644D35">
        <w:rPr>
          <w:rFonts w:ascii="Times New Roman" w:hAnsi="Times New Roman"/>
          <w:spacing w:val="3"/>
          <w:sz w:val="28"/>
          <w:szCs w:val="28"/>
        </w:rPr>
        <w:t>организация и осуществление мероприятий по</w:t>
      </w:r>
      <w:r w:rsidRPr="00644D35">
        <w:rPr>
          <w:rFonts w:ascii="Times New Roman" w:hAnsi="Times New Roman"/>
          <w:sz w:val="28"/>
          <w:szCs w:val="28"/>
        </w:rPr>
        <w:t xml:space="preserve"> гражданской обороне, защите населения и территории городского округа от чрезвычайных ситуаций природного и техногенного характера, способами эффективного решения кот</w:t>
      </w:r>
      <w:r w:rsidRPr="00644D35">
        <w:rPr>
          <w:rFonts w:ascii="Times New Roman" w:hAnsi="Times New Roman"/>
          <w:sz w:val="28"/>
          <w:szCs w:val="28"/>
        </w:rPr>
        <w:t>о</w:t>
      </w:r>
      <w:r w:rsidRPr="00644D35">
        <w:rPr>
          <w:rFonts w:ascii="Times New Roman" w:hAnsi="Times New Roman"/>
          <w:sz w:val="28"/>
          <w:szCs w:val="28"/>
        </w:rPr>
        <w:t>рой являются:</w:t>
      </w:r>
    </w:p>
    <w:p w:rsidR="00CC1591" w:rsidRPr="00644D35" w:rsidRDefault="00CC1591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 xml:space="preserve">- развитие аппаратно-программного комплекса </w:t>
      </w:r>
      <w:r>
        <w:rPr>
          <w:rFonts w:ascii="Times New Roman" w:hAnsi="Times New Roman"/>
          <w:sz w:val="28"/>
          <w:szCs w:val="28"/>
        </w:rPr>
        <w:t>«Безопасный город»</w:t>
      </w:r>
      <w:r w:rsidRPr="00644D35">
        <w:rPr>
          <w:rFonts w:ascii="Times New Roman" w:hAnsi="Times New Roman"/>
          <w:sz w:val="28"/>
          <w:szCs w:val="28"/>
        </w:rPr>
        <w:t>, обе</w:t>
      </w:r>
      <w:r w:rsidRPr="00644D35">
        <w:rPr>
          <w:rFonts w:ascii="Times New Roman" w:hAnsi="Times New Roman"/>
          <w:sz w:val="28"/>
          <w:szCs w:val="28"/>
        </w:rPr>
        <w:t>с</w:t>
      </w:r>
      <w:r w:rsidRPr="00644D35">
        <w:rPr>
          <w:rFonts w:ascii="Times New Roman" w:hAnsi="Times New Roman"/>
          <w:sz w:val="28"/>
          <w:szCs w:val="28"/>
        </w:rPr>
        <w:t xml:space="preserve">печение вызова экстренных оперативных служб по единому номеру </w:t>
      </w:r>
      <w:r>
        <w:rPr>
          <w:rFonts w:ascii="Times New Roman" w:hAnsi="Times New Roman"/>
          <w:sz w:val="28"/>
          <w:szCs w:val="28"/>
        </w:rPr>
        <w:t>«</w:t>
      </w:r>
      <w:r w:rsidRPr="00644D35">
        <w:rPr>
          <w:rFonts w:ascii="Times New Roman" w:hAnsi="Times New Roman"/>
          <w:sz w:val="28"/>
          <w:szCs w:val="28"/>
        </w:rPr>
        <w:t>112</w:t>
      </w:r>
      <w:r>
        <w:rPr>
          <w:rFonts w:ascii="Times New Roman" w:hAnsi="Times New Roman"/>
          <w:sz w:val="28"/>
          <w:szCs w:val="28"/>
        </w:rPr>
        <w:t>»</w:t>
      </w:r>
      <w:r w:rsidRPr="00644D35">
        <w:rPr>
          <w:rFonts w:ascii="Times New Roman" w:hAnsi="Times New Roman"/>
          <w:sz w:val="28"/>
          <w:szCs w:val="28"/>
        </w:rPr>
        <w:t>, обеспечение постоянной готовности сегментов аппаратно-программного ко</w:t>
      </w:r>
      <w:r w:rsidRPr="00644D35">
        <w:rPr>
          <w:rFonts w:ascii="Times New Roman" w:hAnsi="Times New Roman"/>
          <w:sz w:val="28"/>
          <w:szCs w:val="28"/>
        </w:rPr>
        <w:t>м</w:t>
      </w:r>
      <w:r w:rsidRPr="00644D35">
        <w:rPr>
          <w:rFonts w:ascii="Times New Roman" w:hAnsi="Times New Roman"/>
          <w:sz w:val="28"/>
          <w:szCs w:val="28"/>
        </w:rPr>
        <w:t xml:space="preserve">плекса </w:t>
      </w:r>
      <w:r>
        <w:rPr>
          <w:rFonts w:ascii="Times New Roman" w:hAnsi="Times New Roman"/>
          <w:sz w:val="28"/>
          <w:szCs w:val="28"/>
        </w:rPr>
        <w:t>«</w:t>
      </w:r>
      <w:r w:rsidRPr="00644D35">
        <w:rPr>
          <w:rFonts w:ascii="Times New Roman" w:hAnsi="Times New Roman"/>
          <w:sz w:val="28"/>
          <w:szCs w:val="28"/>
        </w:rPr>
        <w:t>Безопасный город</w:t>
      </w:r>
      <w:r>
        <w:rPr>
          <w:rFonts w:ascii="Times New Roman" w:hAnsi="Times New Roman"/>
          <w:sz w:val="28"/>
          <w:szCs w:val="28"/>
        </w:rPr>
        <w:t>»</w:t>
      </w:r>
      <w:r w:rsidRPr="00644D35">
        <w:rPr>
          <w:rFonts w:ascii="Times New Roman" w:hAnsi="Times New Roman"/>
          <w:sz w:val="28"/>
          <w:szCs w:val="28"/>
        </w:rPr>
        <w:t>;</w:t>
      </w:r>
    </w:p>
    <w:p w:rsidR="00CC1591" w:rsidRPr="00644D35" w:rsidRDefault="00CC1591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- информирование населения округа о соблюдении гражданами мер без</w:t>
      </w:r>
      <w:r w:rsidRPr="00644D35">
        <w:rPr>
          <w:rFonts w:ascii="Times New Roman" w:hAnsi="Times New Roman"/>
          <w:sz w:val="28"/>
          <w:szCs w:val="28"/>
        </w:rPr>
        <w:t>о</w:t>
      </w:r>
      <w:r w:rsidRPr="00644D35">
        <w:rPr>
          <w:rFonts w:ascii="Times New Roman" w:hAnsi="Times New Roman"/>
          <w:sz w:val="28"/>
          <w:szCs w:val="28"/>
        </w:rPr>
        <w:t>пасности по предотвращению чрезвычайных ситуаций.</w:t>
      </w:r>
    </w:p>
    <w:p w:rsidR="00CC1591" w:rsidRPr="00644D35" w:rsidRDefault="00CC1591" w:rsidP="00B84BA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5. По направлению (подпрограмме) «Профилактика терроризма и экс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мизма» определена ключевая задача</w:t>
      </w:r>
      <w:r w:rsidRPr="00644D35">
        <w:rPr>
          <w:rFonts w:ascii="Times New Roman" w:hAnsi="Times New Roman"/>
          <w:sz w:val="28"/>
          <w:szCs w:val="28"/>
        </w:rPr>
        <w:t>.</w:t>
      </w:r>
    </w:p>
    <w:p w:rsidR="00CC1591" w:rsidRDefault="00CC1591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- проведение пропагандистской и информационной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бдительности, обеспечение антитеррористической</w:t>
      </w:r>
      <w:r>
        <w:rPr>
          <w:rFonts w:ascii="Times New Roman" w:hAnsi="Times New Roman"/>
          <w:sz w:val="28"/>
          <w:szCs w:val="28"/>
        </w:rPr>
        <w:t xml:space="preserve">защищенности </w:t>
      </w:r>
      <w:r w:rsidRPr="00644D35">
        <w:rPr>
          <w:rFonts w:ascii="Times New Roman" w:hAnsi="Times New Roman"/>
          <w:sz w:val="2"/>
          <w:szCs w:val="2"/>
        </w:rPr>
        <w:t> </w:t>
      </w:r>
      <w:r w:rsidRPr="00644D35">
        <w:rPr>
          <w:rFonts w:ascii="Times New Roman" w:hAnsi="Times New Roman"/>
          <w:sz w:val="28"/>
          <w:szCs w:val="28"/>
        </w:rPr>
        <w:t>безопасности муниципальных учреждений и мест с массовым пребыванием граждан, спос</w:t>
      </w:r>
      <w:r w:rsidRPr="00644D35">
        <w:rPr>
          <w:rFonts w:ascii="Times New Roman" w:hAnsi="Times New Roman"/>
          <w:sz w:val="28"/>
          <w:szCs w:val="28"/>
        </w:rPr>
        <w:t>о</w:t>
      </w:r>
      <w:r w:rsidRPr="00644D35">
        <w:rPr>
          <w:rFonts w:ascii="Times New Roman" w:hAnsi="Times New Roman"/>
          <w:sz w:val="28"/>
          <w:szCs w:val="28"/>
        </w:rPr>
        <w:t>бами эффект</w:t>
      </w:r>
      <w:r>
        <w:rPr>
          <w:rFonts w:ascii="Times New Roman" w:hAnsi="Times New Roman"/>
          <w:sz w:val="28"/>
          <w:szCs w:val="28"/>
        </w:rPr>
        <w:t xml:space="preserve">ивного решения которой является </w:t>
      </w:r>
      <w:r w:rsidRPr="00644D35">
        <w:rPr>
          <w:rFonts w:ascii="Times New Roman" w:hAnsi="Times New Roman"/>
          <w:sz w:val="28"/>
          <w:szCs w:val="28"/>
        </w:rPr>
        <w:t>создание в обществе нетерпим</w:t>
      </w:r>
      <w:r w:rsidRPr="00644D35">
        <w:rPr>
          <w:rFonts w:ascii="Times New Roman" w:hAnsi="Times New Roman"/>
          <w:sz w:val="28"/>
          <w:szCs w:val="28"/>
        </w:rPr>
        <w:t>о</w:t>
      </w:r>
      <w:r w:rsidRPr="00644D35">
        <w:rPr>
          <w:rFonts w:ascii="Times New Roman" w:hAnsi="Times New Roman"/>
          <w:sz w:val="28"/>
          <w:szCs w:val="28"/>
        </w:rPr>
        <w:t>сти идеологии терроризма и экстремизма.</w:t>
      </w:r>
    </w:p>
    <w:p w:rsidR="00CC1591" w:rsidRDefault="00CC1591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C1591" w:rsidRDefault="00CC1591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C1591" w:rsidRDefault="00CC1591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C1591" w:rsidRDefault="00CC1591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C1591" w:rsidRDefault="00CC1591" w:rsidP="0027485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CC1591" w:rsidRDefault="00CC1591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C1591" w:rsidRDefault="00CC1591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C1591" w:rsidRPr="001E088B" w:rsidRDefault="00CC1591" w:rsidP="001E088B">
      <w:pPr>
        <w:tabs>
          <w:tab w:val="left" w:pos="3377"/>
        </w:tabs>
      </w:pPr>
    </w:p>
    <w:p w:rsidR="00CC1591" w:rsidRDefault="00CC1591" w:rsidP="00FB40C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CC1591" w:rsidRPr="00644D35" w:rsidRDefault="00CC1591" w:rsidP="004F30F1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  <w:sectPr w:rsidR="00CC1591" w:rsidRPr="00644D35" w:rsidSect="00A3384C">
          <w:pgSz w:w="11909" w:h="16834"/>
          <w:pgMar w:top="1134" w:right="567" w:bottom="1134" w:left="1701" w:header="709" w:footer="709" w:gutter="0"/>
          <w:cols w:space="60"/>
          <w:titlePg/>
          <w:docGrid w:linePitch="360"/>
        </w:sectPr>
      </w:pPr>
    </w:p>
    <w:p w:rsidR="00CC1591" w:rsidRPr="008D1BF3" w:rsidRDefault="00CC1591" w:rsidP="00A6373B">
      <w:pPr>
        <w:jc w:val="both"/>
        <w:rPr>
          <w:b/>
          <w:bCs/>
        </w:rPr>
      </w:pPr>
    </w:p>
    <w:p w:rsidR="00CC1591" w:rsidRPr="008D1BF3" w:rsidRDefault="00CC1591" w:rsidP="008D1BF3">
      <w:pPr>
        <w:jc w:val="center"/>
        <w:rPr>
          <w:b/>
        </w:rPr>
      </w:pPr>
      <w:r w:rsidRPr="008D1BF3">
        <w:rPr>
          <w:b/>
          <w:bCs/>
        </w:rPr>
        <w:t>Паспорт</w:t>
      </w:r>
    </w:p>
    <w:p w:rsidR="00CC1591" w:rsidRPr="008D1BF3" w:rsidRDefault="00CC1591" w:rsidP="008D1BF3">
      <w:pPr>
        <w:jc w:val="center"/>
        <w:rPr>
          <w:b/>
        </w:rPr>
      </w:pPr>
      <w:r w:rsidRPr="008D1BF3">
        <w:rPr>
          <w:b/>
        </w:rPr>
        <w:t>муниципальной программы Губкинского городского округа Белгородской области</w:t>
      </w:r>
    </w:p>
    <w:p w:rsidR="00CC1591" w:rsidRPr="008D1BF3" w:rsidRDefault="00CC1591" w:rsidP="008D1BF3">
      <w:pPr>
        <w:jc w:val="center"/>
        <w:rPr>
          <w:b/>
        </w:rPr>
      </w:pPr>
      <w:r w:rsidRPr="008D1BF3">
        <w:rPr>
          <w:b/>
        </w:rPr>
        <w:t>«</w:t>
      </w:r>
      <w:r w:rsidRPr="008D1BF3">
        <w:rPr>
          <w:b/>
          <w:bCs/>
        </w:rPr>
        <w:t>Обеспечение безопасности жизнедеятельности населения Губкинского городского округа Белгородской области</w:t>
      </w:r>
      <w:r w:rsidRPr="008D1BF3">
        <w:rPr>
          <w:b/>
        </w:rPr>
        <w:t>»</w:t>
      </w:r>
    </w:p>
    <w:p w:rsidR="00CC1591" w:rsidRPr="008D1BF3" w:rsidRDefault="00CC1591" w:rsidP="008D1BF3">
      <w:pPr>
        <w:jc w:val="center"/>
        <w:rPr>
          <w:b/>
          <w:bCs/>
        </w:rPr>
      </w:pPr>
      <w:r w:rsidRPr="008D1BF3">
        <w:rPr>
          <w:b/>
        </w:rPr>
        <w:t>(далее - муниципальная программа)</w:t>
      </w:r>
    </w:p>
    <w:p w:rsidR="00CC1591" w:rsidRPr="008D1BF3" w:rsidRDefault="00CC1591" w:rsidP="00A6373B">
      <w:pPr>
        <w:jc w:val="both"/>
        <w:rPr>
          <w:b/>
          <w:bCs/>
        </w:rPr>
      </w:pPr>
    </w:p>
    <w:p w:rsidR="00CC1591" w:rsidRPr="008D1BF3" w:rsidRDefault="00CC1591" w:rsidP="008D1BF3">
      <w:pPr>
        <w:pStyle w:val="Heading4"/>
        <w:spacing w:before="0" w:after="0"/>
        <w:jc w:val="center"/>
        <w:rPr>
          <w:rFonts w:ascii="Times New Roman" w:hAnsi="Times New Roman"/>
          <w:sz w:val="20"/>
        </w:rPr>
      </w:pPr>
      <w:r w:rsidRPr="008D1BF3">
        <w:rPr>
          <w:rFonts w:ascii="Times New Roman" w:hAnsi="Times New Roman"/>
          <w:sz w:val="20"/>
        </w:rPr>
        <w:t>1. Основные положения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02"/>
        <w:gridCol w:w="6990"/>
        <w:gridCol w:w="2416"/>
      </w:tblGrid>
      <w:tr w:rsidR="00CC1591" w:rsidRPr="008D1BF3" w:rsidTr="00FB5139">
        <w:trPr>
          <w:cantSplit/>
          <w:trHeight w:val="941"/>
        </w:trPr>
        <w:tc>
          <w:tcPr>
            <w:tcW w:w="6002" w:type="dxa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Куратор муниципальной программы (комплексной програ</w:t>
            </w:r>
            <w:r w:rsidRPr="008D1BF3">
              <w:rPr>
                <w:b/>
                <w:bCs/>
              </w:rPr>
              <w:t>м</w:t>
            </w:r>
            <w:r w:rsidRPr="008D1BF3">
              <w:rPr>
                <w:b/>
                <w:bCs/>
              </w:rPr>
              <w:t>мы)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CC1591" w:rsidRPr="008D1BF3" w:rsidRDefault="00CC1591" w:rsidP="00D26AE0">
            <w:pPr>
              <w:jc w:val="center"/>
              <w:outlineLvl w:val="1"/>
              <w:rPr>
                <w:iCs/>
              </w:rPr>
            </w:pPr>
            <w:r w:rsidRPr="008D1BF3">
              <w:rPr>
                <w:iCs/>
              </w:rPr>
              <w:t>Заместитель главы администрации, секретарь Совета безопасности – Рощупкин Александр Павлович</w:t>
            </w:r>
          </w:p>
        </w:tc>
      </w:tr>
      <w:tr w:rsidR="00CC1591" w:rsidRPr="008D1BF3" w:rsidTr="00FB5139">
        <w:trPr>
          <w:cantSplit/>
          <w:trHeight w:val="20"/>
        </w:trPr>
        <w:tc>
          <w:tcPr>
            <w:tcW w:w="6002" w:type="dxa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  <w:r w:rsidRPr="008D1BF3">
              <w:rPr>
                <w:bCs/>
              </w:rPr>
              <w:t>Ответственный исполнитель муниципальной программы (ко</w:t>
            </w:r>
            <w:r w:rsidRPr="008D1BF3">
              <w:rPr>
                <w:bCs/>
              </w:rPr>
              <w:t>м</w:t>
            </w:r>
            <w:r w:rsidRPr="008D1BF3">
              <w:rPr>
                <w:bCs/>
              </w:rPr>
              <w:t>плексной программы)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CC1591" w:rsidRDefault="00CC1591" w:rsidP="00D26AE0">
            <w:pPr>
              <w:pStyle w:val="ConsPlusCell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Отдел организации деятельности Совета безопасности администрации Губкинского городского округа </w:t>
            </w:r>
            <w:r w:rsidRPr="00C071EC">
              <w:rPr>
                <w:rFonts w:ascii="Times New Roman" w:hAnsi="Times New Roman"/>
                <w:iCs/>
                <w:sz w:val="20"/>
                <w:szCs w:val="20"/>
              </w:rPr>
              <w:t>–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начальник отдела Лунин Юрий Владимирович</w:t>
            </w:r>
          </w:p>
          <w:p w:rsidR="00CC1591" w:rsidRPr="00274856" w:rsidRDefault="00CC1591" w:rsidP="00D26AE0">
            <w:pPr>
              <w:pStyle w:val="ConsPlusCell"/>
              <w:suppressAutoHyphens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CC1591" w:rsidRPr="008D1BF3" w:rsidTr="00FB5139">
        <w:trPr>
          <w:trHeight w:val="20"/>
        </w:trPr>
        <w:tc>
          <w:tcPr>
            <w:tcW w:w="6002" w:type="dxa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  <w:r w:rsidRPr="008D1BF3">
              <w:rPr>
                <w:bCs/>
              </w:rPr>
              <w:t>Период реализации муниципальной программы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CC1591" w:rsidRPr="002C034F" w:rsidRDefault="00CC1591" w:rsidP="002C034F">
            <w:pPr>
              <w:jc w:val="center"/>
              <w:rPr>
                <w:iCs/>
              </w:rPr>
            </w:pPr>
            <w:r w:rsidRPr="008D1BF3">
              <w:rPr>
                <w:iCs/>
              </w:rPr>
              <w:t>2025-2030 гг.</w:t>
            </w:r>
          </w:p>
        </w:tc>
      </w:tr>
      <w:tr w:rsidR="00CC1591" w:rsidRPr="008D1BF3" w:rsidTr="00FB5139">
        <w:trPr>
          <w:trHeight w:val="916"/>
        </w:trPr>
        <w:tc>
          <w:tcPr>
            <w:tcW w:w="6002" w:type="dxa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  <w:r w:rsidRPr="008D1BF3">
              <w:rPr>
                <w:bCs/>
              </w:rPr>
              <w:t>Цель муниципальной программы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  <w:iCs/>
              </w:rPr>
            </w:pPr>
            <w:r w:rsidRPr="008D1BF3">
              <w:t>Повышение уровня безопасности жизнедеятельности населения и территории Губкинского городского округа Белгородской области (далее – Губкинского городского округа)</w:t>
            </w:r>
          </w:p>
        </w:tc>
      </w:tr>
      <w:tr w:rsidR="00CC1591" w:rsidRPr="008D1BF3" w:rsidTr="00FB5139">
        <w:trPr>
          <w:cantSplit/>
          <w:trHeight w:val="20"/>
        </w:trPr>
        <w:tc>
          <w:tcPr>
            <w:tcW w:w="6002" w:type="dxa"/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  <w:r w:rsidRPr="008D1BF3">
              <w:rPr>
                <w:bCs/>
              </w:rPr>
              <w:t>Направления (подпрограммы) муниципальной программы</w:t>
            </w:r>
          </w:p>
        </w:tc>
        <w:tc>
          <w:tcPr>
            <w:tcW w:w="9406" w:type="dxa"/>
            <w:gridSpan w:val="2"/>
            <w:shd w:val="clear" w:color="FFFFFF" w:fill="FFFFFF"/>
            <w:noWrap/>
            <w:vAlign w:val="center"/>
          </w:tcPr>
          <w:p w:rsidR="00CC1591" w:rsidRPr="00C071EC" w:rsidRDefault="00CC1591" w:rsidP="00D26A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Направление (подпрограмма) 1 «Профилактика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правонарушений и преступлений»</w:t>
            </w:r>
          </w:p>
          <w:p w:rsidR="00CC1591" w:rsidRPr="008D1BF3" w:rsidRDefault="00CC1591" w:rsidP="00D26AE0">
            <w:pPr>
              <w:widowControl/>
              <w:jc w:val="center"/>
            </w:pPr>
            <w:r w:rsidRPr="008D1BF3">
              <w:t>Направление (подпрограм</w:t>
            </w:r>
            <w:r>
              <w:t>ма) 2 «Профилактика наркомании»</w:t>
            </w:r>
          </w:p>
          <w:p w:rsidR="00CC1591" w:rsidRPr="008D1BF3" w:rsidRDefault="00CC1591" w:rsidP="00D26AE0">
            <w:pPr>
              <w:widowControl/>
              <w:jc w:val="center"/>
            </w:pPr>
            <w:r w:rsidRPr="008D1BF3">
              <w:t>Направление (подпрограмма) 3 «Профилактика безнадзорности и правонарушений несовершеннолетних».</w:t>
            </w:r>
          </w:p>
          <w:p w:rsidR="00CC1591" w:rsidRPr="008D1BF3" w:rsidRDefault="00CC1591" w:rsidP="00D26AE0">
            <w:pPr>
              <w:widowControl/>
              <w:jc w:val="center"/>
            </w:pPr>
            <w:r w:rsidRPr="008D1BF3">
              <w:t>Направление (подпрограмма) 4 «Снижение риско</w:t>
            </w:r>
            <w:r>
              <w:t>в, спасение и защита населения»</w:t>
            </w:r>
          </w:p>
          <w:p w:rsidR="00CC1591" w:rsidRDefault="00CC1591" w:rsidP="00D26AE0">
            <w:pPr>
              <w:widowControl/>
              <w:jc w:val="center"/>
            </w:pPr>
            <w:r w:rsidRPr="008D1BF3">
              <w:t>Направление (подпрограмма) 5 «Профила</w:t>
            </w:r>
            <w:r>
              <w:t>ктика терроризма и экстремизма»</w:t>
            </w:r>
          </w:p>
          <w:p w:rsidR="00CC1591" w:rsidRPr="002C034F" w:rsidRDefault="00CC1591" w:rsidP="00D26AE0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C1591" w:rsidRPr="008D1BF3" w:rsidTr="00FB5139">
        <w:trPr>
          <w:cantSplit/>
          <w:trHeight w:val="474"/>
        </w:trPr>
        <w:tc>
          <w:tcPr>
            <w:tcW w:w="6002" w:type="dxa"/>
            <w:vMerge w:val="restart"/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  <w:r w:rsidRPr="008D1BF3">
              <w:rPr>
                <w:bCs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9406" w:type="dxa"/>
            <w:gridSpan w:val="2"/>
            <w:shd w:val="clear" w:color="FFFFFF" w:fill="FFFFFF"/>
            <w:noWrap/>
          </w:tcPr>
          <w:p w:rsidR="00CC1591" w:rsidRPr="00C071EC" w:rsidRDefault="00CC1591" w:rsidP="00D26A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C071EC" w:rsidRDefault="00CC1591" w:rsidP="00D26A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Всего по муниципальной программе </w:t>
            </w:r>
            <w:r w:rsidRPr="008F5B5A">
              <w:rPr>
                <w:rFonts w:ascii="Times New Roman" w:hAnsi="Times New Roman"/>
                <w:color w:val="0000FF"/>
                <w:sz w:val="20"/>
                <w:szCs w:val="20"/>
              </w:rPr>
              <w:t>354 611,6 тыс. рублей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, в том числе:</w:t>
            </w:r>
          </w:p>
          <w:p w:rsidR="00CC1591" w:rsidRPr="00C071EC" w:rsidRDefault="00CC1591" w:rsidP="00D26AE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8D1BF3" w:rsidTr="00FB5139">
        <w:trPr>
          <w:cantSplit/>
          <w:trHeight w:val="20"/>
        </w:trPr>
        <w:tc>
          <w:tcPr>
            <w:tcW w:w="6002" w:type="dxa"/>
            <w:vMerge/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</w:p>
        </w:tc>
        <w:tc>
          <w:tcPr>
            <w:tcW w:w="6990" w:type="dxa"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CC1591" w:rsidRPr="008D1BF3" w:rsidRDefault="00CC1591" w:rsidP="00D26AE0">
            <w:pPr>
              <w:ind w:firstLine="142"/>
              <w:jc w:val="center"/>
              <w:rPr>
                <w:rStyle w:val="FontStyle30"/>
                <w:sz w:val="20"/>
              </w:rPr>
            </w:pPr>
          </w:p>
          <w:p w:rsidR="00CC1591" w:rsidRPr="008D1BF3" w:rsidRDefault="00CC1591" w:rsidP="00D26AE0">
            <w:pPr>
              <w:ind w:firstLine="142"/>
              <w:jc w:val="center"/>
            </w:pPr>
            <w:r w:rsidRPr="008D1BF3">
              <w:rPr>
                <w:rStyle w:val="FontStyle30"/>
                <w:sz w:val="20"/>
              </w:rPr>
              <w:t>Источник финансового обеспечения</w:t>
            </w: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FFFFFF" w:fill="FFFFFF"/>
            <w:vAlign w:val="center"/>
          </w:tcPr>
          <w:p w:rsidR="00CC1591" w:rsidRPr="00C071EC" w:rsidRDefault="00CC1591" w:rsidP="00D26AE0">
            <w:pPr>
              <w:pStyle w:val="ConsPlusNormal"/>
              <w:ind w:firstLine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Объем финансового обеспечения,</w:t>
            </w:r>
          </w:p>
          <w:p w:rsidR="00CC1591" w:rsidRPr="00C071EC" w:rsidRDefault="00CC1591" w:rsidP="00D26AE0">
            <w:pPr>
              <w:pStyle w:val="ConsPlusNormal"/>
              <w:ind w:firstLine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CC1591" w:rsidRPr="008D1BF3" w:rsidTr="00FB5139">
        <w:trPr>
          <w:trHeight w:val="362"/>
        </w:trPr>
        <w:tc>
          <w:tcPr>
            <w:tcW w:w="6002" w:type="dxa"/>
            <w:vMerge w:val="restart"/>
            <w:shd w:val="clear" w:color="FFFFFF" w:fill="FFFFFF"/>
            <w:noWrap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  <w:r w:rsidRPr="008D1BF3">
              <w:rPr>
                <w:bCs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6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ind w:firstLine="142"/>
              <w:jc w:val="center"/>
            </w:pPr>
            <w:r w:rsidRPr="008D1BF3">
              <w:t>бюджет Губкинского городского округа Белгородской области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CC1591" w:rsidRPr="007F2107" w:rsidRDefault="00CC1591" w:rsidP="00D26AE0">
            <w:pPr>
              <w:jc w:val="center"/>
              <w:rPr>
                <w:color w:val="0000FF"/>
              </w:rPr>
            </w:pPr>
            <w:r w:rsidRPr="007F2107">
              <w:rPr>
                <w:color w:val="0000FF"/>
              </w:rPr>
              <w:t>261 215,0</w:t>
            </w:r>
          </w:p>
        </w:tc>
      </w:tr>
      <w:tr w:rsidR="00CC1591" w:rsidRPr="008D1BF3" w:rsidTr="00FB5139">
        <w:trPr>
          <w:trHeight w:val="343"/>
        </w:trPr>
        <w:tc>
          <w:tcPr>
            <w:tcW w:w="6002" w:type="dxa"/>
            <w:vMerge/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</w:p>
        </w:tc>
        <w:tc>
          <w:tcPr>
            <w:tcW w:w="6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ind w:firstLine="142"/>
              <w:jc w:val="center"/>
              <w:rPr>
                <w:rStyle w:val="FontStyle30"/>
                <w:sz w:val="20"/>
              </w:rPr>
            </w:pPr>
            <w:r w:rsidRPr="008D1BF3">
              <w:rPr>
                <w:rStyle w:val="FontStyle30"/>
                <w:sz w:val="20"/>
              </w:rPr>
              <w:t>областной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CC1591" w:rsidRPr="00D44322" w:rsidRDefault="00CC1591" w:rsidP="00D26AE0">
            <w:pPr>
              <w:tabs>
                <w:tab w:val="left" w:pos="5874"/>
              </w:tabs>
              <w:jc w:val="center"/>
            </w:pPr>
            <w:r w:rsidRPr="00D44322">
              <w:t>82 380,6</w:t>
            </w:r>
          </w:p>
        </w:tc>
      </w:tr>
      <w:tr w:rsidR="00CC1591" w:rsidRPr="008D1BF3" w:rsidTr="00FB5139">
        <w:trPr>
          <w:trHeight w:val="324"/>
        </w:trPr>
        <w:tc>
          <w:tcPr>
            <w:tcW w:w="6002" w:type="dxa"/>
            <w:vMerge/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</w:p>
        </w:tc>
        <w:tc>
          <w:tcPr>
            <w:tcW w:w="6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ind w:firstLine="142"/>
              <w:jc w:val="center"/>
              <w:rPr>
                <w:rStyle w:val="FontStyle30"/>
                <w:sz w:val="20"/>
              </w:rPr>
            </w:pPr>
            <w:r w:rsidRPr="008D1BF3">
              <w:rPr>
                <w:rStyle w:val="FontStyle30"/>
                <w:sz w:val="20"/>
              </w:rPr>
              <w:t>федеральный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CC1591" w:rsidRPr="00D44322" w:rsidRDefault="00CC1591" w:rsidP="00D26AE0">
            <w:pPr>
              <w:tabs>
                <w:tab w:val="left" w:pos="5874"/>
              </w:tabs>
              <w:jc w:val="center"/>
            </w:pPr>
          </w:p>
        </w:tc>
      </w:tr>
      <w:tr w:rsidR="00CC1591" w:rsidRPr="008D1BF3" w:rsidTr="00FB5139">
        <w:trPr>
          <w:trHeight w:val="336"/>
        </w:trPr>
        <w:tc>
          <w:tcPr>
            <w:tcW w:w="6002" w:type="dxa"/>
            <w:vMerge/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</w:p>
        </w:tc>
        <w:tc>
          <w:tcPr>
            <w:tcW w:w="6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CC1591" w:rsidRPr="008D1BF3" w:rsidRDefault="00CC1591" w:rsidP="00D26AE0">
            <w:pPr>
              <w:ind w:firstLine="142"/>
              <w:jc w:val="center"/>
              <w:rPr>
                <w:rStyle w:val="FontStyle30"/>
                <w:sz w:val="20"/>
              </w:rPr>
            </w:pPr>
            <w:r w:rsidRPr="008D1BF3">
              <w:rPr>
                <w:rStyle w:val="FontStyle30"/>
                <w:sz w:val="20"/>
              </w:rPr>
              <w:t>иные источники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CC1591" w:rsidRPr="00D44322" w:rsidRDefault="00CC1591" w:rsidP="00D26AE0">
            <w:pPr>
              <w:tabs>
                <w:tab w:val="left" w:pos="5874"/>
              </w:tabs>
              <w:jc w:val="center"/>
            </w:pPr>
            <w:r w:rsidRPr="00D44322">
              <w:t>11 016,0</w:t>
            </w:r>
          </w:p>
        </w:tc>
      </w:tr>
      <w:tr w:rsidR="00CC1591" w:rsidRPr="008D1BF3" w:rsidTr="00FB5139">
        <w:trPr>
          <w:cantSplit/>
          <w:trHeight w:val="20"/>
        </w:trPr>
        <w:tc>
          <w:tcPr>
            <w:tcW w:w="6002" w:type="dxa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  <w:r w:rsidRPr="008D1BF3">
              <w:rPr>
                <w:bCs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CC1591" w:rsidRPr="00274856" w:rsidRDefault="00CC1591" w:rsidP="00D26AE0">
            <w:pPr>
              <w:ind w:firstLine="298"/>
              <w:jc w:val="center"/>
              <w:rPr>
                <w:color w:val="0000FF"/>
              </w:rPr>
            </w:pPr>
            <w:r w:rsidRPr="00274856">
              <w:t>1.Национальная цель «Комфортная и безопасная среда для жизни»/</w:t>
            </w:r>
            <w:r w:rsidRPr="00274856">
              <w:rPr>
                <w:color w:val="0000FF"/>
              </w:rPr>
              <w:t>Показатель «Улучшение качества среды для жизни в опорных населенных пунктах на 30 процентов к 2030 году</w:t>
            </w:r>
            <w:r>
              <w:rPr>
                <w:color w:val="0000FF"/>
              </w:rPr>
              <w:t xml:space="preserve"> и на 60 процентов к 2036 году»</w:t>
            </w:r>
          </w:p>
          <w:p w:rsidR="00CC1591" w:rsidRPr="008D1BF3" w:rsidRDefault="00CC1591" w:rsidP="00D26AE0">
            <w:pPr>
              <w:ind w:firstLine="285"/>
              <w:jc w:val="center"/>
            </w:pPr>
            <w:r w:rsidRPr="00274856">
              <w:t xml:space="preserve">2. Государственная программа Российской Федерации «Обеспечение безопасности жизнедеятельности населения и территорий Белгородской области»/ Показатель «Уровень защищенности жителей области от преступных посягательств на жизнь, здоровье и собственность», «Уровень преступности», </w:t>
            </w:r>
            <w:r w:rsidRPr="00274856">
              <w:rPr>
                <w:color w:val="0000FF"/>
              </w:rPr>
              <w:t xml:space="preserve"> «Количество преступлений, совершенных несовершеннолетними или при их участии»</w:t>
            </w:r>
          </w:p>
        </w:tc>
      </w:tr>
      <w:tr w:rsidR="00CC1591" w:rsidRPr="008D1BF3" w:rsidTr="00FB5139">
        <w:trPr>
          <w:cantSplit/>
          <w:trHeight w:val="20"/>
        </w:trPr>
        <w:tc>
          <w:tcPr>
            <w:tcW w:w="6002" w:type="dxa"/>
            <w:noWrap/>
            <w:vAlign w:val="center"/>
          </w:tcPr>
          <w:p w:rsidR="00CC1591" w:rsidRPr="008D1BF3" w:rsidRDefault="00CC1591" w:rsidP="00D26AE0">
            <w:pPr>
              <w:jc w:val="center"/>
              <w:rPr>
                <w:bCs/>
              </w:rPr>
            </w:pPr>
            <w:r w:rsidRPr="008D1BF3">
              <w:rPr>
                <w:bCs/>
              </w:rPr>
              <w:t>Связь с целями развития Губкинского городского округа Белг</w:t>
            </w:r>
            <w:r w:rsidRPr="008D1BF3">
              <w:rPr>
                <w:bCs/>
              </w:rPr>
              <w:t>о</w:t>
            </w:r>
            <w:r w:rsidRPr="008D1BF3">
              <w:rPr>
                <w:bCs/>
              </w:rPr>
              <w:t>родской области / стратегическими приоритетами Губкинского городского округа Белгородской области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CC1591" w:rsidRPr="007F2107" w:rsidRDefault="00CC1591" w:rsidP="00D26AE0">
            <w:pPr>
              <w:ind w:firstLine="238"/>
              <w:jc w:val="center"/>
              <w:rPr>
                <w:color w:val="0000FF"/>
              </w:rPr>
            </w:pPr>
            <w:r w:rsidRPr="00CF5099">
              <w:t>Третье стратегическое направление</w:t>
            </w:r>
            <w:r>
              <w:t xml:space="preserve"> - </w:t>
            </w:r>
            <w:r w:rsidRPr="007F2107">
              <w:rPr>
                <w:color w:val="0000FF"/>
              </w:rPr>
              <w:t>«Обеспечение комфортной и безопасной среды обитания насел</w:t>
            </w:r>
            <w:r w:rsidRPr="007F2107">
              <w:rPr>
                <w:color w:val="0000FF"/>
              </w:rPr>
              <w:t>е</w:t>
            </w:r>
            <w:r w:rsidRPr="007F2107">
              <w:rPr>
                <w:color w:val="0000FF"/>
              </w:rPr>
              <w:t>ния Губкинского городского округа», стратегическая задача 4.3.3. «Обеспечение</w:t>
            </w:r>
            <w:r>
              <w:rPr>
                <w:color w:val="0000FF"/>
              </w:rPr>
              <w:t xml:space="preserve"> безопасных условий проживания»</w:t>
            </w:r>
          </w:p>
          <w:p w:rsidR="00CC1591" w:rsidRPr="007F2107" w:rsidRDefault="00CC1591" w:rsidP="00D26AE0">
            <w:pPr>
              <w:ind w:firstLine="238"/>
              <w:jc w:val="center"/>
              <w:rPr>
                <w:color w:val="0000FF"/>
              </w:rPr>
            </w:pPr>
            <w:r w:rsidRPr="007F2107">
              <w:rPr>
                <w:color w:val="0000FF"/>
              </w:rPr>
              <w:t>Показатель  1. «Удовлетворенность населения городско</w:t>
            </w:r>
            <w:r>
              <w:rPr>
                <w:color w:val="0000FF"/>
              </w:rPr>
              <w:t>го округа безопасностью жизни».</w:t>
            </w:r>
          </w:p>
          <w:p w:rsidR="00CC1591" w:rsidRPr="007F2107" w:rsidRDefault="00CC1591" w:rsidP="00D26AE0">
            <w:pPr>
              <w:ind w:firstLine="238"/>
              <w:jc w:val="center"/>
              <w:rPr>
                <w:color w:val="0000FF"/>
              </w:rPr>
            </w:pPr>
            <w:r w:rsidRPr="007F2107">
              <w:rPr>
                <w:color w:val="0000FF"/>
              </w:rPr>
              <w:t>Показатель  2. «Число зарегистрированных преступлений, на 10</w:t>
            </w:r>
            <w:r>
              <w:rPr>
                <w:color w:val="0000FF"/>
              </w:rPr>
              <w:t>0 тыс. населения».</w:t>
            </w:r>
          </w:p>
          <w:p w:rsidR="00CC1591" w:rsidRPr="007F2107" w:rsidRDefault="00CC1591" w:rsidP="00D26AE0">
            <w:pPr>
              <w:ind w:firstLine="238"/>
              <w:jc w:val="center"/>
              <w:rPr>
                <w:color w:val="0000FF"/>
              </w:rPr>
            </w:pPr>
            <w:r w:rsidRPr="007F2107">
              <w:rPr>
                <w:color w:val="0000FF"/>
              </w:rPr>
              <w:t>Показатель  3. «Доля подростков и молодежи в возрасте от 14 до 30 лет, вовлеченных в мероприятия по профилактике наркомании, по отн</w:t>
            </w:r>
            <w:r>
              <w:rPr>
                <w:color w:val="0000FF"/>
              </w:rPr>
              <w:t>ошению к общему числу молодежи»</w:t>
            </w:r>
          </w:p>
          <w:p w:rsidR="00CC1591" w:rsidRDefault="00CC1591" w:rsidP="00D26AE0">
            <w:pPr>
              <w:ind w:firstLine="238"/>
              <w:jc w:val="center"/>
              <w:rPr>
                <w:color w:val="0000FF"/>
              </w:rPr>
            </w:pPr>
            <w:r w:rsidRPr="007F2107">
              <w:rPr>
                <w:color w:val="0000FF"/>
              </w:rPr>
              <w:t>Показатель  4. «Доля преступлений, совершенных несовершеннолетними, в общем количестве сове</w:t>
            </w:r>
            <w:r w:rsidRPr="007F2107">
              <w:rPr>
                <w:color w:val="0000FF"/>
              </w:rPr>
              <w:t>р</w:t>
            </w:r>
            <w:r w:rsidRPr="007F2107">
              <w:rPr>
                <w:color w:val="0000FF"/>
              </w:rPr>
              <w:t>шенных преступлений»</w:t>
            </w:r>
          </w:p>
          <w:p w:rsidR="00CC1591" w:rsidRPr="008F5B5A" w:rsidRDefault="00CC1591" w:rsidP="00D26AE0">
            <w:pPr>
              <w:ind w:firstLine="238"/>
              <w:jc w:val="center"/>
              <w:rPr>
                <w:color w:val="0000FF"/>
              </w:rPr>
            </w:pPr>
          </w:p>
        </w:tc>
      </w:tr>
    </w:tbl>
    <w:p w:rsidR="00CC1591" w:rsidRPr="00387370" w:rsidRDefault="00CC1591" w:rsidP="00FE28CD">
      <w:pPr>
        <w:jc w:val="center"/>
        <w:rPr>
          <w:b/>
          <w:bCs/>
          <w:sz w:val="10"/>
          <w:szCs w:val="10"/>
        </w:rPr>
      </w:pPr>
    </w:p>
    <w:p w:rsidR="00CC1591" w:rsidRDefault="00CC1591" w:rsidP="00FE28CD">
      <w:pPr>
        <w:jc w:val="center"/>
        <w:rPr>
          <w:b/>
          <w:bCs/>
        </w:rPr>
      </w:pPr>
      <w:r>
        <w:rPr>
          <w:b/>
          <w:bCs/>
        </w:rPr>
        <w:t xml:space="preserve">2. Показатели муниципальной </w:t>
      </w:r>
      <w:r w:rsidRPr="008D1BF3">
        <w:rPr>
          <w:b/>
          <w:bCs/>
        </w:rPr>
        <w:t>программы</w:t>
      </w:r>
    </w:p>
    <w:p w:rsidR="00CC1591" w:rsidRPr="00387370" w:rsidRDefault="00CC1591" w:rsidP="00FE28CD">
      <w:pPr>
        <w:jc w:val="center"/>
        <w:rPr>
          <w:b/>
          <w:bCs/>
          <w:sz w:val="10"/>
          <w:szCs w:val="10"/>
        </w:rPr>
      </w:pPr>
    </w:p>
    <w:tbl>
      <w:tblPr>
        <w:tblW w:w="15300" w:type="dxa"/>
        <w:tblInd w:w="5" w:type="dxa"/>
        <w:tblLayout w:type="fixed"/>
        <w:tblCellMar>
          <w:top w:w="26" w:type="dxa"/>
          <w:left w:w="5" w:type="dxa"/>
          <w:right w:w="0" w:type="dxa"/>
        </w:tblCellMar>
        <w:tblLook w:val="00A0"/>
      </w:tblPr>
      <w:tblGrid>
        <w:gridCol w:w="425"/>
        <w:gridCol w:w="1402"/>
        <w:gridCol w:w="1080"/>
        <w:gridCol w:w="1260"/>
        <w:gridCol w:w="1080"/>
        <w:gridCol w:w="720"/>
        <w:gridCol w:w="540"/>
        <w:gridCol w:w="513"/>
        <w:gridCol w:w="540"/>
        <w:gridCol w:w="540"/>
        <w:gridCol w:w="540"/>
        <w:gridCol w:w="540"/>
        <w:gridCol w:w="540"/>
        <w:gridCol w:w="1980"/>
        <w:gridCol w:w="1080"/>
        <w:gridCol w:w="1080"/>
        <w:gridCol w:w="1440"/>
      </w:tblGrid>
      <w:tr w:rsidR="00CC1591" w:rsidRPr="003029FA" w:rsidTr="00FE28CD">
        <w:trPr>
          <w:trHeight w:val="314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№ пп</w:t>
            </w:r>
          </w:p>
        </w:tc>
        <w:tc>
          <w:tcPr>
            <w:tcW w:w="1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Уровень</w:t>
            </w:r>
          </w:p>
          <w:p w:rsidR="00CC1591" w:rsidRPr="003029FA" w:rsidRDefault="00CC1591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показателя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Признак</w:t>
            </w:r>
          </w:p>
          <w:p w:rsidR="00CC1591" w:rsidRPr="003029FA" w:rsidRDefault="00CC1591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возрастания/ убывания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FE28CD">
            <w:pPr>
              <w:ind w:firstLine="129"/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Базовое знач</w:t>
            </w:r>
            <w:r w:rsidRPr="003029FA">
              <w:rPr>
                <w:b/>
                <w:bCs/>
                <w:sz w:val="18"/>
                <w:szCs w:val="18"/>
              </w:rPr>
              <w:t>е</w:t>
            </w:r>
            <w:r w:rsidRPr="003029FA">
              <w:rPr>
                <w:b/>
                <w:bCs/>
                <w:sz w:val="18"/>
                <w:szCs w:val="18"/>
              </w:rPr>
              <w:t>ние</w:t>
            </w:r>
          </w:p>
        </w:tc>
        <w:tc>
          <w:tcPr>
            <w:tcW w:w="32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DF21C8">
              <w:rPr>
                <w:b/>
                <w:bCs/>
                <w:sz w:val="18"/>
                <w:szCs w:val="18"/>
                <w:u w:val="single"/>
              </w:rPr>
              <w:t>Документ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CC1591" w:rsidRPr="003029FA" w:rsidRDefault="00CC1591" w:rsidP="00FE28CD">
            <w:pPr>
              <w:ind w:left="57" w:right="57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Ответс</w:t>
            </w:r>
            <w:r>
              <w:rPr>
                <w:b/>
                <w:bCs/>
                <w:spacing w:val="-2"/>
                <w:sz w:val="18"/>
                <w:szCs w:val="18"/>
              </w:rPr>
              <w:t>т</w:t>
            </w:r>
            <w:r>
              <w:rPr>
                <w:b/>
                <w:bCs/>
                <w:spacing w:val="-2"/>
                <w:sz w:val="18"/>
                <w:szCs w:val="18"/>
              </w:rPr>
              <w:t>венный за достиже</w:t>
            </w:r>
            <w:r w:rsidRPr="003029FA">
              <w:rPr>
                <w:b/>
                <w:bCs/>
                <w:spacing w:val="-2"/>
                <w:sz w:val="18"/>
                <w:szCs w:val="18"/>
              </w:rPr>
              <w:t>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3029FA" w:rsidRDefault="00CC1591" w:rsidP="00FE28CD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Связь с по</w:t>
            </w:r>
            <w:r>
              <w:rPr>
                <w:b/>
                <w:bCs/>
                <w:sz w:val="18"/>
                <w:szCs w:val="18"/>
              </w:rPr>
              <w:t>казат</w:t>
            </w:r>
            <w:r>
              <w:rPr>
                <w:b/>
                <w:bCs/>
                <w:sz w:val="18"/>
                <w:szCs w:val="18"/>
              </w:rPr>
              <w:t>е</w:t>
            </w:r>
            <w:r w:rsidRPr="003029FA">
              <w:rPr>
                <w:b/>
                <w:bCs/>
                <w:sz w:val="18"/>
                <w:szCs w:val="18"/>
              </w:rPr>
              <w:t>лямин</w:t>
            </w:r>
            <w:r w:rsidRPr="003029FA"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цио</w:t>
            </w:r>
            <w:r w:rsidRPr="003029FA">
              <w:rPr>
                <w:b/>
                <w:bCs/>
                <w:sz w:val="18"/>
                <w:szCs w:val="18"/>
              </w:rPr>
              <w:t>нал</w:t>
            </w:r>
            <w:r w:rsidRPr="003029FA">
              <w:rPr>
                <w:b/>
                <w:bCs/>
                <w:sz w:val="18"/>
                <w:szCs w:val="18"/>
              </w:rPr>
              <w:t>ь</w:t>
            </w:r>
            <w:r w:rsidRPr="003029FA">
              <w:rPr>
                <w:b/>
                <w:bCs/>
                <w:sz w:val="18"/>
                <w:szCs w:val="18"/>
              </w:rPr>
              <w:t>ных целей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FE28CD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Связь с показ</w:t>
            </w:r>
            <w:r w:rsidRPr="003029FA"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телями гос</w:t>
            </w:r>
            <w:r>
              <w:rPr>
                <w:b/>
                <w:bCs/>
                <w:sz w:val="18"/>
                <w:szCs w:val="18"/>
              </w:rPr>
              <w:t>у</w:t>
            </w:r>
            <w:r>
              <w:rPr>
                <w:b/>
                <w:bCs/>
                <w:sz w:val="18"/>
                <w:szCs w:val="18"/>
              </w:rPr>
              <w:t>дар</w:t>
            </w:r>
            <w:r w:rsidRPr="003029FA">
              <w:rPr>
                <w:b/>
                <w:bCs/>
                <w:sz w:val="18"/>
                <w:szCs w:val="18"/>
              </w:rPr>
              <w:t>ственных программ Бе</w:t>
            </w:r>
            <w:r w:rsidRPr="003029FA">
              <w:rPr>
                <w:b/>
                <w:bCs/>
                <w:sz w:val="18"/>
                <w:szCs w:val="18"/>
              </w:rPr>
              <w:t>л</w:t>
            </w:r>
            <w:r w:rsidRPr="003029FA">
              <w:rPr>
                <w:b/>
                <w:bCs/>
                <w:sz w:val="18"/>
                <w:szCs w:val="18"/>
              </w:rPr>
              <w:t>го</w:t>
            </w:r>
            <w:r>
              <w:rPr>
                <w:b/>
                <w:bCs/>
                <w:sz w:val="18"/>
                <w:szCs w:val="18"/>
              </w:rPr>
              <w:t>род</w:t>
            </w:r>
            <w:r w:rsidRPr="003029FA">
              <w:rPr>
                <w:b/>
                <w:bCs/>
                <w:sz w:val="18"/>
                <w:szCs w:val="18"/>
              </w:rPr>
              <w:t>ской о</w:t>
            </w:r>
            <w:r w:rsidRPr="003029FA">
              <w:rPr>
                <w:b/>
                <w:bCs/>
                <w:sz w:val="18"/>
                <w:szCs w:val="18"/>
              </w:rPr>
              <w:t>б</w:t>
            </w:r>
            <w:r w:rsidRPr="003029FA">
              <w:rPr>
                <w:b/>
                <w:bCs/>
                <w:sz w:val="18"/>
                <w:szCs w:val="18"/>
              </w:rPr>
              <w:t>ласти</w:t>
            </w:r>
          </w:p>
        </w:tc>
      </w:tr>
      <w:tr w:rsidR="00CC1591" w:rsidRPr="003029FA" w:rsidTr="00FB5139">
        <w:trPr>
          <w:trHeight w:val="836"/>
        </w:trPr>
        <w:tc>
          <w:tcPr>
            <w:tcW w:w="42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ind w:firstLine="57"/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знач</w:t>
            </w:r>
            <w:r w:rsidRPr="003029FA">
              <w:rPr>
                <w:b/>
                <w:bCs/>
                <w:sz w:val="18"/>
                <w:szCs w:val="18"/>
              </w:rPr>
              <w:t>е</w:t>
            </w:r>
            <w:r w:rsidRPr="003029FA">
              <w:rPr>
                <w:b/>
                <w:bCs/>
                <w:sz w:val="18"/>
                <w:szCs w:val="18"/>
              </w:rPr>
              <w:t>ние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3029FA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CC1591" w:rsidRPr="007C2BB7" w:rsidRDefault="00CC1591" w:rsidP="00A6373B">
      <w:pPr>
        <w:jc w:val="both"/>
        <w:rPr>
          <w:sz w:val="2"/>
          <w:szCs w:val="2"/>
        </w:rPr>
      </w:pPr>
    </w:p>
    <w:tbl>
      <w:tblPr>
        <w:tblW w:w="15300" w:type="dxa"/>
        <w:tblInd w:w="5" w:type="dxa"/>
        <w:tblLayout w:type="fixed"/>
        <w:tblCellMar>
          <w:top w:w="26" w:type="dxa"/>
          <w:left w:w="5" w:type="dxa"/>
          <w:right w:w="0" w:type="dxa"/>
        </w:tblCellMar>
        <w:tblLook w:val="00A0"/>
      </w:tblPr>
      <w:tblGrid>
        <w:gridCol w:w="425"/>
        <w:gridCol w:w="1402"/>
        <w:gridCol w:w="1080"/>
        <w:gridCol w:w="1260"/>
        <w:gridCol w:w="1080"/>
        <w:gridCol w:w="720"/>
        <w:gridCol w:w="540"/>
        <w:gridCol w:w="513"/>
        <w:gridCol w:w="540"/>
        <w:gridCol w:w="540"/>
        <w:gridCol w:w="540"/>
        <w:gridCol w:w="540"/>
        <w:gridCol w:w="540"/>
        <w:gridCol w:w="1980"/>
        <w:gridCol w:w="1080"/>
        <w:gridCol w:w="1080"/>
        <w:gridCol w:w="1440"/>
      </w:tblGrid>
      <w:tr w:rsidR="00CC1591" w:rsidRPr="003029FA" w:rsidTr="00FB5139">
        <w:trPr>
          <w:trHeight w:val="250"/>
          <w:tblHeader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З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8</w:t>
            </w:r>
          </w:p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3029FA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CC1591" w:rsidRPr="003029FA" w:rsidTr="00BC704E">
        <w:trPr>
          <w:trHeight w:val="25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CC1591" w:rsidRDefault="00CC1591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:rsidR="00CC1591" w:rsidRPr="003029FA" w:rsidRDefault="00CC1591" w:rsidP="00182A15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875" w:type="dxa"/>
            <w:gridSpan w:val="1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3029FA" w:rsidRDefault="00CC1591" w:rsidP="008D1BF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029FA">
              <w:rPr>
                <w:b/>
                <w:bCs/>
                <w:sz w:val="18"/>
                <w:szCs w:val="18"/>
              </w:rPr>
              <w:t>Цель муниципальной программы № 1 «</w:t>
            </w:r>
            <w:r w:rsidRPr="003029FA">
              <w:rPr>
                <w:b/>
                <w:bCs/>
                <w:iCs/>
                <w:sz w:val="18"/>
                <w:szCs w:val="18"/>
              </w:rPr>
              <w:t>Повышение уровня безопасности жизнедеятельности населения и</w:t>
            </w:r>
          </w:p>
          <w:p w:rsidR="00CC1591" w:rsidRDefault="00CC1591" w:rsidP="008D1BF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029FA">
              <w:rPr>
                <w:b/>
                <w:bCs/>
                <w:iCs/>
                <w:sz w:val="18"/>
                <w:szCs w:val="18"/>
              </w:rPr>
              <w:t>территории Губкинского городского округа»</w:t>
            </w:r>
          </w:p>
          <w:p w:rsidR="00CC1591" w:rsidRPr="003029FA" w:rsidRDefault="00CC1591" w:rsidP="008D1BF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CC1591" w:rsidRPr="00182A15" w:rsidTr="00DB3042">
        <w:trPr>
          <w:trHeight w:val="37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1</w:t>
            </w:r>
            <w:r>
              <w:rPr>
                <w:color w:val="0000FF"/>
                <w:sz w:val="18"/>
                <w:szCs w:val="18"/>
              </w:rPr>
              <w:t>.1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Удовлетворенность населения городского округа безопасностью жизни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bidi/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Муниципа-льная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Прогресс</w:t>
            </w:r>
            <w:r>
              <w:rPr>
                <w:color w:val="0000FF"/>
                <w:sz w:val="18"/>
                <w:szCs w:val="18"/>
              </w:rPr>
              <w:t>и</w:t>
            </w:r>
            <w:r>
              <w:rPr>
                <w:color w:val="0000FF"/>
                <w:sz w:val="18"/>
                <w:szCs w:val="18"/>
              </w:rPr>
              <w:t>рующий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П</w:t>
            </w:r>
            <w:r w:rsidRPr="00182A15">
              <w:rPr>
                <w:color w:val="0000FF"/>
                <w:sz w:val="18"/>
                <w:szCs w:val="18"/>
              </w:rPr>
              <w:t>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92,8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widowControl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92,0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92,5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93,0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93,0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93,0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93,0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CC1591" w:rsidRPr="0030643A" w:rsidRDefault="00CC1591" w:rsidP="00145E85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 xml:space="preserve">Постановление </w:t>
            </w:r>
          </w:p>
          <w:p w:rsidR="00CC1591" w:rsidRPr="0030643A" w:rsidRDefault="00CC1591" w:rsidP="00145E85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>от 25.12 2023 №797-пп</w:t>
            </w:r>
          </w:p>
          <w:p w:rsidR="00CC1591" w:rsidRPr="0030643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>«Об утверждении Г</w:t>
            </w:r>
            <w:r w:rsidRPr="0030643A">
              <w:rPr>
                <w:color w:val="0000FF"/>
                <w:sz w:val="18"/>
                <w:szCs w:val="18"/>
              </w:rPr>
              <w:t>о</w:t>
            </w:r>
            <w:r w:rsidRPr="0030643A">
              <w:rPr>
                <w:color w:val="0000FF"/>
                <w:sz w:val="18"/>
                <w:szCs w:val="18"/>
              </w:rPr>
              <w:t>сударственной пр</w:t>
            </w:r>
            <w:r w:rsidRPr="0030643A">
              <w:rPr>
                <w:color w:val="0000FF"/>
                <w:sz w:val="18"/>
                <w:szCs w:val="18"/>
              </w:rPr>
              <w:t>о</w:t>
            </w:r>
            <w:r w:rsidRPr="0030643A">
              <w:rPr>
                <w:color w:val="0000FF"/>
                <w:sz w:val="18"/>
                <w:szCs w:val="18"/>
              </w:rPr>
              <w:t>грамма РФ «Обеспеч</w:t>
            </w:r>
            <w:r w:rsidRPr="0030643A">
              <w:rPr>
                <w:color w:val="0000FF"/>
                <w:sz w:val="18"/>
                <w:szCs w:val="18"/>
              </w:rPr>
              <w:t>е</w:t>
            </w:r>
            <w:r w:rsidRPr="0030643A">
              <w:rPr>
                <w:color w:val="0000FF"/>
                <w:sz w:val="18"/>
                <w:szCs w:val="18"/>
              </w:rPr>
              <w:t>ние безопасности жи</w:t>
            </w:r>
            <w:r w:rsidRPr="0030643A">
              <w:rPr>
                <w:color w:val="0000FF"/>
                <w:sz w:val="18"/>
                <w:szCs w:val="18"/>
              </w:rPr>
              <w:t>з</w:t>
            </w:r>
            <w:r w:rsidRPr="0030643A">
              <w:rPr>
                <w:color w:val="0000FF"/>
                <w:sz w:val="18"/>
                <w:szCs w:val="18"/>
              </w:rPr>
              <w:t>недеятельности насел</w:t>
            </w:r>
            <w:r w:rsidRPr="0030643A">
              <w:rPr>
                <w:color w:val="0000FF"/>
                <w:sz w:val="18"/>
                <w:szCs w:val="18"/>
              </w:rPr>
              <w:t>е</w:t>
            </w:r>
            <w:r w:rsidRPr="0030643A">
              <w:rPr>
                <w:color w:val="0000FF"/>
                <w:sz w:val="18"/>
                <w:szCs w:val="18"/>
              </w:rPr>
              <w:t>ния и территорий Бе</w:t>
            </w:r>
            <w:r w:rsidRPr="0030643A">
              <w:rPr>
                <w:color w:val="0000FF"/>
                <w:sz w:val="18"/>
                <w:szCs w:val="18"/>
              </w:rPr>
              <w:t>л</w:t>
            </w:r>
            <w:r w:rsidRPr="0030643A">
              <w:rPr>
                <w:color w:val="0000FF"/>
                <w:sz w:val="18"/>
                <w:szCs w:val="18"/>
              </w:rPr>
              <w:t>городской области».</w:t>
            </w:r>
          </w:p>
          <w:p w:rsidR="00CC1591" w:rsidRPr="0030643A" w:rsidRDefault="00CC1591" w:rsidP="00387370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>Стратегия социально-экономического разв</w:t>
            </w:r>
            <w:r w:rsidRPr="0030643A">
              <w:rPr>
                <w:color w:val="0000FF"/>
                <w:sz w:val="18"/>
                <w:szCs w:val="18"/>
              </w:rPr>
              <w:t>и</w:t>
            </w:r>
            <w:r w:rsidRPr="0030643A">
              <w:rPr>
                <w:color w:val="0000FF"/>
                <w:sz w:val="18"/>
                <w:szCs w:val="18"/>
              </w:rPr>
              <w:t>тия Губкинского горо</w:t>
            </w:r>
            <w:r w:rsidRPr="0030643A">
              <w:rPr>
                <w:color w:val="0000FF"/>
                <w:sz w:val="18"/>
                <w:szCs w:val="18"/>
              </w:rPr>
              <w:t>д</w:t>
            </w:r>
            <w:r w:rsidRPr="0030643A">
              <w:rPr>
                <w:color w:val="0000FF"/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30643A">
              <w:rPr>
                <w:color w:val="0000FF"/>
                <w:sz w:val="18"/>
                <w:szCs w:val="18"/>
              </w:rPr>
              <w:t>л</w:t>
            </w:r>
            <w:r w:rsidRPr="0030643A">
              <w:rPr>
                <w:color w:val="0000FF"/>
                <w:sz w:val="18"/>
                <w:szCs w:val="18"/>
              </w:rPr>
              <w:t>гор</w:t>
            </w:r>
            <w:r>
              <w:rPr>
                <w:color w:val="0000FF"/>
                <w:sz w:val="18"/>
                <w:szCs w:val="18"/>
              </w:rPr>
              <w:t>одской области от 31.12.2008 №2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Отдел орг</w:t>
            </w:r>
            <w:r w:rsidRPr="00182A15">
              <w:rPr>
                <w:color w:val="0000FF"/>
                <w:sz w:val="18"/>
                <w:szCs w:val="18"/>
              </w:rPr>
              <w:t>а</w:t>
            </w:r>
            <w:r w:rsidRPr="00182A15">
              <w:rPr>
                <w:color w:val="0000FF"/>
                <w:sz w:val="18"/>
                <w:szCs w:val="18"/>
              </w:rPr>
              <w:t>низации деятельн</w:t>
            </w:r>
            <w:r w:rsidRPr="00182A15">
              <w:rPr>
                <w:color w:val="0000FF"/>
                <w:sz w:val="18"/>
                <w:szCs w:val="18"/>
              </w:rPr>
              <w:t>о</w:t>
            </w:r>
            <w:r w:rsidRPr="00182A15">
              <w:rPr>
                <w:color w:val="0000FF"/>
                <w:sz w:val="18"/>
                <w:szCs w:val="18"/>
              </w:rPr>
              <w:t>сти Совета безопасн</w:t>
            </w:r>
            <w:r w:rsidRPr="00182A15">
              <w:rPr>
                <w:color w:val="0000FF"/>
                <w:sz w:val="18"/>
                <w:szCs w:val="18"/>
              </w:rPr>
              <w:t>о</w:t>
            </w:r>
            <w:r w:rsidRPr="00182A15">
              <w:rPr>
                <w:color w:val="0000FF"/>
                <w:sz w:val="18"/>
                <w:szCs w:val="18"/>
              </w:rPr>
              <w:t>сти</w:t>
            </w:r>
            <w:r>
              <w:rPr>
                <w:color w:val="0000FF"/>
                <w:sz w:val="18"/>
                <w:szCs w:val="18"/>
              </w:rPr>
              <w:t xml:space="preserve"> админ</w:t>
            </w:r>
            <w:r>
              <w:rPr>
                <w:color w:val="0000FF"/>
                <w:sz w:val="18"/>
                <w:szCs w:val="18"/>
              </w:rPr>
              <w:t>и</w:t>
            </w:r>
            <w:r>
              <w:rPr>
                <w:color w:val="0000FF"/>
                <w:sz w:val="18"/>
                <w:szCs w:val="18"/>
              </w:rPr>
              <w:t>страции Губкинск</w:t>
            </w:r>
            <w:r>
              <w:rPr>
                <w:color w:val="0000FF"/>
                <w:sz w:val="18"/>
                <w:szCs w:val="18"/>
              </w:rPr>
              <w:t>о</w:t>
            </w:r>
            <w:r>
              <w:rPr>
                <w:color w:val="0000FF"/>
                <w:sz w:val="18"/>
                <w:szCs w:val="18"/>
              </w:rPr>
              <w:t>го горо</w:t>
            </w:r>
            <w:r>
              <w:rPr>
                <w:color w:val="0000FF"/>
                <w:sz w:val="18"/>
                <w:szCs w:val="18"/>
              </w:rPr>
              <w:t>д</w:t>
            </w:r>
            <w:r>
              <w:rPr>
                <w:color w:val="0000FF"/>
                <w:sz w:val="18"/>
                <w:szCs w:val="18"/>
              </w:rPr>
              <w:t>ского окр</w:t>
            </w:r>
            <w:r>
              <w:rPr>
                <w:color w:val="0000FF"/>
                <w:sz w:val="18"/>
                <w:szCs w:val="18"/>
              </w:rPr>
              <w:t>у</w:t>
            </w:r>
            <w:r>
              <w:rPr>
                <w:color w:val="0000FF"/>
                <w:sz w:val="18"/>
                <w:szCs w:val="18"/>
              </w:rPr>
              <w:t>га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-</w:t>
            </w:r>
          </w:p>
          <w:p w:rsidR="00CC1591" w:rsidRPr="00182A15" w:rsidRDefault="00CC1591" w:rsidP="003648A2">
            <w:pPr>
              <w:ind w:left="57" w:right="57" w:firstLine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Государственная программа РФ «Обеспечение безопасности жизнедеятельн</w:t>
            </w:r>
            <w:r w:rsidRPr="00182A15">
              <w:rPr>
                <w:color w:val="0000FF"/>
                <w:sz w:val="18"/>
                <w:szCs w:val="18"/>
              </w:rPr>
              <w:t>о</w:t>
            </w:r>
            <w:r w:rsidRPr="00182A15">
              <w:rPr>
                <w:color w:val="0000FF"/>
                <w:sz w:val="18"/>
                <w:szCs w:val="18"/>
              </w:rPr>
              <w:t>сти населения и территорий Бе</w:t>
            </w:r>
            <w:r w:rsidRPr="00182A15">
              <w:rPr>
                <w:color w:val="0000FF"/>
                <w:sz w:val="18"/>
                <w:szCs w:val="18"/>
              </w:rPr>
              <w:t>л</w:t>
            </w:r>
            <w:r w:rsidRPr="00182A15">
              <w:rPr>
                <w:color w:val="0000FF"/>
                <w:sz w:val="18"/>
                <w:szCs w:val="18"/>
              </w:rPr>
              <w:t>городской о</w:t>
            </w:r>
            <w:r w:rsidRPr="00182A15">
              <w:rPr>
                <w:color w:val="0000FF"/>
                <w:sz w:val="18"/>
                <w:szCs w:val="18"/>
              </w:rPr>
              <w:t>б</w:t>
            </w:r>
            <w:r w:rsidRPr="00182A15">
              <w:rPr>
                <w:color w:val="0000FF"/>
                <w:sz w:val="18"/>
                <w:szCs w:val="18"/>
              </w:rPr>
              <w:t>ла</w:t>
            </w:r>
            <w:r w:rsidRPr="00182A15">
              <w:rPr>
                <w:color w:val="0000FF"/>
                <w:sz w:val="18"/>
                <w:szCs w:val="18"/>
              </w:rPr>
              <w:t>с</w:t>
            </w:r>
            <w:r w:rsidRPr="00182A15">
              <w:rPr>
                <w:color w:val="0000FF"/>
                <w:sz w:val="18"/>
                <w:szCs w:val="18"/>
              </w:rPr>
              <w:t>ти»/Показатель</w:t>
            </w:r>
          </w:p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«Уровень защ</w:t>
            </w:r>
            <w:r w:rsidRPr="00182A15">
              <w:rPr>
                <w:color w:val="0000FF"/>
                <w:sz w:val="18"/>
                <w:szCs w:val="18"/>
              </w:rPr>
              <w:t>и</w:t>
            </w:r>
            <w:r w:rsidRPr="00182A15">
              <w:rPr>
                <w:color w:val="0000FF"/>
                <w:sz w:val="18"/>
                <w:szCs w:val="18"/>
              </w:rPr>
              <w:t>щенности жит</w:t>
            </w:r>
            <w:r w:rsidRPr="00182A15">
              <w:rPr>
                <w:color w:val="0000FF"/>
                <w:sz w:val="18"/>
                <w:szCs w:val="18"/>
              </w:rPr>
              <w:t>е</w:t>
            </w:r>
            <w:r w:rsidRPr="00182A15">
              <w:rPr>
                <w:color w:val="0000FF"/>
                <w:sz w:val="18"/>
                <w:szCs w:val="18"/>
              </w:rPr>
              <w:t>лей области от преступных п</w:t>
            </w:r>
            <w:r w:rsidRPr="00182A15">
              <w:rPr>
                <w:color w:val="0000FF"/>
                <w:sz w:val="18"/>
                <w:szCs w:val="18"/>
              </w:rPr>
              <w:t>о</w:t>
            </w:r>
            <w:r w:rsidRPr="00182A15">
              <w:rPr>
                <w:color w:val="0000FF"/>
                <w:sz w:val="18"/>
                <w:szCs w:val="18"/>
              </w:rPr>
              <w:t>сягательств на жизнь, здоровье и собстве</w:t>
            </w:r>
            <w:r w:rsidRPr="00182A15">
              <w:rPr>
                <w:color w:val="0000FF"/>
                <w:sz w:val="18"/>
                <w:szCs w:val="18"/>
              </w:rPr>
              <w:t>н</w:t>
            </w:r>
            <w:r>
              <w:rPr>
                <w:color w:val="0000FF"/>
                <w:sz w:val="18"/>
                <w:szCs w:val="18"/>
              </w:rPr>
              <w:t>ность»</w:t>
            </w:r>
          </w:p>
        </w:tc>
      </w:tr>
      <w:tr w:rsidR="00CC1591" w:rsidRPr="00FE28CD" w:rsidTr="003648A2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65F9E">
              <w:rPr>
                <w:color w:val="0000FF"/>
                <w:sz w:val="18"/>
                <w:szCs w:val="18"/>
              </w:rPr>
              <w:t>1.2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87370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165F9E">
              <w:rPr>
                <w:color w:val="0000FF"/>
                <w:sz w:val="18"/>
                <w:szCs w:val="18"/>
              </w:rP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Default="00CC1591" w:rsidP="003648A2">
            <w:pPr>
              <w:bidi/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65F9E">
              <w:rPr>
                <w:color w:val="0000FF"/>
                <w:sz w:val="18"/>
                <w:szCs w:val="18"/>
              </w:rPr>
              <w:t>Муници</w:t>
            </w:r>
            <w:r>
              <w:rPr>
                <w:color w:val="0000FF"/>
                <w:sz w:val="18"/>
                <w:szCs w:val="18"/>
              </w:rPr>
              <w:t>-</w:t>
            </w:r>
          </w:p>
          <w:p w:rsidR="00CC1591" w:rsidRPr="00165F9E" w:rsidRDefault="00CC1591" w:rsidP="003648A2">
            <w:pPr>
              <w:bidi/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65F9E">
              <w:rPr>
                <w:color w:val="0000FF"/>
                <w:sz w:val="18"/>
                <w:szCs w:val="18"/>
              </w:rPr>
              <w:t>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Прогресс</w:t>
            </w:r>
            <w:r>
              <w:rPr>
                <w:color w:val="0000FF"/>
                <w:sz w:val="18"/>
                <w:szCs w:val="18"/>
              </w:rPr>
              <w:t>и</w:t>
            </w:r>
            <w:r>
              <w:rPr>
                <w:color w:val="0000FF"/>
                <w:sz w:val="18"/>
                <w:szCs w:val="18"/>
              </w:rPr>
              <w:t>рующий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П</w:t>
            </w:r>
            <w:r w:rsidRPr="00165F9E">
              <w:rPr>
                <w:color w:val="0000FF"/>
                <w:sz w:val="18"/>
                <w:szCs w:val="18"/>
              </w:rPr>
              <w:t>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 w:rsidRPr="00165F9E">
              <w:rPr>
                <w:color w:val="0000FF"/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 w:rsidRPr="00165F9E">
              <w:rPr>
                <w:color w:val="0000FF"/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</w:rPr>
            </w:pPr>
            <w:r w:rsidRPr="00165F9E">
              <w:rPr>
                <w:color w:val="0000FF"/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</w:rPr>
            </w:pPr>
            <w:r w:rsidRPr="00165F9E">
              <w:rPr>
                <w:color w:val="0000FF"/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</w:rPr>
            </w:pPr>
            <w:r w:rsidRPr="00165F9E">
              <w:rPr>
                <w:color w:val="0000FF"/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</w:rPr>
            </w:pPr>
            <w:r w:rsidRPr="00165F9E">
              <w:rPr>
                <w:color w:val="0000FF"/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</w:rPr>
            </w:pPr>
            <w:r w:rsidRPr="00165F9E">
              <w:rPr>
                <w:color w:val="0000FF"/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CC1591" w:rsidRPr="00165F9E" w:rsidRDefault="00CC1591" w:rsidP="003648A2">
            <w:pPr>
              <w:jc w:val="center"/>
              <w:rPr>
                <w:color w:val="0000FF"/>
              </w:rPr>
            </w:pPr>
            <w:r w:rsidRPr="00165F9E">
              <w:rPr>
                <w:color w:val="0000FF"/>
                <w:sz w:val="18"/>
                <w:szCs w:val="18"/>
              </w:rPr>
              <w:t>80,0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CC1591" w:rsidRPr="0030643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>Стратегия социально-экономического разв</w:t>
            </w:r>
            <w:r w:rsidRPr="0030643A">
              <w:rPr>
                <w:color w:val="0000FF"/>
                <w:sz w:val="18"/>
                <w:szCs w:val="18"/>
              </w:rPr>
              <w:t>и</w:t>
            </w:r>
            <w:r w:rsidRPr="0030643A">
              <w:rPr>
                <w:color w:val="0000FF"/>
                <w:sz w:val="18"/>
                <w:szCs w:val="18"/>
              </w:rPr>
              <w:t>тия Губкинского горо</w:t>
            </w:r>
            <w:r w:rsidRPr="0030643A">
              <w:rPr>
                <w:color w:val="0000FF"/>
                <w:sz w:val="18"/>
                <w:szCs w:val="18"/>
              </w:rPr>
              <w:t>д</w:t>
            </w:r>
            <w:r w:rsidRPr="0030643A">
              <w:rPr>
                <w:color w:val="0000FF"/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30643A">
              <w:rPr>
                <w:color w:val="0000FF"/>
                <w:sz w:val="18"/>
                <w:szCs w:val="18"/>
              </w:rPr>
              <w:t>л</w:t>
            </w:r>
            <w:r w:rsidRPr="0030643A">
              <w:rPr>
                <w:color w:val="0000FF"/>
                <w:sz w:val="18"/>
                <w:szCs w:val="18"/>
              </w:rPr>
              <w:t>городской области от 31.12.2008 №2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CC1591" w:rsidRPr="00165F9E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Управл</w:t>
            </w:r>
            <w:r>
              <w:rPr>
                <w:color w:val="0000FF"/>
                <w:sz w:val="18"/>
                <w:szCs w:val="18"/>
              </w:rPr>
              <w:t>е</w:t>
            </w:r>
            <w:r>
              <w:rPr>
                <w:color w:val="0000FF"/>
                <w:sz w:val="18"/>
                <w:szCs w:val="18"/>
              </w:rPr>
              <w:t>ниемол</w:t>
            </w:r>
            <w:r>
              <w:rPr>
                <w:color w:val="0000FF"/>
                <w:sz w:val="18"/>
                <w:szCs w:val="18"/>
              </w:rPr>
              <w:t>о</w:t>
            </w:r>
            <w:r>
              <w:rPr>
                <w:color w:val="0000FF"/>
                <w:sz w:val="18"/>
                <w:szCs w:val="18"/>
              </w:rPr>
              <w:t>дежной п</w:t>
            </w:r>
            <w:r>
              <w:rPr>
                <w:color w:val="0000FF"/>
                <w:sz w:val="18"/>
                <w:szCs w:val="18"/>
              </w:rPr>
              <w:t>о</w:t>
            </w:r>
            <w:r>
              <w:rPr>
                <w:color w:val="0000FF"/>
                <w:sz w:val="18"/>
                <w:szCs w:val="18"/>
              </w:rPr>
              <w:t>литики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FE28CD" w:rsidRDefault="00CC1591" w:rsidP="003648A2">
            <w:pPr>
              <w:ind w:left="57" w:right="57" w:firstLine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C1591" w:rsidRPr="00FE28CD" w:rsidTr="00387370">
        <w:trPr>
          <w:trHeight w:val="51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8F5B5A">
              <w:rPr>
                <w:color w:val="0000FF"/>
                <w:sz w:val="18"/>
                <w:szCs w:val="18"/>
              </w:rPr>
              <w:t>1.3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8F5B5A">
              <w:rPr>
                <w:color w:val="0000FF"/>
                <w:sz w:val="18"/>
                <w:szCs w:val="18"/>
              </w:rPr>
              <w:t>Уровень преступности</w:t>
            </w:r>
            <w:r>
              <w:rPr>
                <w:color w:val="0000FF"/>
                <w:sz w:val="18"/>
                <w:szCs w:val="18"/>
              </w:rPr>
              <w:t xml:space="preserve"> (на 100 тысяч населения)</w:t>
            </w:r>
          </w:p>
          <w:p w:rsidR="00CC1591" w:rsidRPr="008F5B5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bidi/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8F5B5A">
              <w:rPr>
                <w:color w:val="0000FF"/>
                <w:sz w:val="18"/>
                <w:szCs w:val="18"/>
              </w:rPr>
              <w:t>Муници-пальная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 w:rsidRPr="008F5B5A">
              <w:rPr>
                <w:color w:val="0000FF"/>
                <w:sz w:val="18"/>
                <w:szCs w:val="18"/>
              </w:rPr>
              <w:t>Регрессиру</w:t>
            </w:r>
            <w:r w:rsidRPr="008F5B5A">
              <w:rPr>
                <w:color w:val="0000FF"/>
                <w:sz w:val="18"/>
                <w:szCs w:val="18"/>
              </w:rPr>
              <w:t>ю</w:t>
            </w:r>
            <w:r w:rsidRPr="008F5B5A">
              <w:rPr>
                <w:color w:val="0000FF"/>
                <w:sz w:val="18"/>
                <w:szCs w:val="18"/>
              </w:rPr>
              <w:t>щий</w:t>
            </w:r>
          </w:p>
          <w:p w:rsidR="00CC1591" w:rsidRPr="008F5B5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Единиц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 w:rsidRPr="008F5B5A">
              <w:rPr>
                <w:color w:val="0000FF"/>
                <w:sz w:val="18"/>
                <w:szCs w:val="18"/>
              </w:rPr>
              <w:t>754,0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  <w:r w:rsidRPr="008F5B5A">
              <w:rPr>
                <w:color w:val="0000FF"/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widowControl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829,7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825,3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825,3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825,3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825,3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CC1591" w:rsidRPr="008F5B5A" w:rsidRDefault="00CC1591" w:rsidP="003648A2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825,3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CC1591" w:rsidRDefault="00CC1591" w:rsidP="00420F6A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 xml:space="preserve">Постановление </w:t>
            </w:r>
          </w:p>
          <w:p w:rsidR="00CC1591" w:rsidRDefault="00CC1591" w:rsidP="00420F6A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от 25.12 2023 №797-пп</w:t>
            </w:r>
          </w:p>
          <w:p w:rsidR="00CC1591" w:rsidRDefault="00CC1591" w:rsidP="00420F6A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 xml:space="preserve">«Об утверждении </w:t>
            </w:r>
            <w:r w:rsidRPr="00182A15">
              <w:rPr>
                <w:color w:val="0000FF"/>
                <w:sz w:val="18"/>
                <w:szCs w:val="18"/>
              </w:rPr>
              <w:t>Г</w:t>
            </w:r>
            <w:r w:rsidRPr="00182A15">
              <w:rPr>
                <w:color w:val="0000FF"/>
                <w:sz w:val="18"/>
                <w:szCs w:val="18"/>
              </w:rPr>
              <w:t>о</w:t>
            </w:r>
            <w:r w:rsidRPr="00182A15">
              <w:rPr>
                <w:color w:val="0000FF"/>
                <w:sz w:val="18"/>
                <w:szCs w:val="18"/>
              </w:rPr>
              <w:t>сударственн</w:t>
            </w:r>
            <w:r>
              <w:rPr>
                <w:color w:val="0000FF"/>
                <w:sz w:val="18"/>
                <w:szCs w:val="18"/>
              </w:rPr>
              <w:t>ой</w:t>
            </w:r>
            <w:r w:rsidRPr="00182A15">
              <w:rPr>
                <w:color w:val="0000FF"/>
                <w:sz w:val="18"/>
                <w:szCs w:val="18"/>
              </w:rPr>
              <w:t xml:space="preserve"> пр</w:t>
            </w:r>
            <w:r w:rsidRPr="00182A15">
              <w:rPr>
                <w:color w:val="0000FF"/>
                <w:sz w:val="18"/>
                <w:szCs w:val="18"/>
              </w:rPr>
              <w:t>о</w:t>
            </w:r>
            <w:r w:rsidRPr="00182A15">
              <w:rPr>
                <w:color w:val="0000FF"/>
                <w:sz w:val="18"/>
                <w:szCs w:val="18"/>
              </w:rPr>
              <w:t>грамма РФ «Обеспеч</w:t>
            </w:r>
            <w:r w:rsidRPr="00182A15">
              <w:rPr>
                <w:color w:val="0000FF"/>
                <w:sz w:val="18"/>
                <w:szCs w:val="18"/>
              </w:rPr>
              <w:t>е</w:t>
            </w:r>
            <w:r w:rsidRPr="00182A15">
              <w:rPr>
                <w:color w:val="0000FF"/>
                <w:sz w:val="18"/>
                <w:szCs w:val="18"/>
              </w:rPr>
              <w:t>ние безопасности жи</w:t>
            </w:r>
            <w:r w:rsidRPr="00182A15">
              <w:rPr>
                <w:color w:val="0000FF"/>
                <w:sz w:val="18"/>
                <w:szCs w:val="18"/>
              </w:rPr>
              <w:t>з</w:t>
            </w:r>
            <w:r w:rsidRPr="00182A15">
              <w:rPr>
                <w:color w:val="0000FF"/>
                <w:sz w:val="18"/>
                <w:szCs w:val="18"/>
              </w:rPr>
              <w:t>недеятельности насел</w:t>
            </w:r>
            <w:r w:rsidRPr="00182A15">
              <w:rPr>
                <w:color w:val="0000FF"/>
                <w:sz w:val="18"/>
                <w:szCs w:val="18"/>
              </w:rPr>
              <w:t>е</w:t>
            </w:r>
            <w:r w:rsidRPr="00182A15">
              <w:rPr>
                <w:color w:val="0000FF"/>
                <w:sz w:val="18"/>
                <w:szCs w:val="18"/>
              </w:rPr>
              <w:t>ния и территорий Бе</w:t>
            </w:r>
            <w:r w:rsidRPr="00182A15">
              <w:rPr>
                <w:color w:val="0000FF"/>
                <w:sz w:val="18"/>
                <w:szCs w:val="18"/>
              </w:rPr>
              <w:t>л</w:t>
            </w:r>
            <w:r w:rsidRPr="00182A15">
              <w:rPr>
                <w:color w:val="0000FF"/>
                <w:sz w:val="18"/>
                <w:szCs w:val="18"/>
              </w:rPr>
              <w:t>городской области»</w:t>
            </w:r>
            <w:r>
              <w:rPr>
                <w:color w:val="0000FF"/>
                <w:sz w:val="18"/>
                <w:szCs w:val="18"/>
              </w:rPr>
              <w:t>.</w:t>
            </w:r>
          </w:p>
          <w:p w:rsidR="00CC1591" w:rsidRDefault="00CC1591" w:rsidP="00145E85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Указ Президента Ро</w:t>
            </w:r>
            <w:r>
              <w:rPr>
                <w:color w:val="0000FF"/>
                <w:sz w:val="18"/>
                <w:szCs w:val="18"/>
              </w:rPr>
              <w:t>с</w:t>
            </w:r>
            <w:r>
              <w:rPr>
                <w:color w:val="0000FF"/>
                <w:sz w:val="18"/>
                <w:szCs w:val="18"/>
              </w:rPr>
              <w:t>сийской Федерации от 07.05.2024 №309 «О национальных целях развития Российской Федерации на период до 2030 года и на пе</w:t>
            </w:r>
            <w:r>
              <w:rPr>
                <w:color w:val="0000FF"/>
                <w:sz w:val="18"/>
                <w:szCs w:val="18"/>
              </w:rPr>
              <w:t>р</w:t>
            </w:r>
            <w:r>
              <w:rPr>
                <w:color w:val="0000FF"/>
                <w:sz w:val="18"/>
                <w:szCs w:val="18"/>
              </w:rPr>
              <w:t>спективу до 2036 года».</w:t>
            </w:r>
          </w:p>
          <w:p w:rsidR="00CC1591" w:rsidRPr="00387370" w:rsidRDefault="00CC1591" w:rsidP="00387370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420F6A">
              <w:rPr>
                <w:color w:val="0000FF"/>
                <w:sz w:val="18"/>
                <w:szCs w:val="18"/>
              </w:rPr>
              <w:t>Стратегия социально-экономического разв</w:t>
            </w:r>
            <w:r w:rsidRPr="00420F6A">
              <w:rPr>
                <w:color w:val="0000FF"/>
                <w:sz w:val="18"/>
                <w:szCs w:val="18"/>
              </w:rPr>
              <w:t>и</w:t>
            </w:r>
            <w:r w:rsidRPr="00420F6A">
              <w:rPr>
                <w:color w:val="0000FF"/>
                <w:sz w:val="18"/>
                <w:szCs w:val="18"/>
              </w:rPr>
              <w:t xml:space="preserve">тия </w:t>
            </w:r>
            <w:r w:rsidRPr="0030643A">
              <w:rPr>
                <w:color w:val="0000FF"/>
                <w:sz w:val="18"/>
                <w:szCs w:val="18"/>
              </w:rPr>
              <w:t>Губкинского горо</w:t>
            </w:r>
            <w:r w:rsidRPr="0030643A">
              <w:rPr>
                <w:color w:val="0000FF"/>
                <w:sz w:val="18"/>
                <w:szCs w:val="18"/>
              </w:rPr>
              <w:t>д</w:t>
            </w:r>
            <w:r w:rsidRPr="0030643A">
              <w:rPr>
                <w:color w:val="0000FF"/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30643A">
              <w:rPr>
                <w:color w:val="0000FF"/>
                <w:sz w:val="18"/>
                <w:szCs w:val="18"/>
              </w:rPr>
              <w:t>л</w:t>
            </w:r>
            <w:r w:rsidRPr="0030643A">
              <w:rPr>
                <w:color w:val="0000FF"/>
                <w:sz w:val="18"/>
                <w:szCs w:val="18"/>
              </w:rPr>
              <w:t>городской области от 31.12.2008 №2.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CC1591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 xml:space="preserve">ОМВД </w:t>
            </w:r>
            <w:r w:rsidRPr="008F5B5A">
              <w:rPr>
                <w:color w:val="0000FF"/>
                <w:sz w:val="18"/>
                <w:szCs w:val="18"/>
              </w:rPr>
              <w:t xml:space="preserve"> Ро</w:t>
            </w:r>
            <w:r w:rsidRPr="008F5B5A">
              <w:rPr>
                <w:color w:val="0000FF"/>
                <w:sz w:val="18"/>
                <w:szCs w:val="18"/>
              </w:rPr>
              <w:t>с</w:t>
            </w:r>
            <w:r w:rsidRPr="008F5B5A">
              <w:rPr>
                <w:color w:val="0000FF"/>
                <w:sz w:val="18"/>
                <w:szCs w:val="18"/>
              </w:rPr>
              <w:t>сии</w:t>
            </w:r>
            <w:r>
              <w:rPr>
                <w:color w:val="0000FF"/>
                <w:sz w:val="18"/>
                <w:szCs w:val="18"/>
              </w:rPr>
              <w:t>«Губкинский»</w:t>
            </w:r>
          </w:p>
          <w:p w:rsidR="00CC1591" w:rsidRPr="008F5B5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(по согл</w:t>
            </w:r>
            <w:r>
              <w:rPr>
                <w:color w:val="0000FF"/>
                <w:sz w:val="18"/>
                <w:szCs w:val="18"/>
              </w:rPr>
              <w:t>а</w:t>
            </w:r>
            <w:r>
              <w:rPr>
                <w:color w:val="0000FF"/>
                <w:sz w:val="18"/>
                <w:szCs w:val="18"/>
              </w:rPr>
              <w:t>сованию)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648A2">
            <w:pPr>
              <w:ind w:left="57" w:right="57"/>
              <w:jc w:val="center"/>
            </w:pPr>
            <w:r w:rsidRPr="008F5B5A">
              <w:rPr>
                <w:color w:val="FF0000"/>
                <w:sz w:val="18"/>
                <w:szCs w:val="18"/>
              </w:rPr>
              <w:t>Комфортная и безопа</w:t>
            </w:r>
            <w:r w:rsidRPr="008F5B5A">
              <w:rPr>
                <w:color w:val="FF0000"/>
                <w:sz w:val="18"/>
                <w:szCs w:val="18"/>
              </w:rPr>
              <w:t>с</w:t>
            </w:r>
            <w:r w:rsidRPr="008F5B5A">
              <w:rPr>
                <w:color w:val="FF0000"/>
                <w:sz w:val="18"/>
                <w:szCs w:val="18"/>
              </w:rPr>
              <w:t>ная среда для ж</w:t>
            </w:r>
            <w:r>
              <w:rPr>
                <w:color w:val="FF0000"/>
                <w:sz w:val="18"/>
                <w:szCs w:val="18"/>
              </w:rPr>
              <w:t>из</w:t>
            </w:r>
            <w:r w:rsidRPr="008F5B5A">
              <w:rPr>
                <w:color w:val="FF0000"/>
                <w:sz w:val="18"/>
                <w:szCs w:val="18"/>
              </w:rPr>
              <w:t>ни</w:t>
            </w:r>
            <w:r>
              <w:rPr>
                <w:color w:val="FF0000"/>
                <w:sz w:val="18"/>
                <w:szCs w:val="18"/>
              </w:rPr>
              <w:t xml:space="preserve">/ </w:t>
            </w:r>
            <w:r w:rsidRPr="00477B6C">
              <w:rPr>
                <w:sz w:val="18"/>
                <w:szCs w:val="18"/>
              </w:rPr>
              <w:t>Показатель «Улучш</w:t>
            </w:r>
            <w:r w:rsidRPr="00477B6C">
              <w:rPr>
                <w:sz w:val="18"/>
                <w:szCs w:val="18"/>
              </w:rPr>
              <w:t>е</w:t>
            </w:r>
            <w:r w:rsidRPr="00477B6C">
              <w:rPr>
                <w:sz w:val="18"/>
                <w:szCs w:val="18"/>
              </w:rPr>
              <w:t>ние качес</w:t>
            </w:r>
            <w:r w:rsidRPr="00477B6C">
              <w:rPr>
                <w:sz w:val="18"/>
                <w:szCs w:val="18"/>
              </w:rPr>
              <w:t>т</w:t>
            </w:r>
            <w:r w:rsidRPr="00477B6C">
              <w:rPr>
                <w:sz w:val="18"/>
                <w:szCs w:val="18"/>
              </w:rPr>
              <w:t>ва среды для жизни в опорных населенных пунктах на 30 проце</w:t>
            </w:r>
            <w:r w:rsidRPr="00477B6C">
              <w:rPr>
                <w:sz w:val="18"/>
                <w:szCs w:val="18"/>
              </w:rPr>
              <w:t>н</w:t>
            </w:r>
            <w:r w:rsidRPr="00477B6C">
              <w:rPr>
                <w:sz w:val="18"/>
                <w:szCs w:val="18"/>
              </w:rPr>
              <w:t>тов к 2030 году и на 60 процентов к 2036 году».</w:t>
            </w:r>
          </w:p>
          <w:p w:rsidR="00CC1591" w:rsidRPr="008F5B5A" w:rsidRDefault="00CC1591" w:rsidP="003648A2">
            <w:pPr>
              <w:ind w:left="57" w:right="57" w:hanging="5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Государственная программа РФ «Обеспечение безопасности жизнедеятельн</w:t>
            </w:r>
            <w:r w:rsidRPr="00182A15">
              <w:rPr>
                <w:color w:val="0000FF"/>
                <w:sz w:val="18"/>
                <w:szCs w:val="18"/>
              </w:rPr>
              <w:t>о</w:t>
            </w:r>
            <w:r w:rsidRPr="00182A15">
              <w:rPr>
                <w:color w:val="0000FF"/>
                <w:sz w:val="18"/>
                <w:szCs w:val="18"/>
              </w:rPr>
              <w:t>сти населения и территорий Бе</w:t>
            </w:r>
            <w:r w:rsidRPr="00182A15">
              <w:rPr>
                <w:color w:val="0000FF"/>
                <w:sz w:val="18"/>
                <w:szCs w:val="18"/>
              </w:rPr>
              <w:t>л</w:t>
            </w:r>
            <w:r w:rsidRPr="00182A15">
              <w:rPr>
                <w:color w:val="0000FF"/>
                <w:sz w:val="18"/>
                <w:szCs w:val="18"/>
              </w:rPr>
              <w:t>городской о</w:t>
            </w:r>
            <w:r w:rsidRPr="00182A15">
              <w:rPr>
                <w:color w:val="0000FF"/>
                <w:sz w:val="18"/>
                <w:szCs w:val="18"/>
              </w:rPr>
              <w:t>б</w:t>
            </w:r>
            <w:r w:rsidRPr="00182A15">
              <w:rPr>
                <w:color w:val="0000FF"/>
                <w:sz w:val="18"/>
                <w:szCs w:val="18"/>
              </w:rPr>
              <w:t>ла</w:t>
            </w:r>
            <w:r w:rsidRPr="00182A15">
              <w:rPr>
                <w:color w:val="0000FF"/>
                <w:sz w:val="18"/>
                <w:szCs w:val="18"/>
              </w:rPr>
              <w:t>с</w:t>
            </w:r>
            <w:r w:rsidRPr="00182A15">
              <w:rPr>
                <w:color w:val="0000FF"/>
                <w:sz w:val="18"/>
                <w:szCs w:val="18"/>
              </w:rPr>
              <w:t>ти»/Показатель</w:t>
            </w:r>
          </w:p>
          <w:p w:rsidR="00CC1591" w:rsidRPr="008F5B5A" w:rsidRDefault="00CC1591" w:rsidP="003648A2">
            <w:pPr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«</w:t>
            </w:r>
            <w:r w:rsidRPr="008F5B5A">
              <w:rPr>
                <w:color w:val="0000FF"/>
                <w:sz w:val="18"/>
                <w:szCs w:val="18"/>
              </w:rPr>
              <w:t>Уровень пр</w:t>
            </w:r>
            <w:r w:rsidRPr="008F5B5A">
              <w:rPr>
                <w:color w:val="0000FF"/>
                <w:sz w:val="18"/>
                <w:szCs w:val="18"/>
              </w:rPr>
              <w:t>е</w:t>
            </w:r>
            <w:r w:rsidRPr="008F5B5A">
              <w:rPr>
                <w:color w:val="0000FF"/>
                <w:sz w:val="18"/>
                <w:szCs w:val="18"/>
              </w:rPr>
              <w:t>ступности</w:t>
            </w:r>
            <w:r>
              <w:rPr>
                <w:color w:val="0000FF"/>
                <w:sz w:val="18"/>
                <w:szCs w:val="18"/>
              </w:rPr>
              <w:t>»</w:t>
            </w:r>
          </w:p>
          <w:p w:rsidR="00CC1591" w:rsidRPr="008F5B5A" w:rsidRDefault="00CC1591" w:rsidP="003648A2">
            <w:pPr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</w:p>
        </w:tc>
      </w:tr>
      <w:tr w:rsidR="00CC1591" w:rsidRPr="00FE28CD" w:rsidTr="003648A2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6B78BC">
              <w:rPr>
                <w:color w:val="0000FF"/>
                <w:sz w:val="18"/>
                <w:szCs w:val="18"/>
              </w:rPr>
              <w:t>1.</w:t>
            </w:r>
            <w:r>
              <w:rPr>
                <w:color w:val="0000FF"/>
                <w:sz w:val="18"/>
                <w:szCs w:val="18"/>
              </w:rPr>
              <w:t>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6B78BC">
              <w:rPr>
                <w:color w:val="0000FF"/>
                <w:sz w:val="18"/>
                <w:szCs w:val="18"/>
              </w:rPr>
              <w:t>Количество пожаров</w:t>
            </w:r>
          </w:p>
          <w:p w:rsidR="00CC1591" w:rsidRPr="006B78BC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</w:p>
          <w:p w:rsidR="00CC1591" w:rsidRPr="006B78BC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bidi/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6B78BC">
              <w:rPr>
                <w:color w:val="0000FF"/>
                <w:sz w:val="18"/>
                <w:szCs w:val="18"/>
              </w:rPr>
              <w:t>Муниципа-льная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75B28" w:rsidRDefault="00CC1591" w:rsidP="00F75B28">
            <w:pPr>
              <w:jc w:val="center"/>
              <w:rPr>
                <w:color w:val="0000FF"/>
                <w:sz w:val="18"/>
                <w:szCs w:val="18"/>
              </w:rPr>
            </w:pPr>
            <w:r w:rsidRPr="00F75B28">
              <w:rPr>
                <w:color w:val="0000FF"/>
                <w:sz w:val="18"/>
                <w:szCs w:val="18"/>
              </w:rPr>
              <w:t>Регрессиру</w:t>
            </w:r>
            <w:r w:rsidRPr="00F75B28">
              <w:rPr>
                <w:color w:val="0000FF"/>
                <w:sz w:val="18"/>
                <w:szCs w:val="18"/>
              </w:rPr>
              <w:t>ю</w:t>
            </w:r>
            <w:r w:rsidRPr="00F75B28">
              <w:rPr>
                <w:color w:val="0000FF"/>
                <w:sz w:val="18"/>
                <w:szCs w:val="18"/>
              </w:rPr>
              <w:t>щий</w:t>
            </w:r>
          </w:p>
          <w:p w:rsidR="00CC1591" w:rsidRPr="006B78BC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  <w:p w:rsidR="00CC1591" w:rsidRPr="006B78BC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pStyle w:val="ConsPlusNormal"/>
              <w:ind w:left="57" w:right="57" w:firstLine="0"/>
              <w:contextualSpacing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Е</w:t>
            </w:r>
            <w:r w:rsidRPr="006B78BC">
              <w:rPr>
                <w:rFonts w:ascii="Times New Roman" w:hAnsi="Times New Roman"/>
                <w:color w:val="0000FF"/>
                <w:sz w:val="18"/>
                <w:szCs w:val="18"/>
              </w:rPr>
              <w:t>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ind w:left="57" w:right="57"/>
              <w:contextualSpacing/>
              <w:jc w:val="center"/>
              <w:rPr>
                <w:color w:val="0000FF"/>
                <w:sz w:val="18"/>
                <w:szCs w:val="18"/>
              </w:rPr>
            </w:pPr>
            <w:r w:rsidRPr="006B78BC">
              <w:rPr>
                <w:color w:val="0000FF"/>
                <w:sz w:val="18"/>
                <w:szCs w:val="18"/>
              </w:rPr>
              <w:t>114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pStyle w:val="ConsPlusNormal"/>
              <w:ind w:left="57" w:right="57" w:firstLine="0"/>
              <w:contextualSpacing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6B78BC">
              <w:rPr>
                <w:rFonts w:ascii="Times New Roman" w:hAnsi="Times New Roman"/>
                <w:color w:val="0000FF"/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ind w:left="57" w:right="57"/>
              <w:contextualSpacing/>
              <w:jc w:val="center"/>
              <w:rPr>
                <w:color w:val="0000FF"/>
                <w:sz w:val="18"/>
                <w:szCs w:val="18"/>
                <w:highlight w:val="yellow"/>
              </w:rPr>
            </w:pPr>
            <w:r w:rsidRPr="007D50B4">
              <w:rPr>
                <w:color w:val="0000FF"/>
                <w:sz w:val="18"/>
                <w:szCs w:val="18"/>
              </w:rPr>
              <w:t>130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6B78B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CC1591" w:rsidRPr="006B78BC" w:rsidRDefault="00CC1591" w:rsidP="008B3F9F">
            <w:pPr>
              <w:bidi/>
              <w:ind w:left="57" w:right="-342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  <w:rtl/>
              </w:rPr>
              <w:t>129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1591" w:rsidRPr="0030643A" w:rsidRDefault="00CC1591" w:rsidP="00420F6A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>Стратегия социально-экономического разв</w:t>
            </w:r>
            <w:r w:rsidRPr="0030643A">
              <w:rPr>
                <w:color w:val="0000FF"/>
                <w:sz w:val="18"/>
                <w:szCs w:val="18"/>
              </w:rPr>
              <w:t>и</w:t>
            </w:r>
            <w:r w:rsidRPr="0030643A">
              <w:rPr>
                <w:color w:val="0000FF"/>
                <w:sz w:val="18"/>
                <w:szCs w:val="18"/>
              </w:rPr>
              <w:t>тия Губкинского горо</w:t>
            </w:r>
            <w:r w:rsidRPr="0030643A">
              <w:rPr>
                <w:color w:val="0000FF"/>
                <w:sz w:val="18"/>
                <w:szCs w:val="18"/>
              </w:rPr>
              <w:t>д</w:t>
            </w:r>
            <w:r w:rsidRPr="0030643A">
              <w:rPr>
                <w:color w:val="0000FF"/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30643A">
              <w:rPr>
                <w:color w:val="0000FF"/>
                <w:sz w:val="18"/>
                <w:szCs w:val="18"/>
              </w:rPr>
              <w:t>л</w:t>
            </w:r>
            <w:r w:rsidRPr="0030643A">
              <w:rPr>
                <w:color w:val="0000FF"/>
                <w:sz w:val="18"/>
                <w:szCs w:val="18"/>
              </w:rPr>
              <w:t xml:space="preserve">городской области от 31.12.2008 №2. </w:t>
            </w:r>
          </w:p>
          <w:p w:rsidR="00CC1591" w:rsidRPr="0030643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1591" w:rsidRPr="006B78BC" w:rsidRDefault="00CC1591" w:rsidP="00387370">
            <w:pPr>
              <w:ind w:left="57" w:right="57" w:firstLine="20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Отдел</w:t>
            </w:r>
            <w:r w:rsidRPr="00FA5532">
              <w:rPr>
                <w:color w:val="0000FF"/>
                <w:sz w:val="18"/>
                <w:szCs w:val="18"/>
              </w:rPr>
              <w:t xml:space="preserve"> на</w:t>
            </w:r>
            <w:r w:rsidRPr="00FA5532">
              <w:rPr>
                <w:color w:val="0000FF"/>
                <w:sz w:val="18"/>
                <w:szCs w:val="18"/>
              </w:rPr>
              <w:t>д</w:t>
            </w:r>
            <w:r w:rsidRPr="00FA5532">
              <w:rPr>
                <w:color w:val="0000FF"/>
                <w:sz w:val="18"/>
                <w:szCs w:val="18"/>
              </w:rPr>
              <w:t>зорной де</w:t>
            </w:r>
            <w:r w:rsidRPr="00FA5532">
              <w:rPr>
                <w:color w:val="0000FF"/>
                <w:sz w:val="18"/>
                <w:szCs w:val="18"/>
              </w:rPr>
              <w:t>я</w:t>
            </w:r>
            <w:r w:rsidRPr="00FA5532">
              <w:rPr>
                <w:color w:val="0000FF"/>
                <w:sz w:val="18"/>
                <w:szCs w:val="18"/>
              </w:rPr>
              <w:t>тельности и профила</w:t>
            </w:r>
            <w:r w:rsidRPr="00FA5532">
              <w:rPr>
                <w:color w:val="0000FF"/>
                <w:sz w:val="18"/>
                <w:szCs w:val="18"/>
              </w:rPr>
              <w:t>к</w:t>
            </w:r>
            <w:r w:rsidRPr="00FA5532">
              <w:rPr>
                <w:color w:val="0000FF"/>
                <w:sz w:val="18"/>
                <w:szCs w:val="18"/>
              </w:rPr>
              <w:t>тической работы по Губкинск</w:t>
            </w:r>
            <w:r w:rsidRPr="00FA5532">
              <w:rPr>
                <w:color w:val="0000FF"/>
                <w:sz w:val="18"/>
                <w:szCs w:val="18"/>
              </w:rPr>
              <w:t>о</w:t>
            </w:r>
            <w:r w:rsidRPr="00FA5532">
              <w:rPr>
                <w:color w:val="0000FF"/>
                <w:sz w:val="18"/>
                <w:szCs w:val="18"/>
              </w:rPr>
              <w:t>му горо</w:t>
            </w:r>
            <w:r w:rsidRPr="00FA5532">
              <w:rPr>
                <w:color w:val="0000FF"/>
                <w:sz w:val="18"/>
                <w:szCs w:val="18"/>
              </w:rPr>
              <w:t>д</w:t>
            </w:r>
            <w:r w:rsidRPr="00FA5532">
              <w:rPr>
                <w:color w:val="0000FF"/>
                <w:sz w:val="18"/>
                <w:szCs w:val="18"/>
              </w:rPr>
              <w:t>скому окр</w:t>
            </w:r>
            <w:r w:rsidRPr="00FA5532">
              <w:rPr>
                <w:color w:val="0000FF"/>
                <w:sz w:val="18"/>
                <w:szCs w:val="18"/>
              </w:rPr>
              <w:t>у</w:t>
            </w:r>
            <w:r w:rsidRPr="00FA5532">
              <w:rPr>
                <w:color w:val="0000FF"/>
                <w:sz w:val="18"/>
                <w:szCs w:val="18"/>
              </w:rPr>
              <w:t>гу</w:t>
            </w:r>
            <w:r>
              <w:rPr>
                <w:color w:val="0000FF"/>
                <w:sz w:val="18"/>
                <w:szCs w:val="18"/>
              </w:rPr>
              <w:t xml:space="preserve"> (по с</w:t>
            </w:r>
            <w:r>
              <w:rPr>
                <w:color w:val="0000FF"/>
                <w:sz w:val="18"/>
                <w:szCs w:val="18"/>
              </w:rPr>
              <w:t>о</w:t>
            </w:r>
            <w:r>
              <w:rPr>
                <w:color w:val="0000FF"/>
                <w:sz w:val="18"/>
                <w:szCs w:val="18"/>
              </w:rPr>
              <w:t>гласов</w:t>
            </w:r>
            <w:r>
              <w:rPr>
                <w:color w:val="0000FF"/>
                <w:sz w:val="18"/>
                <w:szCs w:val="18"/>
              </w:rPr>
              <w:t>а</w:t>
            </w:r>
            <w:r>
              <w:rPr>
                <w:color w:val="0000FF"/>
                <w:sz w:val="18"/>
                <w:szCs w:val="18"/>
              </w:rPr>
              <w:t>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</w:tcPr>
          <w:p w:rsidR="00CC1591" w:rsidRPr="006B78B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  <w:p w:rsidR="00CC1591" w:rsidRPr="006B78B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  <w:highlight w:val="yellow"/>
              </w:rPr>
            </w:pPr>
            <w:r>
              <w:rPr>
                <w:color w:val="0000FF"/>
                <w:sz w:val="18"/>
                <w:szCs w:val="18"/>
              </w:rPr>
              <w:t>-</w:t>
            </w:r>
          </w:p>
        </w:tc>
      </w:tr>
      <w:tr w:rsidR="00CC1591" w:rsidRPr="00FE28CD" w:rsidTr="003648A2">
        <w:trPr>
          <w:trHeight w:val="39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ind w:right="57"/>
              <w:jc w:val="center"/>
              <w:rPr>
                <w:color w:val="0000FF"/>
                <w:sz w:val="18"/>
                <w:szCs w:val="18"/>
              </w:rPr>
            </w:pPr>
            <w:r w:rsidRPr="00477B6C">
              <w:rPr>
                <w:color w:val="0000FF"/>
                <w:sz w:val="18"/>
                <w:szCs w:val="18"/>
              </w:rPr>
              <w:t>1.</w:t>
            </w:r>
            <w:r>
              <w:rPr>
                <w:color w:val="0000FF"/>
                <w:sz w:val="18"/>
                <w:szCs w:val="18"/>
              </w:rPr>
              <w:t>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bidi/>
              <w:ind w:left="57" w:right="57"/>
              <w:jc w:val="center"/>
              <w:outlineLvl w:val="1"/>
              <w:rPr>
                <w:b/>
                <w:bCs/>
                <w:color w:val="0000FF"/>
                <w:sz w:val="18"/>
                <w:szCs w:val="18"/>
              </w:rPr>
            </w:pPr>
            <w:r w:rsidRPr="00477B6C">
              <w:rPr>
                <w:color w:val="0000FF"/>
                <w:sz w:val="18"/>
                <w:szCs w:val="18"/>
              </w:rPr>
              <w:t>Доля преступлений, совершенных несовершеннолетними, в общем количестве совершенных преступлений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bidi/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477B6C">
              <w:rPr>
                <w:color w:val="0000FF"/>
                <w:sz w:val="18"/>
                <w:szCs w:val="18"/>
              </w:rPr>
              <w:t>Муници-</w:t>
            </w:r>
          </w:p>
          <w:p w:rsidR="00CC1591" w:rsidRPr="00477B6C" w:rsidRDefault="00CC1591" w:rsidP="003648A2">
            <w:pPr>
              <w:bidi/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477B6C">
              <w:rPr>
                <w:color w:val="0000FF"/>
                <w:sz w:val="18"/>
                <w:szCs w:val="18"/>
              </w:rPr>
              <w:t>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75B28" w:rsidRDefault="00CC1591" w:rsidP="00F75B28">
            <w:pPr>
              <w:jc w:val="center"/>
              <w:rPr>
                <w:color w:val="0000FF"/>
                <w:sz w:val="18"/>
                <w:szCs w:val="18"/>
              </w:rPr>
            </w:pPr>
            <w:r w:rsidRPr="00F75B28">
              <w:rPr>
                <w:color w:val="0000FF"/>
                <w:sz w:val="18"/>
                <w:szCs w:val="18"/>
              </w:rPr>
              <w:t>Регрессиру</w:t>
            </w:r>
            <w:r w:rsidRPr="00F75B28">
              <w:rPr>
                <w:color w:val="0000FF"/>
                <w:sz w:val="18"/>
                <w:szCs w:val="18"/>
              </w:rPr>
              <w:t>ю</w:t>
            </w:r>
            <w:r w:rsidRPr="00F75B28">
              <w:rPr>
                <w:color w:val="0000FF"/>
                <w:sz w:val="18"/>
                <w:szCs w:val="18"/>
              </w:rPr>
              <w:t>щий</w:t>
            </w:r>
          </w:p>
          <w:p w:rsidR="00CC1591" w:rsidRPr="00477B6C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pStyle w:val="ConsPlusNormal"/>
              <w:ind w:left="57" w:right="57" w:hanging="90"/>
              <w:contextualSpacing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П</w:t>
            </w:r>
            <w:r w:rsidRPr="00477B6C">
              <w:rPr>
                <w:rFonts w:ascii="Times New Roman" w:hAnsi="Times New Roman"/>
                <w:color w:val="0000FF"/>
                <w:sz w:val="18"/>
                <w:szCs w:val="18"/>
              </w:rPr>
              <w:t>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contextualSpacing/>
              <w:jc w:val="center"/>
              <w:rPr>
                <w:color w:val="0000FF"/>
                <w:sz w:val="18"/>
                <w:szCs w:val="18"/>
              </w:rPr>
            </w:pPr>
            <w:r w:rsidRPr="00477B6C">
              <w:rPr>
                <w:color w:val="0000FF"/>
                <w:sz w:val="18"/>
                <w:szCs w:val="18"/>
              </w:rPr>
              <w:t>2,1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77B6C">
              <w:rPr>
                <w:rFonts w:ascii="Times New Roman" w:hAnsi="Times New Roman"/>
                <w:color w:val="0000FF"/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contextualSpacing/>
              <w:jc w:val="center"/>
              <w:rPr>
                <w:color w:val="0000FF"/>
                <w:sz w:val="18"/>
                <w:szCs w:val="18"/>
              </w:rPr>
            </w:pPr>
            <w:r w:rsidRPr="00477B6C">
              <w:rPr>
                <w:color w:val="0000FF"/>
                <w:sz w:val="18"/>
                <w:szCs w:val="18"/>
              </w:rPr>
              <w:t>2,1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jc w:val="center"/>
              <w:rPr>
                <w:color w:val="0000FF"/>
              </w:rPr>
            </w:pPr>
            <w:r w:rsidRPr="00477B6C">
              <w:rPr>
                <w:color w:val="0000FF"/>
                <w:sz w:val="18"/>
                <w:szCs w:val="18"/>
              </w:rPr>
              <w:t>2,1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jc w:val="center"/>
              <w:rPr>
                <w:color w:val="0000FF"/>
              </w:rPr>
            </w:pPr>
            <w:r w:rsidRPr="00477B6C">
              <w:rPr>
                <w:color w:val="0000FF"/>
                <w:sz w:val="18"/>
                <w:szCs w:val="18"/>
              </w:rPr>
              <w:t>2,1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jc w:val="center"/>
              <w:rPr>
                <w:color w:val="0000FF"/>
              </w:rPr>
            </w:pPr>
            <w:r w:rsidRPr="00477B6C">
              <w:rPr>
                <w:color w:val="0000FF"/>
                <w:sz w:val="18"/>
                <w:szCs w:val="18"/>
              </w:rPr>
              <w:t>2,0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jc w:val="center"/>
              <w:rPr>
                <w:color w:val="0000FF"/>
              </w:rPr>
            </w:pPr>
            <w:r w:rsidRPr="00477B6C">
              <w:rPr>
                <w:color w:val="0000FF"/>
                <w:sz w:val="18"/>
                <w:szCs w:val="18"/>
              </w:rPr>
              <w:t>2,0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CC1591" w:rsidRPr="00477B6C" w:rsidRDefault="00CC1591" w:rsidP="003648A2">
            <w:pPr>
              <w:jc w:val="center"/>
              <w:rPr>
                <w:color w:val="0000FF"/>
              </w:rPr>
            </w:pPr>
            <w:r w:rsidRPr="00477B6C">
              <w:rPr>
                <w:color w:val="0000FF"/>
                <w:sz w:val="18"/>
                <w:szCs w:val="18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1591" w:rsidRPr="0030643A" w:rsidRDefault="00CC1591" w:rsidP="00420F6A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 xml:space="preserve">Постановление </w:t>
            </w:r>
          </w:p>
          <w:p w:rsidR="00CC1591" w:rsidRPr="0030643A" w:rsidRDefault="00CC1591" w:rsidP="00420F6A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>от 25.12 2023 №797-пп</w:t>
            </w:r>
          </w:p>
          <w:p w:rsidR="00CC1591" w:rsidRPr="0030643A" w:rsidRDefault="00CC1591" w:rsidP="00420F6A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>«Об утверждении Г</w:t>
            </w:r>
            <w:r w:rsidRPr="0030643A">
              <w:rPr>
                <w:color w:val="0000FF"/>
                <w:sz w:val="18"/>
                <w:szCs w:val="18"/>
              </w:rPr>
              <w:t>о</w:t>
            </w:r>
            <w:r w:rsidRPr="0030643A">
              <w:rPr>
                <w:color w:val="0000FF"/>
                <w:sz w:val="18"/>
                <w:szCs w:val="18"/>
              </w:rPr>
              <w:t>сударственной пр</w:t>
            </w:r>
            <w:r w:rsidRPr="0030643A">
              <w:rPr>
                <w:color w:val="0000FF"/>
                <w:sz w:val="18"/>
                <w:szCs w:val="18"/>
              </w:rPr>
              <w:t>о</w:t>
            </w:r>
            <w:r w:rsidRPr="0030643A">
              <w:rPr>
                <w:color w:val="0000FF"/>
                <w:sz w:val="18"/>
                <w:szCs w:val="18"/>
              </w:rPr>
              <w:t>грамма РФ «Обеспеч</w:t>
            </w:r>
            <w:r w:rsidRPr="0030643A">
              <w:rPr>
                <w:color w:val="0000FF"/>
                <w:sz w:val="18"/>
                <w:szCs w:val="18"/>
              </w:rPr>
              <w:t>е</w:t>
            </w:r>
            <w:r w:rsidRPr="0030643A">
              <w:rPr>
                <w:color w:val="0000FF"/>
                <w:sz w:val="18"/>
                <w:szCs w:val="18"/>
              </w:rPr>
              <w:t>ние безопасности жи</w:t>
            </w:r>
            <w:r w:rsidRPr="0030643A">
              <w:rPr>
                <w:color w:val="0000FF"/>
                <w:sz w:val="18"/>
                <w:szCs w:val="18"/>
              </w:rPr>
              <w:t>з</w:t>
            </w:r>
            <w:r w:rsidRPr="0030643A">
              <w:rPr>
                <w:color w:val="0000FF"/>
                <w:sz w:val="18"/>
                <w:szCs w:val="18"/>
              </w:rPr>
              <w:t>недеятельности насел</w:t>
            </w:r>
            <w:r w:rsidRPr="0030643A">
              <w:rPr>
                <w:color w:val="0000FF"/>
                <w:sz w:val="18"/>
                <w:szCs w:val="18"/>
              </w:rPr>
              <w:t>е</w:t>
            </w:r>
            <w:r w:rsidRPr="0030643A">
              <w:rPr>
                <w:color w:val="0000FF"/>
                <w:sz w:val="18"/>
                <w:szCs w:val="18"/>
              </w:rPr>
              <w:t>ния и территорий Бе</w:t>
            </w:r>
            <w:r w:rsidRPr="0030643A">
              <w:rPr>
                <w:color w:val="0000FF"/>
                <w:sz w:val="18"/>
                <w:szCs w:val="18"/>
              </w:rPr>
              <w:t>л</w:t>
            </w:r>
            <w:r w:rsidRPr="0030643A">
              <w:rPr>
                <w:color w:val="0000FF"/>
                <w:sz w:val="18"/>
                <w:szCs w:val="18"/>
              </w:rPr>
              <w:t>городской области».</w:t>
            </w:r>
          </w:p>
          <w:p w:rsidR="00CC1591" w:rsidRPr="0030643A" w:rsidRDefault="00CC1591" w:rsidP="00387370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30643A">
              <w:rPr>
                <w:color w:val="0000FF"/>
                <w:sz w:val="18"/>
                <w:szCs w:val="18"/>
              </w:rPr>
              <w:t>Стратегия социально-экономического разв</w:t>
            </w:r>
            <w:r w:rsidRPr="0030643A">
              <w:rPr>
                <w:color w:val="0000FF"/>
                <w:sz w:val="18"/>
                <w:szCs w:val="18"/>
              </w:rPr>
              <w:t>и</w:t>
            </w:r>
            <w:r w:rsidRPr="0030643A">
              <w:rPr>
                <w:color w:val="0000FF"/>
                <w:sz w:val="18"/>
                <w:szCs w:val="18"/>
              </w:rPr>
              <w:t>тия Губкинского горо</w:t>
            </w:r>
            <w:r w:rsidRPr="0030643A">
              <w:rPr>
                <w:color w:val="0000FF"/>
                <w:sz w:val="18"/>
                <w:szCs w:val="18"/>
              </w:rPr>
              <w:t>д</w:t>
            </w:r>
            <w:r w:rsidRPr="0030643A">
              <w:rPr>
                <w:color w:val="0000FF"/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30643A">
              <w:rPr>
                <w:color w:val="0000FF"/>
                <w:sz w:val="18"/>
                <w:szCs w:val="18"/>
              </w:rPr>
              <w:t>л</w:t>
            </w:r>
            <w:r w:rsidRPr="0030643A">
              <w:rPr>
                <w:color w:val="0000FF"/>
                <w:sz w:val="18"/>
                <w:szCs w:val="18"/>
              </w:rPr>
              <w:t>гор</w:t>
            </w:r>
            <w:r>
              <w:rPr>
                <w:color w:val="0000FF"/>
                <w:sz w:val="18"/>
                <w:szCs w:val="18"/>
              </w:rPr>
              <w:t>одской области от 31.12.2008 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1591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477B6C">
              <w:rPr>
                <w:color w:val="0000FF"/>
                <w:sz w:val="18"/>
                <w:szCs w:val="18"/>
              </w:rPr>
              <w:t>ОМВД  России «Губки</w:t>
            </w:r>
            <w:r w:rsidRPr="00477B6C">
              <w:rPr>
                <w:color w:val="0000FF"/>
                <w:sz w:val="18"/>
                <w:szCs w:val="18"/>
              </w:rPr>
              <w:t>н</w:t>
            </w:r>
            <w:r w:rsidRPr="00477B6C">
              <w:rPr>
                <w:color w:val="0000FF"/>
                <w:sz w:val="18"/>
                <w:szCs w:val="18"/>
              </w:rPr>
              <w:t>ский»</w:t>
            </w:r>
          </w:p>
          <w:p w:rsidR="00CC1591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(по согл</w:t>
            </w:r>
            <w:r>
              <w:rPr>
                <w:color w:val="0000FF"/>
                <w:sz w:val="18"/>
                <w:szCs w:val="18"/>
              </w:rPr>
              <w:t>а</w:t>
            </w:r>
            <w:r>
              <w:rPr>
                <w:color w:val="0000FF"/>
                <w:sz w:val="18"/>
                <w:szCs w:val="18"/>
              </w:rPr>
              <w:t>сованию),</w:t>
            </w:r>
          </w:p>
          <w:p w:rsidR="00CC1591" w:rsidRPr="00477B6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территор</w:t>
            </w:r>
            <w:r>
              <w:rPr>
                <w:color w:val="0000FF"/>
                <w:sz w:val="18"/>
                <w:szCs w:val="18"/>
              </w:rPr>
              <w:t>и</w:t>
            </w:r>
            <w:r>
              <w:rPr>
                <w:color w:val="0000FF"/>
                <w:sz w:val="18"/>
                <w:szCs w:val="18"/>
              </w:rPr>
              <w:t>альная к</w:t>
            </w:r>
            <w:r>
              <w:rPr>
                <w:color w:val="0000FF"/>
                <w:sz w:val="18"/>
                <w:szCs w:val="18"/>
              </w:rPr>
              <w:t>о</w:t>
            </w:r>
            <w:r>
              <w:rPr>
                <w:color w:val="0000FF"/>
                <w:sz w:val="18"/>
                <w:szCs w:val="18"/>
              </w:rPr>
              <w:t>миссия по делам нес</w:t>
            </w:r>
            <w:r>
              <w:rPr>
                <w:color w:val="0000FF"/>
                <w:sz w:val="18"/>
                <w:szCs w:val="18"/>
              </w:rPr>
              <w:t>о</w:t>
            </w:r>
            <w:r>
              <w:rPr>
                <w:color w:val="0000FF"/>
                <w:sz w:val="18"/>
                <w:szCs w:val="18"/>
              </w:rPr>
              <w:t>вершенн</w:t>
            </w:r>
            <w:r>
              <w:rPr>
                <w:color w:val="0000FF"/>
                <w:sz w:val="18"/>
                <w:szCs w:val="18"/>
              </w:rPr>
              <w:t>о</w:t>
            </w:r>
            <w:r>
              <w:rPr>
                <w:color w:val="0000FF"/>
                <w:sz w:val="18"/>
                <w:szCs w:val="18"/>
              </w:rPr>
              <w:t>летних и защите их прав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</w:tcPr>
          <w:p w:rsidR="00CC1591" w:rsidRPr="00477B6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182A15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182A15">
              <w:rPr>
                <w:color w:val="0000FF"/>
                <w:sz w:val="18"/>
                <w:szCs w:val="18"/>
              </w:rPr>
              <w:t>Государственная программа РФ «Обеспечение безопасности жизнедеятельн</w:t>
            </w:r>
            <w:r w:rsidRPr="00182A15">
              <w:rPr>
                <w:color w:val="0000FF"/>
                <w:sz w:val="18"/>
                <w:szCs w:val="18"/>
              </w:rPr>
              <w:t>о</w:t>
            </w:r>
            <w:r w:rsidRPr="00182A15">
              <w:rPr>
                <w:color w:val="0000FF"/>
                <w:sz w:val="18"/>
                <w:szCs w:val="18"/>
              </w:rPr>
              <w:t>сти населения и территорий Бе</w:t>
            </w:r>
            <w:r w:rsidRPr="00182A15">
              <w:rPr>
                <w:color w:val="0000FF"/>
                <w:sz w:val="18"/>
                <w:szCs w:val="18"/>
              </w:rPr>
              <w:t>л</w:t>
            </w:r>
            <w:r w:rsidRPr="00182A15">
              <w:rPr>
                <w:color w:val="0000FF"/>
                <w:sz w:val="18"/>
                <w:szCs w:val="18"/>
              </w:rPr>
              <w:t>городской о</w:t>
            </w:r>
            <w:r w:rsidRPr="00182A15">
              <w:rPr>
                <w:color w:val="0000FF"/>
                <w:sz w:val="18"/>
                <w:szCs w:val="18"/>
              </w:rPr>
              <w:t>б</w:t>
            </w:r>
            <w:r w:rsidRPr="00182A15">
              <w:rPr>
                <w:color w:val="0000FF"/>
                <w:sz w:val="18"/>
                <w:szCs w:val="18"/>
              </w:rPr>
              <w:t>ла</w:t>
            </w:r>
            <w:r w:rsidRPr="00182A15">
              <w:rPr>
                <w:color w:val="0000FF"/>
                <w:sz w:val="18"/>
                <w:szCs w:val="18"/>
              </w:rPr>
              <w:t>с</w:t>
            </w:r>
            <w:r w:rsidRPr="00182A15">
              <w:rPr>
                <w:color w:val="0000FF"/>
                <w:sz w:val="18"/>
                <w:szCs w:val="18"/>
              </w:rPr>
              <w:t>ти»/Показатель</w:t>
            </w:r>
          </w:p>
          <w:p w:rsidR="00CC1591" w:rsidRPr="00477B6C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  <w:highlight w:val="yellow"/>
              </w:rPr>
            </w:pPr>
            <w:r>
              <w:rPr>
                <w:color w:val="0000FF"/>
                <w:sz w:val="18"/>
                <w:szCs w:val="18"/>
              </w:rPr>
              <w:t>«</w:t>
            </w:r>
            <w:r w:rsidRPr="00477B6C">
              <w:rPr>
                <w:color w:val="0000FF"/>
                <w:sz w:val="18"/>
                <w:szCs w:val="18"/>
              </w:rPr>
              <w:t>Количество преступлений, совершенных несовершенн</w:t>
            </w:r>
            <w:r w:rsidRPr="00477B6C">
              <w:rPr>
                <w:color w:val="0000FF"/>
                <w:sz w:val="18"/>
                <w:szCs w:val="18"/>
              </w:rPr>
              <w:t>о</w:t>
            </w:r>
            <w:r w:rsidRPr="00477B6C">
              <w:rPr>
                <w:color w:val="0000FF"/>
                <w:sz w:val="18"/>
                <w:szCs w:val="18"/>
              </w:rPr>
              <w:t>летними или при их участии</w:t>
            </w:r>
            <w:r>
              <w:rPr>
                <w:color w:val="0000FF"/>
                <w:sz w:val="18"/>
                <w:szCs w:val="18"/>
              </w:rPr>
              <w:t>»</w:t>
            </w:r>
          </w:p>
        </w:tc>
      </w:tr>
    </w:tbl>
    <w:p w:rsidR="00CC1591" w:rsidRDefault="00CC1591" w:rsidP="000437AB">
      <w:pPr>
        <w:jc w:val="center"/>
        <w:rPr>
          <w:b/>
          <w:bCs/>
          <w:sz w:val="18"/>
          <w:szCs w:val="18"/>
        </w:rPr>
      </w:pPr>
    </w:p>
    <w:p w:rsidR="00CC1591" w:rsidRDefault="00CC1591" w:rsidP="000437AB">
      <w:pPr>
        <w:jc w:val="center"/>
        <w:rPr>
          <w:b/>
          <w:bCs/>
          <w:sz w:val="18"/>
          <w:szCs w:val="18"/>
        </w:rPr>
      </w:pPr>
    </w:p>
    <w:p w:rsidR="00CC1591" w:rsidRPr="00FE28CD" w:rsidRDefault="00CC1591" w:rsidP="000437AB">
      <w:pPr>
        <w:jc w:val="center"/>
        <w:rPr>
          <w:b/>
          <w:bCs/>
          <w:sz w:val="18"/>
          <w:szCs w:val="18"/>
        </w:rPr>
      </w:pPr>
      <w:r w:rsidRPr="00FE28CD">
        <w:rPr>
          <w:b/>
          <w:bCs/>
          <w:sz w:val="18"/>
          <w:szCs w:val="18"/>
        </w:rPr>
        <w:t>3. Помесячный план достижения показателей муниципальной программы в 2025 году</w:t>
      </w:r>
    </w:p>
    <w:tbl>
      <w:tblPr>
        <w:tblW w:w="15303" w:type="dxa"/>
        <w:tblLayout w:type="fixed"/>
        <w:tblCellMar>
          <w:top w:w="26" w:type="dxa"/>
          <w:left w:w="0" w:type="dxa"/>
          <w:right w:w="6" w:type="dxa"/>
        </w:tblCellMar>
        <w:tblLook w:val="00A0"/>
      </w:tblPr>
      <w:tblGrid>
        <w:gridCol w:w="543"/>
        <w:gridCol w:w="3060"/>
        <w:gridCol w:w="1260"/>
        <w:gridCol w:w="1080"/>
        <w:gridCol w:w="720"/>
        <w:gridCol w:w="900"/>
        <w:gridCol w:w="540"/>
        <w:gridCol w:w="720"/>
        <w:gridCol w:w="540"/>
        <w:gridCol w:w="720"/>
        <w:gridCol w:w="720"/>
        <w:gridCol w:w="720"/>
        <w:gridCol w:w="900"/>
        <w:gridCol w:w="900"/>
        <w:gridCol w:w="720"/>
        <w:gridCol w:w="26"/>
        <w:gridCol w:w="1234"/>
      </w:tblGrid>
      <w:tr w:rsidR="00CC1591" w:rsidRPr="00FE28CD" w:rsidTr="003648A2">
        <w:trPr>
          <w:trHeight w:val="304"/>
        </w:trPr>
        <w:tc>
          <w:tcPr>
            <w:tcW w:w="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№</w:t>
            </w:r>
          </w:p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пп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Уровень</w:t>
            </w:r>
          </w:p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Единица</w:t>
            </w:r>
          </w:p>
          <w:p w:rsidR="00CC1591" w:rsidRPr="00FE28CD" w:rsidRDefault="00CC1591" w:rsidP="003648A2">
            <w:pPr>
              <w:ind w:firstLine="10"/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измерения (по ОКЕИ)</w:t>
            </w:r>
          </w:p>
        </w:tc>
        <w:tc>
          <w:tcPr>
            <w:tcW w:w="8100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Плановые значения по кварталам и месяцам</w:t>
            </w:r>
          </w:p>
        </w:tc>
        <w:tc>
          <w:tcPr>
            <w:tcW w:w="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На конец 2025 года</w:t>
            </w:r>
          </w:p>
        </w:tc>
      </w:tr>
      <w:tr w:rsidR="00CC1591" w:rsidRPr="00FE28CD" w:rsidTr="00FB5139">
        <w:trPr>
          <w:trHeight w:val="696"/>
        </w:trPr>
        <w:tc>
          <w:tcPr>
            <w:tcW w:w="54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январь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февраль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апрель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август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ind w:hanging="87"/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сентябрь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ноябрь</w:t>
            </w:r>
          </w:p>
        </w:tc>
        <w:tc>
          <w:tcPr>
            <w:tcW w:w="2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top w:val="none" w:sz="4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CC1591" w:rsidRPr="00845CBA" w:rsidRDefault="00CC1591">
      <w:pPr>
        <w:rPr>
          <w:sz w:val="2"/>
          <w:szCs w:val="2"/>
        </w:rPr>
      </w:pPr>
    </w:p>
    <w:tbl>
      <w:tblPr>
        <w:tblW w:w="15303" w:type="dxa"/>
        <w:tblLayout w:type="fixed"/>
        <w:tblCellMar>
          <w:top w:w="26" w:type="dxa"/>
          <w:left w:w="0" w:type="dxa"/>
          <w:right w:w="6" w:type="dxa"/>
        </w:tblCellMar>
        <w:tblLook w:val="00A0"/>
      </w:tblPr>
      <w:tblGrid>
        <w:gridCol w:w="542"/>
        <w:gridCol w:w="3058"/>
        <w:gridCol w:w="1259"/>
        <w:gridCol w:w="1079"/>
        <w:gridCol w:w="720"/>
        <w:gridCol w:w="900"/>
        <w:gridCol w:w="540"/>
        <w:gridCol w:w="720"/>
        <w:gridCol w:w="540"/>
        <w:gridCol w:w="720"/>
        <w:gridCol w:w="720"/>
        <w:gridCol w:w="720"/>
        <w:gridCol w:w="900"/>
        <w:gridCol w:w="905"/>
        <w:gridCol w:w="720"/>
        <w:gridCol w:w="26"/>
        <w:gridCol w:w="76"/>
        <w:gridCol w:w="1158"/>
      </w:tblGrid>
      <w:tr w:rsidR="00CC1591" w:rsidRPr="00FE28CD" w:rsidTr="00845CBA">
        <w:trPr>
          <w:trHeight w:val="305"/>
          <w:tblHeader/>
        </w:trPr>
        <w:tc>
          <w:tcPr>
            <w:tcW w:w="5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FE28CD"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CC1591" w:rsidRPr="00FE28CD" w:rsidTr="00FB5139">
        <w:trPr>
          <w:trHeight w:val="398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E28CD" w:rsidRDefault="00CC1591" w:rsidP="00720B0B">
            <w:pPr>
              <w:ind w:left="57" w:right="57"/>
              <w:jc w:val="both"/>
              <w:rPr>
                <w:sz w:val="18"/>
                <w:szCs w:val="18"/>
              </w:rPr>
            </w:pPr>
            <w:r w:rsidRPr="00FE28CD">
              <w:rPr>
                <w:sz w:val="18"/>
                <w:szCs w:val="18"/>
              </w:rPr>
              <w:t>1.</w:t>
            </w:r>
          </w:p>
        </w:tc>
        <w:tc>
          <w:tcPr>
            <w:tcW w:w="14760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402B17" w:rsidRDefault="00CC1591" w:rsidP="00402B17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28CD">
              <w:rPr>
                <w:b/>
                <w:sz w:val="18"/>
                <w:szCs w:val="18"/>
              </w:rPr>
              <w:t>Цель муниципальной программы «</w:t>
            </w:r>
            <w:r w:rsidRPr="00FE28CD">
              <w:rPr>
                <w:b/>
                <w:bCs/>
                <w:iCs/>
                <w:sz w:val="18"/>
                <w:szCs w:val="18"/>
              </w:rPr>
              <w:t>Повышение уровня безопасности жизнедеятельности населения и территорииГубкинского городского округа»</w:t>
            </w:r>
          </w:p>
        </w:tc>
      </w:tr>
      <w:tr w:rsidR="00CC1591" w:rsidRPr="0095084A" w:rsidTr="00845CBA">
        <w:trPr>
          <w:trHeight w:val="811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1.1.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Удовлетворенность населения городского округа безопасностью жизни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Муниципал</w:t>
            </w:r>
            <w:r w:rsidRPr="0095084A">
              <w:rPr>
                <w:color w:val="0000FF"/>
                <w:sz w:val="18"/>
                <w:szCs w:val="18"/>
              </w:rPr>
              <w:t>ь</w:t>
            </w:r>
            <w:r w:rsidRPr="0095084A">
              <w:rPr>
                <w:color w:val="0000FF"/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П</w:t>
            </w:r>
            <w:r w:rsidRPr="0095084A">
              <w:rPr>
                <w:color w:val="0000FF"/>
                <w:sz w:val="18"/>
                <w:szCs w:val="18"/>
              </w:rPr>
              <w:t>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widowControl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92,0</w:t>
            </w:r>
          </w:p>
        </w:tc>
      </w:tr>
      <w:tr w:rsidR="00CC1591" w:rsidRPr="0095084A" w:rsidTr="00845CBA">
        <w:trPr>
          <w:trHeight w:val="902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1.2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Муниципал</w:t>
            </w:r>
            <w:r w:rsidRPr="0095084A">
              <w:rPr>
                <w:color w:val="0000FF"/>
                <w:sz w:val="18"/>
                <w:szCs w:val="18"/>
              </w:rPr>
              <w:t>ь</w:t>
            </w:r>
            <w:r w:rsidRPr="0095084A">
              <w:rPr>
                <w:color w:val="0000FF"/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Н</w:t>
            </w:r>
            <w:r w:rsidRPr="0095084A">
              <w:rPr>
                <w:color w:val="0000FF"/>
                <w:sz w:val="18"/>
                <w:szCs w:val="18"/>
              </w:rPr>
              <w:t>а 100 т</w:t>
            </w:r>
            <w:r w:rsidRPr="0095084A">
              <w:rPr>
                <w:color w:val="0000FF"/>
                <w:sz w:val="18"/>
                <w:szCs w:val="18"/>
              </w:rPr>
              <w:t>ы</w:t>
            </w:r>
            <w:r w:rsidRPr="0095084A">
              <w:rPr>
                <w:color w:val="0000FF"/>
                <w:sz w:val="18"/>
                <w:szCs w:val="18"/>
              </w:rPr>
              <w:t>сяч насел</w:t>
            </w:r>
            <w:r w:rsidRPr="0095084A">
              <w:rPr>
                <w:color w:val="0000FF"/>
                <w:sz w:val="18"/>
                <w:szCs w:val="18"/>
              </w:rPr>
              <w:t>е</w:t>
            </w:r>
            <w:r w:rsidRPr="0095084A">
              <w:rPr>
                <w:color w:val="0000FF"/>
                <w:sz w:val="18"/>
                <w:szCs w:val="18"/>
              </w:rPr>
              <w:t>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jc w:val="center"/>
              <w:rPr>
                <w:color w:val="0000FF"/>
              </w:rPr>
            </w:pPr>
            <w:r w:rsidRPr="0095084A">
              <w:rPr>
                <w:color w:val="0000FF"/>
                <w:sz w:val="18"/>
                <w:szCs w:val="18"/>
              </w:rPr>
              <w:t>80,0</w:t>
            </w:r>
          </w:p>
        </w:tc>
      </w:tr>
      <w:tr w:rsidR="00CC1591" w:rsidRPr="0095084A" w:rsidTr="00845CBA">
        <w:trPr>
          <w:trHeight w:val="613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1.3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Уровень преступности (на 100 тысяч населения)</w:t>
            </w:r>
          </w:p>
          <w:p w:rsidR="00CC1591" w:rsidRPr="0095084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Муниципал</w:t>
            </w:r>
            <w:r w:rsidRPr="0095084A">
              <w:rPr>
                <w:color w:val="0000FF"/>
                <w:sz w:val="18"/>
                <w:szCs w:val="18"/>
              </w:rPr>
              <w:t>ь</w:t>
            </w:r>
            <w:r w:rsidRPr="0095084A">
              <w:rPr>
                <w:color w:val="0000FF"/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pStyle w:val="ConsPlusNormal"/>
              <w:ind w:left="57" w:right="57" w:hanging="90"/>
              <w:contextualSpacing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Е</w:t>
            </w:r>
            <w:r w:rsidRPr="0095084A">
              <w:rPr>
                <w:rFonts w:ascii="Times New Roman" w:hAnsi="Times New Roman"/>
                <w:color w:val="0000FF"/>
                <w:sz w:val="18"/>
                <w:szCs w:val="18"/>
              </w:rPr>
              <w:t>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widowControl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829,7</w:t>
            </w:r>
          </w:p>
        </w:tc>
      </w:tr>
      <w:tr w:rsidR="00CC1591" w:rsidRPr="0095084A" w:rsidTr="00845CBA">
        <w:trPr>
          <w:trHeight w:val="523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1.4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Количество пожаров</w:t>
            </w:r>
          </w:p>
          <w:p w:rsidR="00CC1591" w:rsidRPr="0095084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</w:p>
          <w:p w:rsidR="00CC1591" w:rsidRPr="0095084A" w:rsidRDefault="00CC1591" w:rsidP="003648A2">
            <w:pPr>
              <w:bidi/>
              <w:ind w:left="57" w:right="57"/>
              <w:jc w:val="center"/>
              <w:outlineLvl w:val="1"/>
              <w:rPr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Муниципал</w:t>
            </w:r>
            <w:r w:rsidRPr="0095084A">
              <w:rPr>
                <w:color w:val="0000FF"/>
                <w:sz w:val="18"/>
                <w:szCs w:val="18"/>
              </w:rPr>
              <w:t>ь</w:t>
            </w:r>
            <w:r w:rsidRPr="0095084A">
              <w:rPr>
                <w:color w:val="0000FF"/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pStyle w:val="ConsPlusNormal"/>
              <w:ind w:left="57" w:right="57" w:firstLine="0"/>
              <w:contextualSpacing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Е</w:t>
            </w:r>
            <w:r w:rsidRPr="0095084A">
              <w:rPr>
                <w:rFonts w:ascii="Times New Roman" w:hAnsi="Times New Roman"/>
                <w:color w:val="0000FF"/>
                <w:sz w:val="18"/>
                <w:szCs w:val="18"/>
              </w:rPr>
              <w:t>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contextualSpacing/>
              <w:jc w:val="center"/>
              <w:rPr>
                <w:color w:val="0000FF"/>
                <w:sz w:val="18"/>
                <w:szCs w:val="18"/>
                <w:highlight w:val="yellow"/>
              </w:rPr>
            </w:pPr>
            <w:r>
              <w:rPr>
                <w:color w:val="0000FF"/>
                <w:sz w:val="18"/>
                <w:szCs w:val="18"/>
              </w:rPr>
              <w:t>129</w:t>
            </w:r>
          </w:p>
        </w:tc>
      </w:tr>
      <w:tr w:rsidR="00CC1591" w:rsidRPr="0095084A" w:rsidTr="00845CBA">
        <w:trPr>
          <w:trHeight w:val="902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1.5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bidi/>
              <w:ind w:left="57" w:right="57"/>
              <w:jc w:val="center"/>
              <w:outlineLvl w:val="1"/>
              <w:rPr>
                <w:b/>
                <w:bCs/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Доля преступлений, совершенных несовершеннолетними, в общем количестве совершенных преступлений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Муниципал</w:t>
            </w:r>
            <w:r w:rsidRPr="0095084A">
              <w:rPr>
                <w:color w:val="0000FF"/>
                <w:sz w:val="18"/>
                <w:szCs w:val="18"/>
              </w:rPr>
              <w:t>ь</w:t>
            </w:r>
            <w:r w:rsidRPr="0095084A">
              <w:rPr>
                <w:color w:val="0000FF"/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pStyle w:val="ConsPlusNormal"/>
              <w:ind w:left="57" w:right="57" w:firstLine="0"/>
              <w:contextualSpacing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Е</w:t>
            </w:r>
            <w:r w:rsidRPr="0095084A">
              <w:rPr>
                <w:rFonts w:ascii="Times New Roman" w:hAnsi="Times New Roman"/>
                <w:color w:val="0000FF"/>
                <w:sz w:val="18"/>
                <w:szCs w:val="18"/>
              </w:rPr>
              <w:t>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95084A" w:rsidRDefault="00CC1591" w:rsidP="003648A2">
            <w:pPr>
              <w:contextualSpacing/>
              <w:jc w:val="center"/>
              <w:rPr>
                <w:color w:val="0000FF"/>
                <w:sz w:val="18"/>
                <w:szCs w:val="18"/>
              </w:rPr>
            </w:pPr>
            <w:r w:rsidRPr="0095084A">
              <w:rPr>
                <w:color w:val="0000FF"/>
                <w:sz w:val="18"/>
                <w:szCs w:val="18"/>
              </w:rPr>
              <w:t>2,1</w:t>
            </w:r>
          </w:p>
        </w:tc>
      </w:tr>
    </w:tbl>
    <w:p w:rsidR="00CC1591" w:rsidRPr="001B6178" w:rsidRDefault="00CC1591" w:rsidP="00A6373B">
      <w:pPr>
        <w:jc w:val="both"/>
        <w:rPr>
          <w:b/>
          <w:bCs/>
          <w:color w:val="0000FF"/>
        </w:rPr>
      </w:pPr>
    </w:p>
    <w:p w:rsidR="00CC1591" w:rsidRPr="008D1BF3" w:rsidRDefault="00CC1591" w:rsidP="000437AB">
      <w:pPr>
        <w:jc w:val="center"/>
        <w:rPr>
          <w:b/>
          <w:bCs/>
        </w:rPr>
      </w:pPr>
      <w:r w:rsidRPr="008D1BF3">
        <w:rPr>
          <w:b/>
          <w:bCs/>
        </w:rPr>
        <w:t>4. Структура муниципальной программы</w:t>
      </w:r>
    </w:p>
    <w:p w:rsidR="00CC1591" w:rsidRPr="008D1BF3" w:rsidRDefault="00CC1591" w:rsidP="00A6373B">
      <w:pPr>
        <w:jc w:val="both"/>
      </w:pPr>
    </w:p>
    <w:tbl>
      <w:tblPr>
        <w:tblW w:w="15300" w:type="dxa"/>
        <w:tblInd w:w="10" w:type="dxa"/>
        <w:tblCellMar>
          <w:top w:w="40" w:type="dxa"/>
          <w:left w:w="10" w:type="dxa"/>
          <w:bottom w:w="33" w:type="dxa"/>
          <w:right w:w="60" w:type="dxa"/>
        </w:tblCellMar>
        <w:tblLook w:val="00A0"/>
      </w:tblPr>
      <w:tblGrid>
        <w:gridCol w:w="567"/>
        <w:gridCol w:w="5013"/>
        <w:gridCol w:w="5220"/>
        <w:gridCol w:w="4500"/>
      </w:tblGrid>
      <w:tr w:rsidR="00CC1591" w:rsidRPr="008D1BF3" w:rsidTr="00FB5139">
        <w:trPr>
          <w:trHeight w:val="58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bottom"/>
          </w:tcPr>
          <w:p w:rsidR="00CC1591" w:rsidRPr="008D1BF3" w:rsidRDefault="00CC1591" w:rsidP="000437AB">
            <w:pPr>
              <w:ind w:firstLine="10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№</w:t>
            </w:r>
          </w:p>
          <w:p w:rsidR="00CC1591" w:rsidRPr="008D1BF3" w:rsidRDefault="00CC1591" w:rsidP="00043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8D1BF3">
              <w:rPr>
                <w:b/>
                <w:bCs/>
              </w:rPr>
              <w:t>п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0437AB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Задачи структурного элемента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0437AB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0437AB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Связь с показателями</w:t>
            </w:r>
          </w:p>
        </w:tc>
      </w:tr>
    </w:tbl>
    <w:p w:rsidR="00CC1591" w:rsidRPr="00C65A68" w:rsidRDefault="00CC1591">
      <w:pPr>
        <w:rPr>
          <w:sz w:val="2"/>
          <w:szCs w:val="2"/>
        </w:rPr>
      </w:pPr>
    </w:p>
    <w:tbl>
      <w:tblPr>
        <w:tblW w:w="15300" w:type="dxa"/>
        <w:tblInd w:w="10" w:type="dxa"/>
        <w:tblCellMar>
          <w:top w:w="40" w:type="dxa"/>
          <w:left w:w="10" w:type="dxa"/>
          <w:bottom w:w="33" w:type="dxa"/>
          <w:right w:w="60" w:type="dxa"/>
        </w:tblCellMar>
        <w:tblLook w:val="00A0"/>
      </w:tblPr>
      <w:tblGrid>
        <w:gridCol w:w="585"/>
        <w:gridCol w:w="5013"/>
        <w:gridCol w:w="5224"/>
        <w:gridCol w:w="4478"/>
      </w:tblGrid>
      <w:tr w:rsidR="00CC1591" w:rsidRPr="008D1BF3" w:rsidTr="00FB5139">
        <w:trPr>
          <w:trHeight w:val="269"/>
          <w:tblHeader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1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3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0437AB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4</w:t>
            </w:r>
          </w:p>
        </w:tc>
      </w:tr>
      <w:tr w:rsidR="00CC1591" w:rsidRPr="008D1BF3" w:rsidTr="00845CBA">
        <w:trPr>
          <w:trHeight w:val="4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1.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Направление (подпрограмма) 1</w:t>
            </w:r>
            <w:r w:rsidRPr="008D1BF3">
              <w:rPr>
                <w:rFonts w:eastAsia="Arial Unicode MS"/>
                <w:b/>
                <w:bCs/>
              </w:rPr>
              <w:t>«</w:t>
            </w:r>
            <w:r w:rsidRPr="008D1BF3">
              <w:rPr>
                <w:b/>
                <w:bCs/>
              </w:rPr>
              <w:t>Профилактика правонарушений и преступлений»</w:t>
            </w:r>
          </w:p>
          <w:p w:rsidR="00CC1591" w:rsidRPr="00845CBA" w:rsidRDefault="00CC1591" w:rsidP="00845CBA"/>
        </w:tc>
      </w:tr>
      <w:tr w:rsidR="00CC1591" w:rsidRPr="008D1BF3" w:rsidTr="00FB5139">
        <w:trPr>
          <w:trHeight w:val="3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1.1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Комплекс процессных мероприятий «Профилактика правонарушений и преступлений на территории</w:t>
            </w:r>
          </w:p>
          <w:p w:rsidR="00CC1591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Губкинского городского округа Белгородской области»</w:t>
            </w:r>
          </w:p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</w:p>
        </w:tc>
      </w:tr>
      <w:tr w:rsidR="00CC1591" w:rsidRPr="008D1BF3" w:rsidTr="00845CBA">
        <w:trPr>
          <w:trHeight w:val="48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CC1591" w:rsidRPr="008D1BF3" w:rsidRDefault="00CC1591" w:rsidP="00DB3042">
            <w:pPr>
              <w:ind w:left="57" w:right="57"/>
              <w:jc w:val="center"/>
            </w:pPr>
            <w:r w:rsidRPr="008D1BF3">
              <w:t>Ответственный за реализацию: администрация Губки</w:t>
            </w:r>
            <w:r w:rsidRPr="008D1BF3">
              <w:t>н</w:t>
            </w:r>
            <w:r w:rsidRPr="008D1BF3">
              <w:t>ского городского округа (в лице отдела организации деятельн</w:t>
            </w:r>
            <w:r>
              <w:t>ости Совета безопасности), управления</w:t>
            </w:r>
            <w:r w:rsidRPr="008D1BF3">
              <w:t xml:space="preserve"> мол</w:t>
            </w:r>
            <w:r w:rsidRPr="008D1BF3">
              <w:t>о</w:t>
            </w:r>
            <w:r w:rsidRPr="008D1BF3">
              <w:t>дежной политики,</w:t>
            </w:r>
          </w:p>
          <w:p w:rsidR="00CC1591" w:rsidRPr="008D1BF3" w:rsidRDefault="00CC1591" w:rsidP="00DB3042">
            <w:pPr>
              <w:ind w:left="57" w:right="57"/>
              <w:jc w:val="center"/>
            </w:pPr>
            <w:r w:rsidRPr="008D1BF3">
              <w:t>ОМВД России «Губкинский» (по согласованию)</w:t>
            </w: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845CBA">
            <w:pPr>
              <w:ind w:left="57" w:right="57"/>
              <w:jc w:val="center"/>
            </w:pPr>
            <w:r w:rsidRPr="008D1BF3">
              <w:t>Срок реализации: 2025 — 2030 годы</w:t>
            </w:r>
          </w:p>
        </w:tc>
      </w:tr>
      <w:tr w:rsidR="00CC1591" w:rsidRPr="008D1BF3" w:rsidTr="00FB5139">
        <w:trPr>
          <w:trHeight w:val="137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  <w:r w:rsidRPr="008D1BF3">
              <w:t>1.1.1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B3042">
            <w:pPr>
              <w:ind w:left="57" w:right="57" w:hanging="3"/>
              <w:jc w:val="center"/>
              <w:rPr>
                <w:bCs/>
              </w:rPr>
            </w:pPr>
            <w:r w:rsidRPr="008D1BF3">
              <w:rPr>
                <w:bCs/>
              </w:rPr>
              <w:t>Задача 1. Совершенствование многоуровневой системы профилактики правонарушений и преступлений на те</w:t>
            </w:r>
            <w:r w:rsidRPr="008D1BF3">
              <w:rPr>
                <w:bCs/>
              </w:rPr>
              <w:t>р</w:t>
            </w:r>
            <w:r w:rsidRPr="008D1BF3">
              <w:rPr>
                <w:bCs/>
              </w:rPr>
              <w:t>ритории городского округа, направленной на активиз</w:t>
            </w:r>
            <w:r w:rsidRPr="008D1BF3">
              <w:rPr>
                <w:bCs/>
              </w:rPr>
              <w:t>а</w:t>
            </w:r>
            <w:r w:rsidRPr="008D1BF3">
              <w:rPr>
                <w:bCs/>
              </w:rPr>
              <w:t>цию борьбы с алкоголизмом, преступностью, ресоци</w:t>
            </w:r>
            <w:r w:rsidRPr="008D1BF3">
              <w:rPr>
                <w:bCs/>
              </w:rPr>
              <w:t>а</w:t>
            </w:r>
            <w:r w:rsidRPr="008D1BF3">
              <w:rPr>
                <w:bCs/>
              </w:rPr>
              <w:t>лизацию лиц, освободившихся из мест лишения своб</w:t>
            </w:r>
            <w:r w:rsidRPr="008D1BF3">
              <w:rPr>
                <w:bCs/>
              </w:rPr>
              <w:t>о</w:t>
            </w:r>
            <w:r w:rsidRPr="008D1BF3">
              <w:rPr>
                <w:bCs/>
              </w:rPr>
              <w:t>ды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845CBA">
            <w:pPr>
              <w:shd w:val="clear" w:color="auto" w:fill="FFFFFF"/>
              <w:ind w:left="57" w:right="57" w:firstLine="200"/>
              <w:jc w:val="center"/>
            </w:pPr>
            <w:r w:rsidRPr="008D1BF3">
              <w:t>Снижен уровень преступлений, на территории горо</w:t>
            </w:r>
            <w:r w:rsidRPr="008D1BF3">
              <w:t>д</w:t>
            </w:r>
            <w:r w:rsidRPr="008D1BF3">
              <w:t>ского округа, в том числе совершаемых на улицах и в др</w:t>
            </w:r>
            <w:r w:rsidRPr="008D1BF3">
              <w:t>у</w:t>
            </w:r>
            <w:r w:rsidRPr="008D1BF3">
              <w:t>гих общественных местах. Привлечены к охране общес</w:t>
            </w:r>
            <w:r w:rsidRPr="008D1BF3">
              <w:t>т</w:t>
            </w:r>
            <w:r w:rsidRPr="008D1BF3">
              <w:t>венного порядка: общественные объединения правоохр</w:t>
            </w:r>
            <w:r w:rsidRPr="008D1BF3">
              <w:t>а</w:t>
            </w:r>
            <w:r w:rsidRPr="008D1BF3">
              <w:t>нительной направленности, народные дружины, в том</w:t>
            </w:r>
            <w:r>
              <w:t xml:space="preserve"> числе казачья народная дружина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B3042">
            <w:pPr>
              <w:ind w:left="57" w:right="57"/>
              <w:jc w:val="center"/>
            </w:pPr>
            <w:r w:rsidRPr="008D1BF3">
              <w:t>Удовлетворенность населения городского округа безопасностью жизни</w:t>
            </w:r>
          </w:p>
          <w:p w:rsidR="00CC1591" w:rsidRPr="008D1BF3" w:rsidRDefault="00CC1591" w:rsidP="00DB3042">
            <w:pPr>
              <w:ind w:left="57" w:right="57"/>
              <w:jc w:val="center"/>
            </w:pPr>
          </w:p>
          <w:p w:rsidR="00CC1591" w:rsidRPr="008D1BF3" w:rsidRDefault="00CC1591" w:rsidP="00DB3042">
            <w:pPr>
              <w:ind w:left="57" w:right="57"/>
              <w:jc w:val="center"/>
              <w:outlineLvl w:val="1"/>
            </w:pPr>
            <w:r w:rsidRPr="008D1BF3">
              <w:t>Уровень преступности</w:t>
            </w:r>
          </w:p>
          <w:p w:rsidR="00CC1591" w:rsidRPr="008D1BF3" w:rsidRDefault="00CC1591" w:rsidP="00DB3042">
            <w:pPr>
              <w:ind w:left="57" w:right="57" w:hanging="3"/>
              <w:jc w:val="center"/>
            </w:pPr>
          </w:p>
        </w:tc>
      </w:tr>
      <w:tr w:rsidR="00CC1591" w:rsidRPr="008D1BF3" w:rsidTr="00FB5139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2.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C65A68">
            <w:pPr>
              <w:autoSpaceDE w:val="0"/>
              <w:autoSpaceDN w:val="0"/>
              <w:adjustRightInd w:val="0"/>
              <w:ind w:left="57" w:right="57" w:firstLine="262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 xml:space="preserve">Направление 2 </w:t>
            </w:r>
            <w:r w:rsidRPr="008D1BF3">
              <w:rPr>
                <w:b/>
                <w:bCs/>
                <w:spacing w:val="-6"/>
              </w:rPr>
              <w:t>«Профилактика наркомании»</w:t>
            </w:r>
          </w:p>
        </w:tc>
      </w:tr>
      <w:tr w:rsidR="00CC1591" w:rsidRPr="008D1BF3" w:rsidTr="00FB5139">
        <w:trPr>
          <w:trHeight w:val="64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2.1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C65A68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Комплекс процессных мероприятий «Профилактика немедицинского потребления наркотических средств, психотропных веществ</w:t>
            </w:r>
          </w:p>
          <w:p w:rsidR="00CC1591" w:rsidRPr="008D1BF3" w:rsidRDefault="00CC1591" w:rsidP="00C65A68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и их аналогов, противодействие их незаконному обороту на территории Губкинского городского округа Белгородской области».</w:t>
            </w:r>
          </w:p>
        </w:tc>
      </w:tr>
      <w:tr w:rsidR="00CC1591" w:rsidRPr="008D1BF3" w:rsidTr="003648A2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CC1591" w:rsidRPr="008D1BF3" w:rsidRDefault="00CC1591" w:rsidP="003648A2">
            <w:pPr>
              <w:ind w:left="57" w:right="57"/>
              <w:jc w:val="center"/>
            </w:pPr>
            <w:r w:rsidRPr="008D1BF3">
              <w:t>Ответственный за реализацию: администрация Губки</w:t>
            </w:r>
            <w:r w:rsidRPr="008D1BF3">
              <w:t>н</w:t>
            </w:r>
            <w:r w:rsidRPr="008D1BF3">
              <w:t xml:space="preserve">ского городского округа (в лице отдела организации деятельности </w:t>
            </w:r>
            <w:r>
              <w:t>Совета безопасности), управления: обр</w:t>
            </w:r>
            <w:r>
              <w:t>а</w:t>
            </w:r>
            <w:r>
              <w:t xml:space="preserve">зования, культуры, </w:t>
            </w:r>
            <w:r w:rsidRPr="008D1BF3">
              <w:t>молодежной политики</w:t>
            </w: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648A2">
            <w:pPr>
              <w:ind w:left="57" w:right="57"/>
              <w:jc w:val="center"/>
            </w:pPr>
            <w:r w:rsidRPr="008D1BF3">
              <w:t>Срок реализации: 2025 — 2030 годы</w:t>
            </w:r>
          </w:p>
        </w:tc>
      </w:tr>
      <w:tr w:rsidR="00CC1591" w:rsidRPr="008D1BF3" w:rsidTr="003648A2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  <w:r w:rsidRPr="008D1BF3">
              <w:t>2.1.1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648A2">
            <w:pPr>
              <w:ind w:left="57" w:right="57"/>
              <w:jc w:val="center"/>
              <w:rPr>
                <w:bCs/>
              </w:rPr>
            </w:pPr>
            <w:r w:rsidRPr="008D1BF3">
              <w:t>Задача 1. Создание и реализация комплекса мер по п</w:t>
            </w:r>
            <w:r w:rsidRPr="008D1BF3">
              <w:t>о</w:t>
            </w:r>
            <w:r w:rsidRPr="008D1BF3">
              <w:t>пуляризации в обществе здорового образа жизни и формирование негативного отношения к немеди</w:t>
            </w:r>
            <w:r>
              <w:t>ци</w:t>
            </w:r>
            <w:r>
              <w:t>н</w:t>
            </w:r>
            <w:r>
              <w:t>скому потреблению наркотиков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C071EC" w:rsidRDefault="00CC1591" w:rsidP="00DB3042">
            <w:pPr>
              <w:pStyle w:val="ConsPlusNormal"/>
              <w:ind w:left="57" w:right="57"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Сокращение спроса на наркотики путем совершенств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вания системы информационно-пропагандистского сопр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вождения профилактики наркомании и увеличение доли подростков и молодежи в возрасте от 14 до 30 лет, вовл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ченных в проведение различных профилактических мер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приятий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F70A33" w:rsidRDefault="00CC1591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A33">
              <w:rPr>
                <w:rFonts w:ascii="Times New Roman" w:hAnsi="Times New Roman"/>
                <w:color w:val="0000FF"/>
                <w:sz w:val="20"/>
                <w:szCs w:val="20"/>
              </w:rPr>
              <w:t>Доля подростков и молодежи в возрасте от 14 до 30 лет, вовлеченных в мероприятия по профила</w:t>
            </w:r>
            <w:r w:rsidRPr="00F70A33">
              <w:rPr>
                <w:rFonts w:ascii="Times New Roman" w:hAnsi="Times New Roman"/>
                <w:color w:val="0000FF"/>
                <w:sz w:val="20"/>
                <w:szCs w:val="20"/>
              </w:rPr>
              <w:t>к</w:t>
            </w:r>
            <w:r w:rsidRPr="00F70A33">
              <w:rPr>
                <w:rFonts w:ascii="Times New Roman" w:hAnsi="Times New Roman"/>
                <w:color w:val="0000FF"/>
                <w:sz w:val="20"/>
                <w:szCs w:val="20"/>
              </w:rPr>
              <w:t>тике наркомании, по отношению к общему числу молодежи</w:t>
            </w:r>
          </w:p>
        </w:tc>
      </w:tr>
      <w:tr w:rsidR="00CC1591" w:rsidRPr="008D1BF3" w:rsidTr="003648A2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  <w:r w:rsidRPr="008D1BF3">
              <w:t>2.</w:t>
            </w:r>
            <w:r>
              <w:t>1</w:t>
            </w:r>
            <w:r w:rsidRPr="008D1BF3">
              <w:t>.</w:t>
            </w:r>
            <w:r>
              <w:t>2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648A2">
            <w:pPr>
              <w:ind w:left="57" w:right="57"/>
              <w:jc w:val="center"/>
              <w:rPr>
                <w:bCs/>
              </w:rPr>
            </w:pPr>
            <w:r w:rsidRPr="008D1BF3">
              <w:rPr>
                <w:bCs/>
              </w:rPr>
              <w:t>Задача 2. Обеспечение раннего выявления лиц, допу</w:t>
            </w:r>
            <w:r w:rsidRPr="008D1BF3">
              <w:rPr>
                <w:bCs/>
              </w:rPr>
              <w:t>с</w:t>
            </w:r>
            <w:r w:rsidRPr="008D1BF3">
              <w:rPr>
                <w:bCs/>
              </w:rPr>
              <w:t>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C071EC" w:rsidRDefault="00CC1591" w:rsidP="00DB3042">
            <w:pPr>
              <w:pStyle w:val="ConsPlusNormal"/>
              <w:ind w:left="57" w:right="57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Мероприятия по раннему выявлению потребителей наркотиков позволят своевременно оказать медицинскую помощь, сократить количество лиц, страдающих нарком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нией.</w:t>
            </w:r>
          </w:p>
          <w:p w:rsidR="00CC1591" w:rsidRDefault="00CC1591" w:rsidP="00DB3042">
            <w:pPr>
              <w:ind w:left="57" w:right="57" w:firstLine="180"/>
              <w:jc w:val="center"/>
            </w:pPr>
            <w:r w:rsidRPr="008D1BF3">
              <w:t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</w:t>
            </w:r>
            <w:r w:rsidRPr="008D1BF3">
              <w:t>е</w:t>
            </w:r>
            <w:r w:rsidRPr="008D1BF3">
              <w:t>ния наркотических средств и психотропных веществ п</w:t>
            </w:r>
            <w:r w:rsidRPr="008D1BF3">
              <w:t>о</w:t>
            </w:r>
            <w:r w:rsidRPr="008D1BF3">
              <w:t>средством единой методики с автоматизированным сб</w:t>
            </w:r>
            <w:r w:rsidRPr="008D1BF3">
              <w:t>о</w:t>
            </w:r>
            <w:r w:rsidRPr="008D1BF3">
              <w:t>ром данных</w:t>
            </w:r>
          </w:p>
          <w:p w:rsidR="00CC1591" w:rsidRPr="008D1BF3" w:rsidRDefault="00CC1591" w:rsidP="00DB3042">
            <w:pPr>
              <w:ind w:left="57" w:right="57" w:firstLine="180"/>
              <w:jc w:val="center"/>
            </w:pP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DB3042">
            <w:pPr>
              <w:ind w:left="57" w:right="57"/>
              <w:jc w:val="center"/>
            </w:pPr>
            <w:r w:rsidRPr="00F70A33">
              <w:rPr>
                <w:color w:val="0000FF"/>
              </w:rPr>
              <w:t>Доля подростков и молодежи в возрасте от 14 до 30 лет, вовлеченных в мероприятия по профила</w:t>
            </w:r>
            <w:r w:rsidRPr="00F70A33">
              <w:rPr>
                <w:color w:val="0000FF"/>
              </w:rPr>
              <w:t>к</w:t>
            </w:r>
            <w:r w:rsidRPr="00F70A33">
              <w:rPr>
                <w:color w:val="0000FF"/>
              </w:rPr>
              <w:t>тике наркомании, по отношению к общему числу молодежи</w:t>
            </w:r>
          </w:p>
          <w:p w:rsidR="00CC1591" w:rsidRPr="008D1BF3" w:rsidRDefault="00CC1591" w:rsidP="00DB3042">
            <w:pPr>
              <w:ind w:left="57" w:right="57"/>
              <w:jc w:val="center"/>
            </w:pPr>
          </w:p>
        </w:tc>
      </w:tr>
      <w:tr w:rsidR="00CC1591" w:rsidRPr="008D1BF3" w:rsidTr="00FB5139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3.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Default="00CC1591" w:rsidP="00C65A68">
            <w:pPr>
              <w:pStyle w:val="ConsPlusNormal"/>
              <w:widowControl/>
              <w:ind w:left="57" w:right="57"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Направление 3 «Профилактика безнадзорности и правонарушений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несовершеннолетних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  <w:p w:rsidR="00CC1591" w:rsidRPr="00C071EC" w:rsidRDefault="00CC1591" w:rsidP="00C65A68">
            <w:pPr>
              <w:pStyle w:val="ConsPlusNormal"/>
              <w:widowControl/>
              <w:ind w:left="57" w:right="57"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C1591" w:rsidRPr="008D1BF3" w:rsidTr="00FB5139">
        <w:trPr>
          <w:trHeight w:val="72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3.1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C071EC" w:rsidRDefault="00CC1591" w:rsidP="00C65A68">
            <w:pPr>
              <w:pStyle w:val="ConsPlusNormal"/>
              <w:widowControl/>
              <w:ind w:left="57" w:right="57"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«Профилактика безнадзорности и правонарушений несовершеннолетних и защита их прав на территории Губкинского городского округа Белгородской области»</w:t>
            </w:r>
          </w:p>
        </w:tc>
      </w:tr>
      <w:tr w:rsidR="00CC1591" w:rsidRPr="008D1BF3" w:rsidTr="003648A2">
        <w:trPr>
          <w:trHeight w:val="6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CC1591" w:rsidRPr="008D1BF3" w:rsidRDefault="00CC1591" w:rsidP="00845CBA">
            <w:pPr>
              <w:ind w:left="57" w:right="57" w:firstLine="134"/>
              <w:jc w:val="center"/>
            </w:pPr>
            <w:r w:rsidRPr="008D1BF3">
              <w:t>Ответственные за реализацию: Администрация Гу</w:t>
            </w:r>
            <w:r w:rsidRPr="008D1BF3">
              <w:t>б</w:t>
            </w:r>
            <w:r w:rsidRPr="008D1BF3">
              <w:t xml:space="preserve">кинского городского округа (в лице территориальной комиссии по делам несовершеннолетних и защите их прав при администрации Губкинского </w:t>
            </w:r>
            <w:r>
              <w:t>городского окр</w:t>
            </w:r>
            <w:r>
              <w:t>у</w:t>
            </w:r>
            <w:r>
              <w:t xml:space="preserve">га), управления: образования, культуры, </w:t>
            </w:r>
            <w:r w:rsidRPr="008D1BF3">
              <w:t>физ</w:t>
            </w:r>
            <w:r>
              <w:t>ической культуры и спорта,</w:t>
            </w:r>
            <w:r w:rsidRPr="008D1BF3">
              <w:t xml:space="preserve"> молодежной политики; ОМВД Ро</w:t>
            </w:r>
            <w:r w:rsidRPr="008D1BF3">
              <w:t>с</w:t>
            </w:r>
            <w:r w:rsidRPr="008D1BF3">
              <w:t>сии «Губкинский» (по согласованию)</w:t>
            </w:r>
          </w:p>
        </w:tc>
        <w:tc>
          <w:tcPr>
            <w:tcW w:w="97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648A2">
            <w:pPr>
              <w:ind w:left="57" w:right="57"/>
              <w:jc w:val="center"/>
            </w:pPr>
            <w:r w:rsidRPr="008D1BF3">
              <w:t>Срок реализации: 2025 — 2030 годы</w:t>
            </w:r>
          </w:p>
        </w:tc>
      </w:tr>
      <w:tr w:rsidR="00CC1591" w:rsidRPr="008D1BF3" w:rsidTr="00945602">
        <w:trPr>
          <w:trHeight w:val="49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  <w:r w:rsidRPr="008D1BF3">
              <w:t>3.1.1</w:t>
            </w:r>
          </w:p>
          <w:p w:rsidR="00CC1591" w:rsidRPr="008D1BF3" w:rsidRDefault="00CC1591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845CBA">
            <w:pPr>
              <w:ind w:left="57" w:right="57"/>
              <w:jc w:val="center"/>
              <w:rPr>
                <w:bCs/>
              </w:rPr>
            </w:pPr>
            <w:r w:rsidRPr="008D1BF3">
              <w:rPr>
                <w:bCs/>
              </w:rPr>
              <w:t>Задача 1. Создание условий для эффективной реабил</w:t>
            </w:r>
            <w:r w:rsidRPr="008D1BF3">
              <w:rPr>
                <w:bCs/>
              </w:rPr>
              <w:t>и</w:t>
            </w:r>
            <w:r w:rsidRPr="008D1BF3">
              <w:rPr>
                <w:bCs/>
              </w:rPr>
              <w:t>тации и всестороннего развития детей, находящихся в трудной жизненной ситуации,организации их отдыха, оздоровления и временной занятости, профилактики семейного неблагополучия, снижения уровня повто</w:t>
            </w:r>
            <w:r w:rsidRPr="008D1BF3">
              <w:rPr>
                <w:bCs/>
              </w:rPr>
              <w:t>р</w:t>
            </w:r>
            <w:r w:rsidRPr="008D1BF3">
              <w:rPr>
                <w:bCs/>
              </w:rPr>
              <w:t>ной подростковой преступности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648A2">
            <w:pPr>
              <w:ind w:left="57" w:right="57" w:firstLine="58"/>
              <w:jc w:val="center"/>
            </w:pPr>
            <w:r w:rsidRPr="008D1BF3">
              <w:t>Выполнен комплекс мероприятий по созданию условий для обучения, творческого развития, оздоровления, вр</w:t>
            </w:r>
            <w:r w:rsidRPr="008D1BF3">
              <w:t>е</w:t>
            </w:r>
            <w:r w:rsidRPr="008D1BF3">
              <w:t>менной занятости и трудоустройства несовершенно</w:t>
            </w:r>
            <w:r>
              <w:t>летних и их правовое воспитание</w:t>
            </w:r>
          </w:p>
          <w:p w:rsidR="00CC1591" w:rsidRPr="008D1BF3" w:rsidRDefault="00CC1591" w:rsidP="003648A2">
            <w:pPr>
              <w:ind w:left="57" w:right="57"/>
              <w:jc w:val="center"/>
            </w:pP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B3042">
            <w:pPr>
              <w:ind w:left="57" w:right="57"/>
              <w:jc w:val="center"/>
              <w:outlineLvl w:val="1"/>
            </w:pPr>
            <w:r w:rsidRPr="0095084A">
              <w:rPr>
                <w:color w:val="0000FF"/>
                <w:sz w:val="18"/>
                <w:szCs w:val="18"/>
              </w:rPr>
              <w:t>Доля преступлений, совершенных несовершенноле</w:t>
            </w:r>
            <w:r w:rsidRPr="0095084A">
              <w:rPr>
                <w:color w:val="0000FF"/>
                <w:sz w:val="18"/>
                <w:szCs w:val="18"/>
              </w:rPr>
              <w:t>т</w:t>
            </w:r>
            <w:r w:rsidRPr="0095084A">
              <w:rPr>
                <w:color w:val="0000FF"/>
                <w:sz w:val="18"/>
                <w:szCs w:val="18"/>
              </w:rPr>
              <w:t>ними, в общем количестве совершенных преступлений</w:t>
            </w:r>
          </w:p>
        </w:tc>
      </w:tr>
      <w:tr w:rsidR="00CC1591" w:rsidRPr="008D1BF3" w:rsidTr="003648A2">
        <w:trPr>
          <w:trHeight w:val="143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  <w:r w:rsidRPr="008D1BF3">
              <w:t>3.1.2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648A2">
            <w:pPr>
              <w:ind w:left="57" w:right="57"/>
              <w:jc w:val="center"/>
              <w:rPr>
                <w:bCs/>
              </w:rPr>
            </w:pPr>
            <w:r w:rsidRPr="008D1BF3">
              <w:rPr>
                <w:bCs/>
              </w:rPr>
              <w:t>Задача 2. Реализация комплексного подхода к сове</w:t>
            </w:r>
            <w:r w:rsidRPr="008D1BF3">
              <w:rPr>
                <w:bCs/>
              </w:rPr>
              <w:t>р</w:t>
            </w:r>
            <w:r w:rsidRPr="008D1BF3">
              <w:rPr>
                <w:bCs/>
              </w:rPr>
              <w:t>шенствованию системы и организационно-методического обеспечения профилактической работы по предупреждению семейного неблагополучия, соц</w:t>
            </w:r>
            <w:r w:rsidRPr="008D1BF3">
              <w:rPr>
                <w:bCs/>
              </w:rPr>
              <w:t>и</w:t>
            </w:r>
            <w:r w:rsidRPr="008D1BF3">
              <w:rPr>
                <w:bCs/>
              </w:rPr>
              <w:t>ального сиротства и детской безнадзорности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648A2">
            <w:pPr>
              <w:ind w:left="57" w:right="57"/>
              <w:jc w:val="center"/>
            </w:pPr>
            <w:r w:rsidRPr="008D1BF3">
              <w:t xml:space="preserve">Выполнены мероприятия, направленные на </w:t>
            </w:r>
            <w:r w:rsidRPr="008D1BF3">
              <w:rPr>
                <w:bCs/>
              </w:rPr>
              <w:t>повышение эффективности работы системы профилактики безнадзо</w:t>
            </w:r>
            <w:r w:rsidRPr="008D1BF3">
              <w:rPr>
                <w:bCs/>
              </w:rPr>
              <w:t>р</w:t>
            </w:r>
            <w:r w:rsidRPr="008D1BF3">
              <w:rPr>
                <w:bCs/>
              </w:rPr>
              <w:t>ности и правонарушений.</w:t>
            </w:r>
            <w:r w:rsidRPr="008D1BF3">
              <w:t xml:space="preserve"> Увеличен охват несовершенн</w:t>
            </w:r>
            <w:r w:rsidRPr="008D1BF3">
              <w:t>о</w:t>
            </w:r>
            <w:r w:rsidRPr="008D1BF3">
              <w:t>летних, находящихся в трудной жизненной ситуации, о</w:t>
            </w:r>
            <w:r w:rsidRPr="008D1BF3">
              <w:t>р</w:t>
            </w:r>
            <w:r w:rsidRPr="008D1BF3">
              <w:t xml:space="preserve">ганизованными формами отдыха, </w:t>
            </w:r>
            <w:r w:rsidRPr="008D1BF3">
              <w:rPr>
                <w:spacing w:val="-10"/>
              </w:rPr>
              <w:t>оз</w:t>
            </w:r>
            <w:r>
              <w:rPr>
                <w:spacing w:val="-10"/>
              </w:rPr>
              <w:t>доровления, досуга и  занятости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Default="00CC1591" w:rsidP="00DB304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632E60">
              <w:rPr>
                <w:color w:val="0000FF"/>
                <w:sz w:val="18"/>
                <w:szCs w:val="18"/>
              </w:rPr>
              <w:t>Доля преступлений, совершенных несовершенноле</w:t>
            </w:r>
            <w:r w:rsidRPr="00632E60">
              <w:rPr>
                <w:color w:val="0000FF"/>
                <w:sz w:val="18"/>
                <w:szCs w:val="18"/>
              </w:rPr>
              <w:t>т</w:t>
            </w:r>
            <w:r w:rsidRPr="00632E60">
              <w:rPr>
                <w:color w:val="0000FF"/>
                <w:sz w:val="18"/>
                <w:szCs w:val="18"/>
              </w:rPr>
              <w:t>ними, в общем количестве совершенных преступлений</w:t>
            </w:r>
          </w:p>
          <w:p w:rsidR="00CC1591" w:rsidRDefault="00CC1591" w:rsidP="00DB304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  <w:p w:rsidR="00CC1591" w:rsidRDefault="00CC1591" w:rsidP="00DB3042">
            <w:pPr>
              <w:ind w:left="57" w:right="57"/>
              <w:jc w:val="center"/>
            </w:pPr>
          </w:p>
        </w:tc>
      </w:tr>
      <w:tr w:rsidR="00CC1591" w:rsidRPr="008D1BF3" w:rsidTr="003648A2">
        <w:trPr>
          <w:trHeight w:val="23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  <w:r w:rsidRPr="008D1BF3">
              <w:t>3.1.3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648A2">
            <w:pPr>
              <w:ind w:left="57" w:right="57"/>
              <w:jc w:val="center"/>
            </w:pPr>
            <w:r w:rsidRPr="008D1BF3">
              <w:t>Задача 3. Реализация методического сопровождения мероприятий по профилактике преступлений и прав</w:t>
            </w:r>
            <w:r w:rsidRPr="008D1BF3">
              <w:t>о</w:t>
            </w:r>
            <w:r w:rsidRPr="008D1BF3">
              <w:t>нарушений несовершеннолетних, их информационной безопасности.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648A2">
            <w:pPr>
              <w:ind w:left="57" w:right="57"/>
              <w:jc w:val="center"/>
            </w:pPr>
            <w:r w:rsidRPr="008D1BF3">
              <w:t>Выполнен комплекс профилактических мероприятий с несовершеннолетними, направленных на профилактику преступлений и правонарушений, гибели и травматизма, обеспечения информационной безопасности несоверше</w:t>
            </w:r>
            <w:r w:rsidRPr="008D1BF3">
              <w:t>н</w:t>
            </w:r>
            <w:r w:rsidRPr="008D1BF3">
              <w:t>нолетних, в резуль</w:t>
            </w:r>
            <w:r>
              <w:t xml:space="preserve">тате </w:t>
            </w:r>
            <w:r w:rsidRPr="008D1BF3">
              <w:t>увеличена доля несовершенноле</w:t>
            </w:r>
            <w:r w:rsidRPr="008D1BF3">
              <w:t>т</w:t>
            </w:r>
            <w:r w:rsidRPr="008D1BF3">
              <w:t>них, охваченных психолого-педагогическим сопровожд</w:t>
            </w:r>
            <w:r w:rsidRPr="008D1BF3">
              <w:t>е</w:t>
            </w:r>
            <w:r w:rsidRPr="008D1BF3">
              <w:t>нием и профилактическими программами психолого-педагогического сопровождения от общего количества постав</w:t>
            </w:r>
            <w:r>
              <w:t>ленных на профилактический учет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Default="00CC1591" w:rsidP="00DB304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  <w:r w:rsidRPr="00632E60">
              <w:rPr>
                <w:color w:val="0000FF"/>
                <w:sz w:val="18"/>
                <w:szCs w:val="18"/>
              </w:rPr>
              <w:t>Доля преступлений, совершенных несовершенноле</w:t>
            </w:r>
            <w:r w:rsidRPr="00632E60">
              <w:rPr>
                <w:color w:val="0000FF"/>
                <w:sz w:val="18"/>
                <w:szCs w:val="18"/>
              </w:rPr>
              <w:t>т</w:t>
            </w:r>
            <w:r w:rsidRPr="00632E60">
              <w:rPr>
                <w:color w:val="0000FF"/>
                <w:sz w:val="18"/>
                <w:szCs w:val="18"/>
              </w:rPr>
              <w:t>ними, в общем количестве совершенных преступлений</w:t>
            </w:r>
          </w:p>
          <w:p w:rsidR="00CC1591" w:rsidRDefault="00CC1591" w:rsidP="00DB3042">
            <w:pPr>
              <w:ind w:left="57" w:right="57"/>
              <w:jc w:val="center"/>
              <w:rPr>
                <w:color w:val="0000FF"/>
                <w:sz w:val="18"/>
                <w:szCs w:val="18"/>
              </w:rPr>
            </w:pPr>
          </w:p>
          <w:p w:rsidR="00CC1591" w:rsidRDefault="00CC1591" w:rsidP="00DB3042">
            <w:pPr>
              <w:ind w:left="57" w:right="57"/>
              <w:jc w:val="center"/>
            </w:pPr>
            <w:r>
              <w:rPr>
                <w:color w:val="0000FF"/>
                <w:sz w:val="18"/>
                <w:szCs w:val="18"/>
              </w:rPr>
              <w:t>Уровень преступности</w:t>
            </w:r>
          </w:p>
        </w:tc>
      </w:tr>
      <w:tr w:rsidR="00CC1591" w:rsidRPr="008D1BF3" w:rsidTr="00FB5139">
        <w:trPr>
          <w:trHeight w:val="6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4.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C65A68">
            <w:pPr>
              <w:widowControl/>
              <w:ind w:left="57" w:right="57" w:firstLine="142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Направление 4 «Снижение рисков, спасение и защита населения»</w:t>
            </w:r>
          </w:p>
        </w:tc>
      </w:tr>
      <w:tr w:rsidR="00CC1591" w:rsidRPr="008D1BF3" w:rsidTr="00FB5139">
        <w:trPr>
          <w:trHeight w:val="6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C65A68">
            <w:pPr>
              <w:ind w:left="57" w:right="57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Комплекс процессных мероприятий«Обеспечение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CC1591" w:rsidRPr="008D1BF3" w:rsidTr="006C5626">
        <w:trPr>
          <w:trHeight w:val="133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  <w:rPr>
                <w:highlight w:val="yellow"/>
              </w:rPr>
            </w:pPr>
          </w:p>
          <w:p w:rsidR="00CC1591" w:rsidRPr="008D1BF3" w:rsidRDefault="00CC1591" w:rsidP="00C65A68">
            <w:pPr>
              <w:ind w:left="57" w:right="57"/>
              <w:jc w:val="center"/>
              <w:rPr>
                <w:highlight w:val="yellow"/>
              </w:rPr>
            </w:pPr>
          </w:p>
          <w:p w:rsidR="00CC1591" w:rsidRPr="008D1BF3" w:rsidRDefault="00CC1591" w:rsidP="00C65A68">
            <w:pPr>
              <w:ind w:left="57" w:right="57"/>
              <w:jc w:val="center"/>
              <w:rPr>
                <w:highlight w:val="yellow"/>
              </w:rPr>
            </w:pPr>
          </w:p>
          <w:p w:rsidR="00CC1591" w:rsidRPr="008D1BF3" w:rsidRDefault="00CC1591" w:rsidP="00C65A68">
            <w:pPr>
              <w:ind w:left="57" w:right="57"/>
              <w:jc w:val="center"/>
              <w:rPr>
                <w:highlight w:val="yellow"/>
              </w:rPr>
            </w:pPr>
          </w:p>
          <w:p w:rsidR="00CC1591" w:rsidRPr="008D1BF3" w:rsidRDefault="00CC1591" w:rsidP="00C65A68">
            <w:pPr>
              <w:ind w:left="57" w:right="57"/>
              <w:jc w:val="center"/>
              <w:rPr>
                <w:highlight w:val="yellow"/>
              </w:rPr>
            </w:pPr>
          </w:p>
          <w:p w:rsidR="00CC1591" w:rsidRPr="008D1BF3" w:rsidRDefault="00CC1591" w:rsidP="00C65A68">
            <w:pPr>
              <w:ind w:left="57" w:right="57"/>
              <w:jc w:val="center"/>
              <w:rPr>
                <w:highlight w:val="yellow"/>
              </w:rPr>
            </w:pP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CC1591" w:rsidRPr="00C071EC" w:rsidRDefault="00CC1591" w:rsidP="00DB3042">
            <w:pPr>
              <w:pStyle w:val="ConsPlusCell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Ответственные за реализацию: администрация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 (в лице МКУ «Управление по делам ГО и ЧС Губкинского городского округа»);</w:t>
            </w:r>
          </w:p>
          <w:p w:rsidR="00CC1591" w:rsidRPr="00DB3042" w:rsidRDefault="00CC1591" w:rsidP="00DB3042">
            <w:pPr>
              <w:pStyle w:val="ConsPlusCell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сельские территориальные администрации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Губкинского городского округа</w:t>
            </w:r>
            <w:r w:rsidRPr="00DB3042">
              <w:rPr>
                <w:rFonts w:ascii="Times New Roman" w:hAnsi="Times New Roman"/>
                <w:sz w:val="20"/>
                <w:szCs w:val="20"/>
              </w:rPr>
              <w:t>; ОМВД России «Губкинский» (по согласованию)</w:t>
            </w:r>
          </w:p>
        </w:tc>
        <w:tc>
          <w:tcPr>
            <w:tcW w:w="9702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:rsidR="00CC1591" w:rsidRDefault="00CC1591" w:rsidP="00DB3042">
            <w:pPr>
              <w:ind w:left="57" w:right="57"/>
              <w:jc w:val="center"/>
            </w:pPr>
            <w:r w:rsidRPr="008D1BF3">
              <w:t>Срок реализации: 2025 - 2030 годы</w:t>
            </w:r>
          </w:p>
          <w:p w:rsidR="00CC1591" w:rsidRPr="009C3766" w:rsidRDefault="00CC1591" w:rsidP="00DB3042">
            <w:pPr>
              <w:ind w:left="57" w:right="57"/>
              <w:jc w:val="center"/>
            </w:pPr>
          </w:p>
          <w:p w:rsidR="00CC1591" w:rsidRPr="009C3766" w:rsidRDefault="00CC1591" w:rsidP="00DB3042">
            <w:pPr>
              <w:ind w:left="57" w:right="57"/>
              <w:jc w:val="center"/>
            </w:pPr>
          </w:p>
          <w:p w:rsidR="00CC1591" w:rsidRDefault="00CC1591" w:rsidP="00DB3042">
            <w:pPr>
              <w:ind w:left="57" w:right="57"/>
              <w:jc w:val="center"/>
            </w:pPr>
          </w:p>
          <w:p w:rsidR="00CC1591" w:rsidRPr="009C3766" w:rsidRDefault="00CC1591" w:rsidP="00DB3042">
            <w:pPr>
              <w:ind w:left="57" w:right="57"/>
              <w:jc w:val="center"/>
            </w:pPr>
          </w:p>
          <w:p w:rsidR="00CC1591" w:rsidRPr="009C3766" w:rsidRDefault="00CC1591" w:rsidP="00DB3042">
            <w:pPr>
              <w:ind w:left="57" w:right="57"/>
              <w:jc w:val="center"/>
            </w:pPr>
          </w:p>
        </w:tc>
      </w:tr>
      <w:tr w:rsidR="00CC1591" w:rsidRPr="008D1BF3" w:rsidTr="003A5840">
        <w:trPr>
          <w:trHeight w:val="616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  <w:r w:rsidRPr="008D1BF3">
              <w:t>4.1.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Default="00CC1591" w:rsidP="00DB3042">
            <w:pPr>
              <w:ind w:left="57" w:right="57" w:hanging="3"/>
              <w:jc w:val="center"/>
            </w:pPr>
            <w:r w:rsidRPr="008D1BF3">
              <w:t>Задача 1.</w:t>
            </w:r>
            <w:r w:rsidRPr="008D1BF3">
              <w:rPr>
                <w:spacing w:val="3"/>
              </w:rPr>
              <w:t>Организация и осуществление мероприятий по</w:t>
            </w:r>
            <w:r w:rsidRPr="008D1BF3">
              <w:t xml:space="preserve"> гражданской обороне, защите населения и террит</w:t>
            </w:r>
            <w:r w:rsidRPr="008D1BF3">
              <w:t>о</w:t>
            </w:r>
            <w:r w:rsidRPr="008D1BF3">
              <w:t>рии городского округа от чрезвычайных ситуаций пр</w:t>
            </w:r>
            <w:r w:rsidRPr="008D1BF3">
              <w:t>и</w:t>
            </w:r>
            <w:r w:rsidRPr="008D1BF3">
              <w:t>родного и техногенного характера, обеспечение пожа</w:t>
            </w:r>
            <w:r w:rsidRPr="008D1BF3">
              <w:t>р</w:t>
            </w:r>
            <w:r w:rsidRPr="008D1BF3">
              <w:t>ной безопасности</w:t>
            </w:r>
          </w:p>
          <w:p w:rsidR="00CC1591" w:rsidRPr="008D1BF3" w:rsidRDefault="00CC1591" w:rsidP="00DB3042">
            <w:pPr>
              <w:ind w:left="57" w:right="57" w:hanging="3"/>
              <w:jc w:val="center"/>
            </w:pPr>
          </w:p>
        </w:tc>
        <w:tc>
          <w:tcPr>
            <w:tcW w:w="5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B3042">
            <w:pPr>
              <w:shd w:val="clear" w:color="auto" w:fill="FFFFFF"/>
              <w:tabs>
                <w:tab w:val="left" w:pos="5960"/>
              </w:tabs>
              <w:ind w:left="57" w:right="57"/>
              <w:jc w:val="center"/>
            </w:pPr>
            <w:r w:rsidRPr="008D1BF3">
              <w:t>Обеспечена бесперебойная работа единой дежурно-диспетчерской службы, поддержаны в постоянной гото</w:t>
            </w:r>
            <w:r w:rsidRPr="008D1BF3">
              <w:t>в</w:t>
            </w:r>
            <w:r w:rsidRPr="008D1BF3">
              <w:t>ности системы оповещения населения и руководящего с</w:t>
            </w:r>
            <w:r w:rsidRPr="008D1BF3">
              <w:t>о</w:t>
            </w:r>
            <w:r w:rsidRPr="008D1BF3">
              <w:t>става Губкинского городского округа.</w:t>
            </w:r>
          </w:p>
          <w:p w:rsidR="00CC1591" w:rsidRPr="008D1BF3" w:rsidRDefault="00CC1591" w:rsidP="00DB3042">
            <w:pPr>
              <w:shd w:val="clear" w:color="auto" w:fill="FFFFFF"/>
              <w:tabs>
                <w:tab w:val="left" w:pos="5960"/>
              </w:tabs>
              <w:ind w:left="57" w:right="57"/>
              <w:jc w:val="center"/>
            </w:pPr>
            <w:r w:rsidRPr="008D1BF3">
              <w:t>Обеспечена бесперебойная работа системы видеонабл</w:t>
            </w:r>
            <w:r w:rsidRPr="008D1BF3">
              <w:t>ю</w:t>
            </w:r>
            <w:r w:rsidRPr="008D1BF3">
              <w:t>дения в местах с массовым пребыванием граждан.</w:t>
            </w:r>
          </w:p>
          <w:p w:rsidR="00CC1591" w:rsidRPr="00845CBA" w:rsidRDefault="00CC1591" w:rsidP="00845CBA">
            <w:pPr>
              <w:shd w:val="clear" w:color="auto" w:fill="FFFFFF"/>
              <w:tabs>
                <w:tab w:val="left" w:pos="5960"/>
              </w:tabs>
              <w:ind w:left="57" w:right="57"/>
              <w:jc w:val="center"/>
            </w:pPr>
            <w:r w:rsidRPr="008D1BF3">
              <w:t>Мероприятия, направленные на повышение реагирования добровольных пожарных формирований на территории сельских населенных пунктов позволило снизить колич</w:t>
            </w:r>
            <w:r w:rsidRPr="008D1BF3">
              <w:t>е</w:t>
            </w:r>
            <w:r w:rsidRPr="008D1BF3">
              <w:t>ство пожаров, количество лиц, погибших и пострадавших в результате пожаров, а также снизить размер материал</w:t>
            </w:r>
            <w:r w:rsidRPr="008D1BF3">
              <w:t>ь</w:t>
            </w:r>
            <w:r w:rsidRPr="008D1BF3">
              <w:t>ного ущерба, н</w:t>
            </w:r>
            <w:r>
              <w:t>анесенного в результате пожаров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B3042">
            <w:pPr>
              <w:ind w:left="57" w:right="57"/>
              <w:jc w:val="center"/>
              <w:outlineLvl w:val="1"/>
            </w:pPr>
            <w:r w:rsidRPr="008D1BF3">
              <w:t>Количество пожаров</w:t>
            </w:r>
          </w:p>
          <w:p w:rsidR="00CC1591" w:rsidRPr="008D1BF3" w:rsidRDefault="00CC1591" w:rsidP="00DB3042">
            <w:pPr>
              <w:ind w:left="57" w:right="57"/>
              <w:jc w:val="center"/>
              <w:outlineLvl w:val="1"/>
            </w:pPr>
          </w:p>
          <w:p w:rsidR="00CC1591" w:rsidRPr="00C071EC" w:rsidRDefault="00CC1591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Удовлетворенность населения городского округа безопасностью жизни</w:t>
            </w:r>
          </w:p>
          <w:p w:rsidR="00CC1591" w:rsidRPr="008D1BF3" w:rsidRDefault="00CC1591" w:rsidP="00DB3042">
            <w:pPr>
              <w:ind w:left="57" w:right="57" w:firstLine="709"/>
              <w:jc w:val="center"/>
            </w:pPr>
          </w:p>
        </w:tc>
      </w:tr>
      <w:tr w:rsidR="00CC1591" w:rsidRPr="008D1BF3" w:rsidTr="00FB5139">
        <w:trPr>
          <w:trHeight w:val="577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C65A68">
            <w:pPr>
              <w:ind w:left="57" w:right="57"/>
              <w:jc w:val="center"/>
              <w:outlineLvl w:val="1"/>
              <w:rPr>
                <w:b/>
                <w:bCs/>
              </w:rPr>
            </w:pPr>
            <w:r w:rsidRPr="008D1BF3">
              <w:rPr>
                <w:b/>
                <w:bCs/>
              </w:rPr>
              <w:t>Направление 5 «</w:t>
            </w:r>
            <w:r w:rsidRPr="008D1BF3">
              <w:rPr>
                <w:b/>
              </w:rPr>
              <w:t>Профилактика терроризма и экстремизма»</w:t>
            </w:r>
          </w:p>
        </w:tc>
      </w:tr>
      <w:tr w:rsidR="00CC1591" w:rsidRPr="008D1BF3" w:rsidTr="00FB5139">
        <w:trPr>
          <w:trHeight w:val="577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9C3766" w:rsidRDefault="00CC1591" w:rsidP="00C65A68">
            <w:pPr>
              <w:ind w:left="57" w:right="57"/>
              <w:jc w:val="center"/>
              <w:rPr>
                <w:b/>
              </w:rPr>
            </w:pPr>
            <w:r w:rsidRPr="009C3766">
              <w:rPr>
                <w:b/>
              </w:rPr>
              <w:t>5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845CBA">
            <w:pPr>
              <w:ind w:left="57" w:right="57"/>
              <w:jc w:val="center"/>
              <w:outlineLvl w:val="1"/>
              <w:rPr>
                <w:b/>
              </w:rPr>
            </w:pPr>
            <w:r w:rsidRPr="008D1BF3">
              <w:rPr>
                <w:b/>
              </w:rPr>
              <w:t xml:space="preserve">Комплекс процессных мероприятий </w:t>
            </w:r>
            <w:r w:rsidRPr="008D1BF3">
              <w:rPr>
                <w:b/>
                <w:bCs/>
              </w:rPr>
              <w:t>«</w:t>
            </w:r>
            <w:r w:rsidRPr="008D1BF3">
              <w:rPr>
                <w:b/>
              </w:rP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области»</w:t>
            </w:r>
          </w:p>
        </w:tc>
      </w:tr>
      <w:tr w:rsidR="00CC1591" w:rsidRPr="008D1BF3" w:rsidTr="00945602">
        <w:trPr>
          <w:trHeight w:val="314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845CBA">
            <w:pPr>
              <w:ind w:left="57" w:right="57"/>
              <w:jc w:val="center"/>
              <w:outlineLvl w:val="1"/>
            </w:pPr>
            <w:r>
              <w:t xml:space="preserve">Ответственные за реализацию: </w:t>
            </w:r>
            <w:r w:rsidRPr="008D1BF3">
              <w:t>администрация Губки</w:t>
            </w:r>
            <w:r w:rsidRPr="008D1BF3">
              <w:t>н</w:t>
            </w:r>
            <w:r w:rsidRPr="008D1BF3">
              <w:t xml:space="preserve">ского городского округа (в лице отдела организации деятельности Совета безопасности), МКУ «Управление по делам ГО и ЧС Губкинского городского округа»; </w:t>
            </w:r>
            <w:r>
              <w:t>управление</w:t>
            </w:r>
            <w:r w:rsidRPr="008D1BF3">
              <w:t xml:space="preserve"> молодежной политики; ОМВД России «Губкинский» (по согласованию)</w:t>
            </w: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CC1591" w:rsidRPr="00C071EC" w:rsidRDefault="00CC1591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CC1591" w:rsidRPr="008D1BF3" w:rsidTr="00423472">
        <w:trPr>
          <w:trHeight w:val="239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C65A68">
            <w:pPr>
              <w:ind w:left="57" w:right="57"/>
              <w:jc w:val="center"/>
            </w:pPr>
            <w:r w:rsidRPr="008D1BF3">
              <w:t>5.1.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B3042">
            <w:pPr>
              <w:ind w:left="57" w:right="57"/>
              <w:jc w:val="center"/>
            </w:pPr>
            <w:r w:rsidRPr="008D1BF3">
              <w:t>Задача 1. Проведение пропагандистской и информац</w:t>
            </w:r>
            <w:r w:rsidRPr="008D1BF3">
              <w:t>и</w:t>
            </w:r>
            <w:r w:rsidRPr="008D1BF3">
              <w:t>онной работы, направленной на вскрытие сущности и разъяснение общественной опасности терроризма и экстремизма, предупреждение террористической де</w:t>
            </w:r>
            <w:r w:rsidRPr="008D1BF3">
              <w:t>я</w:t>
            </w:r>
            <w:r w:rsidRPr="008D1BF3">
              <w:t>тельности, повышение бдительности, обеспечение а</w:t>
            </w:r>
            <w:r w:rsidRPr="008D1BF3">
              <w:t>н</w:t>
            </w:r>
            <w:r w:rsidRPr="008D1BF3">
              <w:t>титеррористической защищенности и безопасности м</w:t>
            </w:r>
            <w:r w:rsidRPr="008D1BF3">
              <w:t>у</w:t>
            </w:r>
            <w:r w:rsidRPr="008D1BF3">
              <w:t>ниципальных учреждений и мест с массовым пребыв</w:t>
            </w:r>
            <w:r w:rsidRPr="008D1BF3">
              <w:t>а</w:t>
            </w:r>
            <w:r w:rsidRPr="008D1BF3">
              <w:t>нием граждан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C071EC" w:rsidRDefault="00CC1591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Выполнены мероприятия, направленные на формирование стойкого неприятия идеологии терроризма, межнаци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нальной толерантности, противодействие распростран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нию украинскими радикальными структурами идеологии терроризма и неонацизма, пропаганду единства росси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й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ской нации и привитие традиционных российских духо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но-нравственных ценностей, профилактику терроризма и экстремизма на территории Губкинского городского окр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га Белгородской области.</w:t>
            </w:r>
          </w:p>
          <w:p w:rsidR="00CC1591" w:rsidRPr="00C071EC" w:rsidRDefault="00CC1591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Повышен уровень антитеррористической защищенности.</w:t>
            </w:r>
          </w:p>
          <w:p w:rsidR="00CC1591" w:rsidRPr="00C071EC" w:rsidRDefault="00CC1591" w:rsidP="00845CBA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Осознание населением области общественной опасности терроризма и экстремизма, непринятие обществом иде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логии терроризма и экстремизма. Население обучено формам и методам предупреждения террористических 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роз, порядку действий при их возникновении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CC1591" w:rsidRPr="00C071EC" w:rsidRDefault="00CC1591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Удовлетворенность населения городского округа безопасностью жизни</w:t>
            </w:r>
          </w:p>
        </w:tc>
      </w:tr>
    </w:tbl>
    <w:p w:rsidR="00CC1591" w:rsidRPr="00845CBA" w:rsidRDefault="00CC1591" w:rsidP="00D26AE0">
      <w:pPr>
        <w:rPr>
          <w:b/>
          <w:bCs/>
          <w:sz w:val="10"/>
          <w:szCs w:val="10"/>
        </w:rPr>
      </w:pPr>
    </w:p>
    <w:p w:rsidR="00CC1591" w:rsidRPr="008D1BF3" w:rsidRDefault="00CC1591" w:rsidP="009C3766">
      <w:pPr>
        <w:jc w:val="center"/>
        <w:rPr>
          <w:b/>
          <w:bCs/>
        </w:rPr>
      </w:pPr>
      <w:r w:rsidRPr="008D1BF3">
        <w:rPr>
          <w:b/>
          <w:bCs/>
        </w:rPr>
        <w:t>5. Финансовое обеспечение муниципальной программы</w:t>
      </w:r>
    </w:p>
    <w:p w:rsidR="00CC1591" w:rsidRPr="00845CBA" w:rsidRDefault="00CC1591" w:rsidP="00A6373B">
      <w:pPr>
        <w:jc w:val="both"/>
        <w:rPr>
          <w:sz w:val="10"/>
          <w:szCs w:val="10"/>
        </w:rPr>
      </w:pPr>
    </w:p>
    <w:tbl>
      <w:tblPr>
        <w:tblW w:w="15260" w:type="dxa"/>
        <w:tblInd w:w="3" w:type="dxa"/>
        <w:tblCellMar>
          <w:top w:w="33" w:type="dxa"/>
          <w:left w:w="0" w:type="dxa"/>
          <w:right w:w="22" w:type="dxa"/>
        </w:tblCellMar>
        <w:tblLook w:val="00A0"/>
      </w:tblPr>
      <w:tblGrid>
        <w:gridCol w:w="537"/>
        <w:gridCol w:w="5043"/>
        <w:gridCol w:w="2134"/>
        <w:gridCol w:w="1078"/>
        <w:gridCol w:w="1077"/>
        <w:gridCol w:w="1078"/>
        <w:gridCol w:w="1078"/>
        <w:gridCol w:w="1078"/>
        <w:gridCol w:w="1078"/>
        <w:gridCol w:w="1079"/>
      </w:tblGrid>
      <w:tr w:rsidR="00CC1591" w:rsidRPr="008D1BF3" w:rsidTr="00945602">
        <w:trPr>
          <w:trHeight w:val="277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1B61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BF3">
              <w:rPr>
                <w:b/>
              </w:rPr>
              <w:t>№</w:t>
            </w:r>
          </w:p>
          <w:p w:rsidR="00CC1591" w:rsidRPr="008D1BF3" w:rsidRDefault="00CC1591" w:rsidP="001B61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BF3">
              <w:rPr>
                <w:b/>
              </w:rPr>
              <w:t>пп</w:t>
            </w:r>
          </w:p>
        </w:tc>
        <w:tc>
          <w:tcPr>
            <w:tcW w:w="50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1B6178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8D1BF3">
              <w:rPr>
                <w:b/>
              </w:rPr>
              <w:t>Наименование муниципальной программы (ко</w:t>
            </w:r>
            <w:r w:rsidRPr="008D1BF3">
              <w:rPr>
                <w:b/>
              </w:rPr>
              <w:t>м</w:t>
            </w:r>
            <w:r w:rsidRPr="008D1BF3">
              <w:rPr>
                <w:b/>
              </w:rPr>
              <w:t>плексной программы), структурного элемента мун</w:t>
            </w:r>
            <w:r w:rsidRPr="008D1BF3">
              <w:rPr>
                <w:b/>
              </w:rPr>
              <w:t>и</w:t>
            </w:r>
            <w:r w:rsidRPr="008D1BF3">
              <w:rPr>
                <w:b/>
              </w:rPr>
              <w:t>ципальной программы (комплексной программы), источник финансового обеспечения</w:t>
            </w:r>
          </w:p>
        </w:tc>
        <w:tc>
          <w:tcPr>
            <w:tcW w:w="2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1B61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BF3">
              <w:rPr>
                <w:b/>
              </w:rPr>
              <w:t>Код бюджетной кла</w:t>
            </w:r>
            <w:r w:rsidRPr="008D1BF3">
              <w:rPr>
                <w:b/>
              </w:rPr>
              <w:t>с</w:t>
            </w:r>
            <w:r w:rsidRPr="008D1BF3">
              <w:rPr>
                <w:b/>
              </w:rPr>
              <w:t>сификации</w:t>
            </w:r>
          </w:p>
        </w:tc>
        <w:tc>
          <w:tcPr>
            <w:tcW w:w="75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1B6178">
            <w:pPr>
              <w:jc w:val="center"/>
              <w:rPr>
                <w:b/>
                <w:bCs/>
              </w:rPr>
            </w:pPr>
            <w:r w:rsidRPr="008D1BF3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CC1591" w:rsidRPr="008D1BF3" w:rsidTr="00351FE8">
        <w:trPr>
          <w:trHeight w:val="390"/>
        </w:trPr>
        <w:tc>
          <w:tcPr>
            <w:tcW w:w="53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1B6178">
            <w:pPr>
              <w:jc w:val="center"/>
              <w:rPr>
                <w:b/>
                <w:bCs/>
              </w:rPr>
            </w:pPr>
          </w:p>
        </w:tc>
        <w:tc>
          <w:tcPr>
            <w:tcW w:w="5043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1B6178">
            <w:pPr>
              <w:jc w:val="center"/>
              <w:rPr>
                <w:b/>
                <w:bCs/>
              </w:rPr>
            </w:pPr>
          </w:p>
        </w:tc>
        <w:tc>
          <w:tcPr>
            <w:tcW w:w="2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1B6178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jc w:val="center"/>
              <w:rPr>
                <w:b/>
                <w:bCs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51FE8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2025 год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2026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2027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2028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2029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2030 год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Всего</w:t>
            </w:r>
          </w:p>
        </w:tc>
      </w:tr>
    </w:tbl>
    <w:p w:rsidR="00CC1591" w:rsidRPr="001B6178" w:rsidRDefault="00CC1591" w:rsidP="009C3766">
      <w:pPr>
        <w:jc w:val="center"/>
        <w:rPr>
          <w:b/>
          <w:bCs/>
          <w:sz w:val="2"/>
          <w:szCs w:val="2"/>
        </w:rPr>
      </w:pPr>
    </w:p>
    <w:tbl>
      <w:tblPr>
        <w:tblW w:w="15277" w:type="dxa"/>
        <w:tblInd w:w="3" w:type="dxa"/>
        <w:tblCellMar>
          <w:top w:w="33" w:type="dxa"/>
          <w:left w:w="0" w:type="dxa"/>
          <w:right w:w="22" w:type="dxa"/>
        </w:tblCellMar>
        <w:tblLook w:val="00A0"/>
      </w:tblPr>
      <w:tblGrid>
        <w:gridCol w:w="545"/>
        <w:gridCol w:w="5035"/>
        <w:gridCol w:w="2134"/>
        <w:gridCol w:w="1080"/>
        <w:gridCol w:w="47"/>
        <w:gridCol w:w="1033"/>
        <w:gridCol w:w="1081"/>
        <w:gridCol w:w="1080"/>
        <w:gridCol w:w="1081"/>
        <w:gridCol w:w="1080"/>
        <w:gridCol w:w="1081"/>
      </w:tblGrid>
      <w:tr w:rsidR="00CC1591" w:rsidRPr="008D1BF3" w:rsidTr="00FB5139">
        <w:trPr>
          <w:trHeight w:val="322"/>
          <w:tblHeader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1</w:t>
            </w: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2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5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7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9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9C3766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10</w:t>
            </w:r>
          </w:p>
        </w:tc>
      </w:tr>
      <w:tr w:rsidR="00CC1591" w:rsidRPr="008D1BF3" w:rsidTr="00351FE8">
        <w:trPr>
          <w:trHeight w:val="346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both"/>
              <w:rPr>
                <w:b/>
              </w:rPr>
            </w:pPr>
            <w:r w:rsidRPr="008D1BF3">
              <w:rPr>
                <w:b/>
                <w:bCs/>
              </w:rPr>
              <w:t xml:space="preserve">Муниципальная программа </w:t>
            </w:r>
            <w:r w:rsidRPr="008D1BF3">
              <w:rPr>
                <w:b/>
              </w:rPr>
              <w:t>«</w:t>
            </w:r>
            <w:r w:rsidRPr="008D1BF3">
              <w:rPr>
                <w:b/>
                <w:bCs/>
              </w:rPr>
              <w:t>Обеспечение безопасности жизнедеятельности населения Губкинского городского о</w:t>
            </w:r>
            <w:r w:rsidRPr="008D1BF3">
              <w:rPr>
                <w:b/>
                <w:bCs/>
              </w:rPr>
              <w:t>к</w:t>
            </w:r>
            <w:r w:rsidRPr="008D1BF3">
              <w:rPr>
                <w:b/>
                <w:bCs/>
              </w:rPr>
              <w:t>руга Белгородской области</w:t>
            </w:r>
            <w:r w:rsidRPr="008D1BF3">
              <w:rPr>
                <w:b/>
              </w:rPr>
              <w:t xml:space="preserve">» </w:t>
            </w:r>
            <w:r w:rsidRPr="008D1BF3">
              <w:rPr>
                <w:b/>
                <w:bCs/>
              </w:rPr>
              <w:t>(всего),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F3B21">
            <w:pPr>
              <w:jc w:val="center"/>
            </w:pPr>
            <w:r w:rsidRPr="008D1BF3">
              <w:t>0100000000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351FE8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77 656,4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23 078,0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23 851,0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70 792,4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70 792,4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70 792,4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C1591" w:rsidRPr="008D1BF3" w:rsidRDefault="00CC1591" w:rsidP="00351FE8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336 962,6</w:t>
            </w:r>
          </w:p>
        </w:tc>
      </w:tr>
      <w:tr w:rsidR="00CC1591" w:rsidRPr="008D1BF3" w:rsidTr="006A09B4">
        <w:trPr>
          <w:trHeight w:val="336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8D1BF3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  <w:highlight w:val="yellow"/>
              </w:rPr>
            </w:pPr>
            <w:r w:rsidRPr="008D1BF3">
              <w:rPr>
                <w:color w:val="0000FF"/>
              </w:rPr>
              <w:t>56 418,0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  <w:highlight w:val="yellow"/>
              </w:rPr>
            </w:pPr>
            <w:r w:rsidRPr="008D1BF3">
              <w:rPr>
                <w:color w:val="0000FF"/>
              </w:rPr>
              <w:t>19 043,0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  <w:highlight w:val="yellow"/>
              </w:rPr>
            </w:pPr>
            <w:r w:rsidRPr="008D1BF3">
              <w:rPr>
                <w:color w:val="0000FF"/>
              </w:rPr>
              <w:t>19 737,0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49456,0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49456,0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49 456,0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243 566,0</w:t>
            </w:r>
          </w:p>
        </w:tc>
      </w:tr>
      <w:tr w:rsidR="00CC1591" w:rsidRPr="008D1BF3" w:rsidTr="006A09B4">
        <w:trPr>
          <w:trHeight w:val="325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19 402,4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rPr>
                <w:color w:val="0000FF"/>
              </w:rPr>
              <w:t>2 199,0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rPr>
                <w:color w:val="0000FF"/>
              </w:rPr>
              <w:t>2 278,0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19 500,4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19 500,4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19 500,4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82 380,6</w:t>
            </w:r>
          </w:p>
        </w:tc>
      </w:tr>
      <w:tr w:rsidR="00CC1591" w:rsidRPr="008D1BF3" w:rsidTr="006A09B4">
        <w:trPr>
          <w:trHeight w:val="269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</w:tr>
      <w:tr w:rsidR="00CC1591" w:rsidRPr="008D1BF3" w:rsidTr="006A09B4">
        <w:trPr>
          <w:trHeight w:val="269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11 016,0</w:t>
            </w:r>
          </w:p>
        </w:tc>
      </w:tr>
      <w:tr w:rsidR="00CC1591" w:rsidRPr="008D1BF3" w:rsidTr="006A09B4">
        <w:trPr>
          <w:trHeight w:val="298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763D43" w:rsidRDefault="00CC1591" w:rsidP="00FB5139">
            <w:pPr>
              <w:ind w:left="57" w:right="57"/>
              <w:jc w:val="center"/>
              <w:rPr>
                <w:b/>
              </w:rPr>
            </w:pPr>
            <w:r w:rsidRPr="00763D43">
              <w:rPr>
                <w:b/>
              </w:rPr>
              <w:t>1.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Комплекс процессных мероприятий «Профилактика правонарушений и преступлений на территории</w:t>
            </w:r>
          </w:p>
          <w:p w:rsidR="00CC1591" w:rsidRPr="008D1BF3" w:rsidRDefault="00CC1591" w:rsidP="006A09B4">
            <w:pPr>
              <w:jc w:val="center"/>
            </w:pPr>
            <w:r w:rsidRPr="008D1BF3">
              <w:rPr>
                <w:b/>
                <w:bCs/>
              </w:rPr>
              <w:t>Губкинского городского округа Белгородской области»</w:t>
            </w:r>
          </w:p>
        </w:tc>
      </w:tr>
      <w:tr w:rsidR="00CC1591" w:rsidRPr="008D1BF3" w:rsidTr="006A09B4">
        <w:trPr>
          <w:trHeight w:val="442"/>
        </w:trPr>
        <w:tc>
          <w:tcPr>
            <w:tcW w:w="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  <w:r w:rsidRPr="008D1BF3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F3B21">
            <w:pPr>
              <w:jc w:val="center"/>
            </w:pPr>
            <w:r w:rsidRPr="008D1BF3">
              <w:t>0140100000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41 694,4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41 694,4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41 694,4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41 694,4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166777,6</w:t>
            </w:r>
          </w:p>
        </w:tc>
      </w:tr>
      <w:tr w:rsidR="00CC1591" w:rsidRPr="008D1BF3" w:rsidTr="006A09B4">
        <w:trPr>
          <w:trHeight w:val="250"/>
        </w:trPr>
        <w:tc>
          <w:tcPr>
            <w:tcW w:w="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D1BF3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24 472,0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24 472,0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24 472,0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24 472,0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97 888,0</w:t>
            </w:r>
          </w:p>
        </w:tc>
      </w:tr>
      <w:tr w:rsidR="00CC1591" w:rsidRPr="008D1BF3" w:rsidTr="006A09B4">
        <w:trPr>
          <w:trHeight w:val="2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autoSpaceDE w:val="0"/>
              <w:autoSpaceDN w:val="0"/>
              <w:adjustRightInd w:val="0"/>
              <w:jc w:val="both"/>
            </w:pPr>
            <w:r w:rsidRPr="008D1BF3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17 222,4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17 222,4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17 222,4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17 222,4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68 889,6</w:t>
            </w: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autoSpaceDE w:val="0"/>
              <w:autoSpaceDN w:val="0"/>
              <w:adjustRightInd w:val="0"/>
              <w:jc w:val="both"/>
            </w:pPr>
            <w:r w:rsidRPr="008D1BF3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</w:tr>
      <w:tr w:rsidR="00CC1591" w:rsidRPr="008D1BF3" w:rsidTr="00FB5139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autoSpaceDE w:val="0"/>
              <w:autoSpaceDN w:val="0"/>
              <w:adjustRightInd w:val="0"/>
              <w:jc w:val="both"/>
            </w:pPr>
            <w:r w:rsidRPr="008D1BF3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</w:tr>
      <w:tr w:rsidR="00CC1591" w:rsidRPr="008D1BF3" w:rsidTr="00FB5139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763D43" w:rsidRDefault="00CC1591" w:rsidP="00FB5139">
            <w:pPr>
              <w:ind w:left="57" w:right="57"/>
              <w:jc w:val="center"/>
              <w:rPr>
                <w:b/>
              </w:rPr>
            </w:pPr>
            <w:r w:rsidRPr="00763D43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763D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D1BF3">
              <w:rPr>
                <w:b/>
                <w:bCs/>
              </w:rPr>
              <w:t>Комплекс процессных мероприятий «Профилактика немедицинского потребления наркотических средств, психотропных веществ и их аналогов, противодейс</w:t>
            </w:r>
            <w:r w:rsidRPr="008D1BF3">
              <w:rPr>
                <w:b/>
                <w:bCs/>
              </w:rPr>
              <w:t>т</w:t>
            </w:r>
            <w:r w:rsidRPr="008D1BF3">
              <w:rPr>
                <w:b/>
                <w:bCs/>
              </w:rPr>
              <w:t>вие их незаконному обороту на территории Губкинского городского округа Белгородской области»</w:t>
            </w:r>
          </w:p>
        </w:tc>
      </w:tr>
      <w:tr w:rsidR="00CC1591" w:rsidRPr="008D1BF3" w:rsidTr="00423472">
        <w:trPr>
          <w:trHeight w:val="362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ind w:left="57" w:right="57"/>
              <w:jc w:val="both"/>
            </w:pPr>
            <w:r w:rsidRPr="008D1BF3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DF3B21">
            <w:pPr>
              <w:jc w:val="center"/>
            </w:pPr>
            <w:r w:rsidRPr="008D1BF3">
              <w:t>0140200000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280,0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280,0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280,0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1 120,0</w:t>
            </w: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8D1BF3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280,0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280,0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280,0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1 120,0</w:t>
            </w: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</w:tr>
      <w:tr w:rsidR="00CC1591" w:rsidRPr="008D1BF3" w:rsidTr="009071F7">
        <w:trPr>
          <w:trHeight w:val="54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763D43" w:rsidRDefault="00CC1591" w:rsidP="00FB5139">
            <w:pPr>
              <w:ind w:left="57" w:right="57"/>
              <w:jc w:val="center"/>
              <w:rPr>
                <w:b/>
              </w:rPr>
            </w:pPr>
            <w:r w:rsidRPr="00763D43">
              <w:rPr>
                <w:b/>
              </w:rPr>
              <w:t>3.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C071EC" w:rsidRDefault="00CC1591" w:rsidP="00763D4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«Профилактика безнадзорности и правонарушений несовершеннолетних и защита их прав</w:t>
            </w:r>
          </w:p>
          <w:p w:rsidR="00CC1591" w:rsidRPr="008D1BF3" w:rsidRDefault="00CC1591" w:rsidP="00763D43">
            <w:pPr>
              <w:jc w:val="center"/>
            </w:pPr>
            <w:r w:rsidRPr="008D1BF3">
              <w:rPr>
                <w:b/>
                <w:bCs/>
              </w:rPr>
              <w:t>на территории Губкинского городского округа Белгородской области»</w:t>
            </w: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ind w:left="57" w:right="57"/>
              <w:jc w:val="both"/>
            </w:pPr>
            <w:r w:rsidRPr="008D1BF3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DF3B21">
            <w:pPr>
              <w:jc w:val="center"/>
            </w:pPr>
            <w:r w:rsidRPr="008D1BF3">
              <w:t>0140300000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6 356,0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4 035,0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4 114,0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6 454,0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rPr>
                <w:color w:val="0000FF"/>
              </w:rPr>
              <w:t>6 454,0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rPr>
                <w:color w:val="0000FF"/>
              </w:rPr>
              <w:t>6 454,0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33 867,0</w:t>
            </w: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8D1BF3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2 340,0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2 340,0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2 340,0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2 340,0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9 360,0</w:t>
            </w: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2 180,0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2 199,0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2 278,0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rPr>
                <w:color w:val="0000FF"/>
              </w:rPr>
              <w:t>2 278,0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rPr>
                <w:color w:val="0000FF"/>
              </w:rPr>
              <w:t>2 278,0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  <w:r w:rsidRPr="008D1BF3">
              <w:rPr>
                <w:color w:val="0000FF"/>
              </w:rPr>
              <w:t>2 278,0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13 491,0</w:t>
            </w:r>
          </w:p>
        </w:tc>
      </w:tr>
      <w:tr w:rsidR="00CC1591" w:rsidRPr="008D1BF3" w:rsidTr="009071F7">
        <w:trPr>
          <w:trHeight w:val="197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</w:p>
        </w:tc>
      </w:tr>
      <w:tr w:rsidR="00CC1591" w:rsidRPr="008D1BF3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6A09B4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11 016,0</w:t>
            </w:r>
          </w:p>
        </w:tc>
      </w:tr>
      <w:tr w:rsidR="00CC1591" w:rsidRPr="008D1BF3" w:rsidTr="00FB5139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763D43" w:rsidRDefault="00CC1591" w:rsidP="00FB5139">
            <w:pPr>
              <w:ind w:left="57" w:right="57"/>
              <w:jc w:val="center"/>
              <w:rPr>
                <w:b/>
              </w:rPr>
            </w:pPr>
            <w:r w:rsidRPr="00763D43">
              <w:rPr>
                <w:b/>
              </w:rPr>
              <w:t>4.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763D43">
            <w:pPr>
              <w:jc w:val="center"/>
            </w:pPr>
            <w:r w:rsidRPr="008D1BF3">
              <w:rPr>
                <w:b/>
                <w:bCs/>
              </w:rPr>
              <w:t>Комплекс процессных мероприятий 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CC1591" w:rsidRPr="008D1BF3" w:rsidTr="009071F7">
        <w:trPr>
          <w:trHeight w:val="3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both"/>
            </w:pPr>
            <w:r w:rsidRPr="008D1BF3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DF3B21">
            <w:pPr>
              <w:jc w:val="center"/>
            </w:pPr>
            <w:r w:rsidRPr="008D1BF3">
              <w:t>0140400000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26 699,0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19 043,0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19 737,0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7F2107" w:rsidRDefault="00CC1591" w:rsidP="00FB5139">
            <w:pPr>
              <w:jc w:val="center"/>
              <w:rPr>
                <w:color w:val="800080"/>
              </w:rPr>
            </w:pPr>
            <w:r w:rsidRPr="007F2107">
              <w:rPr>
                <w:color w:val="800080"/>
              </w:rPr>
              <w:t>25 620,0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7F2107" w:rsidRDefault="00CC1591" w:rsidP="007F2107">
            <w:pPr>
              <w:jc w:val="center"/>
              <w:rPr>
                <w:color w:val="800080"/>
              </w:rPr>
            </w:pPr>
            <w:r w:rsidRPr="007F2107">
              <w:rPr>
                <w:color w:val="800080"/>
              </w:rPr>
              <w:t>25 620,0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7F2107" w:rsidRDefault="00CC1591" w:rsidP="007F2107">
            <w:pPr>
              <w:jc w:val="center"/>
              <w:rPr>
                <w:color w:val="800080"/>
              </w:rPr>
            </w:pPr>
            <w:r w:rsidRPr="007F2107">
              <w:rPr>
                <w:color w:val="800080"/>
              </w:rPr>
              <w:t>25 620,0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7F2107" w:rsidRDefault="00CC1591" w:rsidP="00FB5139">
            <w:pPr>
              <w:jc w:val="center"/>
              <w:rPr>
                <w:color w:val="800080"/>
              </w:rPr>
            </w:pPr>
            <w:r w:rsidRPr="007F2107">
              <w:rPr>
                <w:color w:val="800080"/>
              </w:rPr>
              <w:t>142 339,0</w:t>
            </w:r>
          </w:p>
        </w:tc>
      </w:tr>
      <w:tr w:rsidR="00CC1591" w:rsidRPr="008D1BF3" w:rsidTr="00FB5139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8D1BF3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26 699,0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19 043,0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19 737,0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7F2107" w:rsidRDefault="00CC1591" w:rsidP="003B1AD3">
            <w:pPr>
              <w:jc w:val="center"/>
              <w:rPr>
                <w:color w:val="800080"/>
              </w:rPr>
            </w:pPr>
            <w:r w:rsidRPr="007F2107">
              <w:rPr>
                <w:color w:val="800080"/>
              </w:rPr>
              <w:t>25 620,0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7F2107" w:rsidRDefault="00CC1591" w:rsidP="003B1AD3">
            <w:pPr>
              <w:jc w:val="center"/>
              <w:rPr>
                <w:color w:val="800080"/>
              </w:rPr>
            </w:pPr>
            <w:r w:rsidRPr="007F2107">
              <w:rPr>
                <w:color w:val="800080"/>
              </w:rPr>
              <w:t>25 620,0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7F2107" w:rsidRDefault="00CC1591" w:rsidP="003B1AD3">
            <w:pPr>
              <w:jc w:val="center"/>
              <w:rPr>
                <w:color w:val="800080"/>
              </w:rPr>
            </w:pPr>
            <w:r w:rsidRPr="007F2107">
              <w:rPr>
                <w:color w:val="800080"/>
              </w:rPr>
              <w:t>25 620,0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7F2107" w:rsidRDefault="00CC1591" w:rsidP="003B1AD3">
            <w:pPr>
              <w:jc w:val="center"/>
              <w:rPr>
                <w:color w:val="800080"/>
              </w:rPr>
            </w:pPr>
            <w:r w:rsidRPr="007F2107">
              <w:rPr>
                <w:color w:val="800080"/>
              </w:rPr>
              <w:t>142 339,0</w:t>
            </w:r>
          </w:p>
        </w:tc>
      </w:tr>
      <w:tr w:rsidR="00CC1591" w:rsidRPr="008D1BF3" w:rsidTr="009071F7">
        <w:trPr>
          <w:trHeight w:val="20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</w:tr>
      <w:tr w:rsidR="00CC1591" w:rsidRPr="008D1BF3" w:rsidTr="009071F7">
        <w:trPr>
          <w:trHeight w:val="204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</w:tr>
      <w:tr w:rsidR="00CC1591" w:rsidRPr="008D1BF3" w:rsidTr="009071F7">
        <w:trPr>
          <w:trHeight w:val="22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</w:tr>
      <w:tr w:rsidR="00CC1591" w:rsidRPr="008D1BF3" w:rsidTr="00FB5139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763D43" w:rsidRDefault="00CC1591" w:rsidP="00FB5139">
            <w:pPr>
              <w:ind w:left="57" w:right="57"/>
              <w:jc w:val="center"/>
              <w:rPr>
                <w:b/>
              </w:rPr>
            </w:pPr>
            <w:r w:rsidRPr="00763D43">
              <w:rPr>
                <w:b/>
              </w:rPr>
              <w:t>5.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jc w:val="center"/>
              <w:outlineLvl w:val="1"/>
              <w:rPr>
                <w:b/>
              </w:rPr>
            </w:pPr>
            <w:r w:rsidRPr="008D1BF3">
              <w:rPr>
                <w:b/>
                <w:bCs/>
              </w:rPr>
              <w:t>Комплекс процессных мероприятий «</w:t>
            </w:r>
            <w:r w:rsidRPr="008D1BF3">
              <w:rPr>
                <w:b/>
              </w:rP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области»</w:t>
            </w:r>
          </w:p>
        </w:tc>
      </w:tr>
      <w:tr w:rsidR="00CC1591" w:rsidRPr="008D1BF3" w:rsidTr="009071F7">
        <w:trPr>
          <w:trHeight w:val="24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both"/>
            </w:pPr>
            <w:r w:rsidRPr="008D1BF3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DF3B21">
            <w:pPr>
              <w:jc w:val="center"/>
            </w:pPr>
            <w:r w:rsidRPr="008D1BF3">
              <w:t>0140500000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2 627,0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2 627,0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2 627,0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2 627,0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10 508,0</w:t>
            </w:r>
          </w:p>
        </w:tc>
      </w:tr>
      <w:tr w:rsidR="00CC1591" w:rsidRPr="008D1BF3" w:rsidTr="00FB5139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8D1BF3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2 627,0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2 627,0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2 627,0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  <w:rPr>
                <w:color w:val="0000FF"/>
              </w:rPr>
            </w:pPr>
            <w:r w:rsidRPr="008D1BF3">
              <w:rPr>
                <w:color w:val="0000FF"/>
              </w:rPr>
              <w:t>2 627,0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  <w:r w:rsidRPr="008D1BF3">
              <w:rPr>
                <w:color w:val="0000FF"/>
              </w:rPr>
              <w:t>10 508,0</w:t>
            </w:r>
          </w:p>
        </w:tc>
      </w:tr>
      <w:tr w:rsidR="00CC1591" w:rsidRPr="008D1BF3" w:rsidTr="009071F7">
        <w:trPr>
          <w:trHeight w:val="232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FB5139">
            <w:pPr>
              <w:jc w:val="center"/>
            </w:pPr>
          </w:p>
        </w:tc>
      </w:tr>
      <w:tr w:rsidR="00CC1591" w:rsidRPr="008D1BF3" w:rsidTr="009071F7">
        <w:trPr>
          <w:trHeight w:val="23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</w:tr>
      <w:tr w:rsidR="00CC1591" w:rsidRPr="008D1BF3" w:rsidTr="009071F7">
        <w:trPr>
          <w:trHeight w:val="254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C1591" w:rsidRPr="008D1BF3" w:rsidRDefault="00CC1591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8D1BF3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C1591" w:rsidRPr="008D1BF3" w:rsidRDefault="00CC1591" w:rsidP="00A6373B">
            <w:pPr>
              <w:jc w:val="both"/>
            </w:pPr>
          </w:p>
        </w:tc>
      </w:tr>
    </w:tbl>
    <w:p w:rsidR="00CC1591" w:rsidRDefault="00CC1591" w:rsidP="00423472">
      <w:pPr>
        <w:tabs>
          <w:tab w:val="left" w:pos="11543"/>
        </w:tabs>
        <w:jc w:val="both"/>
      </w:pPr>
    </w:p>
    <w:p w:rsidR="00CC1591" w:rsidRDefault="00CC1591" w:rsidP="00423472">
      <w:pPr>
        <w:tabs>
          <w:tab w:val="left" w:pos="11543"/>
        </w:tabs>
        <w:jc w:val="both"/>
      </w:pPr>
    </w:p>
    <w:p w:rsidR="00CC1591" w:rsidRDefault="00CC1591" w:rsidP="00423472">
      <w:pPr>
        <w:tabs>
          <w:tab w:val="left" w:pos="11543"/>
        </w:tabs>
        <w:jc w:val="both"/>
      </w:pPr>
    </w:p>
    <w:p w:rsidR="00CC1591" w:rsidRDefault="00CC1591" w:rsidP="00423472">
      <w:pPr>
        <w:tabs>
          <w:tab w:val="left" w:pos="11543"/>
        </w:tabs>
        <w:jc w:val="both"/>
      </w:pPr>
    </w:p>
    <w:p w:rsidR="00CC1591" w:rsidRDefault="00CC1591" w:rsidP="00423472">
      <w:pPr>
        <w:tabs>
          <w:tab w:val="left" w:pos="11543"/>
        </w:tabs>
        <w:jc w:val="both"/>
      </w:pPr>
    </w:p>
    <w:p w:rsidR="00CC1591" w:rsidRPr="008D1BF3" w:rsidRDefault="00CC1591" w:rsidP="00423472">
      <w:pPr>
        <w:tabs>
          <w:tab w:val="left" w:pos="11543"/>
        </w:tabs>
        <w:jc w:val="both"/>
      </w:pPr>
    </w:p>
    <w:tbl>
      <w:tblPr>
        <w:tblW w:w="0" w:type="auto"/>
        <w:tblInd w:w="8794" w:type="dxa"/>
        <w:tblCellMar>
          <w:left w:w="0" w:type="dxa"/>
          <w:right w:w="0" w:type="dxa"/>
        </w:tblCellMar>
        <w:tblLook w:val="00A0"/>
      </w:tblPr>
      <w:tblGrid>
        <w:gridCol w:w="5853"/>
        <w:gridCol w:w="662"/>
      </w:tblGrid>
      <w:tr w:rsidR="00CC1591" w:rsidRPr="00030318" w:rsidTr="00DE4F50">
        <w:tc>
          <w:tcPr>
            <w:tcW w:w="5853" w:type="dxa"/>
          </w:tcPr>
          <w:p w:rsidR="00CC1591" w:rsidRPr="00945602" w:rsidRDefault="00CC1591" w:rsidP="00061956">
            <w:pPr>
              <w:jc w:val="center"/>
              <w:rPr>
                <w:b/>
                <w:color w:val="7030A0"/>
                <w:lang w:eastAsia="zh-CN"/>
              </w:rPr>
            </w:pPr>
            <w:r>
              <w:rPr>
                <w:b/>
                <w:color w:val="7030A0"/>
                <w:lang w:eastAsia="zh-CN"/>
              </w:rPr>
              <w:t>Приложение № 1</w:t>
            </w:r>
          </w:p>
          <w:p w:rsidR="00CC1591" w:rsidRPr="00945602" w:rsidRDefault="00CC1591" w:rsidP="00EA4EE2">
            <w:pPr>
              <w:jc w:val="center"/>
              <w:rPr>
                <w:b/>
                <w:color w:val="7030A0"/>
                <w:lang w:eastAsia="zh-CN"/>
              </w:rPr>
            </w:pPr>
            <w:r w:rsidRPr="00945602">
              <w:rPr>
                <w:b/>
                <w:color w:val="7030A0"/>
                <w:lang w:eastAsia="zh-CN"/>
              </w:rPr>
              <w:t>к</w:t>
            </w:r>
            <w:r>
              <w:rPr>
                <w:b/>
                <w:color w:val="7030A0"/>
                <w:lang w:eastAsia="zh-CN"/>
              </w:rPr>
              <w:t xml:space="preserve"> муниципальнойпрограмме</w:t>
            </w:r>
          </w:p>
          <w:p w:rsidR="00CC1591" w:rsidRPr="00945602" w:rsidRDefault="00CC1591" w:rsidP="00061956">
            <w:pPr>
              <w:jc w:val="center"/>
              <w:rPr>
                <w:rFonts w:ascii="Calibri" w:hAnsi="Calibri"/>
                <w:b/>
                <w:color w:val="7030A0"/>
                <w:lang w:eastAsia="zh-CN"/>
              </w:rPr>
            </w:pPr>
          </w:p>
        </w:tc>
        <w:tc>
          <w:tcPr>
            <w:tcW w:w="662" w:type="dxa"/>
            <w:tcBorders>
              <w:left w:val="nil"/>
            </w:tcBorders>
          </w:tcPr>
          <w:p w:rsidR="00CC1591" w:rsidRPr="00061956" w:rsidRDefault="00CC1591" w:rsidP="00061956">
            <w:pPr>
              <w:jc w:val="center"/>
              <w:rPr>
                <w:rFonts w:ascii="Calibri" w:hAnsi="Calibri"/>
                <w:b/>
                <w:lang w:eastAsia="zh-CN"/>
              </w:rPr>
            </w:pPr>
          </w:p>
        </w:tc>
      </w:tr>
    </w:tbl>
    <w:p w:rsidR="00CC1591" w:rsidRPr="00030318" w:rsidRDefault="00CC1591" w:rsidP="00C75DA7"/>
    <w:p w:rsidR="00CC1591" w:rsidRPr="00030318" w:rsidRDefault="00CC1591" w:rsidP="00C75DA7">
      <w:pPr>
        <w:jc w:val="center"/>
        <w:rPr>
          <w:b/>
          <w:bCs/>
        </w:rPr>
      </w:pPr>
      <w:r w:rsidRPr="00030318">
        <w:rPr>
          <w:b/>
          <w:bCs/>
        </w:rPr>
        <w:t xml:space="preserve">Паспорт </w:t>
      </w:r>
    </w:p>
    <w:p w:rsidR="00CC1591" w:rsidRPr="00030318" w:rsidRDefault="00CC1591" w:rsidP="00C75DA7">
      <w:pPr>
        <w:jc w:val="center"/>
        <w:rPr>
          <w:b/>
          <w:bCs/>
        </w:rPr>
      </w:pPr>
      <w:r w:rsidRPr="00030318">
        <w:rPr>
          <w:b/>
          <w:bCs/>
        </w:rPr>
        <w:t xml:space="preserve">комплекса процессных мероприятий «Профилактика правонарушений и преступлений на территории </w:t>
      </w: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Губкинского городского округа Белгородской области»</w:t>
      </w:r>
    </w:p>
    <w:p w:rsidR="00CC1591" w:rsidRPr="00030318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 xml:space="preserve"> (далее - комплекс процессных мероприятий 1)</w:t>
      </w:r>
    </w:p>
    <w:p w:rsidR="00CC1591" w:rsidRPr="00030318" w:rsidRDefault="00CC1591" w:rsidP="00C75DA7">
      <w:pPr>
        <w:pStyle w:val="ConsPlusNormal"/>
        <w:jc w:val="both"/>
        <w:rPr>
          <w:rFonts w:ascii="Times New Roman" w:hAnsi="Times New Roman"/>
          <w:sz w:val="20"/>
        </w:rPr>
      </w:pPr>
    </w:p>
    <w:p w:rsidR="00CC1591" w:rsidRPr="00030318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1. Общие положения</w:t>
      </w:r>
    </w:p>
    <w:p w:rsidR="00CC1591" w:rsidRPr="00030318" w:rsidRDefault="00CC1591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666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1"/>
        <w:gridCol w:w="10915"/>
      </w:tblGrid>
      <w:tr w:rsidR="00CC1591" w:rsidRPr="00030318" w:rsidTr="006A09B4">
        <w:tc>
          <w:tcPr>
            <w:tcW w:w="3751" w:type="dxa"/>
          </w:tcPr>
          <w:p w:rsidR="00CC1591" w:rsidRPr="00C071EC" w:rsidRDefault="00CC1591" w:rsidP="00423472">
            <w:pPr>
              <w:pStyle w:val="ConsPlusNormal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Ответственное структурное подразд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ление администрации Губкинского г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родского округа</w:t>
            </w:r>
          </w:p>
        </w:tc>
        <w:tc>
          <w:tcPr>
            <w:tcW w:w="10915" w:type="dxa"/>
          </w:tcPr>
          <w:p w:rsidR="00CC1591" w:rsidRPr="00C071EC" w:rsidRDefault="00CC1591" w:rsidP="0042347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Отдел организации деятельности Совета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>, начальник отдела</w:t>
            </w:r>
          </w:p>
        </w:tc>
      </w:tr>
      <w:tr w:rsidR="00CC1591" w:rsidRPr="00030318" w:rsidTr="006A09B4">
        <w:tc>
          <w:tcPr>
            <w:tcW w:w="3751" w:type="dxa"/>
          </w:tcPr>
          <w:p w:rsidR="00CC1591" w:rsidRPr="00C071EC" w:rsidRDefault="00CC1591" w:rsidP="00423472">
            <w:pPr>
              <w:pStyle w:val="ConsPlusNormal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Связь с муниципальной программой</w:t>
            </w:r>
          </w:p>
        </w:tc>
        <w:tc>
          <w:tcPr>
            <w:tcW w:w="10915" w:type="dxa"/>
          </w:tcPr>
          <w:p w:rsidR="00CC1591" w:rsidRPr="00C071EC" w:rsidRDefault="00CC1591" w:rsidP="0042347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Губкинского городского округа Белгородскойобласти</w:t>
            </w:r>
          </w:p>
        </w:tc>
      </w:tr>
    </w:tbl>
    <w:p w:rsidR="00CC1591" w:rsidRPr="00030318" w:rsidRDefault="00CC1591" w:rsidP="00C75DA7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CC1591" w:rsidRPr="00030318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2. Показатели комплекса процессных мероприятий 1</w:t>
      </w:r>
    </w:p>
    <w:p w:rsidR="00CC1591" w:rsidRPr="00030318" w:rsidRDefault="00CC1591" w:rsidP="0051219F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1"/>
        <w:gridCol w:w="2700"/>
        <w:gridCol w:w="1080"/>
        <w:gridCol w:w="900"/>
        <w:gridCol w:w="1067"/>
        <w:gridCol w:w="733"/>
        <w:gridCol w:w="720"/>
        <w:gridCol w:w="754"/>
        <w:gridCol w:w="709"/>
        <w:gridCol w:w="709"/>
        <w:gridCol w:w="708"/>
        <w:gridCol w:w="709"/>
        <w:gridCol w:w="731"/>
        <w:gridCol w:w="2240"/>
      </w:tblGrid>
      <w:tr w:rsidR="00CC1591" w:rsidRPr="00030318" w:rsidTr="003648A2">
        <w:trPr>
          <w:jc w:val="center"/>
        </w:trPr>
        <w:tc>
          <w:tcPr>
            <w:tcW w:w="971" w:type="dxa"/>
            <w:vMerge w:val="restart"/>
          </w:tcPr>
          <w:p w:rsidR="00CC1591" w:rsidRPr="00C071EC" w:rsidRDefault="00CC1591" w:rsidP="003648A2">
            <w:pPr>
              <w:pStyle w:val="ConsPlusNormal"/>
              <w:ind w:right="57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C071EC" w:rsidRDefault="00CC1591" w:rsidP="003648A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700" w:type="dxa"/>
            <w:vMerge w:val="restart"/>
          </w:tcPr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ля/задачи</w:t>
            </w:r>
          </w:p>
        </w:tc>
        <w:tc>
          <w:tcPr>
            <w:tcW w:w="1080" w:type="dxa"/>
            <w:vMerge w:val="restart"/>
          </w:tcPr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ния/убывания</w:t>
            </w:r>
          </w:p>
        </w:tc>
        <w:tc>
          <w:tcPr>
            <w:tcW w:w="900" w:type="dxa"/>
            <w:vMerge w:val="restart"/>
          </w:tcPr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теля</w:t>
            </w:r>
          </w:p>
        </w:tc>
        <w:tc>
          <w:tcPr>
            <w:tcW w:w="1067" w:type="dxa"/>
            <w:vMerge w:val="restart"/>
          </w:tcPr>
          <w:p w:rsidR="00CC1591" w:rsidRPr="00C071EC" w:rsidRDefault="00CC1591" w:rsidP="003648A2">
            <w:pPr>
              <w:pStyle w:val="ConsPlusNormal"/>
              <w:ind w:firstLine="8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ния(по </w:t>
            </w:r>
            <w:hyperlink r:id="rId12" w:history="1">
              <w:r w:rsidRPr="00C071E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53" w:type="dxa"/>
            <w:gridSpan w:val="2"/>
          </w:tcPr>
          <w:p w:rsidR="00CC1591" w:rsidRPr="00C071EC" w:rsidRDefault="00CC1591" w:rsidP="003648A2">
            <w:pPr>
              <w:pStyle w:val="ConsPlusNormal"/>
              <w:ind w:hanging="3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чение</w:t>
            </w:r>
          </w:p>
        </w:tc>
        <w:tc>
          <w:tcPr>
            <w:tcW w:w="4320" w:type="dxa"/>
            <w:gridSpan w:val="6"/>
          </w:tcPr>
          <w:p w:rsidR="00CC1591" w:rsidRPr="00C071EC" w:rsidRDefault="00CC1591" w:rsidP="003648A2">
            <w:pPr>
              <w:pStyle w:val="ConsPlusNormal"/>
              <w:ind w:firstLine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40" w:type="dxa"/>
            <w:vMerge w:val="restart"/>
          </w:tcPr>
          <w:p w:rsidR="00CC1591" w:rsidRDefault="00CC1591" w:rsidP="003648A2">
            <w:pPr>
              <w:pStyle w:val="ConsPlusNormal"/>
              <w:ind w:hanging="8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</w:t>
            </w:r>
          </w:p>
          <w:p w:rsidR="00CC1591" w:rsidRPr="00C071EC" w:rsidRDefault="00CC1591" w:rsidP="003648A2">
            <w:pPr>
              <w:pStyle w:val="ConsPlusNormal"/>
              <w:ind w:hanging="8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достижение показателя</w:t>
            </w:r>
          </w:p>
        </w:tc>
      </w:tr>
      <w:tr w:rsidR="00CC1591" w:rsidRPr="00030318" w:rsidTr="00733776">
        <w:trPr>
          <w:trHeight w:val="341"/>
          <w:jc w:val="center"/>
        </w:trPr>
        <w:tc>
          <w:tcPr>
            <w:tcW w:w="971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2700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1067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733" w:type="dxa"/>
          </w:tcPr>
          <w:p w:rsidR="00CC1591" w:rsidRPr="00C071EC" w:rsidRDefault="00CC1591" w:rsidP="008C3BD0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чение </w:t>
            </w:r>
          </w:p>
        </w:tc>
        <w:tc>
          <w:tcPr>
            <w:tcW w:w="720" w:type="dxa"/>
          </w:tcPr>
          <w:p w:rsidR="00CC1591" w:rsidRPr="00C071EC" w:rsidRDefault="00CC1591" w:rsidP="006578B3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54" w:type="dxa"/>
          </w:tcPr>
          <w:p w:rsidR="00CC1591" w:rsidRPr="00C071EC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  <w:p w:rsidR="00CC1591" w:rsidRPr="00C071EC" w:rsidRDefault="00CC1591" w:rsidP="006578B3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C1591" w:rsidRPr="00C071EC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CC1591" w:rsidRPr="00C071EC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CC1591" w:rsidRPr="00C071EC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CC1591" w:rsidRPr="00C071EC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31" w:type="dxa"/>
          </w:tcPr>
          <w:p w:rsidR="00CC1591" w:rsidRPr="00C071EC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240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</w:tr>
    </w:tbl>
    <w:p w:rsidR="00CC1591" w:rsidRPr="00894DE5" w:rsidRDefault="00CC1591" w:rsidP="00C75DA7">
      <w:pPr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6"/>
        <w:gridCol w:w="2687"/>
        <w:gridCol w:w="1093"/>
        <w:gridCol w:w="900"/>
        <w:gridCol w:w="1080"/>
        <w:gridCol w:w="720"/>
        <w:gridCol w:w="737"/>
        <w:gridCol w:w="737"/>
        <w:gridCol w:w="709"/>
        <w:gridCol w:w="709"/>
        <w:gridCol w:w="708"/>
        <w:gridCol w:w="709"/>
        <w:gridCol w:w="731"/>
        <w:gridCol w:w="2254"/>
      </w:tblGrid>
      <w:tr w:rsidR="00CC1591" w:rsidRPr="00030318" w:rsidTr="00733776">
        <w:trPr>
          <w:trHeight w:val="369"/>
          <w:tblHeader/>
          <w:jc w:val="center"/>
        </w:trPr>
        <w:tc>
          <w:tcPr>
            <w:tcW w:w="986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1</w:t>
            </w:r>
          </w:p>
        </w:tc>
        <w:tc>
          <w:tcPr>
            <w:tcW w:w="2687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2</w:t>
            </w:r>
          </w:p>
        </w:tc>
        <w:tc>
          <w:tcPr>
            <w:tcW w:w="1093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3</w:t>
            </w:r>
          </w:p>
        </w:tc>
        <w:tc>
          <w:tcPr>
            <w:tcW w:w="900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4</w:t>
            </w:r>
          </w:p>
        </w:tc>
        <w:tc>
          <w:tcPr>
            <w:tcW w:w="1080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5</w:t>
            </w:r>
          </w:p>
        </w:tc>
        <w:tc>
          <w:tcPr>
            <w:tcW w:w="720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6</w:t>
            </w:r>
          </w:p>
        </w:tc>
        <w:tc>
          <w:tcPr>
            <w:tcW w:w="737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7</w:t>
            </w:r>
          </w:p>
        </w:tc>
        <w:tc>
          <w:tcPr>
            <w:tcW w:w="737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8</w:t>
            </w:r>
          </w:p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09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08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 w:rsidRPr="00030318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  <w:tc>
          <w:tcPr>
            <w:tcW w:w="731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254" w:type="dxa"/>
          </w:tcPr>
          <w:p w:rsidR="00CC1591" w:rsidRPr="00030318" w:rsidRDefault="00CC1591" w:rsidP="00657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CC1591" w:rsidRPr="00030318" w:rsidTr="006A09B4">
        <w:trPr>
          <w:jc w:val="center"/>
        </w:trPr>
        <w:tc>
          <w:tcPr>
            <w:tcW w:w="986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     1.</w:t>
            </w:r>
          </w:p>
        </w:tc>
        <w:tc>
          <w:tcPr>
            <w:tcW w:w="13774" w:type="dxa"/>
            <w:gridSpan w:val="13"/>
            <w:vAlign w:val="center"/>
          </w:tcPr>
          <w:p w:rsidR="00CC1591" w:rsidRPr="00C071EC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салкоголизмом, преступностью, ресоциализацию лиц, освободившихся из мест лишения свободы</w:t>
            </w:r>
          </w:p>
        </w:tc>
      </w:tr>
      <w:tr w:rsidR="00CC1591" w:rsidRPr="00030318" w:rsidTr="00351FE8">
        <w:trPr>
          <w:jc w:val="center"/>
        </w:trPr>
        <w:tc>
          <w:tcPr>
            <w:tcW w:w="986" w:type="dxa"/>
          </w:tcPr>
          <w:p w:rsidR="00CC1591" w:rsidRPr="00C071EC" w:rsidRDefault="00CC1591" w:rsidP="003648A2">
            <w:pPr>
              <w:pStyle w:val="ConsPlusNormal"/>
              <w:ind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687" w:type="dxa"/>
          </w:tcPr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Доля молодежи, охваченной мероприятиями по проф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лактике правонарушений и преступлений в </w:t>
            </w:r>
            <w:r w:rsidRPr="00C071EC">
              <w:rPr>
                <w:rFonts w:ascii="Times New Roman" w:hAnsi="Times New Roman"/>
                <w:spacing w:val="-4"/>
                <w:sz w:val="20"/>
                <w:szCs w:val="20"/>
              </w:rPr>
              <w:t>возрасте  от 16 до 24 лет</w:t>
            </w:r>
          </w:p>
        </w:tc>
        <w:tc>
          <w:tcPr>
            <w:tcW w:w="1093" w:type="dxa"/>
          </w:tcPr>
          <w:p w:rsidR="00CC1591" w:rsidRPr="00C071EC" w:rsidRDefault="00CC1591" w:rsidP="00351FE8">
            <w:pPr>
              <w:pStyle w:val="ConsPlusNormal"/>
              <w:ind w:firstLine="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рогре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сирующий</w:t>
            </w:r>
          </w:p>
        </w:tc>
        <w:tc>
          <w:tcPr>
            <w:tcW w:w="900" w:type="dxa"/>
          </w:tcPr>
          <w:p w:rsidR="00CC1591" w:rsidRPr="00C071EC" w:rsidRDefault="00CC1591" w:rsidP="00351FE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080" w:type="dxa"/>
          </w:tcPr>
          <w:p w:rsidR="00CC1591" w:rsidRPr="00C071EC" w:rsidRDefault="00CC1591" w:rsidP="00351FE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роцент</w:t>
            </w:r>
          </w:p>
        </w:tc>
        <w:tc>
          <w:tcPr>
            <w:tcW w:w="720" w:type="dxa"/>
          </w:tcPr>
          <w:p w:rsidR="00CC1591" w:rsidRPr="00C071EC" w:rsidRDefault="00CC1591" w:rsidP="00351FE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737" w:type="dxa"/>
          </w:tcPr>
          <w:p w:rsidR="00CC1591" w:rsidRPr="00C071EC" w:rsidRDefault="00CC1591" w:rsidP="00351FE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7" w:type="dxa"/>
          </w:tcPr>
          <w:p w:rsidR="00CC1591" w:rsidRPr="00030318" w:rsidRDefault="00CC1591" w:rsidP="00351FE8">
            <w:pPr>
              <w:jc w:val="center"/>
            </w:pPr>
            <w:r w:rsidRPr="00030318">
              <w:t>60,0</w:t>
            </w:r>
          </w:p>
        </w:tc>
        <w:tc>
          <w:tcPr>
            <w:tcW w:w="709" w:type="dxa"/>
          </w:tcPr>
          <w:p w:rsidR="00CC1591" w:rsidRPr="00030318" w:rsidRDefault="00CC1591" w:rsidP="00351FE8">
            <w:pPr>
              <w:jc w:val="center"/>
            </w:pPr>
            <w:r w:rsidRPr="00030318">
              <w:t>60,0</w:t>
            </w:r>
          </w:p>
        </w:tc>
        <w:tc>
          <w:tcPr>
            <w:tcW w:w="709" w:type="dxa"/>
          </w:tcPr>
          <w:p w:rsidR="00CC1591" w:rsidRPr="00030318" w:rsidRDefault="00CC1591" w:rsidP="00351FE8">
            <w:pPr>
              <w:jc w:val="center"/>
            </w:pPr>
            <w:r w:rsidRPr="00030318">
              <w:t>60,0</w:t>
            </w:r>
          </w:p>
        </w:tc>
        <w:tc>
          <w:tcPr>
            <w:tcW w:w="708" w:type="dxa"/>
          </w:tcPr>
          <w:p w:rsidR="00CC1591" w:rsidRPr="00030318" w:rsidRDefault="00CC1591" w:rsidP="00351FE8">
            <w:pPr>
              <w:jc w:val="center"/>
            </w:pPr>
            <w:r w:rsidRPr="00030318">
              <w:t>60,0</w:t>
            </w:r>
          </w:p>
        </w:tc>
        <w:tc>
          <w:tcPr>
            <w:tcW w:w="709" w:type="dxa"/>
          </w:tcPr>
          <w:p w:rsidR="00CC1591" w:rsidRPr="00030318" w:rsidRDefault="00CC1591" w:rsidP="00351FE8">
            <w:pPr>
              <w:jc w:val="center"/>
            </w:pPr>
            <w:r w:rsidRPr="00030318">
              <w:t>60,0</w:t>
            </w:r>
          </w:p>
        </w:tc>
        <w:tc>
          <w:tcPr>
            <w:tcW w:w="731" w:type="dxa"/>
          </w:tcPr>
          <w:p w:rsidR="00CC1591" w:rsidRPr="00030318" w:rsidRDefault="00CC1591" w:rsidP="00351FE8">
            <w:pPr>
              <w:jc w:val="center"/>
            </w:pPr>
            <w:r w:rsidRPr="00030318">
              <w:t>60,0</w:t>
            </w:r>
          </w:p>
        </w:tc>
        <w:tc>
          <w:tcPr>
            <w:tcW w:w="2254" w:type="dxa"/>
          </w:tcPr>
          <w:p w:rsidR="00CC1591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ж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733776">
        <w:trPr>
          <w:jc w:val="center"/>
        </w:trPr>
        <w:tc>
          <w:tcPr>
            <w:tcW w:w="986" w:type="dxa"/>
          </w:tcPr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687" w:type="dxa"/>
          </w:tcPr>
          <w:p w:rsidR="00CC1591" w:rsidRPr="00030318" w:rsidRDefault="00CC1591" w:rsidP="003648A2">
            <w:pPr>
              <w:jc w:val="center"/>
              <w:outlineLvl w:val="1"/>
            </w:pPr>
            <w:r w:rsidRPr="00030318">
              <w:t>Количество поощренных членов народных дружин, в том числе казачьей, приня</w:t>
            </w:r>
            <w:r w:rsidRPr="00030318">
              <w:t>в</w:t>
            </w:r>
            <w:r w:rsidRPr="00030318">
              <w:t>ших участие в охране общ</w:t>
            </w:r>
            <w:r w:rsidRPr="00030318">
              <w:t>е</w:t>
            </w:r>
            <w:r w:rsidRPr="00030318">
              <w:t>ственного порядка</w:t>
            </w:r>
          </w:p>
        </w:tc>
        <w:tc>
          <w:tcPr>
            <w:tcW w:w="1093" w:type="dxa"/>
          </w:tcPr>
          <w:p w:rsidR="00CC1591" w:rsidRPr="00030318" w:rsidRDefault="00CC1591" w:rsidP="003648A2">
            <w:pPr>
              <w:jc w:val="center"/>
              <w:outlineLvl w:val="1"/>
            </w:pPr>
            <w:r>
              <w:t>П</w:t>
            </w:r>
            <w:r w:rsidRPr="00030318">
              <w:t>рогре</w:t>
            </w:r>
            <w:r w:rsidRPr="00030318">
              <w:t>с</w:t>
            </w:r>
            <w:r w:rsidRPr="00030318">
              <w:t>сирующий</w:t>
            </w:r>
          </w:p>
        </w:tc>
        <w:tc>
          <w:tcPr>
            <w:tcW w:w="900" w:type="dxa"/>
          </w:tcPr>
          <w:p w:rsidR="00CC1591" w:rsidRPr="00030318" w:rsidRDefault="00CC1591" w:rsidP="003648A2">
            <w:pPr>
              <w:jc w:val="center"/>
              <w:outlineLvl w:val="1"/>
            </w:pPr>
            <w:r w:rsidRPr="00030318">
              <w:t>КПМ</w:t>
            </w:r>
          </w:p>
        </w:tc>
        <w:tc>
          <w:tcPr>
            <w:tcW w:w="1080" w:type="dxa"/>
          </w:tcPr>
          <w:p w:rsidR="00CC1591" w:rsidRPr="00030318" w:rsidRDefault="00CC1591" w:rsidP="003648A2">
            <w:pPr>
              <w:jc w:val="center"/>
              <w:outlineLvl w:val="1"/>
            </w:pPr>
            <w:r>
              <w:t>Ч</w:t>
            </w:r>
            <w:r w:rsidRPr="00030318">
              <w:t>еловек</w:t>
            </w:r>
          </w:p>
        </w:tc>
        <w:tc>
          <w:tcPr>
            <w:tcW w:w="720" w:type="dxa"/>
          </w:tcPr>
          <w:p w:rsidR="00CC1591" w:rsidRPr="00030318" w:rsidRDefault="00CC1591" w:rsidP="003648A2">
            <w:pPr>
              <w:jc w:val="center"/>
              <w:outlineLvl w:val="1"/>
            </w:pPr>
            <w:r w:rsidRPr="00030318">
              <w:t>310</w:t>
            </w:r>
          </w:p>
        </w:tc>
        <w:tc>
          <w:tcPr>
            <w:tcW w:w="737" w:type="dxa"/>
          </w:tcPr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7" w:type="dxa"/>
          </w:tcPr>
          <w:p w:rsidR="00CC1591" w:rsidRPr="00030318" w:rsidRDefault="00CC1591" w:rsidP="003648A2">
            <w:pPr>
              <w:jc w:val="center"/>
            </w:pPr>
            <w:r w:rsidRPr="00030318">
              <w:t>310</w:t>
            </w:r>
          </w:p>
        </w:tc>
        <w:tc>
          <w:tcPr>
            <w:tcW w:w="709" w:type="dxa"/>
          </w:tcPr>
          <w:p w:rsidR="00CC1591" w:rsidRPr="00030318" w:rsidRDefault="00CC1591" w:rsidP="003648A2">
            <w:pPr>
              <w:jc w:val="center"/>
            </w:pPr>
            <w:r w:rsidRPr="00030318">
              <w:t>310</w:t>
            </w:r>
          </w:p>
        </w:tc>
        <w:tc>
          <w:tcPr>
            <w:tcW w:w="709" w:type="dxa"/>
          </w:tcPr>
          <w:p w:rsidR="00CC1591" w:rsidRPr="00030318" w:rsidRDefault="00CC1591" w:rsidP="003648A2">
            <w:pPr>
              <w:jc w:val="center"/>
            </w:pPr>
            <w:r w:rsidRPr="00030318">
              <w:t>310</w:t>
            </w:r>
          </w:p>
        </w:tc>
        <w:tc>
          <w:tcPr>
            <w:tcW w:w="708" w:type="dxa"/>
          </w:tcPr>
          <w:p w:rsidR="00CC1591" w:rsidRPr="00030318" w:rsidRDefault="00CC1591" w:rsidP="003648A2">
            <w:pPr>
              <w:jc w:val="center"/>
            </w:pPr>
            <w:r w:rsidRPr="00030318">
              <w:t>310</w:t>
            </w:r>
          </w:p>
        </w:tc>
        <w:tc>
          <w:tcPr>
            <w:tcW w:w="709" w:type="dxa"/>
          </w:tcPr>
          <w:p w:rsidR="00CC1591" w:rsidRPr="00030318" w:rsidRDefault="00CC1591" w:rsidP="003648A2">
            <w:pPr>
              <w:jc w:val="center"/>
            </w:pPr>
            <w:r w:rsidRPr="00030318">
              <w:t>310</w:t>
            </w:r>
          </w:p>
        </w:tc>
        <w:tc>
          <w:tcPr>
            <w:tcW w:w="731" w:type="dxa"/>
          </w:tcPr>
          <w:p w:rsidR="00CC1591" w:rsidRPr="00030318" w:rsidRDefault="00CC1591" w:rsidP="003648A2">
            <w:pPr>
              <w:jc w:val="center"/>
            </w:pPr>
            <w:r w:rsidRPr="00030318">
              <w:t>310</w:t>
            </w:r>
          </w:p>
        </w:tc>
        <w:tc>
          <w:tcPr>
            <w:tcW w:w="2254" w:type="dxa"/>
          </w:tcPr>
          <w:p w:rsidR="00CC1591" w:rsidRPr="00030318" w:rsidRDefault="00CC1591" w:rsidP="003648A2">
            <w:pPr>
              <w:jc w:val="center"/>
            </w:pPr>
            <w:r w:rsidRPr="00030318">
              <w:t>Отдел организации де</w:t>
            </w:r>
            <w:r w:rsidRPr="00030318">
              <w:t>я</w:t>
            </w:r>
            <w:r w:rsidRPr="00030318">
              <w:t>тельности Совета без</w:t>
            </w:r>
            <w:r w:rsidRPr="00030318">
              <w:t>о</w:t>
            </w:r>
            <w:r w:rsidRPr="00030318">
              <w:t>пасности</w:t>
            </w:r>
          </w:p>
        </w:tc>
      </w:tr>
      <w:tr w:rsidR="00CC1591" w:rsidRPr="00030318" w:rsidTr="00733776">
        <w:trPr>
          <w:jc w:val="center"/>
        </w:trPr>
        <w:tc>
          <w:tcPr>
            <w:tcW w:w="986" w:type="dxa"/>
          </w:tcPr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687" w:type="dxa"/>
          </w:tcPr>
          <w:p w:rsidR="00CC1591" w:rsidRPr="00030318" w:rsidRDefault="00CC1591" w:rsidP="003648A2">
            <w:pPr>
              <w:jc w:val="center"/>
            </w:pPr>
            <w:r w:rsidRPr="00030318">
              <w:t>Количество поощренных членов общественного объ</w:t>
            </w:r>
            <w:r w:rsidRPr="00030318">
              <w:t>е</w:t>
            </w:r>
            <w:r w:rsidRPr="00030318">
              <w:t>динения правоохранительной направленности, принявших участие в охране обществе</w:t>
            </w:r>
            <w:r w:rsidRPr="00030318">
              <w:t>н</w:t>
            </w:r>
            <w:r w:rsidRPr="00030318">
              <w:t>ного порядка</w:t>
            </w:r>
          </w:p>
        </w:tc>
        <w:tc>
          <w:tcPr>
            <w:tcW w:w="1093" w:type="dxa"/>
          </w:tcPr>
          <w:p w:rsidR="00CC1591" w:rsidRPr="00030318" w:rsidRDefault="00CC1591" w:rsidP="003648A2">
            <w:pPr>
              <w:jc w:val="center"/>
            </w:pPr>
            <w:r>
              <w:t>П</w:t>
            </w:r>
            <w:r w:rsidRPr="00030318">
              <w:t>рогре</w:t>
            </w:r>
            <w:r w:rsidRPr="00030318">
              <w:t>с</w:t>
            </w:r>
            <w:r w:rsidRPr="00030318">
              <w:t>сирующий</w:t>
            </w:r>
          </w:p>
        </w:tc>
        <w:tc>
          <w:tcPr>
            <w:tcW w:w="900" w:type="dxa"/>
          </w:tcPr>
          <w:p w:rsidR="00CC1591" w:rsidRPr="00030318" w:rsidRDefault="00CC1591" w:rsidP="003648A2">
            <w:pPr>
              <w:jc w:val="center"/>
            </w:pPr>
            <w:r w:rsidRPr="00030318">
              <w:t>КПМ</w:t>
            </w:r>
          </w:p>
        </w:tc>
        <w:tc>
          <w:tcPr>
            <w:tcW w:w="1080" w:type="dxa"/>
          </w:tcPr>
          <w:p w:rsidR="00CC1591" w:rsidRPr="00030318" w:rsidRDefault="00CC1591" w:rsidP="003648A2">
            <w:pPr>
              <w:jc w:val="center"/>
            </w:pPr>
            <w:r>
              <w:t>Ч</w:t>
            </w:r>
            <w:r w:rsidRPr="00030318">
              <w:t>еловек</w:t>
            </w:r>
          </w:p>
        </w:tc>
        <w:tc>
          <w:tcPr>
            <w:tcW w:w="720" w:type="dxa"/>
          </w:tcPr>
          <w:p w:rsidR="00CC1591" w:rsidRPr="00030318" w:rsidRDefault="00CC1591" w:rsidP="003648A2">
            <w:pPr>
              <w:jc w:val="center"/>
            </w:pPr>
            <w:r w:rsidRPr="00030318">
              <w:t>71</w:t>
            </w:r>
          </w:p>
        </w:tc>
        <w:tc>
          <w:tcPr>
            <w:tcW w:w="737" w:type="dxa"/>
          </w:tcPr>
          <w:p w:rsidR="00CC1591" w:rsidRPr="00C071EC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7" w:type="dxa"/>
          </w:tcPr>
          <w:p w:rsidR="00CC1591" w:rsidRPr="00030318" w:rsidRDefault="00CC1591" w:rsidP="003648A2">
            <w:pPr>
              <w:jc w:val="center"/>
            </w:pPr>
            <w:r w:rsidRPr="00030318">
              <w:t>72</w:t>
            </w:r>
          </w:p>
        </w:tc>
        <w:tc>
          <w:tcPr>
            <w:tcW w:w="709" w:type="dxa"/>
          </w:tcPr>
          <w:p w:rsidR="00CC1591" w:rsidRPr="00030318" w:rsidRDefault="00CC1591" w:rsidP="003648A2">
            <w:pPr>
              <w:jc w:val="center"/>
            </w:pPr>
            <w:r w:rsidRPr="00030318">
              <w:t>72</w:t>
            </w:r>
          </w:p>
        </w:tc>
        <w:tc>
          <w:tcPr>
            <w:tcW w:w="709" w:type="dxa"/>
          </w:tcPr>
          <w:p w:rsidR="00CC1591" w:rsidRPr="00030318" w:rsidRDefault="00CC1591" w:rsidP="003648A2">
            <w:pPr>
              <w:jc w:val="center"/>
            </w:pPr>
            <w:r w:rsidRPr="00030318">
              <w:t>72</w:t>
            </w:r>
          </w:p>
        </w:tc>
        <w:tc>
          <w:tcPr>
            <w:tcW w:w="708" w:type="dxa"/>
          </w:tcPr>
          <w:p w:rsidR="00CC1591" w:rsidRPr="00030318" w:rsidRDefault="00CC1591" w:rsidP="003648A2">
            <w:pPr>
              <w:jc w:val="center"/>
            </w:pPr>
            <w:r w:rsidRPr="00030318">
              <w:t>72</w:t>
            </w:r>
          </w:p>
        </w:tc>
        <w:tc>
          <w:tcPr>
            <w:tcW w:w="709" w:type="dxa"/>
          </w:tcPr>
          <w:p w:rsidR="00CC1591" w:rsidRPr="00030318" w:rsidRDefault="00CC1591" w:rsidP="003648A2">
            <w:pPr>
              <w:jc w:val="center"/>
            </w:pPr>
            <w:r w:rsidRPr="00030318">
              <w:t>72</w:t>
            </w:r>
          </w:p>
        </w:tc>
        <w:tc>
          <w:tcPr>
            <w:tcW w:w="731" w:type="dxa"/>
          </w:tcPr>
          <w:p w:rsidR="00CC1591" w:rsidRPr="00030318" w:rsidRDefault="00CC1591" w:rsidP="003648A2">
            <w:pPr>
              <w:jc w:val="center"/>
            </w:pPr>
            <w:r w:rsidRPr="00030318">
              <w:t>72</w:t>
            </w:r>
          </w:p>
        </w:tc>
        <w:tc>
          <w:tcPr>
            <w:tcW w:w="2254" w:type="dxa"/>
          </w:tcPr>
          <w:p w:rsidR="00CC1591" w:rsidRPr="00030318" w:rsidRDefault="00CC1591" w:rsidP="003648A2">
            <w:pPr>
              <w:jc w:val="center"/>
            </w:pPr>
            <w:r w:rsidRPr="00030318">
              <w:t>Отдел организации де</w:t>
            </w:r>
            <w:r w:rsidRPr="00030318">
              <w:t>я</w:t>
            </w:r>
            <w:r w:rsidRPr="00030318">
              <w:t>тельности Совета без</w:t>
            </w:r>
            <w:r w:rsidRPr="00030318">
              <w:t>о</w:t>
            </w:r>
            <w:r w:rsidRPr="00030318">
              <w:t>пасности</w:t>
            </w:r>
          </w:p>
        </w:tc>
      </w:tr>
    </w:tbl>
    <w:p w:rsidR="00CC1591" w:rsidRDefault="00CC1591" w:rsidP="00894DE5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Pr="00030318" w:rsidRDefault="00CC1591" w:rsidP="00894DE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1 в 2025 году</w:t>
      </w:r>
    </w:p>
    <w:p w:rsidR="00CC1591" w:rsidRPr="00030318" w:rsidRDefault="00CC1591" w:rsidP="00894DE5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"/>
        <w:gridCol w:w="3240"/>
        <w:gridCol w:w="1080"/>
        <w:gridCol w:w="1080"/>
        <w:gridCol w:w="654"/>
        <w:gridCol w:w="900"/>
        <w:gridCol w:w="540"/>
        <w:gridCol w:w="720"/>
        <w:gridCol w:w="540"/>
        <w:gridCol w:w="606"/>
        <w:gridCol w:w="654"/>
        <w:gridCol w:w="720"/>
        <w:gridCol w:w="900"/>
        <w:gridCol w:w="786"/>
        <w:gridCol w:w="720"/>
        <w:gridCol w:w="702"/>
      </w:tblGrid>
      <w:tr w:rsidR="00CC1591" w:rsidRPr="00FB2377" w:rsidTr="008C3BD0">
        <w:tc>
          <w:tcPr>
            <w:tcW w:w="900" w:type="dxa"/>
            <w:vMerge w:val="restart"/>
            <w:vAlign w:val="center"/>
          </w:tcPr>
          <w:p w:rsidR="00CC1591" w:rsidRPr="00FB2377" w:rsidRDefault="00CC1591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  <w:p w:rsidR="00CC1591" w:rsidRPr="00FB2377" w:rsidRDefault="00CC1591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пп</w:t>
            </w:r>
          </w:p>
        </w:tc>
        <w:tc>
          <w:tcPr>
            <w:tcW w:w="3240" w:type="dxa"/>
            <w:vMerge w:val="restart"/>
            <w:vAlign w:val="center"/>
          </w:tcPr>
          <w:p w:rsidR="00CC1591" w:rsidRPr="00FB2377" w:rsidRDefault="00CC1591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vAlign w:val="center"/>
          </w:tcPr>
          <w:p w:rsidR="00CC1591" w:rsidRPr="00FB2377" w:rsidRDefault="00CC1591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080" w:type="dxa"/>
            <w:vMerge w:val="restart"/>
            <w:vAlign w:val="center"/>
          </w:tcPr>
          <w:p w:rsidR="00CC1591" w:rsidRPr="00FB2377" w:rsidRDefault="00CC1591" w:rsidP="008C3BD0">
            <w:pPr>
              <w:pStyle w:val="ConsPlusNormal"/>
              <w:ind w:firstLine="6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Единица измерения (по </w:t>
            </w:r>
            <w:hyperlink r:id="rId13" w:history="1">
              <w:r w:rsidRPr="00FB2377">
                <w:rPr>
                  <w:rFonts w:ascii="Times New Roman" w:hAnsi="Times New Roman"/>
                  <w:b/>
                  <w:bCs/>
                  <w:sz w:val="18"/>
                  <w:szCs w:val="18"/>
                </w:rPr>
                <w:t>ОКЕИ</w:t>
              </w:r>
            </w:hyperlink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740" w:type="dxa"/>
            <w:gridSpan w:val="11"/>
            <w:vAlign w:val="center"/>
          </w:tcPr>
          <w:p w:rsidR="00CC1591" w:rsidRPr="00FB2377" w:rsidRDefault="00CC1591" w:rsidP="008C3BD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702" w:type="dxa"/>
            <w:vMerge w:val="restart"/>
            <w:vAlign w:val="center"/>
          </w:tcPr>
          <w:p w:rsidR="00CC1591" w:rsidRPr="00FB2377" w:rsidRDefault="00CC1591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а конец 2025 года</w:t>
            </w:r>
          </w:p>
        </w:tc>
      </w:tr>
      <w:tr w:rsidR="00CC1591" w:rsidRPr="00FB2377" w:rsidTr="003B1AD3">
        <w:trPr>
          <w:trHeight w:val="419"/>
        </w:trPr>
        <w:tc>
          <w:tcPr>
            <w:tcW w:w="900" w:type="dxa"/>
            <w:vMerge/>
          </w:tcPr>
          <w:p w:rsidR="00CC1591" w:rsidRPr="00FB2377" w:rsidRDefault="00CC1591" w:rsidP="00894D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</w:tcPr>
          <w:p w:rsidR="00CC1591" w:rsidRPr="00FB2377" w:rsidRDefault="00CC1591" w:rsidP="00894D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C1591" w:rsidRPr="00FB2377" w:rsidRDefault="00CC1591" w:rsidP="00894D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C1591" w:rsidRPr="00FB2377" w:rsidRDefault="00CC1591" w:rsidP="00894D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4" w:type="dxa"/>
          </w:tcPr>
          <w:p w:rsidR="00CC1591" w:rsidRPr="00FB2377" w:rsidRDefault="00CC1591" w:rsidP="008C3BD0">
            <w:pPr>
              <w:pStyle w:val="ConsPlusNormal"/>
              <w:ind w:right="-62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варь </w:t>
            </w:r>
          </w:p>
        </w:tc>
        <w:tc>
          <w:tcPr>
            <w:tcW w:w="900" w:type="dxa"/>
          </w:tcPr>
          <w:p w:rsidR="00CC1591" w:rsidRPr="00FB2377" w:rsidRDefault="00CC1591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февраль</w:t>
            </w:r>
          </w:p>
        </w:tc>
        <w:tc>
          <w:tcPr>
            <w:tcW w:w="540" w:type="dxa"/>
          </w:tcPr>
          <w:p w:rsidR="00CC1591" w:rsidRPr="00FB2377" w:rsidRDefault="00CC1591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20" w:type="dxa"/>
          </w:tcPr>
          <w:p w:rsidR="00CC1591" w:rsidRPr="00FB2377" w:rsidRDefault="00CC1591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апрель</w:t>
            </w:r>
          </w:p>
        </w:tc>
        <w:tc>
          <w:tcPr>
            <w:tcW w:w="540" w:type="dxa"/>
          </w:tcPr>
          <w:p w:rsidR="00CC1591" w:rsidRPr="00FB2377" w:rsidRDefault="00CC1591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606" w:type="dxa"/>
          </w:tcPr>
          <w:p w:rsidR="00CC1591" w:rsidRPr="00FB2377" w:rsidRDefault="00CC1591" w:rsidP="00894DE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654" w:type="dxa"/>
          </w:tcPr>
          <w:p w:rsidR="00CC1591" w:rsidRPr="00FB2377" w:rsidRDefault="00CC1591" w:rsidP="00894DE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20" w:type="dxa"/>
          </w:tcPr>
          <w:p w:rsidR="00CC1591" w:rsidRPr="00FB2377" w:rsidRDefault="00CC1591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август</w:t>
            </w:r>
          </w:p>
        </w:tc>
        <w:tc>
          <w:tcPr>
            <w:tcW w:w="900" w:type="dxa"/>
          </w:tcPr>
          <w:p w:rsidR="00CC1591" w:rsidRPr="00FB2377" w:rsidRDefault="00CC1591" w:rsidP="00FB2377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се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тябрь</w:t>
            </w:r>
          </w:p>
        </w:tc>
        <w:tc>
          <w:tcPr>
            <w:tcW w:w="786" w:type="dxa"/>
          </w:tcPr>
          <w:p w:rsidR="00CC1591" w:rsidRPr="00FB2377" w:rsidRDefault="00CC1591" w:rsidP="00FB2377">
            <w:pPr>
              <w:pStyle w:val="ConsPlusNormal"/>
              <w:ind w:left="-62" w:right="-14" w:firstLin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октябрь</w:t>
            </w:r>
          </w:p>
        </w:tc>
        <w:tc>
          <w:tcPr>
            <w:tcW w:w="720" w:type="dxa"/>
          </w:tcPr>
          <w:p w:rsidR="00CC1591" w:rsidRPr="00FB2377" w:rsidRDefault="00CC1591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ябрь</w:t>
            </w:r>
          </w:p>
        </w:tc>
        <w:tc>
          <w:tcPr>
            <w:tcW w:w="702" w:type="dxa"/>
            <w:vMerge/>
          </w:tcPr>
          <w:p w:rsidR="00CC1591" w:rsidRPr="00FB2377" w:rsidRDefault="00CC1591" w:rsidP="00894DE5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CC1591" w:rsidRPr="00FB2377" w:rsidRDefault="00CC1591" w:rsidP="00C75DA7">
      <w:pPr>
        <w:rPr>
          <w:sz w:val="2"/>
          <w:szCs w:val="2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"/>
        <w:gridCol w:w="3240"/>
        <w:gridCol w:w="1080"/>
        <w:gridCol w:w="1080"/>
        <w:gridCol w:w="654"/>
        <w:gridCol w:w="900"/>
        <w:gridCol w:w="540"/>
        <w:gridCol w:w="720"/>
        <w:gridCol w:w="540"/>
        <w:gridCol w:w="606"/>
        <w:gridCol w:w="654"/>
        <w:gridCol w:w="720"/>
        <w:gridCol w:w="900"/>
        <w:gridCol w:w="786"/>
        <w:gridCol w:w="720"/>
        <w:gridCol w:w="720"/>
      </w:tblGrid>
      <w:tr w:rsidR="00CC1591" w:rsidRPr="00FB2377" w:rsidTr="00FB2377">
        <w:trPr>
          <w:trHeight w:val="296"/>
          <w:tblHeader/>
        </w:trPr>
        <w:tc>
          <w:tcPr>
            <w:tcW w:w="90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4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CC1591" w:rsidRPr="00FB2377" w:rsidRDefault="00CC1591" w:rsidP="00C75DA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8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4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2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06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2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0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86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20" w:type="dxa"/>
            <w:vAlign w:val="center"/>
          </w:tcPr>
          <w:p w:rsidR="00CC1591" w:rsidRPr="00FB2377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20" w:type="dxa"/>
            <w:vAlign w:val="center"/>
          </w:tcPr>
          <w:p w:rsidR="00CC1591" w:rsidRPr="00FB2377" w:rsidRDefault="00CC1591" w:rsidP="00C75DA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16</w:t>
            </w:r>
          </w:p>
        </w:tc>
      </w:tr>
      <w:tr w:rsidR="00CC1591" w:rsidRPr="00FB2377" w:rsidTr="00030318">
        <w:tc>
          <w:tcPr>
            <w:tcW w:w="900" w:type="dxa"/>
          </w:tcPr>
          <w:p w:rsidR="00CC1591" w:rsidRPr="00FB2377" w:rsidRDefault="00CC1591" w:rsidP="00030318">
            <w:pPr>
              <w:pStyle w:val="ConsPlusNormal"/>
              <w:ind w:left="-46" w:firstLine="76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C1591" w:rsidRPr="00FB2377" w:rsidRDefault="00CC1591" w:rsidP="00030318">
            <w:pPr>
              <w:ind w:left="-46"/>
              <w:rPr>
                <w:sz w:val="18"/>
                <w:szCs w:val="18"/>
              </w:rPr>
            </w:pPr>
          </w:p>
        </w:tc>
        <w:tc>
          <w:tcPr>
            <w:tcW w:w="13860" w:type="dxa"/>
            <w:gridSpan w:val="15"/>
          </w:tcPr>
          <w:p w:rsidR="00CC1591" w:rsidRPr="00FB2377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2377">
              <w:rPr>
                <w:rFonts w:ascii="Times New Roman" w:hAnsi="Times New Roman"/>
                <w:b/>
                <w:sz w:val="18"/>
                <w:szCs w:val="18"/>
              </w:rPr>
              <w:t xml:space="preserve">Задача 1 </w:t>
            </w:r>
            <w:r w:rsidRPr="00FB2377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ресоциализацию лиц, освободившихся из мест лишения свободы</w:t>
            </w:r>
          </w:p>
        </w:tc>
      </w:tr>
      <w:tr w:rsidR="00CC1591" w:rsidRPr="00FB2377" w:rsidTr="00387370"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240" w:type="dxa"/>
          </w:tcPr>
          <w:p w:rsidR="00CC1591" w:rsidRPr="00FB2377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Доля молодежи, охваченной меропри</w:t>
            </w:r>
            <w:r w:rsidRPr="00FB2377">
              <w:rPr>
                <w:rFonts w:ascii="Times New Roman" w:hAnsi="Times New Roman"/>
                <w:sz w:val="18"/>
                <w:szCs w:val="18"/>
              </w:rPr>
              <w:t>я</w:t>
            </w:r>
            <w:r w:rsidRPr="00FB2377">
              <w:rPr>
                <w:rFonts w:ascii="Times New Roman" w:hAnsi="Times New Roman"/>
                <w:sz w:val="18"/>
                <w:szCs w:val="18"/>
              </w:rPr>
              <w:t>тиями по профилактике правонаруш</w:t>
            </w:r>
            <w:r w:rsidRPr="00FB2377">
              <w:rPr>
                <w:rFonts w:ascii="Times New Roman" w:hAnsi="Times New Roman"/>
                <w:sz w:val="18"/>
                <w:szCs w:val="18"/>
              </w:rPr>
              <w:t>е</w:t>
            </w:r>
            <w:r w:rsidRPr="00FB2377">
              <w:rPr>
                <w:rFonts w:ascii="Times New Roman" w:hAnsi="Times New Roman"/>
                <w:sz w:val="18"/>
                <w:szCs w:val="18"/>
              </w:rPr>
              <w:t xml:space="preserve">ний и преступлений в </w:t>
            </w:r>
            <w:r w:rsidRPr="00FB2377">
              <w:rPr>
                <w:rFonts w:ascii="Times New Roman" w:hAnsi="Times New Roman"/>
                <w:spacing w:val="-4"/>
                <w:sz w:val="18"/>
                <w:szCs w:val="18"/>
              </w:rPr>
              <w:t>возрасте от 16 до 24 лет</w:t>
            </w:r>
          </w:p>
        </w:tc>
        <w:tc>
          <w:tcPr>
            <w:tcW w:w="1080" w:type="dxa"/>
          </w:tcPr>
          <w:p w:rsidR="00CC1591" w:rsidRPr="00FB2377" w:rsidRDefault="00CC1591" w:rsidP="003648A2">
            <w:pPr>
              <w:pStyle w:val="ConsPlusNormal"/>
              <w:ind w:firstLine="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КПМ</w:t>
            </w:r>
          </w:p>
        </w:tc>
        <w:tc>
          <w:tcPr>
            <w:tcW w:w="1080" w:type="dxa"/>
          </w:tcPr>
          <w:p w:rsidR="00CC1591" w:rsidRPr="00FB2377" w:rsidRDefault="00CC1591" w:rsidP="003648A2">
            <w:pPr>
              <w:pStyle w:val="ConsPlusNormal"/>
              <w:ind w:firstLine="7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FB2377">
              <w:rPr>
                <w:rFonts w:ascii="Times New Roman" w:hAnsi="Times New Roman"/>
                <w:sz w:val="18"/>
                <w:szCs w:val="18"/>
              </w:rPr>
              <w:t>роцент</w:t>
            </w:r>
          </w:p>
          <w:p w:rsidR="00CC1591" w:rsidRPr="00FB2377" w:rsidRDefault="00CC1591" w:rsidP="003648A2">
            <w:pPr>
              <w:jc w:val="center"/>
              <w:rPr>
                <w:sz w:val="18"/>
                <w:szCs w:val="18"/>
              </w:rPr>
            </w:pPr>
          </w:p>
          <w:p w:rsidR="00CC1591" w:rsidRPr="00FB2377" w:rsidRDefault="00CC1591" w:rsidP="003648A2">
            <w:pPr>
              <w:jc w:val="center"/>
              <w:rPr>
                <w:sz w:val="18"/>
                <w:szCs w:val="18"/>
              </w:rPr>
            </w:pPr>
          </w:p>
          <w:p w:rsidR="00CC1591" w:rsidRPr="00FB2377" w:rsidRDefault="00CC1591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6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CC1591" w:rsidRPr="00FB2377" w:rsidRDefault="00CC1591" w:rsidP="00387370">
            <w:pPr>
              <w:jc w:val="center"/>
              <w:outlineLvl w:val="1"/>
              <w:rPr>
                <w:sz w:val="18"/>
                <w:szCs w:val="18"/>
              </w:rPr>
            </w:pPr>
            <w:r w:rsidRPr="00FB2377">
              <w:rPr>
                <w:sz w:val="18"/>
                <w:szCs w:val="18"/>
              </w:rPr>
              <w:t>60</w:t>
            </w:r>
          </w:p>
        </w:tc>
      </w:tr>
      <w:tr w:rsidR="00CC1591" w:rsidRPr="00FB2377" w:rsidTr="00387370"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240" w:type="dxa"/>
          </w:tcPr>
          <w:p w:rsidR="00CC1591" w:rsidRPr="00FB2377" w:rsidRDefault="00CC1591" w:rsidP="003648A2">
            <w:pPr>
              <w:jc w:val="center"/>
              <w:outlineLvl w:val="1"/>
              <w:rPr>
                <w:sz w:val="18"/>
                <w:szCs w:val="18"/>
              </w:rPr>
            </w:pPr>
            <w:r w:rsidRPr="00FB2377">
              <w:rPr>
                <w:sz w:val="18"/>
                <w:szCs w:val="18"/>
              </w:rPr>
              <w:t>Количество поощренных членов наро</w:t>
            </w:r>
            <w:r w:rsidRPr="00FB2377">
              <w:rPr>
                <w:sz w:val="18"/>
                <w:szCs w:val="18"/>
              </w:rPr>
              <w:t>д</w:t>
            </w:r>
            <w:r w:rsidRPr="00FB2377">
              <w:rPr>
                <w:sz w:val="18"/>
                <w:szCs w:val="18"/>
              </w:rPr>
              <w:t>ных дружин, в том числе казачьей, пр</w:t>
            </w:r>
            <w:r w:rsidRPr="00FB2377">
              <w:rPr>
                <w:sz w:val="18"/>
                <w:szCs w:val="18"/>
              </w:rPr>
              <w:t>и</w:t>
            </w:r>
            <w:r w:rsidRPr="00FB2377">
              <w:rPr>
                <w:sz w:val="18"/>
                <w:szCs w:val="18"/>
              </w:rPr>
              <w:t>нявших участие в охране общественн</w:t>
            </w:r>
            <w:r w:rsidRPr="00FB2377">
              <w:rPr>
                <w:sz w:val="18"/>
                <w:szCs w:val="18"/>
              </w:rPr>
              <w:t>о</w:t>
            </w:r>
            <w:r w:rsidRPr="00FB2377">
              <w:rPr>
                <w:sz w:val="18"/>
                <w:szCs w:val="18"/>
              </w:rPr>
              <w:t>го порядка</w:t>
            </w:r>
          </w:p>
        </w:tc>
        <w:tc>
          <w:tcPr>
            <w:tcW w:w="1080" w:type="dxa"/>
          </w:tcPr>
          <w:p w:rsidR="00CC1591" w:rsidRPr="00FB2377" w:rsidRDefault="00CC1591" w:rsidP="003648A2">
            <w:pPr>
              <w:pStyle w:val="ConsPlusNormal"/>
              <w:ind w:firstLine="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КПМ</w:t>
            </w:r>
          </w:p>
        </w:tc>
        <w:tc>
          <w:tcPr>
            <w:tcW w:w="1080" w:type="dxa"/>
          </w:tcPr>
          <w:p w:rsidR="00CC1591" w:rsidRPr="00FB2377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Pr="00FB2377">
              <w:rPr>
                <w:rFonts w:ascii="Times New Roman" w:hAnsi="Times New Roman"/>
                <w:sz w:val="18"/>
                <w:szCs w:val="18"/>
              </w:rPr>
              <w:t>еловек</w:t>
            </w:r>
          </w:p>
        </w:tc>
        <w:tc>
          <w:tcPr>
            <w:tcW w:w="654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87370">
            <w:pPr>
              <w:jc w:val="center"/>
              <w:outlineLvl w:val="1"/>
              <w:rPr>
                <w:sz w:val="18"/>
                <w:szCs w:val="18"/>
              </w:rPr>
            </w:pPr>
            <w:r w:rsidRPr="00FB2377">
              <w:rPr>
                <w:sz w:val="18"/>
                <w:szCs w:val="18"/>
              </w:rPr>
              <w:t>310</w:t>
            </w:r>
          </w:p>
        </w:tc>
      </w:tr>
      <w:tr w:rsidR="00CC1591" w:rsidRPr="00FB2377" w:rsidTr="00387370"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240" w:type="dxa"/>
          </w:tcPr>
          <w:p w:rsidR="00CC1591" w:rsidRPr="00FB2377" w:rsidRDefault="00CC1591" w:rsidP="003648A2">
            <w:pPr>
              <w:jc w:val="center"/>
              <w:outlineLvl w:val="1"/>
              <w:rPr>
                <w:sz w:val="18"/>
                <w:szCs w:val="18"/>
              </w:rPr>
            </w:pPr>
            <w:r w:rsidRPr="00FB2377">
              <w:rPr>
                <w:sz w:val="18"/>
                <w:szCs w:val="18"/>
              </w:rPr>
              <w:t>Количество поощренных членов общ</w:t>
            </w:r>
            <w:r w:rsidRPr="00FB2377">
              <w:rPr>
                <w:sz w:val="18"/>
                <w:szCs w:val="18"/>
              </w:rPr>
              <w:t>е</w:t>
            </w:r>
            <w:r w:rsidRPr="00FB2377">
              <w:rPr>
                <w:sz w:val="18"/>
                <w:szCs w:val="18"/>
              </w:rPr>
              <w:t>ственного объединения правоохран</w:t>
            </w:r>
            <w:r w:rsidRPr="00FB2377">
              <w:rPr>
                <w:sz w:val="18"/>
                <w:szCs w:val="18"/>
              </w:rPr>
              <w:t>и</w:t>
            </w:r>
            <w:r w:rsidRPr="00FB2377">
              <w:rPr>
                <w:sz w:val="18"/>
                <w:szCs w:val="18"/>
              </w:rPr>
              <w:t>тельной направленности, принявших участие в охране общественного поря</w:t>
            </w:r>
            <w:r w:rsidRPr="00FB2377">
              <w:rPr>
                <w:sz w:val="18"/>
                <w:szCs w:val="18"/>
              </w:rPr>
              <w:t>д</w:t>
            </w:r>
            <w:r w:rsidRPr="00FB2377">
              <w:rPr>
                <w:sz w:val="18"/>
                <w:szCs w:val="18"/>
              </w:rPr>
              <w:t>ка</w:t>
            </w:r>
          </w:p>
        </w:tc>
        <w:tc>
          <w:tcPr>
            <w:tcW w:w="1080" w:type="dxa"/>
          </w:tcPr>
          <w:p w:rsidR="00CC1591" w:rsidRPr="00FB2377" w:rsidRDefault="00CC1591" w:rsidP="003648A2">
            <w:pPr>
              <w:pStyle w:val="ConsPlusNormal"/>
              <w:ind w:firstLine="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2377">
              <w:rPr>
                <w:rFonts w:ascii="Times New Roman" w:hAnsi="Times New Roman"/>
                <w:sz w:val="18"/>
                <w:szCs w:val="18"/>
              </w:rPr>
              <w:t>КПМ</w:t>
            </w:r>
          </w:p>
        </w:tc>
        <w:tc>
          <w:tcPr>
            <w:tcW w:w="1080" w:type="dxa"/>
          </w:tcPr>
          <w:p w:rsidR="00CC1591" w:rsidRPr="00FB2377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Pr="00FB2377">
              <w:rPr>
                <w:rFonts w:ascii="Times New Roman" w:hAnsi="Times New Roman"/>
                <w:sz w:val="18"/>
                <w:szCs w:val="18"/>
              </w:rPr>
              <w:t>еловек</w:t>
            </w:r>
          </w:p>
        </w:tc>
        <w:tc>
          <w:tcPr>
            <w:tcW w:w="654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CC1591" w:rsidRPr="00FB2377" w:rsidRDefault="00CC1591" w:rsidP="00387370">
            <w:pPr>
              <w:jc w:val="center"/>
              <w:outlineLvl w:val="1"/>
              <w:rPr>
                <w:sz w:val="18"/>
                <w:szCs w:val="18"/>
              </w:rPr>
            </w:pPr>
            <w:r w:rsidRPr="00FB2377">
              <w:rPr>
                <w:sz w:val="18"/>
                <w:szCs w:val="18"/>
              </w:rPr>
              <w:t>72</w:t>
            </w:r>
          </w:p>
        </w:tc>
      </w:tr>
    </w:tbl>
    <w:p w:rsidR="00CC1591" w:rsidRPr="00FB2377" w:rsidRDefault="00CC1591" w:rsidP="00030318">
      <w:pPr>
        <w:pStyle w:val="ConsPlusTitle"/>
        <w:outlineLvl w:val="2"/>
        <w:rPr>
          <w:rFonts w:ascii="Times New Roman" w:hAnsi="Times New Roman" w:cs="Times New Roman"/>
          <w:sz w:val="18"/>
          <w:szCs w:val="18"/>
        </w:rPr>
      </w:pPr>
    </w:p>
    <w:p w:rsidR="00CC1591" w:rsidRPr="00030318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4. Перечень мероприятий (результатов) комплекса процессных мероприятий 1</w:t>
      </w:r>
    </w:p>
    <w:p w:rsidR="00CC1591" w:rsidRPr="00030318" w:rsidRDefault="00CC1591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1054"/>
        <w:gridCol w:w="604"/>
        <w:gridCol w:w="937"/>
        <w:gridCol w:w="708"/>
        <w:gridCol w:w="771"/>
        <w:gridCol w:w="604"/>
        <w:gridCol w:w="604"/>
        <w:gridCol w:w="604"/>
        <w:gridCol w:w="2946"/>
      </w:tblGrid>
      <w:tr w:rsidR="00CC1591" w:rsidRPr="003B1AD3" w:rsidTr="003648A2">
        <w:tc>
          <w:tcPr>
            <w:tcW w:w="562" w:type="dxa"/>
            <w:vMerge w:val="restart"/>
          </w:tcPr>
          <w:p w:rsidR="00CC1591" w:rsidRPr="003B1AD3" w:rsidRDefault="00CC1591" w:rsidP="003648A2">
            <w:pPr>
              <w:pStyle w:val="ConsPlusNormal"/>
              <w:ind w:left="-99" w:firstLine="99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CC1591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  <w:p w:rsidR="00CC1591" w:rsidRPr="003B1AD3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пп</w:t>
            </w:r>
          </w:p>
        </w:tc>
        <w:tc>
          <w:tcPr>
            <w:tcW w:w="2520" w:type="dxa"/>
            <w:vMerge w:val="restart"/>
          </w:tcPr>
          <w:p w:rsidR="00CC1591" w:rsidRPr="003B1AD3" w:rsidRDefault="00CC1591" w:rsidP="003648A2">
            <w:pPr>
              <w:pStyle w:val="ConsPlusNormal"/>
              <w:ind w:hanging="4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624" w:type="dxa"/>
            <w:vMerge w:val="restart"/>
          </w:tcPr>
          <w:p w:rsidR="00CC1591" w:rsidRPr="003B1AD3" w:rsidRDefault="00CC1591" w:rsidP="003648A2">
            <w:pPr>
              <w:pStyle w:val="ConsPlusNormal"/>
              <w:ind w:hanging="8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CC1591" w:rsidRPr="003B1AD3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Единица измерения (по </w:t>
            </w:r>
            <w:hyperlink r:id="rId14" w:history="1">
              <w:r w:rsidRPr="003B1AD3">
                <w:rPr>
                  <w:rFonts w:ascii="Times New Roman" w:hAnsi="Times New Roman"/>
                  <w:b/>
                  <w:bCs/>
                  <w:sz w:val="18"/>
                  <w:szCs w:val="18"/>
                </w:rPr>
                <w:t>ОКЕИ</w:t>
              </w:r>
            </w:hyperlink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58" w:type="dxa"/>
            <w:gridSpan w:val="2"/>
          </w:tcPr>
          <w:p w:rsidR="00CC1591" w:rsidRPr="003B1AD3" w:rsidRDefault="00CC1591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4228" w:type="dxa"/>
            <w:gridSpan w:val="6"/>
          </w:tcPr>
          <w:p w:rsidR="00CC1591" w:rsidRPr="003B1AD3" w:rsidRDefault="00CC1591" w:rsidP="003648A2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Значения мероприятия (результата) по годам</w:t>
            </w:r>
          </w:p>
        </w:tc>
        <w:tc>
          <w:tcPr>
            <w:tcW w:w="2946" w:type="dxa"/>
            <w:vMerge w:val="restart"/>
          </w:tcPr>
          <w:p w:rsidR="00CC1591" w:rsidRPr="003B1AD3" w:rsidRDefault="00CC1591" w:rsidP="003648A2">
            <w:pPr>
              <w:pStyle w:val="ConsPlusNormal"/>
              <w:ind w:firstLine="24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CC1591" w:rsidRPr="003B1AD3" w:rsidTr="006578B3">
        <w:tc>
          <w:tcPr>
            <w:tcW w:w="562" w:type="dxa"/>
            <w:vMerge/>
          </w:tcPr>
          <w:p w:rsidR="00CC1591" w:rsidRPr="003B1AD3" w:rsidRDefault="00CC1591" w:rsidP="00C75D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CC1591" w:rsidRPr="003B1AD3" w:rsidRDefault="00CC1591" w:rsidP="00C75D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4" w:type="dxa"/>
            <w:vMerge/>
          </w:tcPr>
          <w:p w:rsidR="00CC1591" w:rsidRPr="003B1AD3" w:rsidRDefault="00CC1591" w:rsidP="00C75D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vMerge/>
          </w:tcPr>
          <w:p w:rsidR="00CC1591" w:rsidRPr="003B1AD3" w:rsidRDefault="00CC1591" w:rsidP="00C75D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</w:tcPr>
          <w:p w:rsidR="00CC1591" w:rsidRPr="003B1AD3" w:rsidRDefault="00CC1591" w:rsidP="00C75DA7">
            <w:pPr>
              <w:pStyle w:val="ConsPlusNormal"/>
              <w:ind w:hanging="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604" w:type="dxa"/>
          </w:tcPr>
          <w:p w:rsidR="00CC1591" w:rsidRPr="003B1AD3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937" w:type="dxa"/>
          </w:tcPr>
          <w:p w:rsidR="00CC1591" w:rsidRPr="003B1AD3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708" w:type="dxa"/>
          </w:tcPr>
          <w:p w:rsidR="00CC1591" w:rsidRPr="003B1AD3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771" w:type="dxa"/>
          </w:tcPr>
          <w:p w:rsidR="00CC1591" w:rsidRPr="003B1AD3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604" w:type="dxa"/>
          </w:tcPr>
          <w:p w:rsidR="00CC1591" w:rsidRPr="003B1AD3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604" w:type="dxa"/>
          </w:tcPr>
          <w:p w:rsidR="00CC1591" w:rsidRPr="003B1AD3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604" w:type="dxa"/>
          </w:tcPr>
          <w:p w:rsidR="00CC1591" w:rsidRPr="003B1AD3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2946" w:type="dxa"/>
            <w:vMerge/>
          </w:tcPr>
          <w:p w:rsidR="00CC1591" w:rsidRPr="003B1AD3" w:rsidRDefault="00CC1591" w:rsidP="00C75DA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CC1591" w:rsidRPr="008C3BD0" w:rsidRDefault="00CC1591" w:rsidP="00C75DA7">
      <w:pPr>
        <w:rPr>
          <w:sz w:val="2"/>
          <w:szCs w:val="2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1035"/>
        <w:gridCol w:w="19"/>
        <w:gridCol w:w="604"/>
        <w:gridCol w:w="937"/>
        <w:gridCol w:w="708"/>
        <w:gridCol w:w="771"/>
        <w:gridCol w:w="604"/>
        <w:gridCol w:w="604"/>
        <w:gridCol w:w="604"/>
        <w:gridCol w:w="2946"/>
      </w:tblGrid>
      <w:tr w:rsidR="00CC1591" w:rsidRPr="003B1AD3" w:rsidTr="006578B3">
        <w:trPr>
          <w:tblHeader/>
        </w:trPr>
        <w:tc>
          <w:tcPr>
            <w:tcW w:w="562" w:type="dxa"/>
            <w:vAlign w:val="center"/>
          </w:tcPr>
          <w:p w:rsidR="00CC1591" w:rsidRPr="003B1AD3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20" w:type="dxa"/>
            <w:vAlign w:val="center"/>
          </w:tcPr>
          <w:p w:rsidR="00CC1591" w:rsidRPr="003B1AD3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24" w:type="dxa"/>
            <w:vAlign w:val="center"/>
          </w:tcPr>
          <w:p w:rsidR="00CC1591" w:rsidRPr="003B1AD3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04" w:type="dxa"/>
            <w:vAlign w:val="center"/>
          </w:tcPr>
          <w:p w:rsidR="00CC1591" w:rsidRPr="003B1AD3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54" w:type="dxa"/>
            <w:gridSpan w:val="2"/>
            <w:vAlign w:val="center"/>
          </w:tcPr>
          <w:p w:rsidR="00CC1591" w:rsidRPr="003B1AD3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04" w:type="dxa"/>
            <w:vAlign w:val="center"/>
          </w:tcPr>
          <w:p w:rsidR="00CC1591" w:rsidRPr="003B1AD3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center"/>
          </w:tcPr>
          <w:p w:rsidR="00CC1591" w:rsidRPr="003B1AD3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CC1591" w:rsidRPr="003B1AD3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71" w:type="dxa"/>
            <w:vAlign w:val="center"/>
          </w:tcPr>
          <w:p w:rsidR="00CC1591" w:rsidRPr="003B1AD3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04" w:type="dxa"/>
            <w:vAlign w:val="center"/>
          </w:tcPr>
          <w:p w:rsidR="00CC1591" w:rsidRPr="003B1AD3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4" w:type="dxa"/>
            <w:vAlign w:val="center"/>
          </w:tcPr>
          <w:p w:rsidR="00CC1591" w:rsidRPr="003B1AD3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04" w:type="dxa"/>
            <w:vAlign w:val="center"/>
          </w:tcPr>
          <w:p w:rsidR="00CC1591" w:rsidRPr="003B1AD3" w:rsidRDefault="00CC1591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46" w:type="dxa"/>
            <w:vAlign w:val="center"/>
          </w:tcPr>
          <w:p w:rsidR="00CC1591" w:rsidRPr="003B1AD3" w:rsidRDefault="00CC1591" w:rsidP="006578B3">
            <w:pPr>
              <w:pStyle w:val="ConsPlusNormal"/>
              <w:ind w:firstLine="24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</w:tr>
      <w:tr w:rsidR="00CC1591" w:rsidRPr="003B1AD3" w:rsidTr="00894DE5">
        <w:tc>
          <w:tcPr>
            <w:tcW w:w="14742" w:type="dxa"/>
            <w:gridSpan w:val="14"/>
          </w:tcPr>
          <w:p w:rsidR="00CC1591" w:rsidRPr="003B1AD3" w:rsidRDefault="00CC1591" w:rsidP="00894DE5">
            <w:pPr>
              <w:pStyle w:val="ConsPlusNormal"/>
              <w:ind w:left="-46" w:hanging="1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AD3">
              <w:rPr>
                <w:rFonts w:ascii="Times New Roman" w:hAnsi="Times New Roman"/>
                <w:b/>
                <w:sz w:val="18"/>
                <w:szCs w:val="18"/>
              </w:rPr>
              <w:t xml:space="preserve">Задача 1 </w:t>
            </w:r>
            <w:r w:rsidRPr="003B1AD3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ресоциализацию лиц, освободившихся из мест лишения свободы</w:t>
            </w:r>
          </w:p>
        </w:tc>
      </w:tr>
      <w:tr w:rsidR="00CC1591" w:rsidRPr="003B1AD3" w:rsidTr="006578B3">
        <w:tc>
          <w:tcPr>
            <w:tcW w:w="562" w:type="dxa"/>
          </w:tcPr>
          <w:p w:rsidR="00CC1591" w:rsidRPr="003B1AD3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1.1</w:t>
            </w:r>
          </w:p>
          <w:p w:rsidR="00CC1591" w:rsidRPr="003B1AD3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C1591" w:rsidRPr="003B1AD3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C1591" w:rsidRPr="003B1AD3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</w:tcPr>
          <w:p w:rsidR="00CC1591" w:rsidRPr="003B1AD3" w:rsidRDefault="00CC1591" w:rsidP="00B666F6">
            <w:pPr>
              <w:pStyle w:val="ConsPlusNormal"/>
              <w:ind w:hanging="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Мероприятие (результат) «Реализованы мероприятия по профилактике правонаруш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е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ний и преступлений»</w:t>
            </w:r>
          </w:p>
        </w:tc>
        <w:tc>
          <w:tcPr>
            <w:tcW w:w="1624" w:type="dxa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04" w:type="dxa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роцент</w:t>
            </w:r>
          </w:p>
        </w:tc>
        <w:tc>
          <w:tcPr>
            <w:tcW w:w="1054" w:type="dxa"/>
            <w:gridSpan w:val="2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04" w:type="dxa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937" w:type="dxa"/>
          </w:tcPr>
          <w:p w:rsidR="00CC1591" w:rsidRDefault="00CC1591" w:rsidP="00B666F6">
            <w:pPr>
              <w:jc w:val="center"/>
            </w:pPr>
            <w:r w:rsidRPr="0027104C">
              <w:rPr>
                <w:sz w:val="18"/>
                <w:szCs w:val="18"/>
              </w:rPr>
              <w:t>60</w:t>
            </w:r>
          </w:p>
        </w:tc>
        <w:tc>
          <w:tcPr>
            <w:tcW w:w="708" w:type="dxa"/>
          </w:tcPr>
          <w:p w:rsidR="00CC1591" w:rsidRDefault="00CC1591" w:rsidP="00B666F6">
            <w:pPr>
              <w:jc w:val="center"/>
            </w:pPr>
            <w:r w:rsidRPr="0027104C">
              <w:rPr>
                <w:sz w:val="18"/>
                <w:szCs w:val="18"/>
              </w:rPr>
              <w:t>60</w:t>
            </w:r>
          </w:p>
        </w:tc>
        <w:tc>
          <w:tcPr>
            <w:tcW w:w="771" w:type="dxa"/>
          </w:tcPr>
          <w:p w:rsidR="00CC1591" w:rsidRDefault="00CC1591" w:rsidP="00B666F6">
            <w:pPr>
              <w:jc w:val="center"/>
            </w:pPr>
            <w:r w:rsidRPr="0027104C">
              <w:rPr>
                <w:sz w:val="18"/>
                <w:szCs w:val="18"/>
              </w:rPr>
              <w:t>60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27104C">
              <w:rPr>
                <w:sz w:val="18"/>
                <w:szCs w:val="18"/>
              </w:rPr>
              <w:t>60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27104C">
              <w:rPr>
                <w:sz w:val="18"/>
                <w:szCs w:val="18"/>
              </w:rPr>
              <w:t>60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27104C">
              <w:rPr>
                <w:sz w:val="18"/>
                <w:szCs w:val="18"/>
              </w:rPr>
              <w:t>60</w:t>
            </w:r>
          </w:p>
        </w:tc>
        <w:tc>
          <w:tcPr>
            <w:tcW w:w="2946" w:type="dxa"/>
          </w:tcPr>
          <w:p w:rsidR="00CC1591" w:rsidRPr="003B1AD3" w:rsidRDefault="00CC1591" w:rsidP="00B666F6">
            <w:pPr>
              <w:pStyle w:val="ConsPlusNormal"/>
              <w:ind w:firstLine="24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Доля молодежи, охваченной мер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о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приятиями по профилактике прав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о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 xml:space="preserve">нарушений и преступлений в </w:t>
            </w:r>
            <w:r w:rsidRPr="003B1AD3">
              <w:rPr>
                <w:rFonts w:ascii="Times New Roman" w:hAnsi="Times New Roman"/>
                <w:spacing w:val="-4"/>
                <w:sz w:val="18"/>
                <w:szCs w:val="18"/>
              </w:rPr>
              <w:t>во</w:t>
            </w:r>
            <w:r w:rsidRPr="003B1AD3">
              <w:rPr>
                <w:rFonts w:ascii="Times New Roman" w:hAnsi="Times New Roman"/>
                <w:spacing w:val="-4"/>
                <w:sz w:val="18"/>
                <w:szCs w:val="18"/>
              </w:rPr>
              <w:t>з</w:t>
            </w:r>
            <w:r w:rsidRPr="003B1AD3">
              <w:rPr>
                <w:rFonts w:ascii="Times New Roman" w:hAnsi="Times New Roman"/>
                <w:spacing w:val="-4"/>
                <w:sz w:val="18"/>
                <w:szCs w:val="18"/>
              </w:rPr>
              <w:t>расте  от 16 до 24 лет</w:t>
            </w:r>
          </w:p>
        </w:tc>
      </w:tr>
      <w:tr w:rsidR="00CC1591" w:rsidRPr="003B1AD3" w:rsidTr="006B3CA7">
        <w:tc>
          <w:tcPr>
            <w:tcW w:w="562" w:type="dxa"/>
          </w:tcPr>
          <w:p w:rsidR="00CC1591" w:rsidRPr="003B1AD3" w:rsidRDefault="00CC1591" w:rsidP="006B3CA7">
            <w:pPr>
              <w:pStyle w:val="ConsPlusNormal"/>
              <w:ind w:left="-724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1.1.1</w:t>
            </w:r>
          </w:p>
        </w:tc>
        <w:tc>
          <w:tcPr>
            <w:tcW w:w="14180" w:type="dxa"/>
            <w:gridSpan w:val="13"/>
            <w:vAlign w:val="center"/>
          </w:tcPr>
          <w:p w:rsidR="00CC1591" w:rsidRPr="003B1AD3" w:rsidRDefault="00CC1591" w:rsidP="003B1AD3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Управлением</w:t>
            </w:r>
            <w:r w:rsidRPr="003B1AD3">
              <w:rPr>
                <w:sz w:val="18"/>
                <w:szCs w:val="18"/>
              </w:rPr>
              <w:t xml:space="preserve"> молодежной политики администрации проведены: праздничные мероприятия, посвященные Дню молодежи флешмоб «</w:t>
            </w:r>
            <w:r w:rsidRPr="003B1AD3">
              <w:rPr>
                <w:sz w:val="18"/>
                <w:szCs w:val="18"/>
                <w:lang w:val="en-US"/>
              </w:rPr>
              <w:t>Z</w:t>
            </w:r>
            <w:r w:rsidRPr="003B1AD3">
              <w:rPr>
                <w:sz w:val="18"/>
                <w:szCs w:val="18"/>
              </w:rPr>
              <w:t>а Победу». Осуществлено информ</w:t>
            </w:r>
            <w:r w:rsidRPr="003B1AD3">
              <w:rPr>
                <w:sz w:val="18"/>
                <w:szCs w:val="18"/>
              </w:rPr>
              <w:t>и</w:t>
            </w:r>
            <w:r w:rsidRPr="003B1AD3">
              <w:rPr>
                <w:sz w:val="18"/>
                <w:szCs w:val="18"/>
              </w:rPr>
              <w:t>рование населения о дистанционных способах мошеннических действий, мерах предосторожности, в том числе путем производства и распространения информационных листовок-памяток профилактической направленности, производства и распрост</w:t>
            </w:r>
            <w:r>
              <w:rPr>
                <w:sz w:val="18"/>
                <w:szCs w:val="18"/>
              </w:rPr>
              <w:t>ранения в эфире видеоматериалов</w:t>
            </w:r>
          </w:p>
        </w:tc>
      </w:tr>
      <w:tr w:rsidR="00CC1591" w:rsidRPr="003B1AD3" w:rsidTr="006578B3">
        <w:tc>
          <w:tcPr>
            <w:tcW w:w="562" w:type="dxa"/>
          </w:tcPr>
          <w:p w:rsidR="00CC1591" w:rsidRPr="003B1AD3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2520" w:type="dxa"/>
          </w:tcPr>
          <w:p w:rsidR="00CC1591" w:rsidRPr="003B1AD3" w:rsidRDefault="00CC1591" w:rsidP="00B666F6">
            <w:pPr>
              <w:pStyle w:val="ConsPlusNormal"/>
              <w:ind w:hanging="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Мероприятие (результат) «Реализованы мероприятия по охране общественного поря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д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ка с участием членов наро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д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ных дружин, в том числе к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а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зачьей народной дружины»</w:t>
            </w:r>
          </w:p>
        </w:tc>
        <w:tc>
          <w:tcPr>
            <w:tcW w:w="1624" w:type="dxa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Выплаты физич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е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ским лицам</w:t>
            </w:r>
          </w:p>
        </w:tc>
        <w:tc>
          <w:tcPr>
            <w:tcW w:w="1204" w:type="dxa"/>
          </w:tcPr>
          <w:p w:rsidR="00CC1591" w:rsidRPr="003B1AD3" w:rsidRDefault="00CC1591" w:rsidP="00B666F6">
            <w:pPr>
              <w:pStyle w:val="ConsPlusNormal"/>
              <w:ind w:hanging="8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диница</w:t>
            </w:r>
          </w:p>
        </w:tc>
        <w:tc>
          <w:tcPr>
            <w:tcW w:w="1035" w:type="dxa"/>
          </w:tcPr>
          <w:p w:rsidR="00CC1591" w:rsidRPr="003B1AD3" w:rsidRDefault="00CC1591" w:rsidP="00B666F6">
            <w:pPr>
              <w:pStyle w:val="ConsPlusNormal"/>
              <w:ind w:left="-98" w:firstLine="9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623" w:type="dxa"/>
            <w:gridSpan w:val="2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937" w:type="dxa"/>
          </w:tcPr>
          <w:p w:rsidR="00CC1591" w:rsidRDefault="00CC1591" w:rsidP="00B666F6">
            <w:pPr>
              <w:jc w:val="center"/>
            </w:pPr>
            <w:r w:rsidRPr="00F904F7">
              <w:rPr>
                <w:sz w:val="18"/>
                <w:szCs w:val="18"/>
              </w:rPr>
              <w:t>310</w:t>
            </w:r>
          </w:p>
        </w:tc>
        <w:tc>
          <w:tcPr>
            <w:tcW w:w="708" w:type="dxa"/>
          </w:tcPr>
          <w:p w:rsidR="00CC1591" w:rsidRDefault="00CC1591" w:rsidP="00B666F6">
            <w:pPr>
              <w:jc w:val="center"/>
            </w:pPr>
            <w:r w:rsidRPr="00F904F7">
              <w:rPr>
                <w:sz w:val="18"/>
                <w:szCs w:val="18"/>
              </w:rPr>
              <w:t>310</w:t>
            </w:r>
          </w:p>
        </w:tc>
        <w:tc>
          <w:tcPr>
            <w:tcW w:w="771" w:type="dxa"/>
          </w:tcPr>
          <w:p w:rsidR="00CC1591" w:rsidRDefault="00CC1591" w:rsidP="00B666F6">
            <w:pPr>
              <w:jc w:val="center"/>
            </w:pPr>
            <w:r w:rsidRPr="00F904F7">
              <w:rPr>
                <w:sz w:val="18"/>
                <w:szCs w:val="18"/>
              </w:rPr>
              <w:t>310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F904F7">
              <w:rPr>
                <w:sz w:val="18"/>
                <w:szCs w:val="18"/>
              </w:rPr>
              <w:t>310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F904F7">
              <w:rPr>
                <w:sz w:val="18"/>
                <w:szCs w:val="18"/>
              </w:rPr>
              <w:t>310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F904F7">
              <w:rPr>
                <w:sz w:val="18"/>
                <w:szCs w:val="18"/>
              </w:rPr>
              <w:t>310</w:t>
            </w:r>
          </w:p>
        </w:tc>
        <w:tc>
          <w:tcPr>
            <w:tcW w:w="2946" w:type="dxa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Количество поощренных членов народных дружин, в том числе к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а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зачьей народной дружины, приня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в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ших участие в охране общественн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о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го порядка</w:t>
            </w:r>
          </w:p>
        </w:tc>
      </w:tr>
      <w:tr w:rsidR="00CC1591" w:rsidRPr="003B1AD3" w:rsidTr="00894DE5">
        <w:tc>
          <w:tcPr>
            <w:tcW w:w="562" w:type="dxa"/>
          </w:tcPr>
          <w:p w:rsidR="00CC1591" w:rsidRPr="003B1AD3" w:rsidRDefault="00CC1591" w:rsidP="00C75DA7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1.2.1</w:t>
            </w:r>
          </w:p>
        </w:tc>
        <w:tc>
          <w:tcPr>
            <w:tcW w:w="14180" w:type="dxa"/>
            <w:gridSpan w:val="13"/>
          </w:tcPr>
          <w:p w:rsidR="00CC1591" w:rsidRPr="003B1AD3" w:rsidRDefault="00CC1591" w:rsidP="00C75DA7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iCs/>
                <w:spacing w:val="-6"/>
                <w:sz w:val="18"/>
                <w:szCs w:val="18"/>
                <w:bdr w:val="single" w:sz="2" w:space="0" w:color="E2E8F0" w:frame="1"/>
              </w:rPr>
              <w:t xml:space="preserve">Участие членов народных дружин в охране общественного порядка при проведении рейдовых, массовых мероприятий вместе с сотрудниками полиции. </w:t>
            </w:r>
          </w:p>
        </w:tc>
      </w:tr>
      <w:tr w:rsidR="00CC1591" w:rsidRPr="003B1AD3" w:rsidTr="006578B3">
        <w:tc>
          <w:tcPr>
            <w:tcW w:w="562" w:type="dxa"/>
          </w:tcPr>
          <w:p w:rsidR="00CC1591" w:rsidRPr="003B1AD3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2520" w:type="dxa"/>
          </w:tcPr>
          <w:p w:rsidR="00CC1591" w:rsidRPr="003B1AD3" w:rsidRDefault="00CC1591" w:rsidP="00B666F6">
            <w:pPr>
              <w:pStyle w:val="ConsPlusNormal"/>
              <w:ind w:hanging="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Мероприятие (результат) «Реализованы мероприятия по охране общественного поря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д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ка с участием членов общес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т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венного объединения прав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о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охранительной направленн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о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сти»</w:t>
            </w:r>
          </w:p>
        </w:tc>
        <w:tc>
          <w:tcPr>
            <w:tcW w:w="1624" w:type="dxa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Выплаты физич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е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ским лицам</w:t>
            </w:r>
          </w:p>
        </w:tc>
        <w:tc>
          <w:tcPr>
            <w:tcW w:w="1204" w:type="dxa"/>
          </w:tcPr>
          <w:p w:rsidR="00CC1591" w:rsidRPr="003B1AD3" w:rsidRDefault="00CC1591" w:rsidP="00B666F6">
            <w:pPr>
              <w:pStyle w:val="ConsPlusNormal"/>
              <w:ind w:hanging="8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диница</w:t>
            </w:r>
          </w:p>
        </w:tc>
        <w:tc>
          <w:tcPr>
            <w:tcW w:w="1035" w:type="dxa"/>
          </w:tcPr>
          <w:p w:rsidR="00CC1591" w:rsidRPr="003B1AD3" w:rsidRDefault="00CC1591" w:rsidP="00B666F6">
            <w:pPr>
              <w:pStyle w:val="ConsPlusNormal"/>
              <w:ind w:firstLine="8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623" w:type="dxa"/>
            <w:gridSpan w:val="2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937" w:type="dxa"/>
          </w:tcPr>
          <w:p w:rsidR="00CC1591" w:rsidRDefault="00CC1591" w:rsidP="00B666F6">
            <w:pPr>
              <w:jc w:val="center"/>
            </w:pPr>
            <w:r w:rsidRPr="00E262BD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2</w:t>
            </w:r>
          </w:p>
          <w:p w:rsidR="00CC1591" w:rsidRDefault="00CC1591" w:rsidP="00B666F6">
            <w:pPr>
              <w:jc w:val="center"/>
            </w:pPr>
          </w:p>
        </w:tc>
        <w:tc>
          <w:tcPr>
            <w:tcW w:w="708" w:type="dxa"/>
          </w:tcPr>
          <w:p w:rsidR="00CC1591" w:rsidRDefault="00CC1591" w:rsidP="00B666F6">
            <w:pPr>
              <w:jc w:val="center"/>
            </w:pPr>
            <w:r w:rsidRPr="00CA53CE">
              <w:rPr>
                <w:sz w:val="18"/>
                <w:szCs w:val="18"/>
              </w:rPr>
              <w:t>72</w:t>
            </w:r>
          </w:p>
        </w:tc>
        <w:tc>
          <w:tcPr>
            <w:tcW w:w="771" w:type="dxa"/>
          </w:tcPr>
          <w:p w:rsidR="00CC1591" w:rsidRDefault="00CC1591" w:rsidP="00B666F6">
            <w:pPr>
              <w:jc w:val="center"/>
            </w:pPr>
            <w:r w:rsidRPr="00CA53CE">
              <w:rPr>
                <w:sz w:val="18"/>
                <w:szCs w:val="18"/>
              </w:rPr>
              <w:t>72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CA53CE">
              <w:rPr>
                <w:sz w:val="18"/>
                <w:szCs w:val="18"/>
              </w:rPr>
              <w:t>72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CA53CE">
              <w:rPr>
                <w:sz w:val="18"/>
                <w:szCs w:val="18"/>
              </w:rPr>
              <w:t>72</w:t>
            </w:r>
          </w:p>
        </w:tc>
        <w:tc>
          <w:tcPr>
            <w:tcW w:w="604" w:type="dxa"/>
          </w:tcPr>
          <w:p w:rsidR="00CC1591" w:rsidRDefault="00CC1591" w:rsidP="00B666F6">
            <w:pPr>
              <w:jc w:val="center"/>
            </w:pPr>
            <w:r w:rsidRPr="00CA53CE">
              <w:rPr>
                <w:sz w:val="18"/>
                <w:szCs w:val="18"/>
              </w:rPr>
              <w:t>72</w:t>
            </w:r>
          </w:p>
        </w:tc>
        <w:tc>
          <w:tcPr>
            <w:tcW w:w="2946" w:type="dxa"/>
          </w:tcPr>
          <w:p w:rsidR="00CC1591" w:rsidRPr="003B1AD3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Количество поощренных членов общественного объединения прав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о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охранительной направленности, принявших участие в охране общ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е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ственного порядка</w:t>
            </w:r>
          </w:p>
        </w:tc>
      </w:tr>
      <w:tr w:rsidR="00CC1591" w:rsidRPr="003B1AD3" w:rsidTr="006B3CA7">
        <w:tc>
          <w:tcPr>
            <w:tcW w:w="562" w:type="dxa"/>
          </w:tcPr>
          <w:p w:rsidR="00CC1591" w:rsidRPr="003B1AD3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3B1AD3">
              <w:rPr>
                <w:rFonts w:ascii="Times New Roman" w:hAnsi="Times New Roman"/>
                <w:sz w:val="18"/>
                <w:szCs w:val="18"/>
              </w:rPr>
              <w:t>.3.1</w:t>
            </w:r>
          </w:p>
        </w:tc>
        <w:tc>
          <w:tcPr>
            <w:tcW w:w="14180" w:type="dxa"/>
            <w:gridSpan w:val="13"/>
            <w:vAlign w:val="center"/>
          </w:tcPr>
          <w:p w:rsidR="00CC1591" w:rsidRPr="003B1AD3" w:rsidRDefault="00CC1591" w:rsidP="00C75DA7">
            <w:pPr>
              <w:pStyle w:val="ConsPlusNormal"/>
              <w:ind w:hanging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 xml:space="preserve">Участие членов общественного объединения правоохранительной направленности (Сталь) по наведению общественного порядка на территории Белгородской области. </w:t>
            </w:r>
          </w:p>
          <w:p w:rsidR="00CC1591" w:rsidRPr="003B1AD3" w:rsidRDefault="00CC1591" w:rsidP="00C75DA7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AD3">
              <w:rPr>
                <w:rFonts w:ascii="Times New Roman" w:hAnsi="Times New Roman"/>
                <w:sz w:val="18"/>
                <w:szCs w:val="18"/>
              </w:rPr>
              <w:t>Муниципальным образованиям области предоставлены субсидии на оказание поддержки гражданам и их объединениям, участвующим в охране общественного пор</w:t>
            </w:r>
            <w:r>
              <w:rPr>
                <w:rFonts w:ascii="Times New Roman" w:hAnsi="Times New Roman"/>
                <w:sz w:val="18"/>
                <w:szCs w:val="18"/>
              </w:rPr>
              <w:t>ядка, в рамках софинансирования</w:t>
            </w:r>
          </w:p>
        </w:tc>
      </w:tr>
    </w:tbl>
    <w:p w:rsidR="00CC1591" w:rsidRDefault="00CC1591" w:rsidP="00D26AE0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CC1591" w:rsidRDefault="00CC1591" w:rsidP="00D26AE0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CC1591" w:rsidRDefault="00CC1591" w:rsidP="00D26AE0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CC1591" w:rsidRPr="00030318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5. Финансовое обеспечение комплекса процессных мероприятий 1</w:t>
      </w:r>
    </w:p>
    <w:p w:rsidR="00CC1591" w:rsidRPr="00030318" w:rsidRDefault="00CC1591" w:rsidP="00C75DA7">
      <w:pPr>
        <w:pStyle w:val="ConsPlusNormal"/>
        <w:ind w:firstLine="0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394"/>
      </w:tblGrid>
      <w:tr w:rsidR="00CC1591" w:rsidRPr="00030318" w:rsidTr="008C3BD0">
        <w:tc>
          <w:tcPr>
            <w:tcW w:w="5220" w:type="dxa"/>
            <w:vMerge w:val="restart"/>
            <w:vAlign w:val="center"/>
          </w:tcPr>
          <w:p w:rsidR="00CC1591" w:rsidRPr="00C071EC" w:rsidRDefault="00CC1591" w:rsidP="008C3BD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(результата), и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точник финансового обеспечения</w:t>
            </w:r>
          </w:p>
        </w:tc>
        <w:tc>
          <w:tcPr>
            <w:tcW w:w="2340" w:type="dxa"/>
            <w:vMerge w:val="restart"/>
            <w:vAlign w:val="center"/>
          </w:tcPr>
          <w:p w:rsidR="00CC1591" w:rsidRPr="00C071EC" w:rsidRDefault="00CC1591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сификации</w:t>
            </w:r>
          </w:p>
        </w:tc>
        <w:tc>
          <w:tcPr>
            <w:tcW w:w="7182" w:type="dxa"/>
            <w:gridSpan w:val="7"/>
            <w:vAlign w:val="center"/>
          </w:tcPr>
          <w:p w:rsidR="00CC1591" w:rsidRPr="00C071EC" w:rsidRDefault="00CC1591" w:rsidP="008C3BD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CC1591" w:rsidRPr="00030318" w:rsidTr="008C3BD0">
        <w:tc>
          <w:tcPr>
            <w:tcW w:w="5220" w:type="dxa"/>
            <w:vMerge/>
            <w:vAlign w:val="center"/>
          </w:tcPr>
          <w:p w:rsidR="00CC1591" w:rsidRPr="00030318" w:rsidRDefault="00CC1591" w:rsidP="008C3BD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Merge/>
            <w:vAlign w:val="center"/>
          </w:tcPr>
          <w:p w:rsidR="00CC1591" w:rsidRPr="00030318" w:rsidRDefault="00CC1591" w:rsidP="008C3BD0">
            <w:pPr>
              <w:jc w:val="center"/>
              <w:rPr>
                <w:b/>
                <w:bCs/>
              </w:rPr>
            </w:pPr>
          </w:p>
        </w:tc>
        <w:tc>
          <w:tcPr>
            <w:tcW w:w="968" w:type="dxa"/>
            <w:vAlign w:val="center"/>
          </w:tcPr>
          <w:p w:rsidR="00CC1591" w:rsidRPr="00C071EC" w:rsidRDefault="00CC1591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94" w:type="dxa"/>
            <w:vAlign w:val="center"/>
          </w:tcPr>
          <w:p w:rsidR="00CC1591" w:rsidRPr="00C071EC" w:rsidRDefault="00CC1591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CC1591" w:rsidRPr="00894DE5" w:rsidRDefault="00CC1591" w:rsidP="00C75DA7">
      <w:pPr>
        <w:rPr>
          <w:sz w:val="2"/>
          <w:szCs w:val="2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394"/>
      </w:tblGrid>
      <w:tr w:rsidR="00CC1591" w:rsidRPr="00030318" w:rsidTr="00894DE5">
        <w:trPr>
          <w:trHeight w:val="299"/>
          <w:tblHeader/>
        </w:trPr>
        <w:tc>
          <w:tcPr>
            <w:tcW w:w="5220" w:type="dxa"/>
            <w:vAlign w:val="center"/>
          </w:tcPr>
          <w:p w:rsidR="00CC1591" w:rsidRPr="00C071EC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8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4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94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jc w:val="center"/>
              <w:rPr>
                <w:b/>
                <w:bCs/>
              </w:rPr>
            </w:pPr>
            <w:r w:rsidRPr="00030318">
              <w:rPr>
                <w:b/>
              </w:rPr>
              <w:t>Комплекс процессных мероприятий «Профилактика правонарушений и преступлений на территории Гу</w:t>
            </w:r>
            <w:r w:rsidRPr="00030318">
              <w:rPr>
                <w:b/>
              </w:rPr>
              <w:t>б</w:t>
            </w:r>
            <w:r w:rsidRPr="00030318">
              <w:rPr>
                <w:b/>
              </w:rPr>
              <w:t>кинского городского округа Белгородской области» (всего), в том числе: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0140100000</w:t>
            </w:r>
          </w:p>
        </w:tc>
        <w:tc>
          <w:tcPr>
            <w:tcW w:w="968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030318">
              <w:rPr>
                <w:b/>
                <w:bCs/>
                <w:color w:val="0000FF"/>
              </w:rPr>
              <w:t>41 694,4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030318">
              <w:rPr>
                <w:b/>
                <w:bCs/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030318">
              <w:rPr>
                <w:b/>
                <w:bCs/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030318">
              <w:rPr>
                <w:b/>
                <w:bCs/>
                <w:color w:val="0000FF"/>
              </w:rPr>
              <w:t>41 694,4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030318">
              <w:rPr>
                <w:b/>
                <w:bCs/>
                <w:color w:val="0000FF"/>
              </w:rPr>
              <w:t>41 694,4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030318">
              <w:rPr>
                <w:b/>
                <w:bCs/>
                <w:color w:val="0000FF"/>
              </w:rPr>
              <w:t>41 694,4</w:t>
            </w: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166 777,6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</w:t>
            </w:r>
            <w:r w:rsidRPr="00030318">
              <w:t>б</w:t>
            </w:r>
            <w:r w:rsidRPr="00030318">
              <w:t>ласти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68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24 472,0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24 472,0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24 472,0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24 472,0</w:t>
            </w: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97 888,0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17 222,4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17 222,4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17 222,4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shd w:val="clear" w:color="auto" w:fill="FFFFFF"/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17 222,4</w:t>
            </w: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68 889,6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230964" w:rsidRDefault="00CC1591" w:rsidP="00AE3A9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Меро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приятие (результат) «Мероприятия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 по профила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к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тике правонарушений и преступлен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ий» управлением молодежной политики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(всего), в том числе: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0140129010</w:t>
            </w:r>
          </w:p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32,0</w:t>
            </w: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128,0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</w:t>
            </w:r>
            <w:r w:rsidRPr="00030318">
              <w:t>б</w:t>
            </w:r>
            <w:r w:rsidRPr="00030318">
              <w:t>ласти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32,0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  <w:r w:rsidRPr="00030318">
              <w:rPr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32,0</w:t>
            </w: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128,0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  <w:rPr>
                <w:color w:val="0000FF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132D8C" w:rsidRDefault="00CC1591" w:rsidP="00230964">
            <w:pPr>
              <w:pStyle w:val="ConsPlusNormal"/>
              <w:widowControl/>
              <w:shd w:val="clear" w:color="auto" w:fill="FFFFFF"/>
              <w:ind w:firstLine="0"/>
              <w:jc w:val="center"/>
              <w:outlineLvl w:val="1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 «Мероприятия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 по охране о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б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щественного порядка с участием членов народных дружин, в том числе казачьей народной друж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и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ны»(всего), в том числе: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0140129010</w:t>
            </w:r>
          </w:p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7 217,6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7 217,6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7 217,6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7 217,6</w:t>
            </w: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28 870,4</w:t>
            </w:r>
          </w:p>
        </w:tc>
      </w:tr>
      <w:tr w:rsidR="00CC1591" w:rsidRPr="00030318" w:rsidTr="005F57FC">
        <w:trPr>
          <w:trHeight w:val="230"/>
        </w:trPr>
        <w:tc>
          <w:tcPr>
            <w:tcW w:w="5220" w:type="dxa"/>
            <w:vMerge w:val="restart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</w:t>
            </w:r>
            <w:r w:rsidRPr="00030318">
              <w:t>б</w:t>
            </w:r>
            <w:r w:rsidRPr="00030318">
              <w:t>ласти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7 217,6</w:t>
            </w:r>
          </w:p>
        </w:tc>
        <w:tc>
          <w:tcPr>
            <w:tcW w:w="964" w:type="dxa"/>
            <w:vMerge w:val="restart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  <w:vMerge w:val="restart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  <w:vMerge w:val="restart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7 217,6</w:t>
            </w:r>
          </w:p>
        </w:tc>
        <w:tc>
          <w:tcPr>
            <w:tcW w:w="964" w:type="dxa"/>
            <w:vMerge w:val="restart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7 217,6</w:t>
            </w:r>
          </w:p>
        </w:tc>
        <w:tc>
          <w:tcPr>
            <w:tcW w:w="964" w:type="dxa"/>
            <w:vMerge w:val="restart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7 217,6</w:t>
            </w:r>
          </w:p>
        </w:tc>
        <w:tc>
          <w:tcPr>
            <w:tcW w:w="1394" w:type="dxa"/>
            <w:vMerge w:val="restart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28 870,4</w:t>
            </w:r>
          </w:p>
        </w:tc>
      </w:tr>
      <w:tr w:rsidR="00CC1591" w:rsidRPr="00030318" w:rsidTr="00B666F6">
        <w:trPr>
          <w:trHeight w:val="230"/>
        </w:trPr>
        <w:tc>
          <w:tcPr>
            <w:tcW w:w="5220" w:type="dxa"/>
            <w:vMerge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Merge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394" w:type="dxa"/>
            <w:vMerge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132D8C" w:rsidRDefault="00CC1591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Меро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приятие (результат) «Мероприятия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 по охране о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б</w:t>
            </w:r>
            <w:r w:rsidRPr="00132D8C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щественного порядка с участием членов общественного объединения правоохранительной направленности» (всего), в том числе: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0140170420</w:t>
            </w:r>
          </w:p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34 444,8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</w:pPr>
            <w:r w:rsidRPr="00030318">
              <w:rPr>
                <w:color w:val="0000FF"/>
              </w:rPr>
              <w:t>34 444,8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</w:pPr>
            <w:r w:rsidRPr="00030318">
              <w:rPr>
                <w:color w:val="0000FF"/>
              </w:rPr>
              <w:t>34 444,8</w:t>
            </w:r>
          </w:p>
        </w:tc>
        <w:tc>
          <w:tcPr>
            <w:tcW w:w="964" w:type="dxa"/>
          </w:tcPr>
          <w:p w:rsidR="00CC1591" w:rsidRPr="00030318" w:rsidRDefault="00CC1591" w:rsidP="00B666F6">
            <w:pPr>
              <w:jc w:val="center"/>
            </w:pPr>
            <w:r w:rsidRPr="00030318">
              <w:rPr>
                <w:color w:val="0000FF"/>
              </w:rPr>
              <w:t>34 444,8</w:t>
            </w:r>
          </w:p>
        </w:tc>
        <w:tc>
          <w:tcPr>
            <w:tcW w:w="1394" w:type="dxa"/>
          </w:tcPr>
          <w:p w:rsidR="00CC1591" w:rsidRPr="00030318" w:rsidRDefault="00CC1591" w:rsidP="00B666F6">
            <w:pPr>
              <w:jc w:val="center"/>
            </w:pPr>
            <w:r w:rsidRPr="00030318">
              <w:rPr>
                <w:color w:val="0000FF"/>
              </w:rPr>
              <w:t>137 779,2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</w:t>
            </w:r>
            <w:r w:rsidRPr="00030318">
              <w:t>б</w:t>
            </w:r>
            <w:r w:rsidRPr="00030318">
              <w:t>ласти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0140170420</w:t>
            </w:r>
          </w:p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17 222,4</w:t>
            </w: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68 889,6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2340" w:type="dxa"/>
          </w:tcPr>
          <w:p w:rsidR="00CC1591" w:rsidRPr="00C071EC" w:rsidRDefault="00CC1591" w:rsidP="00BD7F4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01401</w:t>
            </w:r>
            <w:r w:rsidRPr="00C071E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0420</w:t>
            </w: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17 222,4</w:t>
            </w: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68 889,6</w:t>
            </w: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B666F6">
        <w:tc>
          <w:tcPr>
            <w:tcW w:w="5220" w:type="dxa"/>
          </w:tcPr>
          <w:p w:rsidR="00CC1591" w:rsidRPr="00030318" w:rsidRDefault="00CC1591" w:rsidP="00B666F6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2340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C071EC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1591" w:rsidRPr="00030318" w:rsidRDefault="00CC1591" w:rsidP="00C75DA7">
      <w:pPr>
        <w:sectPr w:rsidR="00CC1591" w:rsidRPr="00030318" w:rsidSect="00894DE5">
          <w:headerReference w:type="first" r:id="rId15"/>
          <w:type w:val="nextColumn"/>
          <w:pgSz w:w="16838" w:h="11905" w:orient="landscape"/>
          <w:pgMar w:top="1701" w:right="678" w:bottom="567" w:left="851" w:header="0" w:footer="0" w:gutter="0"/>
          <w:cols w:space="720"/>
        </w:sectPr>
      </w:pPr>
    </w:p>
    <w:tbl>
      <w:tblPr>
        <w:tblW w:w="0" w:type="auto"/>
        <w:tblInd w:w="10070" w:type="dxa"/>
        <w:tblCellMar>
          <w:left w:w="0" w:type="dxa"/>
          <w:right w:w="0" w:type="dxa"/>
        </w:tblCellMar>
        <w:tblLook w:val="00A0"/>
      </w:tblPr>
      <w:tblGrid>
        <w:gridCol w:w="5098"/>
        <w:gridCol w:w="254"/>
      </w:tblGrid>
      <w:tr w:rsidR="00CC1591" w:rsidTr="00061956">
        <w:tc>
          <w:tcPr>
            <w:tcW w:w="5103" w:type="dxa"/>
          </w:tcPr>
          <w:p w:rsidR="00CC1591" w:rsidRPr="00C071EC" w:rsidRDefault="00CC1591" w:rsidP="002B12D3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CC1591" w:rsidRDefault="00CC1591" w:rsidP="00061956">
            <w:pPr>
              <w:jc w:val="center"/>
              <w:rPr>
                <w:b/>
              </w:rPr>
            </w:pPr>
            <w:r w:rsidRPr="00061956">
              <w:rPr>
                <w:b/>
                <w:lang w:eastAsia="zh-CN"/>
              </w:rPr>
              <w:t xml:space="preserve">к </w:t>
            </w:r>
            <w:r>
              <w:rPr>
                <w:b/>
                <w:lang w:eastAsia="zh-CN"/>
              </w:rPr>
              <w:t xml:space="preserve">паспорту </w:t>
            </w:r>
            <w:r>
              <w:rPr>
                <w:b/>
              </w:rPr>
              <w:t>к</w:t>
            </w:r>
            <w:r w:rsidRPr="00030318">
              <w:rPr>
                <w:b/>
              </w:rPr>
              <w:t>омплекс</w:t>
            </w:r>
            <w:r>
              <w:rPr>
                <w:b/>
              </w:rPr>
              <w:t>а</w:t>
            </w:r>
            <w:r w:rsidRPr="00030318">
              <w:rPr>
                <w:b/>
              </w:rPr>
              <w:t xml:space="preserve"> процессных мероприятий</w:t>
            </w:r>
            <w:r>
              <w:rPr>
                <w:b/>
              </w:rPr>
              <w:t xml:space="preserve"> 1</w:t>
            </w:r>
          </w:p>
          <w:p w:rsidR="00CC1591" w:rsidRPr="00061956" w:rsidRDefault="00CC1591" w:rsidP="00EA4EE2">
            <w:pPr>
              <w:jc w:val="center"/>
              <w:rPr>
                <w:b/>
                <w:lang w:eastAsia="zh-CN"/>
              </w:rPr>
            </w:pPr>
          </w:p>
          <w:p w:rsidR="00CC1591" w:rsidRPr="00C071EC" w:rsidRDefault="00CC1591" w:rsidP="00061956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CC1591" w:rsidRPr="00C071EC" w:rsidRDefault="00CC1591" w:rsidP="00061956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CC1591" w:rsidRDefault="00CC1591" w:rsidP="00C75DA7">
      <w:pPr>
        <w:pStyle w:val="ConsPlusNormal"/>
        <w:outlineLvl w:val="2"/>
        <w:rPr>
          <w:rFonts w:ascii="Times New Roman" w:hAnsi="Times New Roman"/>
          <w:b/>
          <w:bCs/>
          <w:sz w:val="20"/>
        </w:rPr>
      </w:pPr>
    </w:p>
    <w:p w:rsidR="00CC1591" w:rsidRPr="00030318" w:rsidRDefault="00CC1591" w:rsidP="00D26AE0">
      <w:pPr>
        <w:pStyle w:val="ConsPlusNormal"/>
        <w:ind w:firstLine="0"/>
        <w:jc w:val="both"/>
        <w:rPr>
          <w:rFonts w:ascii="Times New Roman" w:hAnsi="Times New Roman"/>
          <w:sz w:val="20"/>
        </w:rPr>
      </w:pPr>
    </w:p>
    <w:p w:rsidR="00CC1591" w:rsidRPr="00030318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6. План реализации комплекса процессных мероприятий 1</w:t>
      </w:r>
    </w:p>
    <w:p w:rsidR="00CC1591" w:rsidRPr="00030318" w:rsidRDefault="00CC1591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6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2880"/>
      </w:tblGrid>
      <w:tr w:rsidR="00CC1591" w:rsidRPr="00030318" w:rsidTr="00423472">
        <w:trPr>
          <w:trHeight w:val="906"/>
        </w:trPr>
        <w:tc>
          <w:tcPr>
            <w:tcW w:w="1009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</w:p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5173" w:type="dxa"/>
          </w:tcPr>
          <w:p w:rsidR="00CC1591" w:rsidRPr="00C071EC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CC1591" w:rsidRPr="00C071EC" w:rsidRDefault="00CC1591" w:rsidP="00C75DA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ния контрольной точки</w:t>
            </w:r>
          </w:p>
          <w:p w:rsidR="00CC1591" w:rsidRPr="00C071EC" w:rsidRDefault="00CC1591" w:rsidP="00C75DA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(день, месяц)</w:t>
            </w:r>
          </w:p>
        </w:tc>
        <w:tc>
          <w:tcPr>
            <w:tcW w:w="3876" w:type="dxa"/>
          </w:tcPr>
          <w:p w:rsidR="00CC1591" w:rsidRPr="00C071EC" w:rsidRDefault="00CC1591" w:rsidP="00C75DA7">
            <w:pPr>
              <w:pStyle w:val="ConsPlusNormal"/>
              <w:ind w:firstLine="19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80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</w:tr>
    </w:tbl>
    <w:p w:rsidR="00CC1591" w:rsidRPr="00894DE5" w:rsidRDefault="00CC1591" w:rsidP="00C75DA7">
      <w:pPr>
        <w:rPr>
          <w:sz w:val="2"/>
          <w:szCs w:val="2"/>
        </w:rPr>
      </w:pPr>
    </w:p>
    <w:tbl>
      <w:tblPr>
        <w:tblW w:w="146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2880"/>
      </w:tblGrid>
      <w:tr w:rsidR="00CC1591" w:rsidRPr="00030318" w:rsidTr="00DD39C2">
        <w:trPr>
          <w:trHeight w:val="227"/>
          <w:tblHeader/>
        </w:trPr>
        <w:tc>
          <w:tcPr>
            <w:tcW w:w="1009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73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76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CC1591" w:rsidRPr="00C071EC" w:rsidRDefault="00CC1591" w:rsidP="00C75DA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C1591" w:rsidRPr="00030318" w:rsidTr="00345103">
        <w:tc>
          <w:tcPr>
            <w:tcW w:w="1009" w:type="dxa"/>
            <w:vAlign w:val="center"/>
          </w:tcPr>
          <w:p w:rsidR="00CC1591" w:rsidRPr="00C071EC" w:rsidRDefault="00CC1591" w:rsidP="0034510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3633" w:type="dxa"/>
            <w:gridSpan w:val="4"/>
          </w:tcPr>
          <w:p w:rsidR="00CC1591" w:rsidRPr="00C071EC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ресоциализацию лиц, освободившихся из мест лишения свободы.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Реализованы мероприятия по профилактике право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нарушений и преступлений» управл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нием молодежной политики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1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начальник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«Проведены: флешмоб «</w:t>
            </w:r>
            <w:r w:rsidRPr="00C071EC">
              <w:rPr>
                <w:rFonts w:ascii="Times New Roman" w:hAnsi="Times New Roman"/>
                <w:sz w:val="20"/>
                <w:szCs w:val="20"/>
                <w:lang w:val="en-US"/>
              </w:rPr>
              <w:t>Z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 Победу», праздничные меропр</w:t>
            </w:r>
            <w:r>
              <w:rPr>
                <w:rFonts w:ascii="Times New Roman" w:hAnsi="Times New Roman"/>
                <w:sz w:val="20"/>
                <w:szCs w:val="20"/>
              </w:rPr>
              <w:t>иятия, посвященные Дню молодежи»</w:t>
            </w:r>
          </w:p>
        </w:tc>
        <w:tc>
          <w:tcPr>
            <w:tcW w:w="1704" w:type="dxa"/>
          </w:tcPr>
          <w:p w:rsidR="00CC1591" w:rsidRPr="00C071EC" w:rsidRDefault="00CC1591" w:rsidP="003B26D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Косинов Михаил Николаевич,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«Осуществлено информирование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селения о дистанционных способах мошеннических де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й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ствий, мерах предосторожности, в том числе путем прои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водства и распространения информационных листовок-памяток профилактической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4" w:type="dxa"/>
          </w:tcPr>
          <w:p w:rsidR="00CC1591" w:rsidRPr="00C071EC" w:rsidRDefault="00CC1591" w:rsidP="003B26D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Косинов Михаил Николаевич,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молодежной политики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«Реализованы мероприятия по охране общественного порядка с участием членов наро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ных дружин, в том числе казачьей народной дружины»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лей), утвержден/принят»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20.01.2025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1.2.2.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25.01.2025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1.2.3.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1.2.4.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1.2.5.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20.03.2025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1.2.6.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25.03.2025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1.2.7.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лей)»</w:t>
            </w:r>
            <w:r>
              <w:rPr>
                <w:rFonts w:ascii="Times New Roman" w:hAnsi="Times New Roman"/>
                <w:sz w:val="20"/>
                <w:szCs w:val="20"/>
              </w:rPr>
              <w:t>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20.04.2025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1.2.8.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25.04.2025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1.2.9.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20.05.2025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1.2.10.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25.05.2025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1.2.11.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20.06.2025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1.2.12.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25.06.2025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1.2.13.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20.07.2025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1.2.14.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25.07.2025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1.2.15.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20.08.2025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1.2.16.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25.08.2025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1.2.17.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20.09.2025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1.2.18.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25.09.2025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1.2.19.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20.10.2025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1.2.20.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25.10.2025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1.2.21.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лей)»</w:t>
            </w:r>
            <w:r>
              <w:rPr>
                <w:rFonts w:ascii="Times New Roman" w:hAnsi="Times New Roman"/>
                <w:sz w:val="20"/>
                <w:szCs w:val="20"/>
              </w:rPr>
              <w:t>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20.11.2025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1.2.22.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25.11.2025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1.2.23.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030318" w:rsidRDefault="00CC1591" w:rsidP="00B666F6">
            <w:pPr>
              <w:jc w:val="center"/>
            </w:pPr>
            <w:r w:rsidRPr="00030318">
              <w:t>1.2.24.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Реализованы мероприятия по охране общественного порядка с участием членов общ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ственного объединения правоохранительной направле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ности»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20.01.2025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25.01.2025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лей)», у</w:t>
            </w:r>
            <w:r>
              <w:rPr>
                <w:rFonts w:ascii="Times New Roman" w:hAnsi="Times New Roman"/>
                <w:sz w:val="20"/>
                <w:szCs w:val="20"/>
              </w:rPr>
              <w:t>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20.03.2025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25.03.2025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20.04.2025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.8.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25.04.2025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.9.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20.05.2025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25.05.2025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20.06.2025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25.06.2025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E75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20.07.2025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.14.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25.07.2025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20.08.2025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.16.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25.08.2025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20.09.2025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25.09.2025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20.10.2025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25.10.2025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>
              <w:rPr>
                <w:rFonts w:ascii="Times New Roman" w:hAnsi="Times New Roman"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20.11.2025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25.11.2025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.23.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лей)», утве</w:t>
            </w:r>
            <w:r>
              <w:rPr>
                <w:rFonts w:ascii="Times New Roman" w:hAnsi="Times New Roman"/>
                <w:sz w:val="20"/>
                <w:szCs w:val="20"/>
              </w:rPr>
              <w:t>ржден/принят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Распоряжения а</w:t>
            </w:r>
            <w:r>
              <w:rPr>
                <w:rFonts w:ascii="Times New Roman" w:hAnsi="Times New Roman"/>
                <w:sz w:val="20"/>
                <w:szCs w:val="20"/>
              </w:rPr>
              <w:t>дминистрации Губкинского городского округа</w:t>
            </w:r>
          </w:p>
        </w:tc>
      </w:tr>
      <w:tr w:rsidR="00CC1591" w:rsidRPr="00030318" w:rsidTr="00B666F6">
        <w:tc>
          <w:tcPr>
            <w:tcW w:w="1009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173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80" w:type="dxa"/>
          </w:tcPr>
          <w:p w:rsidR="00CC1591" w:rsidRPr="00C071EC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CC1591" w:rsidRPr="00030318" w:rsidRDefault="00CC1591" w:rsidP="00C75DA7">
      <w:pPr>
        <w:pStyle w:val="ConsPlusTitle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9361" w:type="dxa"/>
        <w:tblCellMar>
          <w:left w:w="0" w:type="dxa"/>
          <w:right w:w="0" w:type="dxa"/>
        </w:tblCellMar>
        <w:tblLook w:val="00A0"/>
      </w:tblPr>
      <w:tblGrid>
        <w:gridCol w:w="5665"/>
        <w:gridCol w:w="396"/>
      </w:tblGrid>
      <w:tr w:rsidR="00CC1591" w:rsidTr="00061956">
        <w:tc>
          <w:tcPr>
            <w:tcW w:w="5670" w:type="dxa"/>
          </w:tcPr>
          <w:p w:rsidR="00CC1591" w:rsidRPr="00F13D18" w:rsidRDefault="00CC1591" w:rsidP="00061956">
            <w:pPr>
              <w:jc w:val="center"/>
              <w:rPr>
                <w:b/>
                <w:color w:val="7030A0"/>
                <w:lang w:eastAsia="zh-CN"/>
              </w:rPr>
            </w:pPr>
            <w:r>
              <w:rPr>
                <w:b/>
                <w:color w:val="7030A0"/>
                <w:lang w:eastAsia="zh-CN"/>
              </w:rPr>
              <w:t>Приложение № 2</w:t>
            </w:r>
          </w:p>
          <w:p w:rsidR="00CC1591" w:rsidRDefault="00CC1591" w:rsidP="00061956">
            <w:pPr>
              <w:jc w:val="center"/>
              <w:rPr>
                <w:b/>
                <w:color w:val="7030A0"/>
                <w:lang w:eastAsia="zh-CN"/>
              </w:rPr>
            </w:pPr>
            <w:r>
              <w:rPr>
                <w:b/>
                <w:color w:val="7030A0"/>
                <w:lang w:eastAsia="zh-CN"/>
              </w:rPr>
              <w:t>к муниципальной программе</w:t>
            </w:r>
          </w:p>
          <w:p w:rsidR="00CC1591" w:rsidRPr="00F13D18" w:rsidRDefault="00CC1591" w:rsidP="00061956">
            <w:pPr>
              <w:jc w:val="center"/>
              <w:rPr>
                <w:b/>
                <w:color w:val="7030A0"/>
                <w:lang w:eastAsia="zh-CN"/>
              </w:rPr>
            </w:pPr>
          </w:p>
          <w:p w:rsidR="00CC1591" w:rsidRPr="00F13D18" w:rsidRDefault="00CC1591" w:rsidP="00061956">
            <w:pPr>
              <w:pStyle w:val="ConsPlusTitle"/>
              <w:jc w:val="center"/>
              <w:rPr>
                <w:rFonts w:ascii="Times New Roman" w:hAnsi="Times New Roman" w:cs="Times New Roman"/>
                <w:color w:val="7030A0"/>
                <w:sz w:val="20"/>
                <w:lang w:eastAsia="zh-CN"/>
              </w:rPr>
            </w:pPr>
          </w:p>
        </w:tc>
        <w:tc>
          <w:tcPr>
            <w:tcW w:w="396" w:type="dxa"/>
            <w:tcBorders>
              <w:left w:val="nil"/>
            </w:tcBorders>
          </w:tcPr>
          <w:p w:rsidR="00CC1591" w:rsidRPr="00061956" w:rsidRDefault="00CC1591" w:rsidP="0006195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lang w:eastAsia="zh-CN"/>
              </w:rPr>
            </w:pPr>
          </w:p>
        </w:tc>
      </w:tr>
    </w:tbl>
    <w:p w:rsidR="00CC1591" w:rsidRPr="00030318" w:rsidRDefault="00CC1591" w:rsidP="00DE4F50">
      <w:pPr>
        <w:pStyle w:val="ConsPlusTitle"/>
        <w:rPr>
          <w:rFonts w:ascii="Times New Roman" w:hAnsi="Times New Roman" w:cs="Times New Roman"/>
          <w:sz w:val="20"/>
        </w:rPr>
      </w:pPr>
    </w:p>
    <w:p w:rsidR="00CC1591" w:rsidRPr="00030318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 xml:space="preserve">Паспорт </w:t>
      </w:r>
    </w:p>
    <w:p w:rsidR="00CC1591" w:rsidRPr="00030318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комплекса процессных мероприятий «Профилактика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области»</w:t>
      </w:r>
    </w:p>
    <w:p w:rsidR="00CC1591" w:rsidRPr="00030318" w:rsidRDefault="00CC1591" w:rsidP="00C75DA7">
      <w:pPr>
        <w:pStyle w:val="ConsPlusTitle"/>
        <w:jc w:val="center"/>
        <w:rPr>
          <w:rFonts w:ascii="Times New Roman" w:hAnsi="Times New Roman" w:cs="Times New Roman"/>
          <w:b w:val="0"/>
          <w:bCs/>
          <w:sz w:val="20"/>
        </w:rPr>
      </w:pPr>
      <w:r w:rsidRPr="00030318">
        <w:rPr>
          <w:rFonts w:ascii="Times New Roman" w:hAnsi="Times New Roman" w:cs="Times New Roman"/>
          <w:sz w:val="20"/>
        </w:rPr>
        <w:t>(далее - комплекс процессных мероприятий 2)</w:t>
      </w:r>
    </w:p>
    <w:p w:rsidR="00CC1591" w:rsidRPr="00030318" w:rsidRDefault="00CC1591" w:rsidP="00C75DA7">
      <w:pPr>
        <w:pStyle w:val="ConsPlusNormal"/>
        <w:jc w:val="both"/>
        <w:rPr>
          <w:rFonts w:ascii="Times New Roman" w:hAnsi="Times New Roman"/>
          <w:sz w:val="20"/>
        </w:rPr>
      </w:pPr>
    </w:p>
    <w:p w:rsidR="00CC1591" w:rsidRPr="00030318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1. Общие положения</w:t>
      </w:r>
    </w:p>
    <w:p w:rsidR="00CC1591" w:rsidRPr="00030318" w:rsidRDefault="00CC1591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2"/>
        <w:gridCol w:w="11392"/>
      </w:tblGrid>
      <w:tr w:rsidR="00CC1591" w:rsidRPr="00030318" w:rsidTr="00EF0490">
        <w:tc>
          <w:tcPr>
            <w:tcW w:w="3302" w:type="dxa"/>
          </w:tcPr>
          <w:p w:rsidR="00CC1591" w:rsidRPr="00C071EC" w:rsidRDefault="00CC1591" w:rsidP="00423472">
            <w:pPr>
              <w:pStyle w:val="ConsPlusNormal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Ответственное структурное по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разделение администрации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</w:t>
            </w:r>
          </w:p>
        </w:tc>
        <w:tc>
          <w:tcPr>
            <w:tcW w:w="11392" w:type="dxa"/>
          </w:tcPr>
          <w:p w:rsidR="00CC1591" w:rsidRPr="00C071EC" w:rsidRDefault="00CC1591" w:rsidP="0042347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Отдел организации деятельности Совета безопасности, начальник отдела</w:t>
            </w:r>
          </w:p>
        </w:tc>
      </w:tr>
      <w:tr w:rsidR="00CC1591" w:rsidRPr="00030318" w:rsidTr="00EF0490">
        <w:tc>
          <w:tcPr>
            <w:tcW w:w="3302" w:type="dxa"/>
          </w:tcPr>
          <w:p w:rsidR="00CC1591" w:rsidRPr="00C071EC" w:rsidRDefault="00CC1591" w:rsidP="00423472">
            <w:pPr>
              <w:pStyle w:val="ConsPlusNormal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Связь с муниципальной програ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мой</w:t>
            </w:r>
          </w:p>
        </w:tc>
        <w:tc>
          <w:tcPr>
            <w:tcW w:w="11392" w:type="dxa"/>
          </w:tcPr>
          <w:p w:rsidR="00CC1591" w:rsidRPr="00C071EC" w:rsidRDefault="00CC1591" w:rsidP="0042347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Губкинского городского округа Белгородской области</w:t>
            </w:r>
          </w:p>
        </w:tc>
      </w:tr>
    </w:tbl>
    <w:p w:rsidR="00CC1591" w:rsidRPr="00733776" w:rsidRDefault="00CC1591" w:rsidP="00423472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p w:rsidR="00CC1591" w:rsidRPr="00030318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2. Показатели комплекса процессных мероприятий 2</w:t>
      </w:r>
    </w:p>
    <w:p w:rsidR="00CC1591" w:rsidRPr="00733776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10"/>
          <w:szCs w:val="10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458"/>
        <w:gridCol w:w="1378"/>
        <w:gridCol w:w="1260"/>
        <w:gridCol w:w="1260"/>
        <w:gridCol w:w="1080"/>
        <w:gridCol w:w="868"/>
        <w:gridCol w:w="851"/>
        <w:gridCol w:w="850"/>
        <w:gridCol w:w="807"/>
        <w:gridCol w:w="664"/>
        <w:gridCol w:w="664"/>
        <w:gridCol w:w="607"/>
        <w:gridCol w:w="1463"/>
      </w:tblGrid>
      <w:tr w:rsidR="00CC1591" w:rsidRPr="00345103" w:rsidTr="00323930">
        <w:tc>
          <w:tcPr>
            <w:tcW w:w="484" w:type="dxa"/>
            <w:vMerge w:val="restart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458" w:type="dxa"/>
            <w:vMerge w:val="restart"/>
          </w:tcPr>
          <w:p w:rsidR="00CC1591" w:rsidRPr="0065660B" w:rsidRDefault="00CC1591" w:rsidP="00D37BAF">
            <w:pPr>
              <w:pStyle w:val="ConsPlusNormal"/>
              <w:ind w:hanging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</w:t>
            </w: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ля/ задачи</w:t>
            </w:r>
          </w:p>
        </w:tc>
        <w:tc>
          <w:tcPr>
            <w:tcW w:w="1378" w:type="dxa"/>
            <w:vMerge w:val="restart"/>
          </w:tcPr>
          <w:p w:rsidR="00CC1591" w:rsidRPr="0065660B" w:rsidRDefault="00CC1591" w:rsidP="00D37BAF">
            <w:pPr>
              <w:pStyle w:val="ConsPlusNormal"/>
              <w:ind w:firstLine="12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возрастания/</w:t>
            </w:r>
          </w:p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убывания</w:t>
            </w:r>
          </w:p>
        </w:tc>
        <w:tc>
          <w:tcPr>
            <w:tcW w:w="1260" w:type="dxa"/>
            <w:vMerge w:val="restart"/>
          </w:tcPr>
          <w:p w:rsidR="00CC1591" w:rsidRPr="0065660B" w:rsidRDefault="00CC1591" w:rsidP="00D37BAF">
            <w:pPr>
              <w:pStyle w:val="ConsPlusNormal"/>
              <w:ind w:firstLine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60" w:type="dxa"/>
            <w:vMerge w:val="restart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16" w:history="1">
              <w:r w:rsidRPr="0065660B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48" w:type="dxa"/>
            <w:gridSpan w:val="2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443" w:type="dxa"/>
            <w:gridSpan w:val="6"/>
          </w:tcPr>
          <w:p w:rsidR="00CC1591" w:rsidRPr="0065660B" w:rsidRDefault="00CC1591" w:rsidP="00D37BAF">
            <w:pPr>
              <w:pStyle w:val="ConsPlusNormal"/>
              <w:ind w:firstLine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463" w:type="dxa"/>
            <w:vMerge w:val="restart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</w:t>
            </w: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ный за дост</w:t>
            </w: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жение показ</w:t>
            </w: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теля</w:t>
            </w:r>
          </w:p>
        </w:tc>
      </w:tr>
      <w:tr w:rsidR="00CC1591" w:rsidRPr="00345103" w:rsidTr="00323930">
        <w:tc>
          <w:tcPr>
            <w:tcW w:w="484" w:type="dxa"/>
            <w:vMerge/>
          </w:tcPr>
          <w:p w:rsidR="00CC1591" w:rsidRPr="00345103" w:rsidRDefault="00CC1591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58" w:type="dxa"/>
            <w:vMerge/>
          </w:tcPr>
          <w:p w:rsidR="00CC1591" w:rsidRPr="00345103" w:rsidRDefault="00CC1591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vMerge/>
          </w:tcPr>
          <w:p w:rsidR="00CC1591" w:rsidRPr="00345103" w:rsidRDefault="00CC1591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CC1591" w:rsidRPr="00345103" w:rsidRDefault="00CC1591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CC1591" w:rsidRPr="00345103" w:rsidRDefault="00CC1591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CC1591" w:rsidRPr="00345103" w:rsidRDefault="00CC1591" w:rsidP="00D37BAF">
            <w:pPr>
              <w:pStyle w:val="ConsPlusNormal"/>
              <w:ind w:hanging="37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5103">
              <w:rPr>
                <w:rFonts w:ascii="Times New Roman" w:hAnsi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868" w:type="dxa"/>
          </w:tcPr>
          <w:p w:rsidR="00CC1591" w:rsidRPr="00345103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5103"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CC1591" w:rsidRPr="00345103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5103">
              <w:rPr>
                <w:rFonts w:ascii="Times New Roman" w:hAnsi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CC1591" w:rsidRPr="00345103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5103">
              <w:rPr>
                <w:rFonts w:ascii="Times New Roman" w:hAnsi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807" w:type="dxa"/>
          </w:tcPr>
          <w:p w:rsidR="00CC1591" w:rsidRPr="00345103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5103">
              <w:rPr>
                <w:rFonts w:ascii="Times New Roman" w:hAnsi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664" w:type="dxa"/>
          </w:tcPr>
          <w:p w:rsidR="00CC1591" w:rsidRPr="00345103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5103">
              <w:rPr>
                <w:rFonts w:ascii="Times New Roman" w:hAnsi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664" w:type="dxa"/>
          </w:tcPr>
          <w:p w:rsidR="00CC1591" w:rsidRPr="00345103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5103">
              <w:rPr>
                <w:rFonts w:ascii="Times New Roman" w:hAnsi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607" w:type="dxa"/>
          </w:tcPr>
          <w:p w:rsidR="00CC1591" w:rsidRPr="00345103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5103">
              <w:rPr>
                <w:rFonts w:ascii="Times New Roman" w:hAnsi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463" w:type="dxa"/>
            <w:vMerge/>
          </w:tcPr>
          <w:p w:rsidR="00CC1591" w:rsidRPr="00345103" w:rsidRDefault="00CC1591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CC1591" w:rsidRPr="0065660B" w:rsidRDefault="00CC1591">
      <w:pPr>
        <w:rPr>
          <w:sz w:val="2"/>
          <w:szCs w:val="2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458"/>
        <w:gridCol w:w="1378"/>
        <w:gridCol w:w="1260"/>
        <w:gridCol w:w="1260"/>
        <w:gridCol w:w="1080"/>
        <w:gridCol w:w="868"/>
        <w:gridCol w:w="851"/>
        <w:gridCol w:w="850"/>
        <w:gridCol w:w="807"/>
        <w:gridCol w:w="664"/>
        <w:gridCol w:w="640"/>
        <w:gridCol w:w="24"/>
        <w:gridCol w:w="607"/>
        <w:gridCol w:w="57"/>
        <w:gridCol w:w="1406"/>
      </w:tblGrid>
      <w:tr w:rsidR="00CC1591" w:rsidRPr="00345103" w:rsidTr="00323930">
        <w:trPr>
          <w:tblHeader/>
        </w:trPr>
        <w:tc>
          <w:tcPr>
            <w:tcW w:w="484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8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78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8" w:type="dxa"/>
          </w:tcPr>
          <w:p w:rsidR="00CC1591" w:rsidRPr="0065660B" w:rsidRDefault="00CC1591" w:rsidP="00323930">
            <w:pPr>
              <w:pStyle w:val="ConsPlusNormal"/>
              <w:ind w:left="-44" w:firstLine="4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07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4" w:type="dxa"/>
          </w:tcPr>
          <w:p w:rsidR="00CC1591" w:rsidRPr="0065660B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4" w:type="dxa"/>
            <w:gridSpan w:val="2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0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" w:type="dxa"/>
          </w:tcPr>
          <w:p w:rsidR="00CC1591" w:rsidRPr="0065660B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63" w:type="dxa"/>
            <w:gridSpan w:val="2"/>
          </w:tcPr>
          <w:p w:rsidR="00CC1591" w:rsidRPr="0065660B" w:rsidRDefault="00CC1591" w:rsidP="00D37BAF">
            <w:pPr>
              <w:pStyle w:val="ConsPlusNormal"/>
              <w:ind w:firstLine="6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CC1591" w:rsidRPr="00345103" w:rsidTr="00323930">
        <w:tc>
          <w:tcPr>
            <w:tcW w:w="484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210" w:type="dxa"/>
            <w:gridSpan w:val="15"/>
          </w:tcPr>
          <w:p w:rsidR="00CC1591" w:rsidRPr="0065660B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е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дицинскому потреблению наркотиков»</w:t>
            </w:r>
          </w:p>
        </w:tc>
      </w:tr>
      <w:tr w:rsidR="00CC1591" w:rsidRPr="00345103" w:rsidTr="00323930">
        <w:tc>
          <w:tcPr>
            <w:tcW w:w="484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458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Общая заболеваемость наркоманией и обраща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е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мость лиц, потребляющих наркотики с вредными последствиями</w:t>
            </w:r>
          </w:p>
        </w:tc>
        <w:tc>
          <w:tcPr>
            <w:tcW w:w="1378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Регресс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и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60" w:type="dxa"/>
          </w:tcPr>
          <w:p w:rsidR="00CC1591" w:rsidRPr="0065660B" w:rsidRDefault="00CC1591" w:rsidP="00B666F6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Случаев на 100 тыс. н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а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селения</w:t>
            </w:r>
          </w:p>
        </w:tc>
        <w:tc>
          <w:tcPr>
            <w:tcW w:w="1080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321,1</w:t>
            </w:r>
          </w:p>
        </w:tc>
        <w:tc>
          <w:tcPr>
            <w:tcW w:w="868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343,6</w:t>
            </w:r>
          </w:p>
        </w:tc>
        <w:tc>
          <w:tcPr>
            <w:tcW w:w="850" w:type="dxa"/>
          </w:tcPr>
          <w:p w:rsidR="00CC1591" w:rsidRPr="0065660B" w:rsidRDefault="00CC1591" w:rsidP="00FF4768">
            <w:pPr>
              <w:jc w:val="center"/>
            </w:pPr>
            <w:r w:rsidRPr="0065660B">
              <w:t>343,6</w:t>
            </w:r>
          </w:p>
        </w:tc>
        <w:tc>
          <w:tcPr>
            <w:tcW w:w="807" w:type="dxa"/>
          </w:tcPr>
          <w:p w:rsidR="00CC1591" w:rsidRPr="0065660B" w:rsidRDefault="00CC1591" w:rsidP="00FF4768">
            <w:pPr>
              <w:jc w:val="center"/>
            </w:pPr>
            <w:r w:rsidRPr="0065660B">
              <w:t>343,6</w:t>
            </w:r>
          </w:p>
        </w:tc>
        <w:tc>
          <w:tcPr>
            <w:tcW w:w="664" w:type="dxa"/>
          </w:tcPr>
          <w:p w:rsidR="00CC1591" w:rsidRPr="0065660B" w:rsidRDefault="00CC1591" w:rsidP="00FF4768">
            <w:pPr>
              <w:jc w:val="center"/>
            </w:pPr>
            <w:r w:rsidRPr="0065660B">
              <w:t>343,6</w:t>
            </w:r>
          </w:p>
        </w:tc>
        <w:tc>
          <w:tcPr>
            <w:tcW w:w="664" w:type="dxa"/>
            <w:gridSpan w:val="2"/>
          </w:tcPr>
          <w:p w:rsidR="00CC1591" w:rsidRPr="0065660B" w:rsidRDefault="00CC1591" w:rsidP="00FF4768">
            <w:pPr>
              <w:jc w:val="center"/>
            </w:pPr>
            <w:r w:rsidRPr="0065660B">
              <w:t>343,6</w:t>
            </w:r>
          </w:p>
        </w:tc>
        <w:tc>
          <w:tcPr>
            <w:tcW w:w="664" w:type="dxa"/>
            <w:gridSpan w:val="2"/>
          </w:tcPr>
          <w:p w:rsidR="00CC1591" w:rsidRPr="0065660B" w:rsidRDefault="00CC1591" w:rsidP="00FF4768">
            <w:pPr>
              <w:jc w:val="center"/>
            </w:pPr>
            <w:r w:rsidRPr="0065660B">
              <w:t>343,6</w:t>
            </w:r>
          </w:p>
        </w:tc>
        <w:tc>
          <w:tcPr>
            <w:tcW w:w="1406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Управление социальной политики</w:t>
            </w:r>
          </w:p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(ОГБУЗ «Гу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б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кинская ЦРБ») (по согласов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а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нию)</w:t>
            </w:r>
          </w:p>
        </w:tc>
      </w:tr>
      <w:tr w:rsidR="00CC1591" w:rsidRPr="00345103" w:rsidTr="00323930">
        <w:tc>
          <w:tcPr>
            <w:tcW w:w="484" w:type="dxa"/>
          </w:tcPr>
          <w:p w:rsidR="00CC1591" w:rsidRPr="0065660B" w:rsidRDefault="00CC1591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10" w:type="dxa"/>
            <w:gridSpan w:val="15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Задача 2 «Обеспечение раннего выявления, допускающих немедицинское потребление наркотических средств, психотропных веществ</w:t>
            </w:r>
          </w:p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и их аналогов»</w:t>
            </w:r>
          </w:p>
        </w:tc>
      </w:tr>
      <w:tr w:rsidR="00CC1591" w:rsidRPr="00345103" w:rsidTr="00323930">
        <w:tc>
          <w:tcPr>
            <w:tcW w:w="484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458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Заболеваемость синдр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о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мом зависимости от на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р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котических средств</w:t>
            </w:r>
          </w:p>
        </w:tc>
        <w:tc>
          <w:tcPr>
            <w:tcW w:w="1378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Регресс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и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60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Число бол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ь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ных с впе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р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вые в жизни установле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н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ным диагн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о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зом, на 100 тыс. насел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е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080" w:type="dxa"/>
          </w:tcPr>
          <w:p w:rsidR="00CC1591" w:rsidRPr="0065660B" w:rsidRDefault="00CC1591" w:rsidP="00B666F6">
            <w:pPr>
              <w:pStyle w:val="ConsPlusNormal"/>
              <w:ind w:hanging="3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15,8</w:t>
            </w:r>
          </w:p>
        </w:tc>
        <w:tc>
          <w:tcPr>
            <w:tcW w:w="868" w:type="dxa"/>
          </w:tcPr>
          <w:p w:rsidR="00CC1591" w:rsidRPr="0065660B" w:rsidRDefault="00CC1591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CC1591" w:rsidRPr="0065660B" w:rsidRDefault="00CC1591" w:rsidP="00B666F6">
            <w:pPr>
              <w:jc w:val="center"/>
            </w:pPr>
            <w:r w:rsidRPr="0065660B">
              <w:t>15,8</w:t>
            </w:r>
          </w:p>
        </w:tc>
        <w:tc>
          <w:tcPr>
            <w:tcW w:w="850" w:type="dxa"/>
          </w:tcPr>
          <w:p w:rsidR="00CC1591" w:rsidRPr="0065660B" w:rsidRDefault="00CC1591" w:rsidP="00B666F6">
            <w:pPr>
              <w:jc w:val="center"/>
            </w:pPr>
            <w:r w:rsidRPr="0065660B">
              <w:t>15,2</w:t>
            </w:r>
          </w:p>
        </w:tc>
        <w:tc>
          <w:tcPr>
            <w:tcW w:w="807" w:type="dxa"/>
          </w:tcPr>
          <w:p w:rsidR="00CC1591" w:rsidRPr="0065660B" w:rsidRDefault="00CC1591" w:rsidP="00B666F6">
            <w:pPr>
              <w:jc w:val="center"/>
            </w:pPr>
            <w:r w:rsidRPr="0065660B">
              <w:t>15,0</w:t>
            </w:r>
          </w:p>
        </w:tc>
        <w:tc>
          <w:tcPr>
            <w:tcW w:w="664" w:type="dxa"/>
          </w:tcPr>
          <w:p w:rsidR="00CC1591" w:rsidRPr="0065660B" w:rsidRDefault="00CC1591" w:rsidP="00B666F6">
            <w:pPr>
              <w:jc w:val="center"/>
            </w:pPr>
            <w:r w:rsidRPr="0065660B">
              <w:t>15,0</w:t>
            </w:r>
          </w:p>
        </w:tc>
        <w:tc>
          <w:tcPr>
            <w:tcW w:w="640" w:type="dxa"/>
          </w:tcPr>
          <w:p w:rsidR="00CC1591" w:rsidRPr="0065660B" w:rsidRDefault="00CC1591" w:rsidP="00B666F6">
            <w:pPr>
              <w:jc w:val="center"/>
            </w:pPr>
            <w:r w:rsidRPr="0065660B">
              <w:t>15,0</w:t>
            </w:r>
          </w:p>
        </w:tc>
        <w:tc>
          <w:tcPr>
            <w:tcW w:w="688" w:type="dxa"/>
            <w:gridSpan w:val="3"/>
          </w:tcPr>
          <w:p w:rsidR="00CC1591" w:rsidRPr="0065660B" w:rsidRDefault="00CC1591" w:rsidP="00B666F6">
            <w:pPr>
              <w:jc w:val="center"/>
            </w:pPr>
            <w:r w:rsidRPr="0065660B">
              <w:t>15,0</w:t>
            </w:r>
          </w:p>
        </w:tc>
        <w:tc>
          <w:tcPr>
            <w:tcW w:w="1406" w:type="dxa"/>
          </w:tcPr>
          <w:p w:rsidR="00CC1591" w:rsidRPr="0065660B" w:rsidRDefault="00CC1591" w:rsidP="00B666F6">
            <w:pPr>
              <w:pStyle w:val="ConsPlusNormal"/>
              <w:tabs>
                <w:tab w:val="left" w:pos="752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Управление социальной политики</w:t>
            </w:r>
          </w:p>
          <w:p w:rsidR="00CC1591" w:rsidRPr="0065660B" w:rsidRDefault="00CC1591" w:rsidP="00B666F6">
            <w:pPr>
              <w:pStyle w:val="ConsPlusNormal"/>
              <w:pBdr>
                <w:right w:val="single" w:sz="4" w:space="4" w:color="auto"/>
              </w:pBdr>
              <w:tabs>
                <w:tab w:val="left" w:pos="752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(ОГБУЗ «Гу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б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кинская ЦРБ») (по согласов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а</w:t>
            </w:r>
            <w:r w:rsidRPr="0065660B">
              <w:rPr>
                <w:rFonts w:ascii="Times New Roman" w:hAnsi="Times New Roman"/>
                <w:sz w:val="20"/>
                <w:szCs w:val="20"/>
              </w:rPr>
              <w:t>нию)</w:t>
            </w:r>
          </w:p>
        </w:tc>
      </w:tr>
    </w:tbl>
    <w:p w:rsidR="00CC1591" w:rsidRPr="00733776" w:rsidRDefault="00CC1591" w:rsidP="00C75DA7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p w:rsidR="00CC1591" w:rsidRPr="00733776" w:rsidRDefault="00CC1591" w:rsidP="00C75DA7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p w:rsidR="00CC1591" w:rsidRPr="00030318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2 в 2025 году</w:t>
      </w:r>
    </w:p>
    <w:p w:rsidR="00CC1591" w:rsidRPr="00733776" w:rsidRDefault="00CC1591" w:rsidP="00C75DA7">
      <w:pPr>
        <w:pStyle w:val="ConsPlusNormal"/>
        <w:jc w:val="both"/>
        <w:rPr>
          <w:rFonts w:ascii="Times New Roman" w:hAnsi="Times New Roman"/>
          <w:sz w:val="10"/>
          <w:szCs w:val="10"/>
        </w:rPr>
      </w:pPr>
    </w:p>
    <w:p w:rsidR="00CC1591" w:rsidRPr="00733776" w:rsidRDefault="00CC1591" w:rsidP="00C75DA7">
      <w:pPr>
        <w:pStyle w:val="ConsPlusNormal"/>
        <w:jc w:val="both"/>
        <w:rPr>
          <w:rFonts w:ascii="Times New Roman" w:hAnsi="Times New Roman"/>
          <w:sz w:val="10"/>
          <w:szCs w:val="10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1"/>
        <w:gridCol w:w="2883"/>
        <w:gridCol w:w="1260"/>
        <w:gridCol w:w="1260"/>
        <w:gridCol w:w="720"/>
        <w:gridCol w:w="900"/>
        <w:gridCol w:w="540"/>
        <w:gridCol w:w="720"/>
        <w:gridCol w:w="540"/>
        <w:gridCol w:w="540"/>
        <w:gridCol w:w="720"/>
        <w:gridCol w:w="720"/>
        <w:gridCol w:w="900"/>
        <w:gridCol w:w="833"/>
        <w:gridCol w:w="787"/>
        <w:gridCol w:w="900"/>
      </w:tblGrid>
      <w:tr w:rsidR="00CC1591" w:rsidRPr="00EF0490" w:rsidTr="00B417AC">
        <w:tc>
          <w:tcPr>
            <w:tcW w:w="471" w:type="dxa"/>
            <w:vMerge w:val="restart"/>
          </w:tcPr>
          <w:p w:rsidR="00CC1591" w:rsidRPr="00EF0490" w:rsidRDefault="00CC1591" w:rsidP="00B417AC">
            <w:pPr>
              <w:pStyle w:val="ConsPlusNormal"/>
              <w:ind w:hanging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C1591" w:rsidRPr="00EF0490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EF0490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883" w:type="dxa"/>
            <w:vMerge w:val="restart"/>
          </w:tcPr>
          <w:p w:rsidR="00CC1591" w:rsidRPr="00EF0490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  <w:vMerge w:val="restart"/>
          </w:tcPr>
          <w:p w:rsidR="00CC1591" w:rsidRPr="00EF0490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60" w:type="dxa"/>
            <w:vMerge w:val="restart"/>
          </w:tcPr>
          <w:p w:rsidR="00CC1591" w:rsidRPr="00EF0490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  <w:p w:rsidR="00CC1591" w:rsidRPr="00EF0490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(по </w:t>
            </w:r>
            <w:hyperlink r:id="rId17" w:history="1">
              <w:r w:rsidRPr="00EF0490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920" w:type="dxa"/>
            <w:gridSpan w:val="11"/>
          </w:tcPr>
          <w:p w:rsidR="00CC1591" w:rsidRPr="00EF0490" w:rsidRDefault="00CC1591" w:rsidP="00B417AC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00" w:type="dxa"/>
            <w:vMerge w:val="restart"/>
          </w:tcPr>
          <w:p w:rsidR="00CC1591" w:rsidRPr="00EF0490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На к</w:t>
            </w: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нец 2025 года</w:t>
            </w:r>
          </w:p>
        </w:tc>
      </w:tr>
      <w:tr w:rsidR="00CC1591" w:rsidRPr="00EF0490" w:rsidTr="00EF0490">
        <w:trPr>
          <w:trHeight w:val="524"/>
        </w:trPr>
        <w:tc>
          <w:tcPr>
            <w:tcW w:w="471" w:type="dxa"/>
            <w:vMerge/>
          </w:tcPr>
          <w:p w:rsidR="00CC1591" w:rsidRPr="00EF0490" w:rsidRDefault="00CC1591" w:rsidP="00C75DA7">
            <w:pPr>
              <w:rPr>
                <w:b/>
                <w:bCs/>
              </w:rPr>
            </w:pPr>
          </w:p>
        </w:tc>
        <w:tc>
          <w:tcPr>
            <w:tcW w:w="2883" w:type="dxa"/>
            <w:vMerge/>
          </w:tcPr>
          <w:p w:rsidR="00CC1591" w:rsidRPr="00EF0490" w:rsidRDefault="00CC1591" w:rsidP="00C75DA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CC1591" w:rsidRPr="00EF0490" w:rsidRDefault="00CC1591" w:rsidP="00C75DA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CC1591" w:rsidRPr="00EF0490" w:rsidRDefault="00CC1591" w:rsidP="00C75DA7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CC1591" w:rsidRPr="00EF0490" w:rsidRDefault="00CC1591" w:rsidP="00345103">
            <w:pPr>
              <w:pStyle w:val="ConsPlusNormal"/>
              <w:ind w:lef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0" w:type="dxa"/>
          </w:tcPr>
          <w:p w:rsidR="00CC1591" w:rsidRPr="00EF0490" w:rsidRDefault="00CC1591" w:rsidP="00345103">
            <w:pPr>
              <w:pStyle w:val="ConsPlusNormal"/>
              <w:ind w:right="-113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40" w:type="dxa"/>
          </w:tcPr>
          <w:p w:rsidR="00CC1591" w:rsidRPr="00EF0490" w:rsidRDefault="00CC1591" w:rsidP="00EF0490">
            <w:pPr>
              <w:pStyle w:val="ConsPlusNormal"/>
              <w:ind w:right="-62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20" w:type="dxa"/>
          </w:tcPr>
          <w:p w:rsidR="00CC1591" w:rsidRPr="00EF0490" w:rsidRDefault="00CC1591" w:rsidP="00EF0490">
            <w:pPr>
              <w:pStyle w:val="ConsPlusNormal"/>
              <w:ind w:right="-62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540" w:type="dxa"/>
          </w:tcPr>
          <w:p w:rsidR="00CC1591" w:rsidRPr="00EF0490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40" w:type="dxa"/>
          </w:tcPr>
          <w:p w:rsidR="00CC1591" w:rsidRPr="00EF0490" w:rsidRDefault="00CC1591" w:rsidP="00EF0490">
            <w:pPr>
              <w:pStyle w:val="ConsPlusNormal"/>
              <w:ind w:left="-62"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20" w:type="dxa"/>
          </w:tcPr>
          <w:p w:rsidR="00CC1591" w:rsidRPr="00EF0490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CC1591" w:rsidRPr="00EF0490" w:rsidRDefault="00CC1591" w:rsidP="00EF0490">
            <w:pPr>
              <w:pStyle w:val="ConsPlusNormal"/>
              <w:ind w:hanging="6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833" w:type="dxa"/>
          </w:tcPr>
          <w:p w:rsidR="00CC1591" w:rsidRPr="00EF0490" w:rsidRDefault="00CC1591" w:rsidP="00EF0490">
            <w:pPr>
              <w:pStyle w:val="ConsPlusNormal"/>
              <w:ind w:right="-4" w:hanging="6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787" w:type="dxa"/>
          </w:tcPr>
          <w:p w:rsidR="00CC1591" w:rsidRPr="00EF0490" w:rsidRDefault="00CC1591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</w:tcPr>
          <w:p w:rsidR="00CC1591" w:rsidRPr="00EF0490" w:rsidRDefault="00CC1591" w:rsidP="00C75DA7"/>
        </w:tc>
      </w:tr>
    </w:tbl>
    <w:p w:rsidR="00CC1591" w:rsidRPr="00EF0490" w:rsidRDefault="00CC1591" w:rsidP="00C75DA7">
      <w:pPr>
        <w:rPr>
          <w:sz w:val="2"/>
          <w:szCs w:val="2"/>
        </w:rPr>
      </w:pPr>
    </w:p>
    <w:tbl>
      <w:tblPr>
        <w:tblW w:w="14661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"/>
        <w:gridCol w:w="2884"/>
        <w:gridCol w:w="1260"/>
        <w:gridCol w:w="1260"/>
        <w:gridCol w:w="720"/>
        <w:gridCol w:w="918"/>
        <w:gridCol w:w="567"/>
        <w:gridCol w:w="709"/>
        <w:gridCol w:w="563"/>
        <w:gridCol w:w="540"/>
        <w:gridCol w:w="720"/>
        <w:gridCol w:w="720"/>
        <w:gridCol w:w="900"/>
        <w:gridCol w:w="810"/>
        <w:gridCol w:w="20"/>
        <w:gridCol w:w="700"/>
        <w:gridCol w:w="900"/>
      </w:tblGrid>
      <w:tr w:rsidR="00CC1591" w:rsidRPr="00EF0490" w:rsidTr="00733776">
        <w:trPr>
          <w:tblHeader/>
        </w:trPr>
        <w:tc>
          <w:tcPr>
            <w:tcW w:w="470" w:type="dxa"/>
          </w:tcPr>
          <w:p w:rsidR="00CC1591" w:rsidRPr="00EF0490" w:rsidRDefault="00CC1591" w:rsidP="00C75DA7">
            <w:pPr>
              <w:pStyle w:val="ConsPlusNormal"/>
              <w:ind w:firstLine="60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4" w:type="dxa"/>
          </w:tcPr>
          <w:p w:rsidR="00CC1591" w:rsidRPr="00EF0490" w:rsidRDefault="00CC1591" w:rsidP="00C75DA7">
            <w:pPr>
              <w:pStyle w:val="ConsPlusNormal"/>
              <w:ind w:hanging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C1591" w:rsidRPr="00EF0490" w:rsidRDefault="00CC1591" w:rsidP="00C75DA7">
            <w:pPr>
              <w:pStyle w:val="ConsPlusNormal"/>
              <w:ind w:hanging="12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C1591" w:rsidRPr="00EF0490" w:rsidRDefault="00CC1591" w:rsidP="00C75DA7">
            <w:pPr>
              <w:pStyle w:val="ConsPlusNormal"/>
              <w:ind w:hanging="8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3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30" w:type="dxa"/>
            <w:gridSpan w:val="2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0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0" w:type="dxa"/>
          </w:tcPr>
          <w:p w:rsidR="00CC1591" w:rsidRPr="00EF0490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0490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CC1591" w:rsidRPr="00030318" w:rsidTr="00733776">
        <w:tc>
          <w:tcPr>
            <w:tcW w:w="47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91" w:type="dxa"/>
            <w:gridSpan w:val="16"/>
          </w:tcPr>
          <w:p w:rsidR="00CC1591" w:rsidRDefault="00CC1591" w:rsidP="006C5626">
            <w:pPr>
              <w:pStyle w:val="ConsPlusNormal"/>
              <w:ind w:firstLine="6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1. «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</w:rPr>
              <w:t>цинскому потреблению наркотиков»</w:t>
            </w:r>
          </w:p>
          <w:p w:rsidR="00CC1591" w:rsidRPr="00733776" w:rsidRDefault="00CC1591" w:rsidP="006C5626">
            <w:pPr>
              <w:pStyle w:val="ConsPlusNormal"/>
              <w:ind w:firstLine="662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CC1591" w:rsidRPr="00030318" w:rsidTr="00733776">
        <w:tc>
          <w:tcPr>
            <w:tcW w:w="470" w:type="dxa"/>
          </w:tcPr>
          <w:p w:rsidR="00CC1591" w:rsidRPr="00C071EC" w:rsidRDefault="00CC1591" w:rsidP="00B417AC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884" w:type="dxa"/>
          </w:tcPr>
          <w:p w:rsidR="00CC1591" w:rsidRDefault="00CC1591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Общая заболеваемость нарк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манией и обращаемость лиц, потребляющих наркотики с вредными последствиями</w:t>
            </w:r>
          </w:p>
          <w:p w:rsidR="00CC1591" w:rsidRPr="00C071EC" w:rsidRDefault="00CC1591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Случаев на 100 тыс.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селения</w:t>
            </w:r>
          </w:p>
        </w:tc>
        <w:tc>
          <w:tcPr>
            <w:tcW w:w="720" w:type="dxa"/>
          </w:tcPr>
          <w:p w:rsidR="00CC1591" w:rsidRPr="00B25161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1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567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709" w:type="dxa"/>
          </w:tcPr>
          <w:p w:rsidR="00CC1591" w:rsidRPr="00B25161" w:rsidRDefault="00CC1591" w:rsidP="00B417AC">
            <w:pPr>
              <w:jc w:val="center"/>
            </w:pPr>
          </w:p>
        </w:tc>
        <w:tc>
          <w:tcPr>
            <w:tcW w:w="563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54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72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72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90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81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720" w:type="dxa"/>
            <w:gridSpan w:val="2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900" w:type="dxa"/>
          </w:tcPr>
          <w:p w:rsidR="00CC1591" w:rsidRPr="0065660B" w:rsidRDefault="00CC1591" w:rsidP="00B25161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60B">
              <w:rPr>
                <w:rFonts w:ascii="Times New Roman" w:hAnsi="Times New Roman"/>
                <w:sz w:val="20"/>
                <w:szCs w:val="20"/>
              </w:rPr>
              <w:t>343,6</w:t>
            </w:r>
          </w:p>
          <w:p w:rsidR="00CC1591" w:rsidRPr="00B25161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733776">
        <w:tc>
          <w:tcPr>
            <w:tcW w:w="47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91" w:type="dxa"/>
            <w:gridSpan w:val="16"/>
          </w:tcPr>
          <w:p w:rsidR="00CC1591" w:rsidRDefault="00CC1591" w:rsidP="00B417AC">
            <w:pPr>
              <w:pStyle w:val="ConsPlusNormal"/>
              <w:ind w:firstLine="48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161">
              <w:rPr>
                <w:rFonts w:ascii="Times New Roman" w:hAnsi="Times New Roman"/>
                <w:sz w:val="20"/>
                <w:szCs w:val="20"/>
              </w:rPr>
              <w:t>Задача 2. 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  <w:p w:rsidR="00CC1591" w:rsidRPr="00733776" w:rsidRDefault="00CC1591" w:rsidP="00B417AC">
            <w:pPr>
              <w:pStyle w:val="ConsPlusNormal"/>
              <w:ind w:firstLine="482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C1591" w:rsidRPr="00030318" w:rsidTr="00733776">
        <w:tc>
          <w:tcPr>
            <w:tcW w:w="47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884" w:type="dxa"/>
          </w:tcPr>
          <w:p w:rsidR="00CC1591" w:rsidRPr="00C071EC" w:rsidRDefault="00CC1591" w:rsidP="00B417AC">
            <w:pPr>
              <w:pStyle w:val="ConsPlusNormal"/>
              <w:ind w:firstLin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Заболеваемость синдромом 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висимости от наркотических средств</w:t>
            </w: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23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C071EC" w:rsidRDefault="00CC1591" w:rsidP="0073377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Число бол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ных с впе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вые в жизни установле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ным диагн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зом, на 100 тыс. насел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720" w:type="dxa"/>
          </w:tcPr>
          <w:p w:rsidR="00CC1591" w:rsidRPr="00B25161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1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567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709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563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54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72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72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90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810" w:type="dxa"/>
          </w:tcPr>
          <w:p w:rsidR="00CC1591" w:rsidRPr="00B25161" w:rsidRDefault="00CC1591" w:rsidP="00B417AC">
            <w:pPr>
              <w:jc w:val="center"/>
            </w:pPr>
            <w:r w:rsidRPr="00B25161">
              <w:t>-</w:t>
            </w:r>
          </w:p>
        </w:tc>
        <w:tc>
          <w:tcPr>
            <w:tcW w:w="720" w:type="dxa"/>
            <w:gridSpan w:val="2"/>
          </w:tcPr>
          <w:p w:rsidR="00CC1591" w:rsidRPr="00B25161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1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C1591" w:rsidRPr="00B25161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161">
              <w:rPr>
                <w:rFonts w:ascii="Times New Roman" w:hAnsi="Times New Roman"/>
                <w:sz w:val="20"/>
                <w:szCs w:val="20"/>
              </w:rPr>
              <w:t>15,8</w:t>
            </w:r>
          </w:p>
        </w:tc>
      </w:tr>
    </w:tbl>
    <w:p w:rsidR="00CC1591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:rsidR="00CC1591" w:rsidRPr="00030318" w:rsidRDefault="00CC1591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4. Перечень мероприятий (результатов) комплекса процессных мероприятий 2</w:t>
      </w:r>
    </w:p>
    <w:p w:rsidR="00CC1591" w:rsidRPr="00DD39C2" w:rsidRDefault="00CC1591" w:rsidP="00C75DA7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296"/>
        <w:gridCol w:w="1440"/>
        <w:gridCol w:w="1260"/>
        <w:gridCol w:w="1080"/>
        <w:gridCol w:w="720"/>
        <w:gridCol w:w="650"/>
        <w:gridCol w:w="850"/>
        <w:gridCol w:w="851"/>
        <w:gridCol w:w="709"/>
        <w:gridCol w:w="708"/>
        <w:gridCol w:w="666"/>
        <w:gridCol w:w="2028"/>
      </w:tblGrid>
      <w:tr w:rsidR="00CC1591" w:rsidRPr="00030318" w:rsidTr="00323930">
        <w:tc>
          <w:tcPr>
            <w:tcW w:w="484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</w:tcPr>
          <w:p w:rsidR="00CC1591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(результата)</w:t>
            </w:r>
          </w:p>
        </w:tc>
        <w:tc>
          <w:tcPr>
            <w:tcW w:w="144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Тип мер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приятия (р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зультата)</w:t>
            </w:r>
          </w:p>
        </w:tc>
        <w:tc>
          <w:tcPr>
            <w:tcW w:w="126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18" w:history="1">
              <w:r w:rsidRPr="00C071E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0" w:type="dxa"/>
            <w:gridSpan w:val="2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434" w:type="dxa"/>
            <w:gridSpan w:val="6"/>
          </w:tcPr>
          <w:p w:rsidR="00CC1591" w:rsidRPr="00C071EC" w:rsidRDefault="00CC1591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(результата), параме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2028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ми комплекса пр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цессных меропри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тий</w:t>
            </w:r>
          </w:p>
        </w:tc>
      </w:tr>
      <w:tr w:rsidR="00CC1591" w:rsidRPr="00030318" w:rsidTr="00323930">
        <w:tc>
          <w:tcPr>
            <w:tcW w:w="484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3296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1440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  <w:tc>
          <w:tcPr>
            <w:tcW w:w="1080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20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50" w:type="dxa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66" w:type="dxa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028" w:type="dxa"/>
            <w:vMerge/>
          </w:tcPr>
          <w:p w:rsidR="00CC1591" w:rsidRPr="00030318" w:rsidRDefault="00CC1591" w:rsidP="00C75DA7">
            <w:pPr>
              <w:rPr>
                <w:b/>
                <w:bCs/>
              </w:rPr>
            </w:pPr>
          </w:p>
        </w:tc>
      </w:tr>
    </w:tbl>
    <w:p w:rsidR="00CC1591" w:rsidRPr="00DD39C2" w:rsidRDefault="00CC1591" w:rsidP="00C75DA7">
      <w:pPr>
        <w:rPr>
          <w:sz w:val="2"/>
          <w:szCs w:val="2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3296"/>
        <w:gridCol w:w="1440"/>
        <w:gridCol w:w="1260"/>
        <w:gridCol w:w="1080"/>
        <w:gridCol w:w="662"/>
        <w:gridCol w:w="58"/>
        <w:gridCol w:w="652"/>
        <w:gridCol w:w="850"/>
        <w:gridCol w:w="851"/>
        <w:gridCol w:w="709"/>
        <w:gridCol w:w="708"/>
        <w:gridCol w:w="666"/>
        <w:gridCol w:w="2028"/>
      </w:tblGrid>
      <w:tr w:rsidR="00CC1591" w:rsidRPr="00030318" w:rsidTr="00323930">
        <w:trPr>
          <w:tblHeader/>
        </w:trPr>
        <w:tc>
          <w:tcPr>
            <w:tcW w:w="482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6" w:type="dxa"/>
            <w:vAlign w:val="center"/>
          </w:tcPr>
          <w:p w:rsidR="00CC1591" w:rsidRPr="00C071EC" w:rsidRDefault="00CC1591" w:rsidP="00C75DA7">
            <w:pPr>
              <w:pStyle w:val="ConsPlusNormal"/>
              <w:ind w:hanging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52" w:type="dxa"/>
            <w:vAlign w:val="center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" w:type="dxa"/>
            <w:vAlign w:val="center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28" w:type="dxa"/>
            <w:vAlign w:val="center"/>
          </w:tcPr>
          <w:p w:rsidR="00CC1591" w:rsidRPr="00C071EC" w:rsidRDefault="00CC1591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C1591" w:rsidRPr="00030318" w:rsidTr="00323930">
        <w:tc>
          <w:tcPr>
            <w:tcW w:w="14742" w:type="dxa"/>
            <w:gridSpan w:val="14"/>
          </w:tcPr>
          <w:p w:rsidR="00CC1591" w:rsidRPr="00C071EC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медицинскому потреблению наркотиков»</w:t>
            </w:r>
          </w:p>
        </w:tc>
      </w:tr>
      <w:tr w:rsidR="00CC1591" w:rsidRPr="00030318" w:rsidTr="00323930">
        <w:trPr>
          <w:trHeight w:val="1625"/>
        </w:trPr>
        <w:tc>
          <w:tcPr>
            <w:tcW w:w="482" w:type="dxa"/>
          </w:tcPr>
          <w:p w:rsidR="00CC1591" w:rsidRPr="0065660B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5660B">
              <w:rPr>
                <w:rFonts w:ascii="Times New Roman" w:hAnsi="Times New Roman"/>
              </w:rPr>
              <w:t>1.</w:t>
            </w:r>
          </w:p>
          <w:p w:rsidR="00CC1591" w:rsidRPr="00030318" w:rsidRDefault="00CC1591" w:rsidP="000C02D5">
            <w:pPr>
              <w:jc w:val="center"/>
            </w:pPr>
          </w:p>
          <w:p w:rsidR="00CC1591" w:rsidRPr="00030318" w:rsidRDefault="00CC1591" w:rsidP="000C02D5">
            <w:pPr>
              <w:jc w:val="center"/>
            </w:pPr>
          </w:p>
          <w:p w:rsidR="00CC1591" w:rsidRPr="00030318" w:rsidRDefault="00CC1591" w:rsidP="000C02D5">
            <w:pPr>
              <w:jc w:val="center"/>
            </w:pPr>
          </w:p>
        </w:tc>
        <w:tc>
          <w:tcPr>
            <w:tcW w:w="3296" w:type="dxa"/>
          </w:tcPr>
          <w:p w:rsidR="00CC1591" w:rsidRPr="00C071EC" w:rsidRDefault="00CC1591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ваны мероприятия по осуществл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нию антинаркотической пропаганды и антинаркотического просвещения» управлением образования</w:t>
            </w:r>
          </w:p>
        </w:tc>
        <w:tc>
          <w:tcPr>
            <w:tcW w:w="1440" w:type="dxa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оличество</w:t>
            </w:r>
          </w:p>
        </w:tc>
        <w:tc>
          <w:tcPr>
            <w:tcW w:w="108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CC1591" w:rsidRDefault="00CC1591" w:rsidP="00B417AC">
            <w:pPr>
              <w:jc w:val="center"/>
            </w:pPr>
            <w:r w:rsidRPr="004A725C">
              <w:t>4</w:t>
            </w:r>
          </w:p>
        </w:tc>
        <w:tc>
          <w:tcPr>
            <w:tcW w:w="850" w:type="dxa"/>
          </w:tcPr>
          <w:p w:rsidR="00CC1591" w:rsidRDefault="00CC1591" w:rsidP="00B417AC">
            <w:pPr>
              <w:jc w:val="center"/>
            </w:pPr>
            <w:r w:rsidRPr="004A725C">
              <w:t>4</w:t>
            </w:r>
          </w:p>
        </w:tc>
        <w:tc>
          <w:tcPr>
            <w:tcW w:w="851" w:type="dxa"/>
          </w:tcPr>
          <w:p w:rsidR="00CC1591" w:rsidRDefault="00CC1591" w:rsidP="00B417AC">
            <w:pPr>
              <w:jc w:val="center"/>
            </w:pPr>
            <w:r w:rsidRPr="004A725C">
              <w:t>4</w:t>
            </w:r>
          </w:p>
        </w:tc>
        <w:tc>
          <w:tcPr>
            <w:tcW w:w="709" w:type="dxa"/>
          </w:tcPr>
          <w:p w:rsidR="00CC1591" w:rsidRDefault="00CC1591" w:rsidP="00B417AC">
            <w:pPr>
              <w:jc w:val="center"/>
            </w:pPr>
            <w:r w:rsidRPr="004A725C">
              <w:t>4</w:t>
            </w:r>
          </w:p>
        </w:tc>
        <w:tc>
          <w:tcPr>
            <w:tcW w:w="708" w:type="dxa"/>
          </w:tcPr>
          <w:p w:rsidR="00CC1591" w:rsidRDefault="00CC1591" w:rsidP="00B417AC">
            <w:pPr>
              <w:jc w:val="center"/>
            </w:pPr>
            <w:r w:rsidRPr="004A725C">
              <w:t>4</w:t>
            </w:r>
          </w:p>
        </w:tc>
        <w:tc>
          <w:tcPr>
            <w:tcW w:w="666" w:type="dxa"/>
          </w:tcPr>
          <w:p w:rsidR="00CC1591" w:rsidRDefault="00CC1591" w:rsidP="00B417AC">
            <w:pPr>
              <w:jc w:val="center"/>
            </w:pPr>
            <w:r w:rsidRPr="004A725C">
              <w:t>4</w:t>
            </w:r>
          </w:p>
        </w:tc>
        <w:tc>
          <w:tcPr>
            <w:tcW w:w="2028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Общая заболева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мость наркоманией и обращаемость лиц, потребляющих на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котики с вредными последствиями</w:t>
            </w:r>
          </w:p>
        </w:tc>
      </w:tr>
      <w:tr w:rsidR="00CC1591" w:rsidRPr="00030318" w:rsidTr="00323930">
        <w:trPr>
          <w:trHeight w:val="361"/>
        </w:trPr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260" w:type="dxa"/>
            <w:gridSpan w:val="13"/>
          </w:tcPr>
          <w:p w:rsidR="00CC1591" w:rsidRPr="00C071EC" w:rsidRDefault="00CC1591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Организация и проведение антинаркотических мероприятий МБУ «Центр психолого-педагогической, медицинской и социальной помощи» с несовершенн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летними и их родителями</w:t>
            </w:r>
          </w:p>
        </w:tc>
      </w:tr>
      <w:tr w:rsidR="00CC1591" w:rsidRPr="00030318" w:rsidTr="00323930"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96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ваны мероприятия по осуществл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нию антинаркотической пропаганды и антинар</w:t>
            </w:r>
            <w:r>
              <w:rPr>
                <w:rFonts w:ascii="Times New Roman" w:hAnsi="Times New Roman"/>
                <w:sz w:val="20"/>
                <w:szCs w:val="20"/>
              </w:rPr>
              <w:t>котического просвещения» управлением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</w:tc>
        <w:tc>
          <w:tcPr>
            <w:tcW w:w="144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оличество</w:t>
            </w:r>
          </w:p>
        </w:tc>
        <w:tc>
          <w:tcPr>
            <w:tcW w:w="108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CC1591" w:rsidRPr="00030318" w:rsidRDefault="00CC1591" w:rsidP="00B417AC">
            <w:pPr>
              <w:jc w:val="center"/>
            </w:pPr>
            <w:r w:rsidRPr="00030318">
              <w:t>4</w:t>
            </w:r>
          </w:p>
        </w:tc>
        <w:tc>
          <w:tcPr>
            <w:tcW w:w="708" w:type="dxa"/>
          </w:tcPr>
          <w:p w:rsidR="00CC1591" w:rsidRPr="00030318" w:rsidRDefault="00CC1591" w:rsidP="00B417AC">
            <w:pPr>
              <w:jc w:val="center"/>
            </w:pPr>
            <w:r w:rsidRPr="00030318">
              <w:t>4</w:t>
            </w:r>
          </w:p>
        </w:tc>
        <w:tc>
          <w:tcPr>
            <w:tcW w:w="666" w:type="dxa"/>
          </w:tcPr>
          <w:p w:rsidR="00CC1591" w:rsidRPr="00030318" w:rsidRDefault="00CC1591" w:rsidP="00B417AC">
            <w:pPr>
              <w:jc w:val="center"/>
            </w:pPr>
            <w:r w:rsidRPr="00030318">
              <w:t>4</w:t>
            </w:r>
          </w:p>
        </w:tc>
        <w:tc>
          <w:tcPr>
            <w:tcW w:w="2028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Общая заболева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мость наркоманией и обращаемость лиц, потребляющих на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котики с вредными последствиями</w:t>
            </w:r>
          </w:p>
        </w:tc>
      </w:tr>
      <w:tr w:rsidR="00CC1591" w:rsidRPr="00030318" w:rsidTr="00323930">
        <w:trPr>
          <w:trHeight w:val="164"/>
        </w:trPr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4260" w:type="dxa"/>
            <w:gridSpan w:val="13"/>
          </w:tcPr>
          <w:p w:rsidR="00CC1591" w:rsidRPr="00C071EC" w:rsidRDefault="00CC1591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Организация и проведение антинаркотических профилактических мероприятий</w:t>
            </w:r>
          </w:p>
        </w:tc>
      </w:tr>
      <w:tr w:rsidR="00CC1591" w:rsidRPr="00030318" w:rsidTr="00323930"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96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ваны мероприятия по осуществл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нию антинаркотической пропаганды и антинарк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отического просвещения» управлением 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физической культуры и спорта</w:t>
            </w:r>
          </w:p>
        </w:tc>
        <w:tc>
          <w:tcPr>
            <w:tcW w:w="1440" w:type="dxa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оличество</w:t>
            </w:r>
          </w:p>
        </w:tc>
        <w:tc>
          <w:tcPr>
            <w:tcW w:w="108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708" w:type="dxa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666" w:type="dxa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2028" w:type="dxa"/>
          </w:tcPr>
          <w:p w:rsidR="00CC1591" w:rsidRPr="00C071EC" w:rsidRDefault="00CC1591" w:rsidP="00B417AC">
            <w:pPr>
              <w:pStyle w:val="ConsPlusNormal"/>
              <w:ind w:hanging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Общая заболеваемость наркоманией и обр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щаемость лиц, 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требляющих нарк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тики с вредными 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следствиями</w:t>
            </w:r>
          </w:p>
        </w:tc>
      </w:tr>
      <w:tr w:rsidR="00CC1591" w:rsidRPr="00030318" w:rsidTr="00323930"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4260" w:type="dxa"/>
            <w:gridSpan w:val="13"/>
          </w:tcPr>
          <w:p w:rsidR="00CC1591" w:rsidRPr="00C071EC" w:rsidRDefault="00CC1591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Организация и проведение спортивного мероприятия под девизом «Спорт - против наркотиков» для обучающихся 9 - 11 классов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Закупка призо</w:t>
            </w:r>
            <w:r>
              <w:rPr>
                <w:rFonts w:ascii="Times New Roman" w:hAnsi="Times New Roman"/>
                <w:sz w:val="20"/>
                <w:szCs w:val="20"/>
              </w:rPr>
              <w:t>в для побед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телей мероприятий</w:t>
            </w:r>
          </w:p>
        </w:tc>
      </w:tr>
      <w:tr w:rsidR="00CC1591" w:rsidRPr="00030318" w:rsidTr="00323930">
        <w:trPr>
          <w:trHeight w:val="1602"/>
        </w:trPr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030318" w:rsidRDefault="00CC1591" w:rsidP="00B417AC">
            <w:pPr>
              <w:jc w:val="center"/>
            </w:pPr>
            <w:r w:rsidRPr="00030318">
              <w:t>4.</w:t>
            </w:r>
          </w:p>
        </w:tc>
        <w:tc>
          <w:tcPr>
            <w:tcW w:w="3296" w:type="dxa"/>
          </w:tcPr>
          <w:p w:rsidR="00CC1591" w:rsidRPr="00C071EC" w:rsidRDefault="00CC1591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Реализ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ваны мероприятия по осуществл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нию антинаркотической пропаганды и антинаркотического просвещения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управлением культуры</w:t>
            </w:r>
          </w:p>
        </w:tc>
        <w:tc>
          <w:tcPr>
            <w:tcW w:w="1440" w:type="dxa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108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20" w:type="dxa"/>
            <w:gridSpan w:val="2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CC1591" w:rsidRPr="00030318" w:rsidRDefault="00CC1591" w:rsidP="00B417AC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CC1591" w:rsidRPr="00030318" w:rsidRDefault="00CC1591" w:rsidP="00B417AC">
            <w:pPr>
              <w:jc w:val="center"/>
            </w:pPr>
            <w:r>
              <w:t>34</w:t>
            </w:r>
          </w:p>
        </w:tc>
        <w:tc>
          <w:tcPr>
            <w:tcW w:w="851" w:type="dxa"/>
          </w:tcPr>
          <w:p w:rsidR="00CC1591" w:rsidRPr="00030318" w:rsidRDefault="00CC1591" w:rsidP="00B417AC">
            <w:pPr>
              <w:jc w:val="center"/>
            </w:pPr>
            <w:r>
              <w:t>34</w:t>
            </w:r>
          </w:p>
        </w:tc>
        <w:tc>
          <w:tcPr>
            <w:tcW w:w="709" w:type="dxa"/>
          </w:tcPr>
          <w:p w:rsidR="00CC1591" w:rsidRPr="00030318" w:rsidRDefault="00CC1591" w:rsidP="00B417AC">
            <w:pPr>
              <w:jc w:val="center"/>
            </w:pPr>
            <w:r>
              <w:t>34</w:t>
            </w:r>
          </w:p>
        </w:tc>
        <w:tc>
          <w:tcPr>
            <w:tcW w:w="708" w:type="dxa"/>
          </w:tcPr>
          <w:p w:rsidR="00CC1591" w:rsidRPr="00030318" w:rsidRDefault="00CC1591" w:rsidP="00B417AC">
            <w:pPr>
              <w:jc w:val="center"/>
            </w:pPr>
            <w:r>
              <w:t>34</w:t>
            </w:r>
          </w:p>
        </w:tc>
        <w:tc>
          <w:tcPr>
            <w:tcW w:w="666" w:type="dxa"/>
          </w:tcPr>
          <w:p w:rsidR="00CC1591" w:rsidRPr="00030318" w:rsidRDefault="00CC1591" w:rsidP="00B417AC">
            <w:pPr>
              <w:jc w:val="center"/>
            </w:pPr>
            <w:r>
              <w:t>34</w:t>
            </w:r>
          </w:p>
        </w:tc>
        <w:tc>
          <w:tcPr>
            <w:tcW w:w="2028" w:type="dxa"/>
          </w:tcPr>
          <w:p w:rsidR="00CC1591" w:rsidRPr="00C071EC" w:rsidRDefault="00CC1591" w:rsidP="00B417AC">
            <w:pPr>
              <w:pStyle w:val="ConsPlusNormal"/>
              <w:tabs>
                <w:tab w:val="left" w:pos="980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Общая заболева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мость наркоманией и обращаемость лиц, потребляющих на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котики с вредными последствиями</w:t>
            </w:r>
          </w:p>
        </w:tc>
      </w:tr>
      <w:tr w:rsidR="00CC1591" w:rsidRPr="00030318" w:rsidTr="00323930"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4260" w:type="dxa"/>
            <w:gridSpan w:val="13"/>
          </w:tcPr>
          <w:p w:rsidR="00CC1591" w:rsidRPr="00C071EC" w:rsidRDefault="00CC1591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антинаркотической направленности в городских и сельских библиотеках, домах культуры, на открытых площад</w:t>
            </w:r>
            <w:r>
              <w:rPr>
                <w:rFonts w:ascii="Times New Roman" w:hAnsi="Times New Roman"/>
                <w:sz w:val="20"/>
                <w:szCs w:val="20"/>
              </w:rPr>
              <w:t>ках в парках, скверах, площадях</w:t>
            </w:r>
          </w:p>
        </w:tc>
      </w:tr>
      <w:tr w:rsidR="00CC1591" w:rsidRPr="00030318" w:rsidTr="00323930">
        <w:tc>
          <w:tcPr>
            <w:tcW w:w="14742" w:type="dxa"/>
            <w:gridSpan w:val="14"/>
          </w:tcPr>
          <w:p w:rsidR="00CC1591" w:rsidRPr="00C071EC" w:rsidRDefault="00CC1591" w:rsidP="00B417A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2 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</w:tr>
      <w:tr w:rsidR="00CC1591" w:rsidRPr="00030318" w:rsidTr="00323930">
        <w:trPr>
          <w:trHeight w:val="1427"/>
        </w:trPr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96" w:type="dxa"/>
          </w:tcPr>
          <w:p w:rsidR="00CC1591" w:rsidRPr="00C071EC" w:rsidRDefault="00CC1591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ваны мероприятия, направленные на мотивацию к здоровому образу жи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ни» управлением образования</w:t>
            </w:r>
          </w:p>
        </w:tc>
        <w:tc>
          <w:tcPr>
            <w:tcW w:w="1440" w:type="dxa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108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8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Заболеваемость си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дромом зависимости от наркотических средств</w:t>
            </w:r>
          </w:p>
        </w:tc>
      </w:tr>
      <w:tr w:rsidR="00CC1591" w:rsidRPr="00030318" w:rsidTr="00323930">
        <w:trPr>
          <w:trHeight w:val="557"/>
        </w:trPr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4260" w:type="dxa"/>
            <w:gridSpan w:val="13"/>
          </w:tcPr>
          <w:p w:rsidR="00CC1591" w:rsidRPr="007A56A3" w:rsidRDefault="00CC1591" w:rsidP="00B417AC">
            <w:pPr>
              <w:pStyle w:val="BodyText"/>
              <w:spacing w:after="0"/>
              <w:ind w:firstLine="469"/>
              <w:jc w:val="center"/>
              <w:rPr>
                <w:lang w:eastAsia="ru-RU"/>
              </w:rPr>
            </w:pPr>
            <w:r w:rsidRPr="007A56A3">
              <w:rPr>
                <w:lang w:eastAsia="ru-RU"/>
              </w:rPr>
              <w:t>Организация и проведение МБУ «Центр психолого-педагогической, медицинской и социальной помощи» конкурса программ среди педагогов-психологов, с</w:t>
            </w:r>
            <w:r w:rsidRPr="007A56A3">
              <w:rPr>
                <w:lang w:eastAsia="ru-RU"/>
              </w:rPr>
              <w:t>о</w:t>
            </w:r>
            <w:r w:rsidRPr="007A56A3">
              <w:rPr>
                <w:lang w:eastAsia="ru-RU"/>
              </w:rPr>
              <w:t>циальных педагогов Губкинского городского округа</w:t>
            </w:r>
          </w:p>
        </w:tc>
      </w:tr>
      <w:tr w:rsidR="00CC1591" w:rsidRPr="00030318" w:rsidTr="00323930">
        <w:trPr>
          <w:trHeight w:val="503"/>
        </w:trPr>
        <w:tc>
          <w:tcPr>
            <w:tcW w:w="482" w:type="dxa"/>
            <w:vMerge w:val="restart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296" w:type="dxa"/>
            <w:vMerge w:val="restart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ваны мероприятия,направленные на мотивацию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здоровому образу жи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ни» управлением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тики</w:t>
            </w:r>
          </w:p>
        </w:tc>
        <w:tc>
          <w:tcPr>
            <w:tcW w:w="1440" w:type="dxa"/>
            <w:vMerge w:val="restart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108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2" w:type="dxa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850" w:type="dxa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851" w:type="dxa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709" w:type="dxa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708" w:type="dxa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666" w:type="dxa"/>
          </w:tcPr>
          <w:p w:rsidR="00CC1591" w:rsidRPr="00030318" w:rsidRDefault="00CC1591" w:rsidP="00B417AC">
            <w:pPr>
              <w:jc w:val="center"/>
            </w:pPr>
            <w:r w:rsidRPr="00030318">
              <w:t>2</w:t>
            </w:r>
          </w:p>
        </w:tc>
        <w:tc>
          <w:tcPr>
            <w:tcW w:w="2028" w:type="dxa"/>
            <w:vMerge w:val="restart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Заболеваемость си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дромом зависимости от наркотических средств</w:t>
            </w:r>
          </w:p>
        </w:tc>
      </w:tr>
      <w:tr w:rsidR="00CC1591" w:rsidRPr="00030318" w:rsidTr="00323930">
        <w:trPr>
          <w:trHeight w:val="370"/>
        </w:trPr>
        <w:tc>
          <w:tcPr>
            <w:tcW w:w="482" w:type="dxa"/>
            <w:vMerge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6" w:type="dxa"/>
            <w:vMerge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тук</w:t>
            </w:r>
          </w:p>
        </w:tc>
        <w:tc>
          <w:tcPr>
            <w:tcW w:w="1080" w:type="dxa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CC1591" w:rsidRPr="00C071EC" w:rsidRDefault="00CC1591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</w:tcPr>
          <w:p w:rsidR="00CC1591" w:rsidRPr="00030318" w:rsidRDefault="00CC1591" w:rsidP="00B417AC">
            <w:pPr>
              <w:jc w:val="center"/>
            </w:pPr>
            <w:r w:rsidRPr="00030318">
              <w:t>100</w:t>
            </w:r>
          </w:p>
        </w:tc>
        <w:tc>
          <w:tcPr>
            <w:tcW w:w="850" w:type="dxa"/>
          </w:tcPr>
          <w:p w:rsidR="00CC1591" w:rsidRPr="00030318" w:rsidRDefault="00CC1591" w:rsidP="00B417AC">
            <w:pPr>
              <w:jc w:val="center"/>
            </w:pPr>
            <w:r w:rsidRPr="00030318">
              <w:t>100</w:t>
            </w:r>
          </w:p>
        </w:tc>
        <w:tc>
          <w:tcPr>
            <w:tcW w:w="851" w:type="dxa"/>
          </w:tcPr>
          <w:p w:rsidR="00CC1591" w:rsidRPr="00030318" w:rsidRDefault="00CC1591" w:rsidP="00B417AC">
            <w:pPr>
              <w:jc w:val="center"/>
            </w:pPr>
            <w:r w:rsidRPr="00030318">
              <w:t>100</w:t>
            </w:r>
          </w:p>
        </w:tc>
        <w:tc>
          <w:tcPr>
            <w:tcW w:w="709" w:type="dxa"/>
          </w:tcPr>
          <w:p w:rsidR="00CC1591" w:rsidRPr="00030318" w:rsidRDefault="00CC1591" w:rsidP="00B417AC">
            <w:pPr>
              <w:jc w:val="center"/>
            </w:pPr>
            <w:r w:rsidRPr="00030318">
              <w:t>100</w:t>
            </w:r>
          </w:p>
        </w:tc>
        <w:tc>
          <w:tcPr>
            <w:tcW w:w="708" w:type="dxa"/>
          </w:tcPr>
          <w:p w:rsidR="00CC1591" w:rsidRPr="00030318" w:rsidRDefault="00CC1591" w:rsidP="00B417AC">
            <w:pPr>
              <w:jc w:val="center"/>
            </w:pPr>
            <w:r w:rsidRPr="00030318">
              <w:t>100</w:t>
            </w:r>
          </w:p>
        </w:tc>
        <w:tc>
          <w:tcPr>
            <w:tcW w:w="666" w:type="dxa"/>
          </w:tcPr>
          <w:p w:rsidR="00CC1591" w:rsidRPr="00030318" w:rsidRDefault="00CC1591" w:rsidP="00B417AC">
            <w:pPr>
              <w:jc w:val="center"/>
            </w:pPr>
            <w:r w:rsidRPr="00030318">
              <w:t>100</w:t>
            </w:r>
          </w:p>
        </w:tc>
        <w:tc>
          <w:tcPr>
            <w:tcW w:w="2028" w:type="dxa"/>
            <w:vMerge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323930"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14260" w:type="dxa"/>
            <w:gridSpan w:val="13"/>
          </w:tcPr>
          <w:p w:rsidR="00CC1591" w:rsidRPr="00C071EC" w:rsidRDefault="00CC1591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Style w:val="markedcontent"/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рганизация и проведение молодежного туристического слета и открытого личного молодежного Первенства Белгородской области по мотокроссу на Кубок главы администраци</w:t>
            </w:r>
            <w:r>
              <w:rPr>
                <w:rFonts w:ascii="Times New Roman" w:hAnsi="Times New Roman"/>
                <w:sz w:val="20"/>
                <w:szCs w:val="20"/>
              </w:rPr>
              <w:t>и Губкинского городского округа</w:t>
            </w:r>
          </w:p>
        </w:tc>
      </w:tr>
      <w:tr w:rsidR="00CC1591" w:rsidRPr="00030318" w:rsidTr="00323930">
        <w:tc>
          <w:tcPr>
            <w:tcW w:w="482" w:type="dxa"/>
          </w:tcPr>
          <w:p w:rsidR="00CC1591" w:rsidRPr="00C071EC" w:rsidRDefault="00CC1591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14260" w:type="dxa"/>
            <w:gridSpan w:val="13"/>
          </w:tcPr>
          <w:p w:rsidR="00CC1591" w:rsidRPr="00C071EC" w:rsidRDefault="00CC1591" w:rsidP="00B417AC">
            <w:pPr>
              <w:pStyle w:val="ConsPlusNormal"/>
              <w:ind w:firstLine="469"/>
              <w:jc w:val="center"/>
              <w:rPr>
                <w:rStyle w:val="markedcontent"/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Подготовка и распространение полиграфических материалов по пропаганде сокращения потребления наркотиков, алкоголя и табака, а также формированию здорового образа жизни и здоровому питанию среди жителей Губкинского городского округа, в том числе среди работников организаций, реализующих корпор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тивные программы по укреп</w:t>
            </w:r>
            <w:r>
              <w:rPr>
                <w:rFonts w:ascii="Times New Roman" w:hAnsi="Times New Roman"/>
                <w:sz w:val="20"/>
                <w:szCs w:val="20"/>
              </w:rPr>
              <w:t>лению здоровья на рабочем месте</w:t>
            </w:r>
          </w:p>
        </w:tc>
      </w:tr>
    </w:tbl>
    <w:p w:rsidR="00CC1591" w:rsidRPr="00030318" w:rsidRDefault="00CC1591" w:rsidP="0085702A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>5. Финансовое обеспечение комплекса процессных мероприятий 2</w:t>
      </w:r>
    </w:p>
    <w:p w:rsidR="00CC1591" w:rsidRPr="00030318" w:rsidRDefault="00CC1591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58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0"/>
        <w:gridCol w:w="1980"/>
        <w:gridCol w:w="855"/>
        <w:gridCol w:w="855"/>
        <w:gridCol w:w="855"/>
        <w:gridCol w:w="855"/>
        <w:gridCol w:w="855"/>
        <w:gridCol w:w="855"/>
        <w:gridCol w:w="1170"/>
      </w:tblGrid>
      <w:tr w:rsidR="00CC1591" w:rsidRPr="00030318" w:rsidTr="006C5626">
        <w:tc>
          <w:tcPr>
            <w:tcW w:w="6300" w:type="dxa"/>
            <w:vMerge w:val="restart"/>
            <w:vAlign w:val="center"/>
          </w:tcPr>
          <w:p w:rsidR="00CC1591" w:rsidRPr="00C071EC" w:rsidRDefault="00CC1591" w:rsidP="006C5626">
            <w:pPr>
              <w:pStyle w:val="ConsPlusNormal"/>
              <w:ind w:left="222" w:firstLine="49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(результата), источник ф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нансового обеспечения</w:t>
            </w:r>
          </w:p>
        </w:tc>
        <w:tc>
          <w:tcPr>
            <w:tcW w:w="1980" w:type="dxa"/>
            <w:vMerge w:val="restart"/>
            <w:vAlign w:val="center"/>
          </w:tcPr>
          <w:p w:rsidR="00CC1591" w:rsidRPr="00C071EC" w:rsidRDefault="00CC1591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300" w:type="dxa"/>
            <w:gridSpan w:val="7"/>
            <w:vAlign w:val="center"/>
          </w:tcPr>
          <w:p w:rsidR="00CC1591" w:rsidRPr="00C071EC" w:rsidRDefault="00CC1591" w:rsidP="006C5626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CC1591" w:rsidRPr="00030318" w:rsidTr="006C5626">
        <w:tc>
          <w:tcPr>
            <w:tcW w:w="6300" w:type="dxa"/>
            <w:vMerge/>
            <w:vAlign w:val="center"/>
          </w:tcPr>
          <w:p w:rsidR="00CC1591" w:rsidRPr="00030318" w:rsidRDefault="00CC1591" w:rsidP="006C5626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CC1591" w:rsidRPr="00030318" w:rsidRDefault="00CC1591" w:rsidP="006C5626">
            <w:pPr>
              <w:jc w:val="center"/>
              <w:rPr>
                <w:b/>
                <w:bCs/>
              </w:rPr>
            </w:pPr>
          </w:p>
        </w:tc>
        <w:tc>
          <w:tcPr>
            <w:tcW w:w="855" w:type="dxa"/>
            <w:vAlign w:val="center"/>
          </w:tcPr>
          <w:p w:rsidR="00CC1591" w:rsidRPr="00C071EC" w:rsidRDefault="00CC1591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170" w:type="dxa"/>
            <w:vAlign w:val="center"/>
          </w:tcPr>
          <w:p w:rsidR="00CC1591" w:rsidRPr="00C071EC" w:rsidRDefault="00CC1591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CC1591" w:rsidRPr="00DA57FB" w:rsidRDefault="00CC1591" w:rsidP="00C75DA7">
      <w:pPr>
        <w:rPr>
          <w:b/>
          <w:bCs/>
          <w:sz w:val="2"/>
          <w:szCs w:val="2"/>
        </w:rPr>
      </w:pPr>
    </w:p>
    <w:tbl>
      <w:tblPr>
        <w:tblW w:w="1458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0"/>
        <w:gridCol w:w="1980"/>
        <w:gridCol w:w="855"/>
        <w:gridCol w:w="855"/>
        <w:gridCol w:w="855"/>
        <w:gridCol w:w="855"/>
        <w:gridCol w:w="855"/>
        <w:gridCol w:w="855"/>
        <w:gridCol w:w="1170"/>
      </w:tblGrid>
      <w:tr w:rsidR="00CC1591" w:rsidRPr="00030318" w:rsidTr="00DA57FB">
        <w:trPr>
          <w:tblHeader/>
        </w:trPr>
        <w:tc>
          <w:tcPr>
            <w:tcW w:w="6300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60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:rsidR="00CC1591" w:rsidRPr="00C071EC" w:rsidRDefault="00CC1591" w:rsidP="00C75DA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5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«Профилактика немедици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ского потребления наркотических средств и психотропных в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ществ» (всего), в том числе: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0140200000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280,0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280,0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280,0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280,0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 </w:t>
            </w: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120,0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280,0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280,0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280,0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280,0</w:t>
            </w:r>
          </w:p>
        </w:tc>
        <w:tc>
          <w:tcPr>
            <w:tcW w:w="1170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color w:val="0000FF"/>
              </w:rPr>
              <w:t>1</w:t>
            </w:r>
            <w:r w:rsidRPr="00030318">
              <w:rPr>
                <w:color w:val="0000FF"/>
                <w:lang w:val="en-US"/>
              </w:rPr>
              <w:t> </w:t>
            </w:r>
            <w:r w:rsidRPr="00030318">
              <w:rPr>
                <w:color w:val="0000FF"/>
              </w:rPr>
              <w:t>120,0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1980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230964" w:rsidRDefault="00CC1591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096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«М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ероприя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тия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по осуществлению ант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и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наркотической пропаганды и антинаркотического просвещения» управлением образования (всего), в том числе: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0140229030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80,0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80,0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230964" w:rsidRDefault="00CC1591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096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«Мероприятия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по осуществлению ант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и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наркотической пропаганды и антинар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котического просвещения» управлением молодежной политики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0140229030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80,0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20,0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80,0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1980" w:type="dxa"/>
            <w:vMerge w:val="restart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6C5626">
        <w:tc>
          <w:tcPr>
            <w:tcW w:w="6300" w:type="dxa"/>
          </w:tcPr>
          <w:p w:rsidR="00CC1591" w:rsidRPr="00030318" w:rsidRDefault="00CC1591" w:rsidP="00F96905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1980" w:type="dxa"/>
            <w:vMerge/>
            <w:vAlign w:val="center"/>
          </w:tcPr>
          <w:p w:rsidR="00CC1591" w:rsidRPr="00C071EC" w:rsidRDefault="00CC1591" w:rsidP="006C5626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230964" w:rsidRDefault="00CC1591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096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«М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ероп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риятия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по осуществлению ант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и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наркотической пропаганды и антинаркотического просвещения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»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управлением культуры (всего), в том числе: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0140229030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110,0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440,0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110,0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440,0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1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230964" w:rsidRDefault="00CC1591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096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«Мероприятия, направленные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на мот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и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вацию к здоровому образу жизни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»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управлением образования (вс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е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го), в том числе: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0140229040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28,0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7,0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28,0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230964" w:rsidRDefault="00CC1591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096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«М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ероприятия, направленные на мот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и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вацию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к здоровому образу жизни» управлением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молодежной пол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и</w:t>
            </w:r>
            <w:r w:rsidRPr="002309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тики (всего), в том числе: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0140229040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123,0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492,0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318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030318" w:rsidRDefault="00CC1591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</w:pPr>
            <w:r w:rsidRPr="00030318">
              <w:rPr>
                <w:rStyle w:val="Heading6Char"/>
                <w:rFonts w:ascii="Times New Roman" w:hAnsi="Times New Roman"/>
                <w:b w:val="0"/>
                <w:color w:val="0000FF"/>
                <w:sz w:val="20"/>
              </w:rPr>
              <w:t>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123,0</w:t>
            </w: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color w:val="0000FF"/>
                <w:sz w:val="20"/>
                <w:szCs w:val="20"/>
              </w:rPr>
              <w:t>492,0</w:t>
            </w: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областной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федеральный бюджет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0C02D5">
        <w:tc>
          <w:tcPr>
            <w:tcW w:w="6300" w:type="dxa"/>
          </w:tcPr>
          <w:p w:rsidR="00CC1591" w:rsidRPr="00030318" w:rsidRDefault="00CC1591" w:rsidP="000C02D5">
            <w:pPr>
              <w:autoSpaceDE w:val="0"/>
              <w:autoSpaceDN w:val="0"/>
              <w:adjustRightInd w:val="0"/>
              <w:jc w:val="center"/>
            </w:pPr>
            <w:r w:rsidRPr="00030318">
              <w:t>иные источники</w:t>
            </w:r>
          </w:p>
        </w:tc>
        <w:tc>
          <w:tcPr>
            <w:tcW w:w="198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1591" w:rsidRPr="00030318" w:rsidRDefault="00CC1591" w:rsidP="00C75DA7">
      <w:pPr>
        <w:pStyle w:val="ConsPlusNormal"/>
        <w:ind w:firstLine="0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8794" w:type="dxa"/>
        <w:tblCellMar>
          <w:left w:w="0" w:type="dxa"/>
          <w:right w:w="0" w:type="dxa"/>
        </w:tblCellMar>
        <w:tblLook w:val="00A0"/>
      </w:tblPr>
      <w:tblGrid>
        <w:gridCol w:w="6090"/>
        <w:gridCol w:w="538"/>
      </w:tblGrid>
      <w:tr w:rsidR="00CC1591" w:rsidRPr="00930C9E" w:rsidTr="00061956">
        <w:tc>
          <w:tcPr>
            <w:tcW w:w="6095" w:type="dxa"/>
          </w:tcPr>
          <w:p w:rsidR="00CC1591" w:rsidRPr="00930C9E" w:rsidRDefault="00CC1591" w:rsidP="007337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bCs/>
                <w:color w:val="7030A0"/>
                <w:sz w:val="20"/>
                <w:szCs w:val="20"/>
                <w:lang w:eastAsia="zh-CN"/>
              </w:rPr>
            </w:pPr>
            <w:r w:rsidRPr="00930C9E"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  <w:t>Приложение</w:t>
            </w:r>
          </w:p>
          <w:p w:rsidR="00CC1591" w:rsidRPr="00930C9E" w:rsidRDefault="00CC1591" w:rsidP="002B12D3">
            <w:pPr>
              <w:jc w:val="center"/>
              <w:rPr>
                <w:b/>
                <w:color w:val="7030A0"/>
              </w:rPr>
            </w:pPr>
            <w:r w:rsidRPr="00930C9E">
              <w:rPr>
                <w:b/>
                <w:color w:val="7030A0"/>
                <w:lang w:eastAsia="zh-CN"/>
              </w:rPr>
              <w:t xml:space="preserve">к паспорту </w:t>
            </w:r>
            <w:r w:rsidRPr="00930C9E">
              <w:rPr>
                <w:b/>
                <w:color w:val="7030A0"/>
              </w:rPr>
              <w:t>комплекса процессных мероприятий</w:t>
            </w:r>
            <w:r>
              <w:rPr>
                <w:b/>
                <w:color w:val="7030A0"/>
              </w:rPr>
              <w:t>2</w:t>
            </w:r>
          </w:p>
          <w:p w:rsidR="00CC1591" w:rsidRPr="00930C9E" w:rsidRDefault="00CC1591" w:rsidP="002B12D3">
            <w:pPr>
              <w:jc w:val="center"/>
              <w:rPr>
                <w:b/>
                <w:color w:val="7030A0"/>
              </w:rPr>
            </w:pPr>
          </w:p>
          <w:p w:rsidR="00CC1591" w:rsidRPr="00930C9E" w:rsidRDefault="00CC1591" w:rsidP="00061956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7030A0"/>
                <w:sz w:val="20"/>
                <w:szCs w:val="20"/>
                <w:lang w:eastAsia="zh-CN"/>
              </w:rPr>
            </w:pPr>
          </w:p>
        </w:tc>
        <w:tc>
          <w:tcPr>
            <w:tcW w:w="538" w:type="dxa"/>
          </w:tcPr>
          <w:p w:rsidR="00CC1591" w:rsidRPr="00930C9E" w:rsidRDefault="00CC1591" w:rsidP="00061956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7030A0"/>
                <w:sz w:val="20"/>
                <w:szCs w:val="20"/>
                <w:lang w:eastAsia="zh-CN"/>
              </w:rPr>
            </w:pPr>
          </w:p>
        </w:tc>
      </w:tr>
    </w:tbl>
    <w:p w:rsidR="00CC1591" w:rsidRPr="00930C9E" w:rsidRDefault="00CC1591" w:rsidP="00DE4F50">
      <w:pPr>
        <w:pStyle w:val="ConsPlusNormal"/>
        <w:ind w:firstLine="0"/>
        <w:jc w:val="both"/>
        <w:rPr>
          <w:rFonts w:ascii="Times New Roman" w:hAnsi="Times New Roman"/>
          <w:color w:val="7030A0"/>
          <w:sz w:val="20"/>
        </w:rPr>
      </w:pPr>
    </w:p>
    <w:p w:rsidR="00CC1591" w:rsidRPr="00030318" w:rsidRDefault="00CC1591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030318">
        <w:rPr>
          <w:rFonts w:ascii="Times New Roman" w:hAnsi="Times New Roman" w:cs="Times New Roman"/>
          <w:sz w:val="20"/>
        </w:rPr>
        <w:t xml:space="preserve">6. План реализации комплекса процессных мероприятий 2 </w:t>
      </w:r>
    </w:p>
    <w:p w:rsidR="00CC1591" w:rsidRPr="00030318" w:rsidRDefault="00CC1591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58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6433"/>
        <w:gridCol w:w="1620"/>
        <w:gridCol w:w="3600"/>
        <w:gridCol w:w="1918"/>
      </w:tblGrid>
      <w:tr w:rsidR="00CC1591" w:rsidRPr="00030318" w:rsidTr="00DA57FB">
        <w:tc>
          <w:tcPr>
            <w:tcW w:w="1009" w:type="dxa"/>
          </w:tcPr>
          <w:p w:rsidR="00CC1591" w:rsidRPr="00C071EC" w:rsidRDefault="00CC1591" w:rsidP="00B417AC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6433" w:type="dxa"/>
          </w:tcPr>
          <w:p w:rsidR="00CC1591" w:rsidRPr="00C071EC" w:rsidRDefault="00CC1591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620" w:type="dxa"/>
          </w:tcPr>
          <w:p w:rsidR="00CC1591" w:rsidRPr="00C071EC" w:rsidRDefault="00CC1591" w:rsidP="00C75DA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ния контрол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ной точки</w:t>
            </w:r>
          </w:p>
          <w:p w:rsidR="00CC1591" w:rsidRPr="00C071EC" w:rsidRDefault="00CC1591" w:rsidP="00C75DA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(день, месяц)</w:t>
            </w:r>
          </w:p>
        </w:tc>
        <w:tc>
          <w:tcPr>
            <w:tcW w:w="3600" w:type="dxa"/>
          </w:tcPr>
          <w:p w:rsidR="00CC1591" w:rsidRPr="00C071EC" w:rsidRDefault="00CC1591" w:rsidP="00C75DA7">
            <w:pPr>
              <w:pStyle w:val="ConsPlusNormal"/>
              <w:ind w:firstLine="19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18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щего документа</w:t>
            </w:r>
          </w:p>
        </w:tc>
      </w:tr>
    </w:tbl>
    <w:p w:rsidR="00CC1591" w:rsidRPr="00DA57FB" w:rsidRDefault="00CC1591" w:rsidP="00C75DA7">
      <w:pPr>
        <w:rPr>
          <w:sz w:val="2"/>
          <w:szCs w:val="2"/>
        </w:rPr>
      </w:pPr>
    </w:p>
    <w:tbl>
      <w:tblPr>
        <w:tblW w:w="1458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6433"/>
        <w:gridCol w:w="1620"/>
        <w:gridCol w:w="3600"/>
        <w:gridCol w:w="1918"/>
      </w:tblGrid>
      <w:tr w:rsidR="00CC1591" w:rsidRPr="00030318" w:rsidTr="00DA57FB">
        <w:trPr>
          <w:tblHeader/>
        </w:trPr>
        <w:tc>
          <w:tcPr>
            <w:tcW w:w="1009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33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C1591" w:rsidRPr="00030318" w:rsidTr="00DA57FB">
        <w:tc>
          <w:tcPr>
            <w:tcW w:w="1009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571" w:type="dxa"/>
            <w:gridSpan w:val="4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CC1591" w:rsidRPr="00030318" w:rsidTr="00D37BAF">
        <w:tc>
          <w:tcPr>
            <w:tcW w:w="1009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«Реализованы мероприятия по осуществлению антинаркотической пропаганды и антинаркотического просвещения»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чальник управления образования; 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сянникова Оксана Владимировна, 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ректор МБУ «Центр психолого-педагогической, медицинской и соц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альной помощи»;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Миха</w:t>
            </w:r>
            <w:r>
              <w:rPr>
                <w:rFonts w:ascii="Times New Roman" w:hAnsi="Times New Roman"/>
                <w:sz w:val="20"/>
                <w:szCs w:val="20"/>
              </w:rPr>
              <w:t>ил Николаевич,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ник управления 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молодежной политики;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культуры;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Сарыгин Сергей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Александрович, 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чальник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физической кул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туры и спорта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CC1591" w:rsidRPr="00030318" w:rsidTr="00D37BAF">
        <w:tc>
          <w:tcPr>
            <w:tcW w:w="1009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«Реализованы мероприятия по осуществлению антинаркотической пропаганды и антинаркотического просвещения» управлением образования в 2025 году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Овсянникова Оксана Владимировна, директор МБУ «Центр психолого-педагогической, медицинской и соц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альной помощи»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D37BAF">
        <w:tc>
          <w:tcPr>
            <w:tcW w:w="1009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Овсянникова Оксана Владимировна, директор МБУ «Центр психолого-педагогической, медицинской и соц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альной помощи»,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осуществлению антинаркотической пропаганды и антинар</w:t>
            </w:r>
            <w:r>
              <w:rPr>
                <w:rFonts w:ascii="Times New Roman" w:hAnsi="Times New Roman"/>
                <w:sz w:val="20"/>
                <w:szCs w:val="20"/>
              </w:rPr>
              <w:t>котического просвещения» управлением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 в 2025 году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CC1591" w:rsidRPr="00C071EC" w:rsidRDefault="00CC1591" w:rsidP="00930C9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</w:t>
            </w:r>
            <w:r>
              <w:rPr>
                <w:rFonts w:ascii="Times New Roman" w:hAnsi="Times New Roman"/>
                <w:sz w:val="20"/>
                <w:szCs w:val="20"/>
              </w:rPr>
              <w:t>хаил Николаевич,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осуществлению антинаркотической пропаганды и антинар</w:t>
            </w:r>
            <w:r>
              <w:rPr>
                <w:rFonts w:ascii="Times New Roman" w:hAnsi="Times New Roman"/>
                <w:sz w:val="20"/>
                <w:szCs w:val="20"/>
              </w:rPr>
              <w:t>котического просвещения» управлением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физической культуры и спорта в 2025 году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Сарыгин Сергей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Александрович, 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чальник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физической кул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туры и спорта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CC1591" w:rsidRPr="00C071EC" w:rsidRDefault="00CC1591" w:rsidP="00D74146">
            <w:pPr>
              <w:pStyle w:val="ConsPlusNormal"/>
              <w:ind w:firstLine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Сарыгин Сергей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Александрович, 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чальник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физической кул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туры и спорта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/>
                <w:sz w:val="20"/>
                <w:szCs w:val="20"/>
              </w:rPr>
              <w:t>»управлением культуры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571" w:type="dxa"/>
            <w:gridSpan w:val="4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Задача 2 «Обеспечение раннего выявления, допускающих немедицинское потребление наркотических средств, психотропных веществ и их аналогов»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направленные на мотивацию к здоровому образу жизни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управлением образования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Овсянникова Оксана Владимировна, директор МБУ «Центр психолого-педагогической, медицинской и соц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альной помощи»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387370">
        <w:tc>
          <w:tcPr>
            <w:tcW w:w="1009" w:type="dxa"/>
          </w:tcPr>
          <w:p w:rsidR="00CC1591" w:rsidRPr="00C071E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Овсянникова Оксана Владимировна, директор</w:t>
            </w:r>
          </w:p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МБУ «Центр психолого-педагогической, медицинской и соц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альной помощи»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030318" w:rsidTr="00D37BAF">
        <w:tc>
          <w:tcPr>
            <w:tcW w:w="1009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6433" w:type="dxa"/>
            <w:vAlign w:val="center"/>
          </w:tcPr>
          <w:p w:rsidR="00CC1591" w:rsidRPr="00C071EC" w:rsidRDefault="00CC1591" w:rsidP="00930C9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направленные на мотивацию к здоровому образу жизни</w:t>
            </w:r>
            <w:r>
              <w:rPr>
                <w:rFonts w:ascii="Times New Roman" w:hAnsi="Times New Roman"/>
                <w:sz w:val="20"/>
                <w:szCs w:val="20"/>
              </w:rPr>
              <w:t>» управлением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тики</w:t>
            </w:r>
          </w:p>
        </w:tc>
        <w:tc>
          <w:tcPr>
            <w:tcW w:w="1620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Миха</w:t>
            </w:r>
            <w:r>
              <w:rPr>
                <w:rFonts w:ascii="Times New Roman" w:hAnsi="Times New Roman"/>
                <w:sz w:val="20"/>
                <w:szCs w:val="20"/>
              </w:rPr>
              <w:t>ил Николаевич,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ник управления 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молодежной политики</w:t>
            </w:r>
          </w:p>
        </w:tc>
        <w:tc>
          <w:tcPr>
            <w:tcW w:w="1918" w:type="dxa"/>
          </w:tcPr>
          <w:p w:rsidR="00CC1591" w:rsidRDefault="00CC1591" w:rsidP="00D37BAF">
            <w:pPr>
              <w:jc w:val="center"/>
            </w:pPr>
            <w:r w:rsidRPr="0028186B">
              <w:t>Отчет</w:t>
            </w:r>
          </w:p>
        </w:tc>
      </w:tr>
      <w:tr w:rsidR="00CC1591" w:rsidRPr="00030318" w:rsidTr="00D37BAF">
        <w:tc>
          <w:tcPr>
            <w:tcW w:w="1009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6433" w:type="dxa"/>
            <w:vAlign w:val="center"/>
          </w:tcPr>
          <w:p w:rsidR="00CC1591" w:rsidRPr="00C071EC" w:rsidRDefault="00CC1591" w:rsidP="00930C9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  <w:p w:rsidR="00CC1591" w:rsidRPr="00C071EC" w:rsidRDefault="00CC1591" w:rsidP="00930C9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CC1591" w:rsidRPr="00C071EC" w:rsidRDefault="00CC1591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C75DA7">
            <w:pPr>
              <w:pStyle w:val="ConsPlusNormal"/>
              <w:ind w:hanging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</w:tc>
        <w:tc>
          <w:tcPr>
            <w:tcW w:w="1918" w:type="dxa"/>
          </w:tcPr>
          <w:p w:rsidR="00CC1591" w:rsidRDefault="00CC1591" w:rsidP="00D37BAF">
            <w:pPr>
              <w:jc w:val="center"/>
            </w:pPr>
            <w:r w:rsidRPr="0028186B">
              <w:t>Отчет</w:t>
            </w:r>
          </w:p>
        </w:tc>
      </w:tr>
      <w:tr w:rsidR="00CC1591" w:rsidRPr="00030318" w:rsidTr="00D37BAF">
        <w:tc>
          <w:tcPr>
            <w:tcW w:w="1009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.11.</w:t>
            </w:r>
          </w:p>
        </w:tc>
        <w:tc>
          <w:tcPr>
            <w:tcW w:w="6433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Style w:val="markedconten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политики,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Лашина Елена Николаевна, заместитель начальника управления социальной 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литики</w:t>
            </w:r>
          </w:p>
        </w:tc>
        <w:tc>
          <w:tcPr>
            <w:tcW w:w="1918" w:type="dxa"/>
          </w:tcPr>
          <w:p w:rsidR="00CC1591" w:rsidRDefault="00CC1591" w:rsidP="00D37BAF">
            <w:pPr>
              <w:jc w:val="center"/>
            </w:pPr>
            <w:r w:rsidRPr="0028186B">
              <w:t>Отчет</w:t>
            </w:r>
          </w:p>
        </w:tc>
      </w:tr>
    </w:tbl>
    <w:p w:rsidR="00CC1591" w:rsidRDefault="00CC1591" w:rsidP="00D26AE0">
      <w:pPr>
        <w:pStyle w:val="ConsPlusTitle"/>
        <w:rPr>
          <w:rFonts w:ascii="Times New Roman" w:hAnsi="Times New Roman" w:cs="Times New Roman"/>
          <w:szCs w:val="22"/>
        </w:rPr>
      </w:pPr>
    </w:p>
    <w:p w:rsidR="00CC1591" w:rsidRDefault="00CC1591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CC1591" w:rsidRDefault="00CC1591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CC1591" w:rsidRDefault="00CC1591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CC1591" w:rsidRDefault="00CC1591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CC1591" w:rsidRDefault="00CC1591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CC1591" w:rsidRDefault="00CC1591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CC1591" w:rsidRDefault="00CC1591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CC1591" w:rsidRDefault="00CC1591" w:rsidP="00446DAE">
      <w:pPr>
        <w:pStyle w:val="ConsPlusTitle"/>
        <w:rPr>
          <w:rFonts w:ascii="Times New Roman" w:hAnsi="Times New Roman" w:cs="Times New Roman"/>
          <w:szCs w:val="22"/>
        </w:rPr>
      </w:pPr>
    </w:p>
    <w:tbl>
      <w:tblPr>
        <w:tblW w:w="13216" w:type="dxa"/>
        <w:tblInd w:w="9361" w:type="dxa"/>
        <w:tblCellMar>
          <w:left w:w="0" w:type="dxa"/>
          <w:right w:w="0" w:type="dxa"/>
        </w:tblCellMar>
        <w:tblLook w:val="00A0"/>
      </w:tblPr>
      <w:tblGrid>
        <w:gridCol w:w="5528"/>
        <w:gridCol w:w="7688"/>
      </w:tblGrid>
      <w:tr w:rsidR="00CC1591" w:rsidRPr="006355D7" w:rsidTr="00061956">
        <w:tc>
          <w:tcPr>
            <w:tcW w:w="5528" w:type="dxa"/>
          </w:tcPr>
          <w:p w:rsidR="00CC1591" w:rsidRPr="00061956" w:rsidRDefault="00CC1591" w:rsidP="00061956">
            <w:pPr>
              <w:tabs>
                <w:tab w:val="left" w:pos="2230"/>
              </w:tabs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Приложение № 3</w:t>
            </w:r>
          </w:p>
          <w:p w:rsidR="00CC1591" w:rsidRDefault="00CC1591" w:rsidP="00061956">
            <w:pPr>
              <w:tabs>
                <w:tab w:val="left" w:pos="2230"/>
                <w:tab w:val="left" w:pos="12208"/>
              </w:tabs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к муниципальной программе</w:t>
            </w:r>
          </w:p>
          <w:p w:rsidR="00CC1591" w:rsidRPr="00061956" w:rsidRDefault="00CC1591" w:rsidP="00061956">
            <w:pPr>
              <w:tabs>
                <w:tab w:val="left" w:pos="2230"/>
                <w:tab w:val="left" w:pos="12208"/>
              </w:tabs>
              <w:jc w:val="center"/>
              <w:rPr>
                <w:b/>
                <w:lang w:eastAsia="zh-CN"/>
              </w:rPr>
            </w:pPr>
          </w:p>
          <w:p w:rsidR="00CC1591" w:rsidRPr="00061956" w:rsidRDefault="00CC1591" w:rsidP="007D50B4">
            <w:pPr>
              <w:tabs>
                <w:tab w:val="left" w:pos="2230"/>
              </w:tabs>
              <w:rPr>
                <w:b/>
                <w:lang w:eastAsia="zh-CN"/>
              </w:rPr>
            </w:pPr>
          </w:p>
          <w:p w:rsidR="00CC1591" w:rsidRPr="00061956" w:rsidRDefault="00CC1591" w:rsidP="0006195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7688" w:type="dxa"/>
            <w:tcBorders>
              <w:left w:val="nil"/>
            </w:tcBorders>
          </w:tcPr>
          <w:p w:rsidR="00CC1591" w:rsidRPr="00061956" w:rsidRDefault="00CC1591" w:rsidP="0006195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lang w:eastAsia="zh-CN"/>
              </w:rPr>
            </w:pPr>
          </w:p>
        </w:tc>
      </w:tr>
    </w:tbl>
    <w:p w:rsidR="00CC1591" w:rsidRPr="006355D7" w:rsidRDefault="00CC1591" w:rsidP="00D26AE0">
      <w:pPr>
        <w:pStyle w:val="ConsPlusTitle"/>
        <w:rPr>
          <w:rFonts w:ascii="Times New Roman" w:hAnsi="Times New Roman" w:cs="Times New Roman"/>
          <w:sz w:val="20"/>
        </w:rPr>
      </w:pPr>
    </w:p>
    <w:p w:rsidR="00CC1591" w:rsidRPr="006355D7" w:rsidRDefault="00CC1591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 xml:space="preserve">Паспорт </w:t>
      </w:r>
    </w:p>
    <w:p w:rsidR="00CC1591" w:rsidRPr="006355D7" w:rsidRDefault="00CC1591" w:rsidP="006355D7">
      <w:pPr>
        <w:pStyle w:val="ConsPlusTitle"/>
        <w:jc w:val="center"/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t>к</w:t>
      </w:r>
      <w:r w:rsidRPr="006355D7">
        <w:rPr>
          <w:rFonts w:ascii="Times New Roman" w:hAnsi="Times New Roman" w:cs="Times New Roman"/>
          <w:bCs/>
          <w:sz w:val="20"/>
        </w:rPr>
        <w:t xml:space="preserve">омплекса процессных мероприятий «Профилактика безнадзорности и правонарушений несовершеннолетних и защита их прав </w:t>
      </w:r>
    </w:p>
    <w:p w:rsidR="00CC1591" w:rsidRDefault="00CC1591" w:rsidP="006355D7">
      <w:pPr>
        <w:pStyle w:val="ConsPlusTitle"/>
        <w:jc w:val="center"/>
        <w:rPr>
          <w:rFonts w:ascii="Times New Roman" w:hAnsi="Times New Roman" w:cs="Times New Roman"/>
          <w:bCs/>
          <w:sz w:val="20"/>
        </w:rPr>
      </w:pPr>
      <w:r w:rsidRPr="006355D7">
        <w:rPr>
          <w:rFonts w:ascii="Times New Roman" w:hAnsi="Times New Roman" w:cs="Times New Roman"/>
          <w:bCs/>
          <w:sz w:val="20"/>
        </w:rPr>
        <w:t>на территории Губкинского городского округа Белгородской области»</w:t>
      </w:r>
    </w:p>
    <w:p w:rsidR="00CC1591" w:rsidRPr="006355D7" w:rsidRDefault="00CC1591" w:rsidP="006355D7">
      <w:pPr>
        <w:pStyle w:val="ConsPlusTitle"/>
        <w:jc w:val="center"/>
        <w:rPr>
          <w:rFonts w:ascii="Times New Roman" w:hAnsi="Times New Roman" w:cs="Times New Roman"/>
          <w:b w:val="0"/>
          <w:bCs/>
          <w:sz w:val="20"/>
        </w:rPr>
      </w:pPr>
      <w:r w:rsidRPr="006355D7">
        <w:rPr>
          <w:rFonts w:ascii="Times New Roman" w:hAnsi="Times New Roman" w:cs="Times New Roman"/>
          <w:sz w:val="20"/>
        </w:rPr>
        <w:t xml:space="preserve"> (далее - комплекс процессных мероприятий 3)</w:t>
      </w:r>
    </w:p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</w:rPr>
      </w:pPr>
    </w:p>
    <w:p w:rsidR="00CC1591" w:rsidRPr="006355D7" w:rsidRDefault="00CC1591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1. Общие положения</w:t>
      </w:r>
    </w:p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83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2"/>
        <w:gridCol w:w="11534"/>
      </w:tblGrid>
      <w:tr w:rsidR="00CC1591" w:rsidRPr="006355D7" w:rsidTr="00D2658B">
        <w:tc>
          <w:tcPr>
            <w:tcW w:w="3302" w:type="dxa"/>
          </w:tcPr>
          <w:p w:rsidR="00CC1591" w:rsidRPr="00C071EC" w:rsidRDefault="00CC1591" w:rsidP="0085702A">
            <w:pPr>
              <w:pStyle w:val="ConsPlusNormal"/>
              <w:ind w:firstLine="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Ответственный исполнительный орган Губкинского городского окр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153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Территориальная комиссия по делам несовершеннолетних и защите их прав, заместитель председателя комиссии</w:t>
            </w:r>
          </w:p>
        </w:tc>
      </w:tr>
      <w:tr w:rsidR="00CC1591" w:rsidRPr="006355D7" w:rsidTr="00D2658B">
        <w:tc>
          <w:tcPr>
            <w:tcW w:w="3302" w:type="dxa"/>
          </w:tcPr>
          <w:p w:rsidR="00CC1591" w:rsidRPr="00C071EC" w:rsidRDefault="00CC1591" w:rsidP="0085702A">
            <w:pPr>
              <w:pStyle w:val="ConsPlusNormal"/>
              <w:ind w:firstLine="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534" w:type="dxa"/>
          </w:tcPr>
          <w:p w:rsidR="00CC1591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Муниципальная программа «Обеспечение безопасности жизнедеятельности населения Губкинского городского округа</w:t>
            </w:r>
          </w:p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Белгородской области»</w:t>
            </w:r>
          </w:p>
        </w:tc>
      </w:tr>
    </w:tbl>
    <w:p w:rsidR="00CC1591" w:rsidRPr="006355D7" w:rsidRDefault="00CC1591" w:rsidP="006355D7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CC1591" w:rsidRPr="006355D7" w:rsidRDefault="00CC1591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2. Показатели комплекса процессных мероприятий 3</w:t>
      </w:r>
    </w:p>
    <w:p w:rsidR="00CC1591" w:rsidRPr="006355D7" w:rsidRDefault="00CC1591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tbl>
      <w:tblPr>
        <w:tblW w:w="1483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6"/>
        <w:gridCol w:w="2326"/>
        <w:gridCol w:w="1274"/>
        <w:gridCol w:w="1260"/>
        <w:gridCol w:w="1260"/>
        <w:gridCol w:w="1080"/>
        <w:gridCol w:w="720"/>
        <w:gridCol w:w="819"/>
        <w:gridCol w:w="851"/>
        <w:gridCol w:w="850"/>
        <w:gridCol w:w="851"/>
        <w:gridCol w:w="850"/>
        <w:gridCol w:w="999"/>
        <w:gridCol w:w="1080"/>
      </w:tblGrid>
      <w:tr w:rsidR="00CC1591" w:rsidRPr="006355D7" w:rsidTr="000C02D5">
        <w:tc>
          <w:tcPr>
            <w:tcW w:w="616" w:type="dxa"/>
            <w:vMerge w:val="restart"/>
          </w:tcPr>
          <w:p w:rsidR="00CC1591" w:rsidRPr="00C071EC" w:rsidRDefault="00CC1591" w:rsidP="000C02D5">
            <w:pPr>
              <w:pStyle w:val="ConsPlusNormal"/>
              <w:ind w:hanging="8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326" w:type="dxa"/>
            <w:vMerge w:val="restart"/>
          </w:tcPr>
          <w:p w:rsidR="00CC1591" w:rsidRPr="00C071EC" w:rsidRDefault="00CC1591" w:rsidP="000C02D5">
            <w:pPr>
              <w:pStyle w:val="ConsPlusNormal"/>
              <w:ind w:hanging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теля/ задачи</w:t>
            </w:r>
          </w:p>
        </w:tc>
        <w:tc>
          <w:tcPr>
            <w:tcW w:w="1274" w:type="dxa"/>
            <w:vMerge w:val="restart"/>
          </w:tcPr>
          <w:p w:rsidR="00CC1591" w:rsidRPr="00C071EC" w:rsidRDefault="00CC1591" w:rsidP="000C02D5">
            <w:pPr>
              <w:pStyle w:val="ConsPlusNormal"/>
              <w:ind w:left="-48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возрастания/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убывания</w:t>
            </w:r>
          </w:p>
        </w:tc>
        <w:tc>
          <w:tcPr>
            <w:tcW w:w="126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60" w:type="dxa"/>
            <w:vMerge w:val="restart"/>
          </w:tcPr>
          <w:p w:rsidR="00CC1591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измерения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(по </w:t>
            </w:r>
            <w:hyperlink r:id="rId19" w:history="1">
              <w:r w:rsidRPr="00C071E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0" w:type="dxa"/>
            <w:gridSpan w:val="2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20" w:type="dxa"/>
            <w:gridSpan w:val="6"/>
          </w:tcPr>
          <w:p w:rsidR="00CC1591" w:rsidRPr="00C071EC" w:rsidRDefault="00CC1591" w:rsidP="000C02D5">
            <w:pPr>
              <w:pStyle w:val="ConsPlusNormal"/>
              <w:ind w:firstLine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Ответс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венный за достиж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ние пок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зателя</w:t>
            </w:r>
          </w:p>
        </w:tc>
      </w:tr>
      <w:tr w:rsidR="00CC1591" w:rsidRPr="006355D7" w:rsidTr="002D559B">
        <w:tc>
          <w:tcPr>
            <w:tcW w:w="616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  <w:tc>
          <w:tcPr>
            <w:tcW w:w="2326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  <w:tc>
          <w:tcPr>
            <w:tcW w:w="1274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  <w:tc>
          <w:tcPr>
            <w:tcW w:w="1080" w:type="dxa"/>
          </w:tcPr>
          <w:p w:rsidR="00CC1591" w:rsidRPr="00C071EC" w:rsidRDefault="00CC1591" w:rsidP="006355D7">
            <w:pPr>
              <w:pStyle w:val="ConsPlusNormal"/>
              <w:ind w:hanging="3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19" w:type="dxa"/>
            <w:vAlign w:val="center"/>
          </w:tcPr>
          <w:p w:rsidR="00CC1591" w:rsidRPr="00C071EC" w:rsidRDefault="00CC1591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:rsidR="00CC1591" w:rsidRPr="00C071EC" w:rsidRDefault="00CC1591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:rsidR="00CC1591" w:rsidRPr="00C071EC" w:rsidRDefault="00CC1591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CC1591" w:rsidRPr="00C071EC" w:rsidRDefault="00CC1591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CC1591" w:rsidRPr="00C071EC" w:rsidRDefault="00CC1591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9" w:type="dxa"/>
            <w:vAlign w:val="center"/>
          </w:tcPr>
          <w:p w:rsidR="00CC1591" w:rsidRPr="00C071EC" w:rsidRDefault="00CC1591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080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</w:tr>
    </w:tbl>
    <w:p w:rsidR="00CC1591" w:rsidRPr="006355D7" w:rsidRDefault="00CC1591" w:rsidP="006355D7">
      <w:pPr>
        <w:rPr>
          <w:sz w:val="2"/>
          <w:szCs w:val="2"/>
        </w:rPr>
      </w:pPr>
    </w:p>
    <w:tbl>
      <w:tblPr>
        <w:tblW w:w="1483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6"/>
        <w:gridCol w:w="2340"/>
        <w:gridCol w:w="1267"/>
        <w:gridCol w:w="1253"/>
        <w:gridCol w:w="1260"/>
        <w:gridCol w:w="1080"/>
        <w:gridCol w:w="720"/>
        <w:gridCol w:w="819"/>
        <w:gridCol w:w="851"/>
        <w:gridCol w:w="850"/>
        <w:gridCol w:w="851"/>
        <w:gridCol w:w="850"/>
        <w:gridCol w:w="999"/>
        <w:gridCol w:w="1080"/>
      </w:tblGrid>
      <w:tr w:rsidR="00CC1591" w:rsidRPr="006355D7" w:rsidTr="002D559B">
        <w:trPr>
          <w:tblHeader/>
        </w:trPr>
        <w:tc>
          <w:tcPr>
            <w:tcW w:w="616" w:type="dxa"/>
          </w:tcPr>
          <w:p w:rsidR="00CC1591" w:rsidRPr="00C071EC" w:rsidRDefault="00CC1591" w:rsidP="006355D7">
            <w:pPr>
              <w:pStyle w:val="ConsPlusNormal"/>
              <w:ind w:firstLine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3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19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99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vAlign w:val="center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CC1591" w:rsidRPr="006355D7" w:rsidTr="00D2658B">
        <w:tc>
          <w:tcPr>
            <w:tcW w:w="616" w:type="dxa"/>
          </w:tcPr>
          <w:p w:rsidR="00CC1591" w:rsidRPr="00C071EC" w:rsidRDefault="00CC1591" w:rsidP="006355D7">
            <w:pPr>
              <w:pStyle w:val="ConsPlusNormal"/>
              <w:ind w:firstLine="60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20" w:type="dxa"/>
            <w:gridSpan w:val="13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низации их отдыха, оздоровления и временной занятости, профилактики семейного неблагополучия, снижения уровня повторной подростковой престу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ности»</w:t>
            </w:r>
          </w:p>
        </w:tc>
      </w:tr>
      <w:tr w:rsidR="00CC1591" w:rsidRPr="006355D7" w:rsidTr="002D559B">
        <w:tc>
          <w:tcPr>
            <w:tcW w:w="616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340" w:type="dxa"/>
          </w:tcPr>
          <w:p w:rsidR="00CC1591" w:rsidRPr="00C071EC" w:rsidRDefault="00CC1591" w:rsidP="000C02D5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созд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 условий для обуч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ния, творческого разв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тия, оздоровления, вр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менной занятости и тр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доустройства несове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шеннолетнихи их прав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вое воспитание</w:t>
            </w:r>
          </w:p>
        </w:tc>
        <w:tc>
          <w:tcPr>
            <w:tcW w:w="1267" w:type="dxa"/>
          </w:tcPr>
          <w:p w:rsidR="00CC1591" w:rsidRPr="00F75B28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75B28">
              <w:rPr>
                <w:rFonts w:ascii="Times New Roman" w:hAnsi="Times New Roman"/>
                <w:sz w:val="20"/>
                <w:szCs w:val="20"/>
              </w:rPr>
              <w:t>рогресс</w:t>
            </w:r>
            <w:r w:rsidRPr="00F75B28">
              <w:rPr>
                <w:rFonts w:ascii="Times New Roman" w:hAnsi="Times New Roman"/>
                <w:sz w:val="20"/>
                <w:szCs w:val="20"/>
              </w:rPr>
              <w:t>и</w:t>
            </w:r>
            <w:r w:rsidRPr="00F75B28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2579</w:t>
            </w: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19" w:type="dxa"/>
          </w:tcPr>
          <w:p w:rsidR="00CC1591" w:rsidRPr="006355D7" w:rsidRDefault="00CC1591" w:rsidP="000C02D5">
            <w:pPr>
              <w:jc w:val="center"/>
            </w:pPr>
            <w:r w:rsidRPr="006355D7">
              <w:t>2500</w:t>
            </w:r>
          </w:p>
        </w:tc>
        <w:tc>
          <w:tcPr>
            <w:tcW w:w="851" w:type="dxa"/>
          </w:tcPr>
          <w:p w:rsidR="00CC1591" w:rsidRPr="006355D7" w:rsidRDefault="00CC1591" w:rsidP="000C02D5">
            <w:pPr>
              <w:jc w:val="center"/>
            </w:pPr>
            <w:r w:rsidRPr="006355D7">
              <w:t>2500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2500</w:t>
            </w:r>
          </w:p>
        </w:tc>
        <w:tc>
          <w:tcPr>
            <w:tcW w:w="851" w:type="dxa"/>
          </w:tcPr>
          <w:p w:rsidR="00CC1591" w:rsidRPr="006355D7" w:rsidRDefault="00CC1591" w:rsidP="000C02D5">
            <w:pPr>
              <w:jc w:val="center"/>
            </w:pPr>
            <w:r w:rsidRPr="006355D7">
              <w:t>2500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2500</w:t>
            </w:r>
          </w:p>
        </w:tc>
        <w:tc>
          <w:tcPr>
            <w:tcW w:w="999" w:type="dxa"/>
          </w:tcPr>
          <w:p w:rsidR="00CC1591" w:rsidRPr="006355D7" w:rsidRDefault="00CC1591" w:rsidP="000C02D5">
            <w:pPr>
              <w:jc w:val="center"/>
            </w:pPr>
            <w:r w:rsidRPr="006355D7">
              <w:t>2500</w:t>
            </w:r>
          </w:p>
        </w:tc>
        <w:tc>
          <w:tcPr>
            <w:tcW w:w="1080" w:type="dxa"/>
          </w:tcPr>
          <w:p w:rsidR="00CC1591" w:rsidRPr="006355D7" w:rsidRDefault="00CC1591" w:rsidP="00490F71">
            <w:pPr>
              <w:ind w:hanging="30"/>
              <w:jc w:val="center"/>
              <w:outlineLvl w:val="1"/>
            </w:pPr>
            <w:r>
              <w:t>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зования; управл</w:t>
            </w:r>
            <w:r>
              <w:t>е</w:t>
            </w:r>
            <w:r>
              <w:t>ние кул</w:t>
            </w:r>
            <w:r>
              <w:t>ь</w:t>
            </w:r>
            <w:r>
              <w:t>туры; управл</w:t>
            </w:r>
            <w:r>
              <w:t>е</w:t>
            </w:r>
            <w:r>
              <w:t>ние мол</w:t>
            </w:r>
            <w:r>
              <w:t>о</w:t>
            </w:r>
            <w:r>
              <w:t>дежной политики; управл</w:t>
            </w:r>
            <w:r>
              <w:t>е</w:t>
            </w:r>
            <w:r>
              <w:t>ние</w:t>
            </w:r>
            <w:r w:rsidRPr="006355D7">
              <w:t xml:space="preserve"> физ</w:t>
            </w:r>
            <w:r w:rsidRPr="006355D7">
              <w:t>и</w:t>
            </w:r>
            <w:r w:rsidRPr="006355D7">
              <w:t>ческой культуры и спорта</w:t>
            </w:r>
          </w:p>
        </w:tc>
      </w:tr>
      <w:tr w:rsidR="00CC1591" w:rsidRPr="006355D7" w:rsidTr="002D559B">
        <w:tc>
          <w:tcPr>
            <w:tcW w:w="61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340" w:type="dxa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Доля несовершенноле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, совершивших преступления, в общей численности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, сове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шивших преступления</w:t>
            </w:r>
          </w:p>
        </w:tc>
        <w:tc>
          <w:tcPr>
            <w:tcW w:w="1267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егресс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19" w:type="dxa"/>
          </w:tcPr>
          <w:p w:rsidR="00CC1591" w:rsidRPr="006355D7" w:rsidRDefault="00CC1591" w:rsidP="000C02D5">
            <w:pPr>
              <w:jc w:val="center"/>
            </w:pPr>
            <w:r w:rsidRPr="006355D7">
              <w:t>2,9</w:t>
            </w:r>
          </w:p>
        </w:tc>
        <w:tc>
          <w:tcPr>
            <w:tcW w:w="851" w:type="dxa"/>
          </w:tcPr>
          <w:p w:rsidR="00CC1591" w:rsidRPr="006355D7" w:rsidRDefault="00CC1591" w:rsidP="000C02D5">
            <w:pPr>
              <w:jc w:val="center"/>
            </w:pPr>
            <w:r w:rsidRPr="006355D7">
              <w:t>2,9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2,9</w:t>
            </w:r>
          </w:p>
        </w:tc>
        <w:tc>
          <w:tcPr>
            <w:tcW w:w="851" w:type="dxa"/>
          </w:tcPr>
          <w:p w:rsidR="00CC1591" w:rsidRPr="006355D7" w:rsidRDefault="00CC1591" w:rsidP="000C02D5">
            <w:pPr>
              <w:jc w:val="center"/>
            </w:pPr>
            <w:r w:rsidRPr="006355D7">
              <w:t>2,9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2,9</w:t>
            </w:r>
          </w:p>
        </w:tc>
        <w:tc>
          <w:tcPr>
            <w:tcW w:w="999" w:type="dxa"/>
          </w:tcPr>
          <w:p w:rsidR="00CC1591" w:rsidRPr="006355D7" w:rsidRDefault="00CC1591" w:rsidP="000C02D5">
            <w:pPr>
              <w:jc w:val="center"/>
            </w:pPr>
            <w:r w:rsidRPr="006355D7">
              <w:t>2,9</w:t>
            </w:r>
          </w:p>
        </w:tc>
        <w:tc>
          <w:tcPr>
            <w:tcW w:w="1080" w:type="dxa"/>
          </w:tcPr>
          <w:p w:rsidR="00CC1591" w:rsidRPr="006355D7" w:rsidRDefault="00CC1591" w:rsidP="000C02D5">
            <w:pPr>
              <w:ind w:hanging="30"/>
              <w:jc w:val="center"/>
              <w:outlineLvl w:val="1"/>
            </w:pPr>
            <w:r w:rsidRPr="006355D7">
              <w:t>Админис</w:t>
            </w:r>
            <w:r w:rsidRPr="006355D7">
              <w:t>т</w:t>
            </w:r>
            <w:r w:rsidRPr="006355D7">
              <w:t>рация Губки</w:t>
            </w:r>
            <w:r w:rsidRPr="006355D7">
              <w:t>н</w:t>
            </w:r>
            <w:r w:rsidRPr="006355D7">
              <w:t>ского г</w:t>
            </w:r>
            <w:r w:rsidRPr="006355D7">
              <w:t>о</w:t>
            </w:r>
            <w:r w:rsidRPr="006355D7">
              <w:t>родского округа (в лице те</w:t>
            </w:r>
            <w:r w:rsidRPr="006355D7">
              <w:t>р</w:t>
            </w:r>
            <w:r w:rsidRPr="006355D7">
              <w:t>ритор</w:t>
            </w:r>
            <w:r w:rsidRPr="006355D7">
              <w:t>и</w:t>
            </w:r>
            <w:r w:rsidRPr="006355D7">
              <w:t>альной комиссии по делам несове</w:t>
            </w:r>
            <w:r w:rsidRPr="006355D7">
              <w:t>р</w:t>
            </w:r>
            <w:r w:rsidRPr="006355D7">
              <w:t>шенноле</w:t>
            </w:r>
            <w:r w:rsidRPr="006355D7">
              <w:t>т</w:t>
            </w:r>
            <w:r w:rsidRPr="006355D7">
              <w:t>них и з</w:t>
            </w:r>
            <w:r w:rsidRPr="006355D7">
              <w:t>а</w:t>
            </w:r>
            <w:r w:rsidRPr="006355D7">
              <w:t>щите их прав при админис</w:t>
            </w:r>
            <w:r w:rsidRPr="006355D7">
              <w:t>т</w:t>
            </w:r>
            <w:r w:rsidRPr="006355D7">
              <w:t>рации Губки</w:t>
            </w:r>
            <w:r w:rsidRPr="006355D7">
              <w:t>н</w:t>
            </w:r>
            <w:r w:rsidRPr="006355D7">
              <w:t>ского г</w:t>
            </w:r>
            <w:r w:rsidRPr="006355D7">
              <w:t>о</w:t>
            </w:r>
            <w:r w:rsidRPr="006355D7">
              <w:t>родского округа)</w:t>
            </w:r>
          </w:p>
        </w:tc>
      </w:tr>
      <w:tr w:rsidR="00CC1591" w:rsidRPr="006355D7" w:rsidTr="00D2658B">
        <w:tc>
          <w:tcPr>
            <w:tcW w:w="616" w:type="dxa"/>
            <w:vAlign w:val="center"/>
          </w:tcPr>
          <w:p w:rsidR="00CC1591" w:rsidRPr="00C071EC" w:rsidRDefault="00CC1591" w:rsidP="00D265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20" w:type="dxa"/>
            <w:gridSpan w:val="13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2. «Реализация комплексного подхода к совершенствованию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и детской безнадзорности»</w:t>
            </w:r>
          </w:p>
        </w:tc>
      </w:tr>
      <w:tr w:rsidR="00CC1591" w:rsidRPr="006355D7" w:rsidTr="002D559B">
        <w:tc>
          <w:tcPr>
            <w:tcW w:w="61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Охват несовершенноле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них, находящихся в трудной жизненной 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туации, организованн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ы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ми формами отдыха, </w:t>
            </w:r>
            <w:r w:rsidRPr="00C071EC">
              <w:rPr>
                <w:rFonts w:ascii="Times New Roman" w:hAnsi="Times New Roman"/>
                <w:spacing w:val="-10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pacing w:val="-10"/>
                <w:sz w:val="20"/>
                <w:szCs w:val="20"/>
              </w:rPr>
              <w:t>з</w:t>
            </w:r>
            <w:r w:rsidRPr="00C071EC">
              <w:rPr>
                <w:rFonts w:ascii="Times New Roman" w:hAnsi="Times New Roman"/>
                <w:spacing w:val="-10"/>
                <w:sz w:val="20"/>
                <w:szCs w:val="20"/>
              </w:rPr>
              <w:t>доровления, досуга и зан</w:t>
            </w:r>
            <w:r w:rsidRPr="00C071EC">
              <w:rPr>
                <w:rFonts w:ascii="Times New Roman" w:hAnsi="Times New Roman"/>
                <w:spacing w:val="-10"/>
                <w:sz w:val="20"/>
                <w:szCs w:val="20"/>
              </w:rPr>
              <w:t>я</w:t>
            </w:r>
            <w:r w:rsidRPr="00C071EC">
              <w:rPr>
                <w:rFonts w:ascii="Times New Roman" w:hAnsi="Times New Roman"/>
                <w:spacing w:val="-10"/>
                <w:sz w:val="20"/>
                <w:szCs w:val="20"/>
              </w:rPr>
              <w:t>тости</w:t>
            </w:r>
          </w:p>
        </w:tc>
        <w:tc>
          <w:tcPr>
            <w:tcW w:w="1267" w:type="dxa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рогресс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720" w:type="dxa"/>
          </w:tcPr>
          <w:p w:rsidR="00CC1591" w:rsidRPr="006355D7" w:rsidRDefault="00CC1591" w:rsidP="002D559B">
            <w:pPr>
              <w:jc w:val="center"/>
              <w:rPr>
                <w:highlight w:val="cyan"/>
              </w:rPr>
            </w:pPr>
            <w:r w:rsidRPr="006355D7">
              <w:t>2023</w:t>
            </w:r>
          </w:p>
        </w:tc>
        <w:tc>
          <w:tcPr>
            <w:tcW w:w="819" w:type="dxa"/>
          </w:tcPr>
          <w:p w:rsidR="00CC1591" w:rsidRPr="006355D7" w:rsidRDefault="00CC1591" w:rsidP="002D559B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CC1591" w:rsidRPr="006355D7" w:rsidRDefault="00CC1591" w:rsidP="002D559B">
            <w:pPr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CC1591" w:rsidRPr="006355D7" w:rsidRDefault="00CC1591" w:rsidP="002D559B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CC1591" w:rsidRPr="006355D7" w:rsidRDefault="00CC1591" w:rsidP="002D559B">
            <w:pPr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CC1591" w:rsidRPr="006355D7" w:rsidRDefault="00CC1591" w:rsidP="002D559B">
            <w:pPr>
              <w:jc w:val="center"/>
            </w:pPr>
            <w:r>
              <w:t>80</w:t>
            </w:r>
          </w:p>
        </w:tc>
        <w:tc>
          <w:tcPr>
            <w:tcW w:w="999" w:type="dxa"/>
          </w:tcPr>
          <w:p w:rsidR="00CC1591" w:rsidRPr="006355D7" w:rsidRDefault="00CC1591" w:rsidP="002D559B">
            <w:pPr>
              <w:jc w:val="center"/>
            </w:pPr>
            <w:r>
              <w:t>80</w:t>
            </w:r>
          </w:p>
        </w:tc>
        <w:tc>
          <w:tcPr>
            <w:tcW w:w="1080" w:type="dxa"/>
          </w:tcPr>
          <w:p w:rsidR="00CC1591" w:rsidRPr="006355D7" w:rsidRDefault="00CC1591" w:rsidP="006355D7">
            <w:pPr>
              <w:jc w:val="center"/>
            </w:pPr>
            <w:r>
              <w:t>Управл</w:t>
            </w:r>
            <w:r>
              <w:t>е</w:t>
            </w:r>
            <w:r>
              <w:t xml:space="preserve">ние </w:t>
            </w:r>
            <w:r w:rsidRPr="006355D7">
              <w:t>мол</w:t>
            </w:r>
            <w:r w:rsidRPr="006355D7">
              <w:t>о</w:t>
            </w:r>
            <w:r w:rsidRPr="006355D7">
              <w:t>дежной политики;</w:t>
            </w:r>
          </w:p>
          <w:p w:rsidR="00CC1591" w:rsidRPr="006355D7" w:rsidRDefault="00CC1591" w:rsidP="006355D7">
            <w:pPr>
              <w:ind w:firstLine="108"/>
              <w:jc w:val="center"/>
            </w:pPr>
            <w:r>
              <w:t>управл</w:t>
            </w:r>
            <w:r>
              <w:t>е</w:t>
            </w:r>
            <w:r>
              <w:t xml:space="preserve">ние </w:t>
            </w:r>
            <w:r w:rsidRPr="006355D7">
              <w:t>физ</w:t>
            </w:r>
            <w:r w:rsidRPr="006355D7">
              <w:t>и</w:t>
            </w:r>
            <w:r w:rsidRPr="006355D7">
              <w:t>ческой культуры и спорта;</w:t>
            </w:r>
          </w:p>
          <w:p w:rsidR="00CC1591" w:rsidRPr="006355D7" w:rsidRDefault="00CC1591" w:rsidP="006355D7">
            <w:pPr>
              <w:ind w:firstLine="145"/>
              <w:jc w:val="center"/>
              <w:outlineLvl w:val="1"/>
            </w:pPr>
            <w:r w:rsidRPr="006355D7">
              <w:t>управл</w:t>
            </w:r>
            <w:r w:rsidRPr="006355D7">
              <w:t>е</w:t>
            </w:r>
            <w:r w:rsidRPr="006355D7">
              <w:t>ние обр</w:t>
            </w:r>
            <w:r w:rsidRPr="006355D7">
              <w:t>а</w:t>
            </w:r>
            <w:r w:rsidRPr="006355D7">
              <w:t>зования;</w:t>
            </w:r>
          </w:p>
          <w:p w:rsidR="00CC1591" w:rsidRPr="006355D7" w:rsidRDefault="00CC1591" w:rsidP="006355D7">
            <w:pPr>
              <w:ind w:firstLine="145"/>
              <w:jc w:val="center"/>
              <w:outlineLvl w:val="1"/>
            </w:pPr>
            <w:r w:rsidRPr="006355D7">
              <w:t>управл</w:t>
            </w:r>
            <w:r w:rsidRPr="006355D7">
              <w:t>е</w:t>
            </w:r>
            <w:r w:rsidRPr="006355D7">
              <w:t>ние кул</w:t>
            </w:r>
            <w:r w:rsidRPr="006355D7">
              <w:t>ь</w:t>
            </w:r>
            <w:r w:rsidRPr="006355D7">
              <w:t>туры</w:t>
            </w:r>
          </w:p>
        </w:tc>
      </w:tr>
      <w:tr w:rsidR="00CC1591" w:rsidRPr="006355D7" w:rsidTr="00D2658B">
        <w:tc>
          <w:tcPr>
            <w:tcW w:w="616" w:type="dxa"/>
            <w:vAlign w:val="center"/>
          </w:tcPr>
          <w:p w:rsidR="00CC1591" w:rsidRPr="00C071EC" w:rsidRDefault="00CC1591" w:rsidP="00D2658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0" w:type="dxa"/>
            <w:gridSpan w:val="13"/>
          </w:tcPr>
          <w:p w:rsidR="00CC1591" w:rsidRPr="006355D7" w:rsidRDefault="00CC1591" w:rsidP="006355D7">
            <w:pPr>
              <w:ind w:left="163" w:hanging="163"/>
              <w:jc w:val="center"/>
            </w:pPr>
            <w:r w:rsidRPr="006355D7">
              <w:rPr>
                <w:b/>
              </w:rPr>
              <w:t>Задача 3. «Реализация методического сопровождения мероприятий по профилактике преступлений и правонарушений несовершеннолетних, их инфо</w:t>
            </w:r>
            <w:r w:rsidRPr="006355D7">
              <w:rPr>
                <w:b/>
              </w:rPr>
              <w:t>р</w:t>
            </w:r>
            <w:r w:rsidRPr="006355D7">
              <w:rPr>
                <w:b/>
              </w:rPr>
              <w:t>мационной безопасности»</w:t>
            </w:r>
          </w:p>
        </w:tc>
      </w:tr>
      <w:tr w:rsidR="00CC1591" w:rsidRPr="006355D7" w:rsidTr="002D559B">
        <w:tc>
          <w:tcPr>
            <w:tcW w:w="61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2340" w:type="dxa"/>
          </w:tcPr>
          <w:p w:rsidR="00CC1591" w:rsidRPr="006355D7" w:rsidRDefault="00CC1591" w:rsidP="000C02D5">
            <w:pPr>
              <w:shd w:val="clear" w:color="auto" w:fill="FFFFFF"/>
              <w:jc w:val="center"/>
            </w:pPr>
            <w:r w:rsidRPr="006355D7">
              <w:t>Доля несовершенноле</w:t>
            </w:r>
            <w:r w:rsidRPr="006355D7">
              <w:t>т</w:t>
            </w:r>
            <w:r w:rsidRPr="006355D7">
              <w:t>них, охваченных псих</w:t>
            </w:r>
            <w:r w:rsidRPr="006355D7">
              <w:t>о</w:t>
            </w:r>
            <w:r w:rsidRPr="006355D7">
              <w:t>лого-педагогическим сопровождением от о</w:t>
            </w:r>
            <w:r w:rsidRPr="006355D7">
              <w:t>б</w:t>
            </w:r>
            <w:r w:rsidRPr="006355D7">
              <w:t>щего количества поста</w:t>
            </w:r>
            <w:r w:rsidRPr="006355D7">
              <w:t>в</w:t>
            </w:r>
            <w:r w:rsidRPr="006355D7">
              <w:t>ленных на профилакт</w:t>
            </w:r>
            <w:r w:rsidRPr="006355D7">
              <w:t>и</w:t>
            </w:r>
            <w:r w:rsidRPr="006355D7">
              <w:t>ческий учет</w:t>
            </w:r>
          </w:p>
        </w:tc>
        <w:tc>
          <w:tcPr>
            <w:tcW w:w="1267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рогресс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:rsidR="00CC1591" w:rsidRPr="006355D7" w:rsidRDefault="00CC1591" w:rsidP="000C02D5">
            <w:pPr>
              <w:jc w:val="center"/>
              <w:rPr>
                <w:highlight w:val="cyan"/>
              </w:rPr>
            </w:pPr>
            <w:r w:rsidRPr="006355D7">
              <w:t>2023</w:t>
            </w:r>
          </w:p>
        </w:tc>
        <w:tc>
          <w:tcPr>
            <w:tcW w:w="819" w:type="dxa"/>
          </w:tcPr>
          <w:p w:rsidR="00CC1591" w:rsidRPr="006355D7" w:rsidRDefault="00CC1591" w:rsidP="000C02D5">
            <w:pPr>
              <w:jc w:val="center"/>
            </w:pPr>
            <w:r w:rsidRPr="006355D7">
              <w:t>100</w:t>
            </w:r>
          </w:p>
        </w:tc>
        <w:tc>
          <w:tcPr>
            <w:tcW w:w="851" w:type="dxa"/>
          </w:tcPr>
          <w:p w:rsidR="00CC1591" w:rsidRPr="006355D7" w:rsidRDefault="00CC1591" w:rsidP="000C02D5">
            <w:pPr>
              <w:jc w:val="center"/>
            </w:pPr>
            <w:r w:rsidRPr="006355D7">
              <w:t>100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100</w:t>
            </w:r>
          </w:p>
        </w:tc>
        <w:tc>
          <w:tcPr>
            <w:tcW w:w="851" w:type="dxa"/>
          </w:tcPr>
          <w:p w:rsidR="00CC1591" w:rsidRPr="006355D7" w:rsidRDefault="00CC1591" w:rsidP="000C02D5">
            <w:pPr>
              <w:jc w:val="center"/>
            </w:pPr>
            <w:r w:rsidRPr="006355D7">
              <w:t>100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100</w:t>
            </w:r>
          </w:p>
        </w:tc>
        <w:tc>
          <w:tcPr>
            <w:tcW w:w="999" w:type="dxa"/>
          </w:tcPr>
          <w:p w:rsidR="00CC1591" w:rsidRPr="006355D7" w:rsidRDefault="00CC1591" w:rsidP="000C02D5">
            <w:pPr>
              <w:jc w:val="center"/>
            </w:pPr>
            <w:r w:rsidRPr="006355D7">
              <w:t>100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иректор</w:t>
            </w:r>
          </w:p>
          <w:p w:rsidR="00CC1591" w:rsidRPr="00C071EC" w:rsidRDefault="00CC1591" w:rsidP="000C02D5">
            <w:pPr>
              <w:pStyle w:val="ConsPlusNormal"/>
              <w:ind w:firstLin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МБУ «Центр психолого-педагог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ческой, медици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ской и социал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ной пом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щи»</w:t>
            </w:r>
          </w:p>
        </w:tc>
      </w:tr>
      <w:tr w:rsidR="00CC1591" w:rsidRPr="006355D7" w:rsidTr="002D559B">
        <w:tc>
          <w:tcPr>
            <w:tcW w:w="61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340" w:type="dxa"/>
          </w:tcPr>
          <w:p w:rsidR="00CC1591" w:rsidRPr="006355D7" w:rsidRDefault="00CC1591" w:rsidP="000C02D5">
            <w:pPr>
              <w:shd w:val="clear" w:color="auto" w:fill="FFFFFF"/>
              <w:ind w:firstLine="34"/>
              <w:jc w:val="center"/>
            </w:pPr>
            <w:r w:rsidRPr="006355D7">
              <w:t>Доля несовершенноле</w:t>
            </w:r>
            <w:r w:rsidRPr="006355D7">
              <w:t>т</w:t>
            </w:r>
            <w:r w:rsidRPr="006355D7">
              <w:t>них, вовлеченных в м</w:t>
            </w:r>
            <w:r w:rsidRPr="006355D7">
              <w:t>е</w:t>
            </w:r>
            <w:r w:rsidRPr="006355D7">
              <w:t>роприятия по информ</w:t>
            </w:r>
            <w:r w:rsidRPr="006355D7">
              <w:t>а</w:t>
            </w:r>
            <w:r w:rsidRPr="006355D7">
              <w:t>ционной безопасности</w:t>
            </w:r>
          </w:p>
        </w:tc>
        <w:tc>
          <w:tcPr>
            <w:tcW w:w="1267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рогресс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0" w:type="dxa"/>
          </w:tcPr>
          <w:p w:rsidR="00CC1591" w:rsidRPr="006355D7" w:rsidRDefault="00CC1591" w:rsidP="000C02D5">
            <w:pPr>
              <w:jc w:val="center"/>
              <w:rPr>
                <w:highlight w:val="cyan"/>
              </w:rPr>
            </w:pPr>
            <w:r w:rsidRPr="006355D7">
              <w:t>2023</w:t>
            </w:r>
          </w:p>
        </w:tc>
        <w:tc>
          <w:tcPr>
            <w:tcW w:w="819" w:type="dxa"/>
          </w:tcPr>
          <w:p w:rsidR="00CC1591" w:rsidRPr="006355D7" w:rsidRDefault="00CC1591" w:rsidP="000C02D5">
            <w:pPr>
              <w:jc w:val="center"/>
            </w:pPr>
            <w:r w:rsidRPr="006355D7">
              <w:t>90</w:t>
            </w:r>
          </w:p>
        </w:tc>
        <w:tc>
          <w:tcPr>
            <w:tcW w:w="851" w:type="dxa"/>
          </w:tcPr>
          <w:p w:rsidR="00CC1591" w:rsidRPr="006355D7" w:rsidRDefault="00CC1591" w:rsidP="000C02D5">
            <w:pPr>
              <w:jc w:val="center"/>
            </w:pPr>
            <w:r w:rsidRPr="006355D7">
              <w:t>95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95</w:t>
            </w:r>
          </w:p>
        </w:tc>
        <w:tc>
          <w:tcPr>
            <w:tcW w:w="851" w:type="dxa"/>
          </w:tcPr>
          <w:p w:rsidR="00CC1591" w:rsidRPr="006355D7" w:rsidRDefault="00CC1591" w:rsidP="000C02D5">
            <w:pPr>
              <w:jc w:val="center"/>
            </w:pPr>
            <w:r w:rsidRPr="006355D7">
              <w:t>95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95</w:t>
            </w:r>
          </w:p>
        </w:tc>
        <w:tc>
          <w:tcPr>
            <w:tcW w:w="999" w:type="dxa"/>
          </w:tcPr>
          <w:p w:rsidR="00CC1591" w:rsidRPr="006355D7" w:rsidRDefault="00CC1591" w:rsidP="000C02D5">
            <w:pPr>
              <w:jc w:val="center"/>
            </w:pPr>
            <w:r w:rsidRPr="006355D7">
              <w:t>95</w:t>
            </w:r>
          </w:p>
        </w:tc>
        <w:tc>
          <w:tcPr>
            <w:tcW w:w="1080" w:type="dxa"/>
          </w:tcPr>
          <w:p w:rsidR="00CC1591" w:rsidRPr="006355D7" w:rsidRDefault="00CC1591" w:rsidP="006355D7">
            <w:pPr>
              <w:ind w:firstLine="2"/>
              <w:jc w:val="center"/>
            </w:pPr>
            <w:r w:rsidRPr="006355D7">
              <w:t>Управл</w:t>
            </w:r>
            <w:r w:rsidRPr="006355D7">
              <w:t>е</w:t>
            </w:r>
            <w:r w:rsidRPr="006355D7">
              <w:t>ние обр</w:t>
            </w:r>
            <w:r w:rsidRPr="006355D7">
              <w:t>а</w:t>
            </w:r>
            <w:r w:rsidRPr="006355D7">
              <w:t>зования</w:t>
            </w:r>
          </w:p>
          <w:p w:rsidR="00CC1591" w:rsidRPr="006355D7" w:rsidRDefault="00CC1591" w:rsidP="006355D7">
            <w:pPr>
              <w:jc w:val="both"/>
            </w:pPr>
          </w:p>
        </w:tc>
      </w:tr>
    </w:tbl>
    <w:p w:rsidR="00CC1591" w:rsidRDefault="00CC1591" w:rsidP="006355D7">
      <w:pPr>
        <w:tabs>
          <w:tab w:val="left" w:pos="4140"/>
        </w:tabs>
      </w:pPr>
    </w:p>
    <w:p w:rsidR="00CC1591" w:rsidRDefault="00CC1591" w:rsidP="006355D7">
      <w:pPr>
        <w:tabs>
          <w:tab w:val="left" w:pos="4140"/>
        </w:tabs>
      </w:pPr>
    </w:p>
    <w:p w:rsidR="00CC1591" w:rsidRDefault="00CC1591" w:rsidP="006355D7">
      <w:pPr>
        <w:tabs>
          <w:tab w:val="left" w:pos="4140"/>
        </w:tabs>
      </w:pPr>
    </w:p>
    <w:p w:rsidR="00CC1591" w:rsidRDefault="00CC1591" w:rsidP="006355D7">
      <w:pPr>
        <w:tabs>
          <w:tab w:val="left" w:pos="4140"/>
        </w:tabs>
      </w:pPr>
    </w:p>
    <w:p w:rsidR="00CC1591" w:rsidRDefault="00CC1591" w:rsidP="006355D7">
      <w:pPr>
        <w:tabs>
          <w:tab w:val="left" w:pos="4140"/>
        </w:tabs>
      </w:pPr>
    </w:p>
    <w:p w:rsidR="00CC1591" w:rsidRDefault="00CC1591" w:rsidP="006355D7">
      <w:pPr>
        <w:tabs>
          <w:tab w:val="left" w:pos="4140"/>
        </w:tabs>
      </w:pPr>
    </w:p>
    <w:p w:rsidR="00CC1591" w:rsidRPr="006355D7" w:rsidRDefault="00CC1591" w:rsidP="006355D7">
      <w:pPr>
        <w:tabs>
          <w:tab w:val="left" w:pos="4140"/>
        </w:tabs>
      </w:pPr>
    </w:p>
    <w:p w:rsidR="00CC1591" w:rsidRPr="006355D7" w:rsidRDefault="00CC1591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3 в 2025 году</w:t>
      </w:r>
    </w:p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76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700"/>
        <w:gridCol w:w="1154"/>
        <w:gridCol w:w="1186"/>
        <w:gridCol w:w="720"/>
        <w:gridCol w:w="900"/>
        <w:gridCol w:w="720"/>
        <w:gridCol w:w="727"/>
        <w:gridCol w:w="533"/>
        <w:gridCol w:w="720"/>
        <w:gridCol w:w="720"/>
        <w:gridCol w:w="720"/>
        <w:gridCol w:w="900"/>
        <w:gridCol w:w="900"/>
        <w:gridCol w:w="720"/>
        <w:gridCol w:w="900"/>
      </w:tblGrid>
      <w:tr w:rsidR="00CC1591" w:rsidRPr="006355D7" w:rsidTr="00387370">
        <w:tc>
          <w:tcPr>
            <w:tcW w:w="54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78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№№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  <w:p w:rsidR="00CC1591" w:rsidRPr="006355D7" w:rsidRDefault="00CC1591" w:rsidP="000C02D5">
            <w:pPr>
              <w:ind w:firstLine="602"/>
              <w:jc w:val="center"/>
            </w:pPr>
          </w:p>
        </w:tc>
        <w:tc>
          <w:tcPr>
            <w:tcW w:w="270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54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86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20" w:history="1">
              <w:r w:rsidRPr="00C071E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280" w:type="dxa"/>
            <w:gridSpan w:val="11"/>
          </w:tcPr>
          <w:p w:rsidR="00CC1591" w:rsidRPr="00C071EC" w:rsidRDefault="00CC1591" w:rsidP="000C02D5">
            <w:pPr>
              <w:pStyle w:val="ConsPlusNormal"/>
              <w:ind w:firstLine="7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90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 к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нец 2025 года</w:t>
            </w:r>
          </w:p>
        </w:tc>
      </w:tr>
      <w:tr w:rsidR="00CC1591" w:rsidRPr="006355D7" w:rsidTr="00387370">
        <w:trPr>
          <w:trHeight w:val="887"/>
        </w:trPr>
        <w:tc>
          <w:tcPr>
            <w:tcW w:w="540" w:type="dxa"/>
            <w:vMerge/>
          </w:tcPr>
          <w:p w:rsidR="00CC1591" w:rsidRPr="006355D7" w:rsidRDefault="00CC1591" w:rsidP="006355D7">
            <w:pPr>
              <w:rPr>
                <w:highlight w:val="cyan"/>
              </w:rPr>
            </w:pPr>
          </w:p>
        </w:tc>
        <w:tc>
          <w:tcPr>
            <w:tcW w:w="2700" w:type="dxa"/>
            <w:vMerge/>
          </w:tcPr>
          <w:p w:rsidR="00CC1591" w:rsidRPr="006355D7" w:rsidRDefault="00CC1591" w:rsidP="006355D7">
            <w:pPr>
              <w:rPr>
                <w:highlight w:val="cyan"/>
              </w:rPr>
            </w:pPr>
          </w:p>
        </w:tc>
        <w:tc>
          <w:tcPr>
            <w:tcW w:w="1154" w:type="dxa"/>
            <w:vMerge/>
          </w:tcPr>
          <w:p w:rsidR="00CC1591" w:rsidRPr="006355D7" w:rsidRDefault="00CC1591" w:rsidP="006355D7">
            <w:pPr>
              <w:rPr>
                <w:highlight w:val="cyan"/>
              </w:rPr>
            </w:pPr>
          </w:p>
        </w:tc>
        <w:tc>
          <w:tcPr>
            <w:tcW w:w="1186" w:type="dxa"/>
            <w:vMerge/>
          </w:tcPr>
          <w:p w:rsidR="00CC1591" w:rsidRPr="006355D7" w:rsidRDefault="00CC1591" w:rsidP="006355D7">
            <w:pPr>
              <w:rPr>
                <w:highlight w:val="cyan"/>
              </w:rPr>
            </w:pP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90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727" w:type="dxa"/>
          </w:tcPr>
          <w:p w:rsidR="00CC1591" w:rsidRPr="00C071EC" w:rsidRDefault="00CC1591" w:rsidP="00B417AC">
            <w:pPr>
              <w:pStyle w:val="ConsPlusNormal"/>
              <w:ind w:right="-62" w:hanging="62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533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90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</w:tcPr>
          <w:p w:rsidR="00CC1591" w:rsidRPr="006355D7" w:rsidRDefault="00CC1591" w:rsidP="006355D7"/>
        </w:tc>
      </w:tr>
    </w:tbl>
    <w:p w:rsidR="00CC1591" w:rsidRPr="006355D7" w:rsidRDefault="00CC1591" w:rsidP="006355D7">
      <w:pPr>
        <w:rPr>
          <w:sz w:val="2"/>
          <w:szCs w:val="2"/>
        </w:rPr>
      </w:pPr>
    </w:p>
    <w:tbl>
      <w:tblPr>
        <w:tblW w:w="1476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700"/>
        <w:gridCol w:w="1154"/>
        <w:gridCol w:w="1186"/>
        <w:gridCol w:w="720"/>
        <w:gridCol w:w="79"/>
        <w:gridCol w:w="821"/>
        <w:gridCol w:w="720"/>
        <w:gridCol w:w="720"/>
        <w:gridCol w:w="540"/>
        <w:gridCol w:w="720"/>
        <w:gridCol w:w="720"/>
        <w:gridCol w:w="720"/>
        <w:gridCol w:w="900"/>
        <w:gridCol w:w="900"/>
        <w:gridCol w:w="720"/>
        <w:gridCol w:w="900"/>
      </w:tblGrid>
      <w:tr w:rsidR="00CC1591" w:rsidRPr="006355D7" w:rsidTr="008B3F9F">
        <w:trPr>
          <w:tblHeader/>
        </w:trPr>
        <w:tc>
          <w:tcPr>
            <w:tcW w:w="54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4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86" w:type="dxa"/>
          </w:tcPr>
          <w:p w:rsidR="00CC1591" w:rsidRPr="00C071EC" w:rsidRDefault="00CC1591" w:rsidP="006355D7">
            <w:pPr>
              <w:pStyle w:val="ConsPlusNormal"/>
              <w:ind w:hanging="6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CC1591" w:rsidRPr="00C071EC" w:rsidRDefault="00CC1591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:rsidR="00CC1591" w:rsidRPr="00C071EC" w:rsidRDefault="00CC1591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CC1591" w:rsidRPr="006355D7" w:rsidTr="006355D7">
        <w:tc>
          <w:tcPr>
            <w:tcW w:w="54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220" w:type="dxa"/>
            <w:gridSpan w:val="16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низации их отдыха, оздоровления и временной занятости, профилактики семейного неблагополучия, снижения уровня повторной подростковой престу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ности»</w:t>
            </w:r>
          </w:p>
        </w:tc>
      </w:tr>
      <w:tr w:rsidR="00CC1591" w:rsidRPr="006355D7" w:rsidTr="008B3F9F"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700" w:type="dxa"/>
          </w:tcPr>
          <w:p w:rsidR="00CC1591" w:rsidRPr="00C071EC" w:rsidRDefault="00CC1591" w:rsidP="00D37BAF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создание условий для обучения, тво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ческого развития, оздоровл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ния, временной занятости и трудоустройства несове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шенно</w:t>
            </w:r>
            <w:r>
              <w:rPr>
                <w:rFonts w:ascii="Times New Roman" w:hAnsi="Times New Roman"/>
                <w:sz w:val="20"/>
                <w:szCs w:val="20"/>
              </w:rPr>
              <w:t>летних и их правовое воспитание</w:t>
            </w:r>
          </w:p>
        </w:tc>
        <w:tc>
          <w:tcPr>
            <w:tcW w:w="1154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8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799" w:type="dxa"/>
            <w:gridSpan w:val="2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6355D7" w:rsidRDefault="00CC1591" w:rsidP="00D37BAF">
            <w:pPr>
              <w:jc w:val="center"/>
            </w:pPr>
            <w:r w:rsidRPr="006355D7">
              <w:t>2500</w:t>
            </w:r>
          </w:p>
        </w:tc>
      </w:tr>
      <w:tr w:rsidR="00CC1591" w:rsidRPr="006355D7" w:rsidTr="008B3F9F"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7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Доля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, с</w:t>
            </w:r>
            <w:r>
              <w:rPr>
                <w:rFonts w:ascii="Times New Roman" w:hAnsi="Times New Roman"/>
                <w:sz w:val="20"/>
                <w:szCs w:val="20"/>
              </w:rPr>
              <w:t>овершивших престу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,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общей численности лиц, совершивших престу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1154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8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роцент</w:t>
            </w:r>
          </w:p>
        </w:tc>
        <w:tc>
          <w:tcPr>
            <w:tcW w:w="799" w:type="dxa"/>
            <w:gridSpan w:val="2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6355D7" w:rsidRDefault="00CC1591" w:rsidP="00D37BAF">
            <w:pPr>
              <w:jc w:val="center"/>
            </w:pPr>
            <w:r w:rsidRPr="006355D7">
              <w:t>2,9</w:t>
            </w:r>
          </w:p>
        </w:tc>
      </w:tr>
      <w:tr w:rsidR="00CC1591" w:rsidRPr="006355D7" w:rsidTr="0085702A">
        <w:trPr>
          <w:trHeight w:val="513"/>
        </w:trPr>
        <w:tc>
          <w:tcPr>
            <w:tcW w:w="54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0" w:type="dxa"/>
            <w:gridSpan w:val="16"/>
          </w:tcPr>
          <w:p w:rsidR="00CC1591" w:rsidRPr="006355D7" w:rsidRDefault="00CC1591" w:rsidP="0085702A">
            <w:pPr>
              <w:jc w:val="center"/>
              <w:rPr>
                <w:b/>
              </w:rPr>
            </w:pPr>
            <w:r w:rsidRPr="006355D7">
              <w:rPr>
                <w:b/>
              </w:rPr>
              <w:t>Задача 2. «Реализация комплексного подхода к совершенствованию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и детской безнадзорности»</w:t>
            </w:r>
          </w:p>
        </w:tc>
      </w:tr>
      <w:tr w:rsidR="00CC1591" w:rsidRPr="006355D7" w:rsidTr="008B3F9F"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7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Охват несовершеннолетних, находящихся в трудной жи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ненной ситуации, организ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ванными формами отдыха, </w:t>
            </w:r>
            <w:r w:rsidRPr="00C071EC">
              <w:rPr>
                <w:rFonts w:ascii="Times New Roman" w:hAnsi="Times New Roman"/>
                <w:spacing w:val="-10"/>
                <w:sz w:val="20"/>
                <w:szCs w:val="20"/>
              </w:rPr>
              <w:t>оздоровления, досуга и занятости</w:t>
            </w:r>
          </w:p>
        </w:tc>
        <w:tc>
          <w:tcPr>
            <w:tcW w:w="1154" w:type="dxa"/>
          </w:tcPr>
          <w:p w:rsidR="00CC1591" w:rsidRPr="006355D7" w:rsidRDefault="00CC1591" w:rsidP="00D37BAF">
            <w:pPr>
              <w:jc w:val="center"/>
            </w:pPr>
            <w:r w:rsidRPr="006355D7">
              <w:t>КПМ</w:t>
            </w:r>
          </w:p>
        </w:tc>
        <w:tc>
          <w:tcPr>
            <w:tcW w:w="118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роцент</w:t>
            </w:r>
          </w:p>
        </w:tc>
        <w:tc>
          <w:tcPr>
            <w:tcW w:w="799" w:type="dxa"/>
            <w:gridSpan w:val="2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6355D7" w:rsidRDefault="00CC1591" w:rsidP="00D37BAF">
            <w:pPr>
              <w:jc w:val="center"/>
            </w:pPr>
            <w:r>
              <w:t>80</w:t>
            </w:r>
          </w:p>
        </w:tc>
      </w:tr>
      <w:tr w:rsidR="00CC1591" w:rsidRPr="006355D7" w:rsidTr="006355D7">
        <w:tc>
          <w:tcPr>
            <w:tcW w:w="54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0" w:type="dxa"/>
            <w:gridSpan w:val="16"/>
          </w:tcPr>
          <w:p w:rsidR="00CC1591" w:rsidRPr="0085702A" w:rsidRDefault="00CC1591" w:rsidP="0085702A">
            <w:pPr>
              <w:jc w:val="center"/>
              <w:rPr>
                <w:b/>
              </w:rPr>
            </w:pPr>
            <w:r w:rsidRPr="006355D7">
              <w:rPr>
                <w:b/>
              </w:rPr>
              <w:t>Задача 3. «Реализация методического сопровождения мероприятий по профилактике преступлений и правонарушений несовершеннолетних,                           их информационной безопасности»</w:t>
            </w:r>
          </w:p>
        </w:tc>
      </w:tr>
      <w:tr w:rsidR="00CC1591" w:rsidRPr="006355D7" w:rsidTr="008B3F9F"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7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Доля несовершеннолетних, охваченных психолого-педагогическим сопровожд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нием от общего количества поставленных на профила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к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тический учет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8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99" w:type="dxa"/>
            <w:gridSpan w:val="2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6355D7" w:rsidRDefault="00CC1591" w:rsidP="00D37BAF">
            <w:pPr>
              <w:jc w:val="center"/>
            </w:pPr>
            <w:r w:rsidRPr="006355D7">
              <w:t>100</w:t>
            </w:r>
          </w:p>
        </w:tc>
      </w:tr>
      <w:tr w:rsidR="00CC1591" w:rsidRPr="006355D7" w:rsidTr="008B3F9F"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70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Доля несовершеннолетних, вовлеченных в мероприятия по информационной безопа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86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99" w:type="dxa"/>
            <w:gridSpan w:val="2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6355D7" w:rsidRDefault="00CC1591" w:rsidP="00D37BAF">
            <w:pPr>
              <w:jc w:val="center"/>
            </w:pPr>
            <w:r w:rsidRPr="006355D7">
              <w:t>90</w:t>
            </w:r>
          </w:p>
        </w:tc>
      </w:tr>
    </w:tbl>
    <w:p w:rsidR="00CC1591" w:rsidRPr="006355D7" w:rsidRDefault="00CC1591" w:rsidP="006355D7">
      <w:pPr>
        <w:tabs>
          <w:tab w:val="left" w:pos="4140"/>
        </w:tabs>
      </w:pPr>
    </w:p>
    <w:p w:rsidR="00CC1591" w:rsidRPr="006355D7" w:rsidRDefault="00CC1591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4. Перечень мероприятий (результатов) комплекса процессных мероприятий 3</w:t>
      </w:r>
    </w:p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  <w:highlight w:val="cyan"/>
        </w:rPr>
      </w:pPr>
    </w:p>
    <w:tbl>
      <w:tblPr>
        <w:tblW w:w="1476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"/>
        <w:gridCol w:w="2700"/>
        <w:gridCol w:w="1502"/>
        <w:gridCol w:w="1081"/>
        <w:gridCol w:w="1017"/>
        <w:gridCol w:w="589"/>
        <w:gridCol w:w="896"/>
        <w:gridCol w:w="850"/>
        <w:gridCol w:w="851"/>
        <w:gridCol w:w="753"/>
        <w:gridCol w:w="670"/>
        <w:gridCol w:w="671"/>
        <w:gridCol w:w="2460"/>
      </w:tblGrid>
      <w:tr w:rsidR="00CC1591" w:rsidRPr="006355D7" w:rsidTr="00D37BAF">
        <w:tc>
          <w:tcPr>
            <w:tcW w:w="720" w:type="dxa"/>
            <w:vMerge w:val="restart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2700" w:type="dxa"/>
            <w:vMerge w:val="restart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502" w:type="dxa"/>
            <w:vMerge w:val="restart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Тип мер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приятия (р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зультата)</w:t>
            </w:r>
          </w:p>
        </w:tc>
        <w:tc>
          <w:tcPr>
            <w:tcW w:w="1081" w:type="dxa"/>
            <w:vMerge w:val="restart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(по </w:t>
            </w:r>
            <w:hyperlink r:id="rId21" w:history="1">
              <w:r w:rsidRPr="00C071E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06" w:type="dxa"/>
            <w:gridSpan w:val="2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4691" w:type="dxa"/>
            <w:gridSpan w:val="6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(результата), параметра, характеристики мероприятия (результата) по годам</w:t>
            </w:r>
          </w:p>
        </w:tc>
        <w:tc>
          <w:tcPr>
            <w:tcW w:w="2460" w:type="dxa"/>
            <w:vMerge w:val="restart"/>
          </w:tcPr>
          <w:p w:rsidR="00CC1591" w:rsidRPr="00C071EC" w:rsidRDefault="00CC1591" w:rsidP="00D37BAF">
            <w:pPr>
              <w:pStyle w:val="ConsPlusNormal"/>
              <w:ind w:firstLine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C1591" w:rsidRPr="006355D7" w:rsidTr="002D559B">
        <w:tc>
          <w:tcPr>
            <w:tcW w:w="720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2700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1502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1081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1017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89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96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53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670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71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460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</w:tr>
    </w:tbl>
    <w:p w:rsidR="00CC1591" w:rsidRPr="006355D7" w:rsidRDefault="00CC1591" w:rsidP="006355D7">
      <w:pPr>
        <w:rPr>
          <w:sz w:val="2"/>
          <w:szCs w:val="2"/>
        </w:rPr>
      </w:pPr>
    </w:p>
    <w:tbl>
      <w:tblPr>
        <w:tblW w:w="1476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"/>
        <w:gridCol w:w="2700"/>
        <w:gridCol w:w="1502"/>
        <w:gridCol w:w="1081"/>
        <w:gridCol w:w="1002"/>
        <w:gridCol w:w="15"/>
        <w:gridCol w:w="589"/>
        <w:gridCol w:w="896"/>
        <w:gridCol w:w="850"/>
        <w:gridCol w:w="851"/>
        <w:gridCol w:w="753"/>
        <w:gridCol w:w="670"/>
        <w:gridCol w:w="671"/>
        <w:gridCol w:w="2460"/>
      </w:tblGrid>
      <w:tr w:rsidR="00CC1591" w:rsidRPr="006355D7" w:rsidTr="002D559B">
        <w:trPr>
          <w:tblHeader/>
        </w:trPr>
        <w:tc>
          <w:tcPr>
            <w:tcW w:w="72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1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vAlign w:val="center"/>
          </w:tcPr>
          <w:p w:rsidR="00CC1591" w:rsidRPr="00C071EC" w:rsidRDefault="00CC1591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89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53" w:type="dxa"/>
            <w:vAlign w:val="center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0" w:type="dxa"/>
            <w:vAlign w:val="center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71" w:type="dxa"/>
            <w:vAlign w:val="center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60" w:type="dxa"/>
            <w:vAlign w:val="center"/>
          </w:tcPr>
          <w:p w:rsidR="00CC1591" w:rsidRPr="00C071EC" w:rsidRDefault="00CC1591" w:rsidP="002D559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C1591" w:rsidRPr="006355D7" w:rsidTr="006355D7"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4040" w:type="dxa"/>
            <w:gridSpan w:val="13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1. «Создание условий для эффективной реабилитации и всестороннего развития детей, находящихся в трудной жизненной ситу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ции,организации их отдыха, оздоровления и временной занятости, профилактики семейного неблагополучия, снижения уровня повторной подростк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вой преступности»</w:t>
            </w:r>
          </w:p>
        </w:tc>
      </w:tr>
      <w:tr w:rsidR="00CC1591" w:rsidRPr="006355D7" w:rsidTr="002D559B">
        <w:trPr>
          <w:trHeight w:val="418"/>
        </w:trPr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700" w:type="dxa"/>
          </w:tcPr>
          <w:p w:rsidR="00CC1591" w:rsidRPr="006355D7" w:rsidRDefault="00CC1591" w:rsidP="00D37BAF">
            <w:pPr>
              <w:jc w:val="center"/>
              <w:outlineLvl w:val="1"/>
            </w:pPr>
            <w:r w:rsidRPr="006355D7">
              <w:t>Мероприятие (результат)</w:t>
            </w:r>
          </w:p>
          <w:p w:rsidR="00CC1591" w:rsidRPr="006355D7" w:rsidRDefault="00CC1591" w:rsidP="00D37BAF">
            <w:pPr>
              <w:jc w:val="center"/>
              <w:outlineLvl w:val="1"/>
            </w:pPr>
            <w:r w:rsidRPr="006355D7">
              <w:t>«Мероприятия, направленные на создание условий для об</w:t>
            </w:r>
            <w:r w:rsidRPr="006355D7">
              <w:t>у</w:t>
            </w:r>
            <w:r w:rsidRPr="006355D7">
              <w:t>чения, творческого развития, оздоровления, временной занятости и трудоустройства несовершеннолетних и их правовое воспитание»</w:t>
            </w:r>
          </w:p>
        </w:tc>
        <w:tc>
          <w:tcPr>
            <w:tcW w:w="1502" w:type="dxa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/>
                <w:sz w:val="20"/>
                <w:szCs w:val="20"/>
              </w:rPr>
              <w:t>обретение товаров, работ, услуг</w:t>
            </w:r>
          </w:p>
        </w:tc>
        <w:tc>
          <w:tcPr>
            <w:tcW w:w="1081" w:type="dxa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1002" w:type="dxa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2579</w:t>
            </w:r>
          </w:p>
        </w:tc>
        <w:tc>
          <w:tcPr>
            <w:tcW w:w="604" w:type="dxa"/>
            <w:gridSpan w:val="2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96" w:type="dxa"/>
          </w:tcPr>
          <w:p w:rsidR="00CC1591" w:rsidRPr="006355D7" w:rsidRDefault="00CC1591" w:rsidP="00D37BAF">
            <w:pPr>
              <w:jc w:val="center"/>
            </w:pPr>
            <w:r w:rsidRPr="006355D7">
              <w:t>2500</w:t>
            </w:r>
          </w:p>
        </w:tc>
        <w:tc>
          <w:tcPr>
            <w:tcW w:w="850" w:type="dxa"/>
          </w:tcPr>
          <w:p w:rsidR="00CC1591" w:rsidRPr="006355D7" w:rsidRDefault="00CC1591" w:rsidP="00D37BAF">
            <w:pPr>
              <w:jc w:val="center"/>
            </w:pPr>
            <w:r w:rsidRPr="006355D7">
              <w:t>2500</w:t>
            </w:r>
          </w:p>
        </w:tc>
        <w:tc>
          <w:tcPr>
            <w:tcW w:w="851" w:type="dxa"/>
          </w:tcPr>
          <w:p w:rsidR="00CC1591" w:rsidRPr="006355D7" w:rsidRDefault="00CC1591" w:rsidP="00D37BAF">
            <w:pPr>
              <w:jc w:val="center"/>
            </w:pPr>
            <w:r w:rsidRPr="006355D7">
              <w:t>2500</w:t>
            </w:r>
          </w:p>
        </w:tc>
        <w:tc>
          <w:tcPr>
            <w:tcW w:w="753" w:type="dxa"/>
          </w:tcPr>
          <w:p w:rsidR="00CC1591" w:rsidRPr="006355D7" w:rsidRDefault="00CC1591" w:rsidP="00D37BAF">
            <w:pPr>
              <w:jc w:val="center"/>
            </w:pPr>
            <w:r w:rsidRPr="006355D7">
              <w:t>2500</w:t>
            </w:r>
          </w:p>
        </w:tc>
        <w:tc>
          <w:tcPr>
            <w:tcW w:w="670" w:type="dxa"/>
          </w:tcPr>
          <w:p w:rsidR="00CC1591" w:rsidRPr="006355D7" w:rsidRDefault="00CC1591" w:rsidP="00D37BAF">
            <w:pPr>
              <w:jc w:val="center"/>
            </w:pPr>
            <w:r w:rsidRPr="006355D7">
              <w:t>2500</w:t>
            </w:r>
          </w:p>
        </w:tc>
        <w:tc>
          <w:tcPr>
            <w:tcW w:w="671" w:type="dxa"/>
          </w:tcPr>
          <w:p w:rsidR="00CC1591" w:rsidRPr="006355D7" w:rsidRDefault="00CC1591" w:rsidP="00D37BAF">
            <w:pPr>
              <w:jc w:val="center"/>
            </w:pPr>
            <w:r w:rsidRPr="006355D7">
              <w:t>2500</w:t>
            </w:r>
          </w:p>
        </w:tc>
        <w:tc>
          <w:tcPr>
            <w:tcW w:w="246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создание условий для обучения, творческого развития, 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доровления, временной занятости и трудоустро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й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ства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>и их правовое воспитание</w:t>
            </w:r>
          </w:p>
        </w:tc>
      </w:tr>
      <w:tr w:rsidR="00CC1591" w:rsidRPr="006355D7" w:rsidTr="00041E6A">
        <w:tc>
          <w:tcPr>
            <w:tcW w:w="720" w:type="dxa"/>
            <w:vAlign w:val="center"/>
          </w:tcPr>
          <w:p w:rsidR="00CC1591" w:rsidRPr="00C071EC" w:rsidRDefault="00CC1591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4040" w:type="dxa"/>
            <w:gridSpan w:val="13"/>
          </w:tcPr>
          <w:p w:rsidR="00CC1591" w:rsidRPr="00C071EC" w:rsidRDefault="00CC1591" w:rsidP="0085702A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создание условий для обучения, правового воспитания, творческого развития и оздоровления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совершеннолетних</w:t>
            </w:r>
          </w:p>
        </w:tc>
      </w:tr>
      <w:tr w:rsidR="00CC1591" w:rsidRPr="006355D7" w:rsidTr="00041E6A">
        <w:tc>
          <w:tcPr>
            <w:tcW w:w="720" w:type="dxa"/>
            <w:vAlign w:val="center"/>
          </w:tcPr>
          <w:p w:rsidR="00CC1591" w:rsidRPr="00C071EC" w:rsidRDefault="00CC1591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14040" w:type="dxa"/>
            <w:gridSpan w:val="13"/>
          </w:tcPr>
          <w:p w:rsidR="00CC1591" w:rsidRPr="00C071EC" w:rsidRDefault="00CC1591" w:rsidP="0085702A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временной занятости и трудоустройства несовершеннолетних в свободное от учебы время и в каникулярный период</w:t>
            </w:r>
          </w:p>
        </w:tc>
      </w:tr>
      <w:tr w:rsidR="00CC1591" w:rsidRPr="006355D7" w:rsidTr="00A3217B">
        <w:tc>
          <w:tcPr>
            <w:tcW w:w="720" w:type="dxa"/>
          </w:tcPr>
          <w:p w:rsidR="00CC1591" w:rsidRPr="00C071EC" w:rsidRDefault="00CC1591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700" w:type="dxa"/>
          </w:tcPr>
          <w:p w:rsidR="00CC1591" w:rsidRPr="006355D7" w:rsidRDefault="00CC1591" w:rsidP="0085702A">
            <w:pPr>
              <w:jc w:val="center"/>
              <w:outlineLvl w:val="1"/>
            </w:pPr>
            <w:r w:rsidRPr="006355D7">
              <w:t>Мероприятие (результат) «Создание и организация деятельности территориал</w:t>
            </w:r>
            <w:r w:rsidRPr="006355D7">
              <w:t>ь</w:t>
            </w:r>
            <w:r w:rsidRPr="006355D7">
              <w:t>ных комиссий по делам не-совершеннолетних и защите их прав»</w:t>
            </w:r>
          </w:p>
        </w:tc>
        <w:tc>
          <w:tcPr>
            <w:tcW w:w="1502" w:type="dxa"/>
          </w:tcPr>
          <w:p w:rsidR="00CC1591" w:rsidRPr="00C071EC" w:rsidRDefault="00CC1591" w:rsidP="00A321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Осуществление текущей де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1081" w:type="dxa"/>
          </w:tcPr>
          <w:p w:rsidR="00CC1591" w:rsidRPr="00C071EC" w:rsidRDefault="00CC1591" w:rsidP="00A321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роцент</w:t>
            </w:r>
          </w:p>
        </w:tc>
        <w:tc>
          <w:tcPr>
            <w:tcW w:w="1002" w:type="dxa"/>
          </w:tcPr>
          <w:p w:rsidR="00CC1591" w:rsidRPr="00C071EC" w:rsidRDefault="00CC1591" w:rsidP="00A321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604" w:type="dxa"/>
            <w:gridSpan w:val="2"/>
          </w:tcPr>
          <w:p w:rsidR="00CC1591" w:rsidRPr="00C071EC" w:rsidRDefault="00CC1591" w:rsidP="00A321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96" w:type="dxa"/>
          </w:tcPr>
          <w:p w:rsidR="00CC1591" w:rsidRPr="006355D7" w:rsidRDefault="00CC1591" w:rsidP="00A3217B">
            <w:pPr>
              <w:jc w:val="center"/>
            </w:pPr>
            <w:r w:rsidRPr="006355D7">
              <w:t>2,9</w:t>
            </w:r>
          </w:p>
        </w:tc>
        <w:tc>
          <w:tcPr>
            <w:tcW w:w="850" w:type="dxa"/>
          </w:tcPr>
          <w:p w:rsidR="00CC1591" w:rsidRPr="006355D7" w:rsidRDefault="00CC1591" w:rsidP="00A3217B">
            <w:pPr>
              <w:jc w:val="center"/>
            </w:pPr>
            <w:r w:rsidRPr="006355D7">
              <w:t>2,9</w:t>
            </w:r>
          </w:p>
        </w:tc>
        <w:tc>
          <w:tcPr>
            <w:tcW w:w="851" w:type="dxa"/>
          </w:tcPr>
          <w:p w:rsidR="00CC1591" w:rsidRPr="006355D7" w:rsidRDefault="00CC1591" w:rsidP="00A3217B">
            <w:pPr>
              <w:jc w:val="center"/>
            </w:pPr>
            <w:r w:rsidRPr="006355D7">
              <w:t>2,9</w:t>
            </w:r>
          </w:p>
        </w:tc>
        <w:tc>
          <w:tcPr>
            <w:tcW w:w="753" w:type="dxa"/>
          </w:tcPr>
          <w:p w:rsidR="00CC1591" w:rsidRPr="006355D7" w:rsidRDefault="00CC1591" w:rsidP="00A3217B">
            <w:pPr>
              <w:jc w:val="center"/>
            </w:pPr>
            <w:r w:rsidRPr="006355D7">
              <w:t>2,9</w:t>
            </w:r>
          </w:p>
        </w:tc>
        <w:tc>
          <w:tcPr>
            <w:tcW w:w="670" w:type="dxa"/>
          </w:tcPr>
          <w:p w:rsidR="00CC1591" w:rsidRPr="006355D7" w:rsidRDefault="00CC1591" w:rsidP="00A3217B">
            <w:pPr>
              <w:jc w:val="center"/>
            </w:pPr>
            <w:r w:rsidRPr="006355D7">
              <w:t>2,9</w:t>
            </w:r>
          </w:p>
        </w:tc>
        <w:tc>
          <w:tcPr>
            <w:tcW w:w="671" w:type="dxa"/>
          </w:tcPr>
          <w:p w:rsidR="00CC1591" w:rsidRPr="006355D7" w:rsidRDefault="00CC1591" w:rsidP="00A3217B">
            <w:pPr>
              <w:jc w:val="center"/>
            </w:pPr>
            <w:r w:rsidRPr="006355D7">
              <w:t>2,9</w:t>
            </w:r>
          </w:p>
        </w:tc>
        <w:tc>
          <w:tcPr>
            <w:tcW w:w="2460" w:type="dxa"/>
          </w:tcPr>
          <w:p w:rsidR="00CC1591" w:rsidRPr="00C071EC" w:rsidRDefault="00CC1591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Доля несовершенноле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них, с</w:t>
            </w:r>
            <w:r>
              <w:rPr>
                <w:rFonts w:ascii="Times New Roman" w:hAnsi="Times New Roman"/>
                <w:sz w:val="20"/>
                <w:szCs w:val="20"/>
              </w:rPr>
              <w:t>овершивших прест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пления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, в общей численн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сти </w:t>
            </w:r>
            <w:r>
              <w:rPr>
                <w:rFonts w:ascii="Times New Roman" w:hAnsi="Times New Roman"/>
                <w:sz w:val="20"/>
                <w:szCs w:val="20"/>
              </w:rPr>
              <w:t>лиц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, совершивших преступления</w:t>
            </w:r>
          </w:p>
        </w:tc>
      </w:tr>
      <w:tr w:rsidR="00CC1591" w:rsidRPr="006355D7" w:rsidTr="00490F71">
        <w:trPr>
          <w:trHeight w:val="433"/>
        </w:trPr>
        <w:tc>
          <w:tcPr>
            <w:tcW w:w="720" w:type="dxa"/>
          </w:tcPr>
          <w:p w:rsidR="00CC1591" w:rsidRPr="00C071EC" w:rsidRDefault="00CC1591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4040" w:type="dxa"/>
            <w:gridSpan w:val="13"/>
          </w:tcPr>
          <w:p w:rsidR="00CC1591" w:rsidRPr="00C071EC" w:rsidRDefault="00CC1591" w:rsidP="006355D7">
            <w:pPr>
              <w:pStyle w:val="ConsPlusNormal"/>
              <w:ind w:firstLine="299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деятельности территориальной комиссии по делам несовершеннолетних и защите их прав при администрации Губкинского городского округа</w:t>
            </w:r>
          </w:p>
        </w:tc>
      </w:tr>
      <w:tr w:rsidR="00CC1591" w:rsidRPr="006355D7" w:rsidTr="00490F71">
        <w:trPr>
          <w:trHeight w:val="433"/>
        </w:trPr>
        <w:tc>
          <w:tcPr>
            <w:tcW w:w="72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0" w:type="dxa"/>
            <w:gridSpan w:val="13"/>
          </w:tcPr>
          <w:p w:rsidR="00CC1591" w:rsidRDefault="00CC1591" w:rsidP="00D37BAF">
            <w:pPr>
              <w:pStyle w:val="ConsPlusNormal"/>
              <w:ind w:firstLine="29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2. «Реализация комплексного подхода к совершенствованию системы и организационно-методического обеспечения профилактической р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боты по предупреждению семейного неблагополучия, социального сиротства и детской безнадзорности»</w:t>
            </w:r>
          </w:p>
          <w:p w:rsidR="00CC1591" w:rsidRPr="00C071EC" w:rsidRDefault="00CC1591" w:rsidP="00D37BAF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6355D7" w:rsidTr="002D559B">
        <w:trPr>
          <w:trHeight w:val="780"/>
        </w:trPr>
        <w:tc>
          <w:tcPr>
            <w:tcW w:w="720" w:type="dxa"/>
          </w:tcPr>
          <w:p w:rsidR="00CC1591" w:rsidRPr="006355D7" w:rsidRDefault="00CC1591" w:rsidP="00490F71">
            <w:pPr>
              <w:jc w:val="center"/>
            </w:pPr>
            <w:r w:rsidRPr="006355D7">
              <w:t>1.3.</w:t>
            </w:r>
          </w:p>
        </w:tc>
        <w:tc>
          <w:tcPr>
            <w:tcW w:w="2700" w:type="dxa"/>
          </w:tcPr>
          <w:p w:rsidR="00CC1591" w:rsidRPr="006355D7" w:rsidRDefault="00CC1591" w:rsidP="00D37BAF">
            <w:pPr>
              <w:jc w:val="center"/>
              <w:outlineLvl w:val="1"/>
            </w:pPr>
            <w:r w:rsidRPr="006355D7">
              <w:t>Мероприятие (результат)</w:t>
            </w:r>
          </w:p>
          <w:p w:rsidR="00CC1591" w:rsidRPr="006355D7" w:rsidRDefault="00CC1591" w:rsidP="00D37BAF">
            <w:pPr>
              <w:jc w:val="center"/>
              <w:outlineLvl w:val="1"/>
            </w:pPr>
            <w:r w:rsidRPr="006355D7">
              <w:t>«Мероприятия, направленные на повышение эффективн</w:t>
            </w:r>
            <w:r w:rsidRPr="006355D7">
              <w:t>о</w:t>
            </w:r>
            <w:r w:rsidRPr="006355D7">
              <w:t>сти работы системы проф</w:t>
            </w:r>
            <w:r w:rsidRPr="006355D7">
              <w:t>и</w:t>
            </w:r>
            <w:r w:rsidRPr="006355D7">
              <w:t>лактики безнадзорности и правонарушений»</w:t>
            </w:r>
          </w:p>
        </w:tc>
        <w:tc>
          <w:tcPr>
            <w:tcW w:w="1502" w:type="dxa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/>
                <w:sz w:val="20"/>
                <w:szCs w:val="20"/>
              </w:rPr>
              <w:t>обретение товаров, работ, услуг</w:t>
            </w:r>
          </w:p>
        </w:tc>
        <w:tc>
          <w:tcPr>
            <w:tcW w:w="1081" w:type="dxa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роцент</w:t>
            </w:r>
          </w:p>
        </w:tc>
        <w:tc>
          <w:tcPr>
            <w:tcW w:w="1002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604" w:type="dxa"/>
            <w:gridSpan w:val="2"/>
          </w:tcPr>
          <w:p w:rsidR="00CC1591" w:rsidRPr="006355D7" w:rsidRDefault="00CC1591" w:rsidP="00D37BAF">
            <w:pPr>
              <w:jc w:val="center"/>
              <w:rPr>
                <w:highlight w:val="cyan"/>
              </w:rPr>
            </w:pPr>
            <w:r w:rsidRPr="006355D7">
              <w:t>2023</w:t>
            </w:r>
          </w:p>
        </w:tc>
        <w:tc>
          <w:tcPr>
            <w:tcW w:w="896" w:type="dxa"/>
          </w:tcPr>
          <w:p w:rsidR="00CC1591" w:rsidRPr="006355D7" w:rsidRDefault="00CC1591" w:rsidP="00D37BAF">
            <w:pPr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CC1591" w:rsidRPr="006355D7" w:rsidRDefault="00CC1591" w:rsidP="00D37BAF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CC1591" w:rsidRPr="006355D7" w:rsidRDefault="00CC1591" w:rsidP="00D37BAF">
            <w:pPr>
              <w:jc w:val="center"/>
            </w:pPr>
            <w:r>
              <w:t>80</w:t>
            </w:r>
          </w:p>
        </w:tc>
        <w:tc>
          <w:tcPr>
            <w:tcW w:w="753" w:type="dxa"/>
          </w:tcPr>
          <w:p w:rsidR="00CC1591" w:rsidRPr="006355D7" w:rsidRDefault="00CC1591" w:rsidP="00D37BAF">
            <w:pPr>
              <w:jc w:val="center"/>
            </w:pPr>
            <w:r>
              <w:t>80</w:t>
            </w:r>
          </w:p>
        </w:tc>
        <w:tc>
          <w:tcPr>
            <w:tcW w:w="670" w:type="dxa"/>
          </w:tcPr>
          <w:p w:rsidR="00CC1591" w:rsidRPr="006355D7" w:rsidRDefault="00CC1591" w:rsidP="00D37BAF">
            <w:pPr>
              <w:jc w:val="center"/>
            </w:pPr>
            <w:r>
              <w:t>80</w:t>
            </w:r>
          </w:p>
        </w:tc>
        <w:tc>
          <w:tcPr>
            <w:tcW w:w="671" w:type="dxa"/>
          </w:tcPr>
          <w:p w:rsidR="00CC1591" w:rsidRPr="006355D7" w:rsidRDefault="00CC1591" w:rsidP="00D37BAF">
            <w:pPr>
              <w:jc w:val="center"/>
            </w:pPr>
            <w:r>
              <w:t>80</w:t>
            </w:r>
          </w:p>
        </w:tc>
        <w:tc>
          <w:tcPr>
            <w:tcW w:w="246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Охват несовершенноле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них, находящихся в тру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ной жизненной ситуации, организованными форм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ми отдыха, </w:t>
            </w:r>
            <w:r w:rsidRPr="00C071EC">
              <w:rPr>
                <w:rFonts w:ascii="Times New Roman" w:hAnsi="Times New Roman"/>
                <w:spacing w:val="-1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pacing w:val="-10"/>
                <w:sz w:val="20"/>
                <w:szCs w:val="20"/>
              </w:rPr>
              <w:t>здоровления, досуга и занятости</w:t>
            </w:r>
          </w:p>
        </w:tc>
      </w:tr>
      <w:tr w:rsidR="00CC1591" w:rsidRPr="006355D7" w:rsidTr="00041E6A">
        <w:tc>
          <w:tcPr>
            <w:tcW w:w="720" w:type="dxa"/>
            <w:vAlign w:val="center"/>
          </w:tcPr>
          <w:p w:rsidR="00CC1591" w:rsidRPr="00C071EC" w:rsidRDefault="00CC1591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040" w:type="dxa"/>
            <w:gridSpan w:val="13"/>
            <w:vAlign w:val="center"/>
          </w:tcPr>
          <w:p w:rsidR="00CC1591" w:rsidRPr="00C071EC" w:rsidRDefault="00CC1591" w:rsidP="00446DAE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Организация и проведение профилактических мероприятий по обеспечению несовершеннолетних организованными формами досуга и занятости, улучшению качества и ад</w:t>
            </w:r>
            <w:r>
              <w:rPr>
                <w:rFonts w:ascii="Times New Roman" w:hAnsi="Times New Roman"/>
                <w:sz w:val="20"/>
                <w:szCs w:val="20"/>
              </w:rPr>
              <w:t>ресности проводимых мероприятий</w:t>
            </w:r>
          </w:p>
        </w:tc>
      </w:tr>
      <w:tr w:rsidR="00CC1591" w:rsidRPr="006355D7" w:rsidTr="00041E6A">
        <w:tc>
          <w:tcPr>
            <w:tcW w:w="720" w:type="dxa"/>
            <w:vAlign w:val="center"/>
          </w:tcPr>
          <w:p w:rsidR="00CC1591" w:rsidRPr="00C071EC" w:rsidRDefault="00CC1591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0" w:type="dxa"/>
            <w:gridSpan w:val="13"/>
            <w:vAlign w:val="center"/>
          </w:tcPr>
          <w:p w:rsidR="00CC1591" w:rsidRPr="00C071EC" w:rsidRDefault="00CC1591" w:rsidP="006355D7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3. «Реализация методического сопровождения мероприятий по профилактике преступлений и правонарушений несовершеннолетних, их и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формационной безопасности»</w:t>
            </w:r>
          </w:p>
        </w:tc>
      </w:tr>
      <w:tr w:rsidR="00CC1591" w:rsidRPr="006355D7" w:rsidTr="00387370">
        <w:trPr>
          <w:trHeight w:val="780"/>
        </w:trPr>
        <w:tc>
          <w:tcPr>
            <w:tcW w:w="720" w:type="dxa"/>
            <w:vMerge w:val="restart"/>
          </w:tcPr>
          <w:p w:rsidR="00CC1591" w:rsidRPr="006355D7" w:rsidRDefault="00CC1591" w:rsidP="00387370">
            <w:pPr>
              <w:jc w:val="center"/>
            </w:pPr>
            <w:r>
              <w:t>1.4</w:t>
            </w:r>
            <w:r w:rsidRPr="006355D7">
              <w:t>.</w:t>
            </w:r>
          </w:p>
        </w:tc>
        <w:tc>
          <w:tcPr>
            <w:tcW w:w="2700" w:type="dxa"/>
            <w:vMerge w:val="restart"/>
          </w:tcPr>
          <w:p w:rsidR="00CC1591" w:rsidRPr="006355D7" w:rsidRDefault="00CC1591" w:rsidP="00D37BAF">
            <w:pPr>
              <w:jc w:val="center"/>
              <w:outlineLvl w:val="1"/>
            </w:pPr>
            <w:r w:rsidRPr="006355D7">
              <w:t>Мероприятие (результат)</w:t>
            </w:r>
          </w:p>
          <w:p w:rsidR="00CC1591" w:rsidRPr="006355D7" w:rsidRDefault="00CC1591" w:rsidP="00D37BAF">
            <w:pPr>
              <w:jc w:val="center"/>
              <w:outlineLvl w:val="1"/>
            </w:pPr>
            <w:r w:rsidRPr="006355D7">
              <w:t>«Мероприятия по организ</w:t>
            </w:r>
            <w:r w:rsidRPr="006355D7">
              <w:t>а</w:t>
            </w:r>
            <w:r w:rsidRPr="006355D7">
              <w:t>ции психолого-педагогического сопрово</w:t>
            </w:r>
            <w:r w:rsidRPr="006355D7">
              <w:t>ж</w:t>
            </w:r>
            <w:r w:rsidRPr="006355D7">
              <w:t>дения и обеспечения инфо</w:t>
            </w:r>
            <w:r w:rsidRPr="006355D7">
              <w:t>р</w:t>
            </w:r>
            <w:r w:rsidRPr="006355D7">
              <w:t>мационной безопасности н</w:t>
            </w:r>
            <w:r w:rsidRPr="006355D7">
              <w:t>е</w:t>
            </w:r>
            <w:r w:rsidRPr="006355D7">
              <w:t>совершеннолетних»</w:t>
            </w:r>
          </w:p>
        </w:tc>
        <w:tc>
          <w:tcPr>
            <w:tcW w:w="1502" w:type="dxa"/>
            <w:vMerge w:val="restart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услуг.</w:t>
            </w:r>
          </w:p>
        </w:tc>
        <w:tc>
          <w:tcPr>
            <w:tcW w:w="1081" w:type="dxa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роцент</w:t>
            </w:r>
          </w:p>
        </w:tc>
        <w:tc>
          <w:tcPr>
            <w:tcW w:w="1002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  <w:gridSpan w:val="2"/>
          </w:tcPr>
          <w:p w:rsidR="00CC1591" w:rsidRPr="006355D7" w:rsidRDefault="00CC1591" w:rsidP="00D37BAF">
            <w:pPr>
              <w:jc w:val="center"/>
              <w:rPr>
                <w:highlight w:val="cyan"/>
              </w:rPr>
            </w:pPr>
            <w:r w:rsidRPr="006355D7">
              <w:t>2023</w:t>
            </w:r>
          </w:p>
        </w:tc>
        <w:tc>
          <w:tcPr>
            <w:tcW w:w="896" w:type="dxa"/>
          </w:tcPr>
          <w:p w:rsidR="00CC1591" w:rsidRPr="006355D7" w:rsidRDefault="00CC1591" w:rsidP="00D37BAF">
            <w:pPr>
              <w:jc w:val="center"/>
            </w:pPr>
            <w:r w:rsidRPr="006355D7">
              <w:t>100</w:t>
            </w:r>
          </w:p>
        </w:tc>
        <w:tc>
          <w:tcPr>
            <w:tcW w:w="850" w:type="dxa"/>
          </w:tcPr>
          <w:p w:rsidR="00CC1591" w:rsidRPr="006355D7" w:rsidRDefault="00CC1591" w:rsidP="00D37BAF">
            <w:pPr>
              <w:jc w:val="center"/>
            </w:pPr>
            <w:r w:rsidRPr="006355D7">
              <w:t>100</w:t>
            </w:r>
          </w:p>
        </w:tc>
        <w:tc>
          <w:tcPr>
            <w:tcW w:w="851" w:type="dxa"/>
          </w:tcPr>
          <w:p w:rsidR="00CC1591" w:rsidRPr="006355D7" w:rsidRDefault="00CC1591" w:rsidP="00D37BAF">
            <w:pPr>
              <w:jc w:val="center"/>
            </w:pPr>
            <w:r w:rsidRPr="006355D7">
              <w:t>100</w:t>
            </w:r>
          </w:p>
        </w:tc>
        <w:tc>
          <w:tcPr>
            <w:tcW w:w="753" w:type="dxa"/>
          </w:tcPr>
          <w:p w:rsidR="00CC1591" w:rsidRPr="006355D7" w:rsidRDefault="00CC1591" w:rsidP="00D37BAF">
            <w:pPr>
              <w:jc w:val="center"/>
            </w:pPr>
            <w:r w:rsidRPr="006355D7">
              <w:t>100</w:t>
            </w:r>
          </w:p>
        </w:tc>
        <w:tc>
          <w:tcPr>
            <w:tcW w:w="670" w:type="dxa"/>
          </w:tcPr>
          <w:p w:rsidR="00CC1591" w:rsidRPr="006355D7" w:rsidRDefault="00CC1591" w:rsidP="00D37BAF">
            <w:pPr>
              <w:jc w:val="center"/>
            </w:pPr>
            <w:r w:rsidRPr="006355D7">
              <w:t>100</w:t>
            </w:r>
          </w:p>
        </w:tc>
        <w:tc>
          <w:tcPr>
            <w:tcW w:w="671" w:type="dxa"/>
          </w:tcPr>
          <w:p w:rsidR="00CC1591" w:rsidRPr="006355D7" w:rsidRDefault="00CC1591" w:rsidP="00D37BAF">
            <w:pPr>
              <w:jc w:val="center"/>
            </w:pPr>
            <w:r w:rsidRPr="006355D7">
              <w:t>100</w:t>
            </w:r>
          </w:p>
        </w:tc>
        <w:tc>
          <w:tcPr>
            <w:tcW w:w="246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Доля несовершенноле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них, охваченных психол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го-педагогическим сопр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вождением от общего к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личества поставленных на профилактический учет</w:t>
            </w:r>
          </w:p>
        </w:tc>
      </w:tr>
      <w:tr w:rsidR="00CC1591" w:rsidRPr="006355D7" w:rsidTr="002D559B">
        <w:trPr>
          <w:trHeight w:val="780"/>
        </w:trPr>
        <w:tc>
          <w:tcPr>
            <w:tcW w:w="720" w:type="dxa"/>
            <w:vMerge/>
          </w:tcPr>
          <w:p w:rsidR="00CC1591" w:rsidRPr="00C071EC" w:rsidRDefault="00CC1591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CC1591" w:rsidRPr="006355D7" w:rsidRDefault="00CC1591" w:rsidP="00D37BAF">
            <w:pPr>
              <w:jc w:val="center"/>
              <w:outlineLvl w:val="1"/>
            </w:pPr>
          </w:p>
        </w:tc>
        <w:tc>
          <w:tcPr>
            <w:tcW w:w="1502" w:type="dxa"/>
            <w:vMerge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:rsidR="00CC1591" w:rsidRPr="00C071EC" w:rsidRDefault="00CC1591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02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604" w:type="dxa"/>
            <w:gridSpan w:val="2"/>
          </w:tcPr>
          <w:p w:rsidR="00CC1591" w:rsidRPr="006355D7" w:rsidRDefault="00CC1591" w:rsidP="00D37BAF">
            <w:pPr>
              <w:jc w:val="center"/>
              <w:rPr>
                <w:highlight w:val="cyan"/>
              </w:rPr>
            </w:pPr>
            <w:r w:rsidRPr="006355D7">
              <w:t>2023</w:t>
            </w:r>
          </w:p>
        </w:tc>
        <w:tc>
          <w:tcPr>
            <w:tcW w:w="896" w:type="dxa"/>
          </w:tcPr>
          <w:p w:rsidR="00CC1591" w:rsidRPr="006355D7" w:rsidRDefault="00CC1591" w:rsidP="00D37BAF">
            <w:pPr>
              <w:jc w:val="center"/>
            </w:pPr>
            <w:r w:rsidRPr="006355D7">
              <w:t>90</w:t>
            </w:r>
          </w:p>
        </w:tc>
        <w:tc>
          <w:tcPr>
            <w:tcW w:w="850" w:type="dxa"/>
          </w:tcPr>
          <w:p w:rsidR="00CC1591" w:rsidRPr="006355D7" w:rsidRDefault="00CC1591" w:rsidP="00D37BAF">
            <w:pPr>
              <w:jc w:val="center"/>
            </w:pPr>
            <w:r w:rsidRPr="006355D7">
              <w:t>95</w:t>
            </w:r>
          </w:p>
        </w:tc>
        <w:tc>
          <w:tcPr>
            <w:tcW w:w="851" w:type="dxa"/>
          </w:tcPr>
          <w:p w:rsidR="00CC1591" w:rsidRPr="006355D7" w:rsidRDefault="00CC1591" w:rsidP="00D37BAF">
            <w:pPr>
              <w:jc w:val="center"/>
            </w:pPr>
            <w:r w:rsidRPr="006355D7">
              <w:t>95</w:t>
            </w:r>
          </w:p>
        </w:tc>
        <w:tc>
          <w:tcPr>
            <w:tcW w:w="753" w:type="dxa"/>
          </w:tcPr>
          <w:p w:rsidR="00CC1591" w:rsidRPr="006355D7" w:rsidRDefault="00CC1591" w:rsidP="00D37BAF">
            <w:pPr>
              <w:jc w:val="center"/>
            </w:pPr>
            <w:r w:rsidRPr="006355D7">
              <w:t>95</w:t>
            </w:r>
          </w:p>
        </w:tc>
        <w:tc>
          <w:tcPr>
            <w:tcW w:w="670" w:type="dxa"/>
          </w:tcPr>
          <w:p w:rsidR="00CC1591" w:rsidRPr="006355D7" w:rsidRDefault="00CC1591" w:rsidP="00D37BAF">
            <w:pPr>
              <w:jc w:val="center"/>
            </w:pPr>
            <w:r w:rsidRPr="006355D7">
              <w:t>95</w:t>
            </w:r>
          </w:p>
        </w:tc>
        <w:tc>
          <w:tcPr>
            <w:tcW w:w="671" w:type="dxa"/>
          </w:tcPr>
          <w:p w:rsidR="00CC1591" w:rsidRPr="006355D7" w:rsidRDefault="00CC1591" w:rsidP="00D37BAF">
            <w:pPr>
              <w:jc w:val="center"/>
            </w:pPr>
            <w:r w:rsidRPr="006355D7">
              <w:t>95</w:t>
            </w:r>
          </w:p>
        </w:tc>
        <w:tc>
          <w:tcPr>
            <w:tcW w:w="2460" w:type="dxa"/>
          </w:tcPr>
          <w:p w:rsidR="00CC1591" w:rsidRPr="00C071EC" w:rsidRDefault="00CC1591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Доля несовершенноле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них, вовлеченных в мер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приятия по информацио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ной безопасности</w:t>
            </w:r>
          </w:p>
        </w:tc>
      </w:tr>
    </w:tbl>
    <w:p w:rsidR="00CC1591" w:rsidRPr="0085702A" w:rsidRDefault="00CC1591" w:rsidP="0085702A"/>
    <w:p w:rsidR="00CC1591" w:rsidRPr="006355D7" w:rsidRDefault="00CC1591" w:rsidP="006355D7">
      <w:pPr>
        <w:pStyle w:val="Heading4"/>
        <w:spacing w:before="0" w:after="0"/>
        <w:jc w:val="center"/>
        <w:rPr>
          <w:rFonts w:ascii="Times New Roman" w:hAnsi="Times New Roman"/>
          <w:bCs/>
          <w:sz w:val="20"/>
          <w:highlight w:val="cyan"/>
        </w:rPr>
      </w:pPr>
      <w:r w:rsidRPr="006355D7">
        <w:rPr>
          <w:rFonts w:ascii="Times New Roman" w:hAnsi="Times New Roman"/>
          <w:sz w:val="20"/>
        </w:rPr>
        <w:t>5. Финансовое обеспечение комплекса процессных мероприятий 3</w:t>
      </w:r>
    </w:p>
    <w:p w:rsidR="00CC1591" w:rsidRPr="006355D7" w:rsidRDefault="00CC1591" w:rsidP="006355D7">
      <w:pPr>
        <w:rPr>
          <w:highlight w:val="cyan"/>
        </w:rPr>
      </w:pPr>
    </w:p>
    <w:tbl>
      <w:tblPr>
        <w:tblW w:w="4808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5389"/>
        <w:gridCol w:w="2552"/>
        <w:gridCol w:w="848"/>
        <w:gridCol w:w="994"/>
        <w:gridCol w:w="1134"/>
        <w:gridCol w:w="851"/>
        <w:gridCol w:w="848"/>
        <w:gridCol w:w="851"/>
        <w:gridCol w:w="1417"/>
      </w:tblGrid>
      <w:tr w:rsidR="00CC1591" w:rsidRPr="006355D7" w:rsidTr="001C7733">
        <w:trPr>
          <w:trHeight w:val="20"/>
          <w:tblHeader/>
        </w:trPr>
        <w:tc>
          <w:tcPr>
            <w:tcW w:w="1810" w:type="pct"/>
            <w:vMerge w:val="restar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ind w:left="114" w:hanging="114"/>
              <w:jc w:val="center"/>
              <w:rPr>
                <w:b/>
              </w:rPr>
            </w:pPr>
            <w:r w:rsidRPr="006355D7">
              <w:rPr>
                <w:b/>
              </w:rPr>
              <w:t>Наименование мероприятия (результата) / источник ф</w:t>
            </w:r>
            <w:r w:rsidRPr="006355D7">
              <w:rPr>
                <w:b/>
              </w:rPr>
              <w:t>и</w:t>
            </w:r>
            <w:r w:rsidRPr="006355D7">
              <w:rPr>
                <w:b/>
              </w:rPr>
              <w:t>нансового обеспечения</w:t>
            </w:r>
          </w:p>
        </w:tc>
        <w:tc>
          <w:tcPr>
            <w:tcW w:w="857" w:type="pct"/>
            <w:vMerge w:val="restar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</w:rPr>
              <w:t>Код бюджетной классиф</w:t>
            </w:r>
            <w:r w:rsidRPr="006355D7">
              <w:rPr>
                <w:b/>
              </w:rPr>
              <w:t>и</w:t>
            </w:r>
            <w:r w:rsidRPr="006355D7">
              <w:rPr>
                <w:b/>
              </w:rPr>
              <w:t>кации</w:t>
            </w:r>
          </w:p>
        </w:tc>
        <w:tc>
          <w:tcPr>
            <w:tcW w:w="2333" w:type="pct"/>
            <w:gridSpan w:val="7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CC1591" w:rsidRPr="006355D7" w:rsidTr="001C7733">
        <w:trPr>
          <w:trHeight w:val="20"/>
          <w:tblHeader/>
        </w:trPr>
        <w:tc>
          <w:tcPr>
            <w:tcW w:w="1810" w:type="pct"/>
            <w:vMerge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7" w:type="pct"/>
            <w:vMerge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285" w:type="pct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334" w:type="pct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381" w:type="pct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286" w:type="pct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285" w:type="pct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286" w:type="pct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47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rPr>
                <w:b/>
              </w:rPr>
              <w:t>Всего</w:t>
            </w:r>
          </w:p>
        </w:tc>
      </w:tr>
    </w:tbl>
    <w:p w:rsidR="00CC1591" w:rsidRPr="006355D7" w:rsidRDefault="00CC1591" w:rsidP="0085702A">
      <w:pPr>
        <w:jc w:val="center"/>
        <w:rPr>
          <w:sz w:val="2"/>
          <w:szCs w:val="2"/>
        </w:rPr>
      </w:pPr>
    </w:p>
    <w:tbl>
      <w:tblPr>
        <w:tblW w:w="4808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5389"/>
        <w:gridCol w:w="2549"/>
        <w:gridCol w:w="851"/>
        <w:gridCol w:w="994"/>
        <w:gridCol w:w="1134"/>
        <w:gridCol w:w="848"/>
        <w:gridCol w:w="851"/>
        <w:gridCol w:w="851"/>
        <w:gridCol w:w="1417"/>
      </w:tblGrid>
      <w:tr w:rsidR="00CC1591" w:rsidRPr="006355D7" w:rsidTr="001C7733">
        <w:trPr>
          <w:trHeight w:val="20"/>
          <w:tblHeader/>
        </w:trPr>
        <w:tc>
          <w:tcPr>
            <w:tcW w:w="1810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rPr>
                <w:b/>
                <w:spacing w:val="-2"/>
              </w:rPr>
              <w:t>1</w:t>
            </w:r>
          </w:p>
        </w:tc>
        <w:tc>
          <w:tcPr>
            <w:tcW w:w="85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2</w:t>
            </w:r>
          </w:p>
        </w:tc>
        <w:tc>
          <w:tcPr>
            <w:tcW w:w="28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3</w:t>
            </w:r>
          </w:p>
        </w:tc>
        <w:tc>
          <w:tcPr>
            <w:tcW w:w="334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4</w:t>
            </w:r>
          </w:p>
        </w:tc>
        <w:tc>
          <w:tcPr>
            <w:tcW w:w="381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</w:rPr>
              <w:t>5</w:t>
            </w:r>
          </w:p>
        </w:tc>
        <w:tc>
          <w:tcPr>
            <w:tcW w:w="285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</w:rPr>
              <w:t>6</w:t>
            </w:r>
          </w:p>
        </w:tc>
        <w:tc>
          <w:tcPr>
            <w:tcW w:w="28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7</w:t>
            </w:r>
          </w:p>
        </w:tc>
        <w:tc>
          <w:tcPr>
            <w:tcW w:w="28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8</w:t>
            </w:r>
          </w:p>
        </w:tc>
        <w:tc>
          <w:tcPr>
            <w:tcW w:w="47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rPr>
                <w:b/>
              </w:rPr>
              <w:t>9</w:t>
            </w: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355D7">
              <w:rPr>
                <w:b/>
              </w:rPr>
              <w:t>Комплекс процессных мероприятий</w:t>
            </w:r>
          </w:p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6355D7">
              <w:rPr>
                <w:b/>
              </w:rPr>
              <w:t>«Профилактика безнадзорности и правонарушений нес</w:t>
            </w:r>
            <w:r w:rsidRPr="006355D7">
              <w:rPr>
                <w:b/>
              </w:rPr>
              <w:t>о</w:t>
            </w:r>
            <w:r w:rsidRPr="006355D7">
              <w:rPr>
                <w:b/>
              </w:rPr>
              <w:t>вершеннолетних и защита их прав на территории Гу</w:t>
            </w:r>
            <w:r w:rsidRPr="006355D7">
              <w:rPr>
                <w:b/>
              </w:rPr>
              <w:t>б</w:t>
            </w:r>
            <w:r w:rsidRPr="006355D7">
              <w:rPr>
                <w:b/>
              </w:rPr>
              <w:t>кинского городского округа Белгородской области» (вс</w:t>
            </w:r>
            <w:r w:rsidRPr="006355D7">
              <w:rPr>
                <w:b/>
              </w:rPr>
              <w:t>е</w:t>
            </w:r>
            <w:r w:rsidRPr="006355D7">
              <w:rPr>
                <w:b/>
              </w:rPr>
              <w:t>го), в том числе:</w:t>
            </w:r>
          </w:p>
        </w:tc>
        <w:tc>
          <w:tcPr>
            <w:tcW w:w="856" w:type="pct"/>
            <w:vMerge w:val="restar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0140300000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6 356,0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4 035,0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4 114,0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6 454,0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6 454,0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6 454,0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33 867,0</w:t>
            </w: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t>бюджет Губкинского городского округа Белгородской обла</w:t>
            </w:r>
            <w:r w:rsidRPr="006355D7">
              <w:t>с</w:t>
            </w:r>
            <w:r w:rsidRPr="006355D7">
              <w:t>ти</w:t>
            </w:r>
          </w:p>
        </w:tc>
        <w:tc>
          <w:tcPr>
            <w:tcW w:w="856" w:type="pct"/>
            <w:vMerge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2 340,0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2 340,0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2 340,0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2 340,0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9 360,0</w:t>
            </w: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областной бюджет</w:t>
            </w:r>
          </w:p>
        </w:tc>
        <w:tc>
          <w:tcPr>
            <w:tcW w:w="856" w:type="pct"/>
            <w:vMerge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2180,0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2 199,0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13 491,0</w:t>
            </w: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федеральный бюджет</w:t>
            </w:r>
          </w:p>
        </w:tc>
        <w:tc>
          <w:tcPr>
            <w:tcW w:w="856" w:type="pct"/>
            <w:vMerge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иные источники</w:t>
            </w:r>
          </w:p>
        </w:tc>
        <w:tc>
          <w:tcPr>
            <w:tcW w:w="856" w:type="pct"/>
            <w:vMerge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11 016,0</w:t>
            </w: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E27A95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E27A95">
              <w:rPr>
                <w:b/>
                <w:color w:val="FF0000"/>
              </w:rPr>
              <w:t>Мероприятие (результат)</w:t>
            </w:r>
          </w:p>
          <w:p w:rsidR="00CC1591" w:rsidRPr="006355D7" w:rsidRDefault="00CC1591" w:rsidP="00E27A95">
            <w:pPr>
              <w:jc w:val="center"/>
              <w:outlineLvl w:val="1"/>
            </w:pPr>
            <w:r>
              <w:rPr>
                <w:b/>
                <w:color w:val="FF0000"/>
              </w:rPr>
              <w:t>«М</w:t>
            </w:r>
            <w:r w:rsidRPr="00E27A95">
              <w:rPr>
                <w:b/>
                <w:color w:val="FF0000"/>
              </w:rPr>
              <w:t>ероприятия, направленные на создание условий для обучения, творческого развития, оздоровления, време</w:t>
            </w:r>
            <w:r w:rsidRPr="00E27A95">
              <w:rPr>
                <w:b/>
                <w:color w:val="FF0000"/>
              </w:rPr>
              <w:t>н</w:t>
            </w:r>
            <w:r w:rsidRPr="00E27A95">
              <w:rPr>
                <w:b/>
                <w:color w:val="FF0000"/>
              </w:rPr>
              <w:t>ной занятости и трудоустройства несовершеннолетних и их правовое воспитание» управлением образов</w:t>
            </w:r>
            <w:r w:rsidRPr="00E27A95">
              <w:rPr>
                <w:b/>
                <w:color w:val="FF0000"/>
              </w:rPr>
              <w:t>а</w:t>
            </w:r>
            <w:r w:rsidRPr="00E27A95">
              <w:rPr>
                <w:b/>
                <w:color w:val="FF0000"/>
              </w:rPr>
              <w:t>ния(всего), в том числе: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0140329050</w:t>
            </w:r>
          </w:p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3 903,0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jc w:val="center"/>
            </w:pPr>
            <w:r w:rsidRPr="006355D7">
              <w:rPr>
                <w:color w:val="0000FF"/>
              </w:rPr>
              <w:t>3 903,0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</w:pPr>
            <w:r w:rsidRPr="006355D7">
              <w:rPr>
                <w:color w:val="0000FF"/>
              </w:rPr>
              <w:t>3 903,0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</w:pPr>
            <w:r w:rsidRPr="006355D7">
              <w:rPr>
                <w:color w:val="0000FF"/>
              </w:rPr>
              <w:t>3 903,0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19 284,0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t>бюджет Губкинского городского округа Белгородской обла</w:t>
            </w:r>
            <w:r w:rsidRPr="006355D7">
              <w:t>с</w:t>
            </w:r>
            <w:r w:rsidRPr="006355D7">
              <w:t>ти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jc w:val="center"/>
            </w:pPr>
            <w:r w:rsidRPr="006355D7">
              <w:t>0140329050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2 067,0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jc w:val="center"/>
            </w:pPr>
            <w:r w:rsidRPr="006355D7">
              <w:rPr>
                <w:color w:val="0000FF"/>
              </w:rPr>
              <w:t>2 067,0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</w:pPr>
            <w:r w:rsidRPr="006355D7">
              <w:rPr>
                <w:color w:val="0000FF"/>
              </w:rPr>
              <w:t>2 067,0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</w:pPr>
            <w:r w:rsidRPr="006355D7">
              <w:rPr>
                <w:color w:val="0000FF"/>
              </w:rPr>
              <w:t>2 067,0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8 268,0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областной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федеральный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иные источники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1 836,0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11 016,0</w:t>
            </w: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E27A95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E27A95">
              <w:rPr>
                <w:b/>
                <w:color w:val="FF0000"/>
              </w:rPr>
              <w:t>Мероприятие (результат)</w:t>
            </w:r>
          </w:p>
          <w:p w:rsidR="00CC1591" w:rsidRPr="006355D7" w:rsidRDefault="00CC1591" w:rsidP="00E27A95">
            <w:pPr>
              <w:jc w:val="center"/>
              <w:outlineLvl w:val="1"/>
            </w:pPr>
            <w:r>
              <w:rPr>
                <w:b/>
                <w:color w:val="FF0000"/>
              </w:rPr>
              <w:t>«М</w:t>
            </w:r>
            <w:r w:rsidRPr="00E27A95">
              <w:rPr>
                <w:b/>
                <w:color w:val="FF0000"/>
              </w:rPr>
              <w:t>ероприятия, направленные на создание условий для обучения, творческого развития, оздоровления, време</w:t>
            </w:r>
            <w:r w:rsidRPr="00E27A95">
              <w:rPr>
                <w:b/>
                <w:color w:val="FF0000"/>
              </w:rPr>
              <w:t>н</w:t>
            </w:r>
            <w:r w:rsidRPr="00E27A95">
              <w:rPr>
                <w:b/>
                <w:color w:val="FF0000"/>
              </w:rPr>
              <w:t>ной занятости и трудоустройства несовершеннолетних и их правовое воспитание» управлением культуры (всего), в том числе: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jc w:val="center"/>
            </w:pPr>
            <w:r w:rsidRPr="006355D7">
              <w:t>0140329050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176,0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176,0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176,0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176,0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704,0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t>бюджет Губкинского городского округа Белгородской обла</w:t>
            </w:r>
            <w:r w:rsidRPr="006355D7">
              <w:t>с</w:t>
            </w:r>
            <w:r w:rsidRPr="006355D7">
              <w:t>ти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jc w:val="center"/>
            </w:pPr>
            <w:r w:rsidRPr="006355D7">
              <w:t>0140329050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176,0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176,0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176,0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176,0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6355D7">
              <w:rPr>
                <w:color w:val="0000FF"/>
              </w:rPr>
              <w:t>704,0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областной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федеральный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CC1591" w:rsidRPr="006355D7" w:rsidTr="00E27A95">
        <w:trPr>
          <w:trHeight w:val="364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иные источники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E27A95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E27A95">
              <w:rPr>
                <w:b/>
                <w:color w:val="FF0000"/>
              </w:rPr>
              <w:t>Мероприятие (результат)</w:t>
            </w:r>
          </w:p>
          <w:p w:rsidR="00CC1591" w:rsidRPr="006355D7" w:rsidRDefault="00CC1591" w:rsidP="00E27A95">
            <w:pPr>
              <w:jc w:val="center"/>
              <w:outlineLvl w:val="1"/>
            </w:pPr>
            <w:r>
              <w:rPr>
                <w:b/>
                <w:color w:val="FF0000"/>
              </w:rPr>
              <w:t>«М</w:t>
            </w:r>
            <w:r w:rsidRPr="00E27A95">
              <w:rPr>
                <w:b/>
                <w:color w:val="FF0000"/>
              </w:rPr>
              <w:t>ероприятия, направленные на создание условий для обучения, творческого развития, оздоровления, време</w:t>
            </w:r>
            <w:r w:rsidRPr="00E27A95">
              <w:rPr>
                <w:b/>
                <w:color w:val="FF0000"/>
              </w:rPr>
              <w:t>н</w:t>
            </w:r>
            <w:r w:rsidRPr="00E27A95">
              <w:rPr>
                <w:b/>
                <w:color w:val="FF0000"/>
              </w:rPr>
              <w:t>ной занятости и трудоустройства несовершеннолетних и</w:t>
            </w:r>
            <w:r>
              <w:rPr>
                <w:b/>
                <w:color w:val="FF0000"/>
              </w:rPr>
              <w:t xml:space="preserve"> их правовое воспитание» управлением</w:t>
            </w:r>
            <w:r w:rsidRPr="00E27A95">
              <w:rPr>
                <w:b/>
                <w:color w:val="FF0000"/>
              </w:rPr>
              <w:t xml:space="preserve"> физической кул</w:t>
            </w:r>
            <w:r w:rsidRPr="00E27A95">
              <w:rPr>
                <w:b/>
                <w:color w:val="FF0000"/>
              </w:rPr>
              <w:t>ь</w:t>
            </w:r>
            <w:r w:rsidRPr="00E27A95">
              <w:rPr>
                <w:b/>
                <w:color w:val="FF0000"/>
              </w:rPr>
              <w:t>туры и спорта(всего), в том числе: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0140329050</w:t>
            </w:r>
          </w:p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22,0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22,0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22,0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22,0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88,0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t>бюджет Губкинского городского округа Белгородской обла</w:t>
            </w:r>
            <w:r w:rsidRPr="006355D7">
              <w:t>с</w:t>
            </w:r>
            <w:r w:rsidRPr="006355D7">
              <w:t>ти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0140329050</w:t>
            </w:r>
          </w:p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22,0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22,0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22,0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22,0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88,0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областной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федеральный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иные источники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E27A95" w:rsidRDefault="00CC1591" w:rsidP="0085702A">
            <w:pPr>
              <w:jc w:val="center"/>
              <w:outlineLvl w:val="1"/>
              <w:rPr>
                <w:b/>
                <w:color w:val="FF0000"/>
              </w:rPr>
            </w:pPr>
            <w:r w:rsidRPr="00E27A95">
              <w:rPr>
                <w:b/>
                <w:color w:val="FF0000"/>
              </w:rPr>
              <w:t>Мероприятие (результат)</w:t>
            </w:r>
          </w:p>
          <w:p w:rsidR="00CC1591" w:rsidRPr="006355D7" w:rsidRDefault="00CC1591" w:rsidP="00E27A95">
            <w:pPr>
              <w:autoSpaceDE w:val="0"/>
              <w:autoSpaceDN w:val="0"/>
              <w:adjustRightInd w:val="0"/>
              <w:jc w:val="center"/>
              <w:rPr>
                <w:b/>
                <w:color w:val="0000FF"/>
              </w:rPr>
            </w:pPr>
            <w:r>
              <w:rPr>
                <w:b/>
                <w:color w:val="FF0000"/>
              </w:rPr>
              <w:t>«М</w:t>
            </w:r>
            <w:r w:rsidRPr="00E27A95">
              <w:rPr>
                <w:b/>
                <w:color w:val="FF0000"/>
              </w:rPr>
              <w:t>ероприятия, направленные на создание условий для обучения, творческого развития, оздоровления, време</w:t>
            </w:r>
            <w:r w:rsidRPr="00E27A95">
              <w:rPr>
                <w:b/>
                <w:color w:val="FF0000"/>
              </w:rPr>
              <w:t>н</w:t>
            </w:r>
            <w:r w:rsidRPr="00E27A95">
              <w:rPr>
                <w:b/>
                <w:color w:val="FF0000"/>
              </w:rPr>
              <w:t xml:space="preserve">ной занятости и трудоустройства несовершеннолетних и их правовое воспитание» </w:t>
            </w:r>
            <w:r>
              <w:rPr>
                <w:b/>
                <w:iCs/>
                <w:color w:val="FF0000"/>
              </w:rPr>
              <w:t>управлением</w:t>
            </w:r>
            <w:r w:rsidRPr="00E27A95">
              <w:rPr>
                <w:b/>
                <w:iCs/>
                <w:color w:val="FF0000"/>
              </w:rPr>
              <w:t xml:space="preserve"> молодежной пол</w:t>
            </w:r>
            <w:r w:rsidRPr="00E27A95">
              <w:rPr>
                <w:b/>
                <w:iCs/>
                <w:color w:val="FF0000"/>
              </w:rPr>
              <w:t>и</w:t>
            </w:r>
            <w:r w:rsidRPr="00E27A95">
              <w:rPr>
                <w:b/>
                <w:iCs/>
                <w:color w:val="FF0000"/>
              </w:rPr>
              <w:t>тики (всего),</w:t>
            </w:r>
            <w:r>
              <w:rPr>
                <w:b/>
                <w:color w:val="FF0000"/>
              </w:rPr>
              <w:t>в</w:t>
            </w:r>
            <w:r w:rsidRPr="00E27A95">
              <w:rPr>
                <w:b/>
                <w:color w:val="FF0000"/>
              </w:rPr>
              <w:t xml:space="preserve"> том числе: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0140329050</w:t>
            </w:r>
          </w:p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100,0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t>бюджет Губкинского городского округа Белгородской обла</w:t>
            </w:r>
            <w:r w:rsidRPr="006355D7">
              <w:t>с</w:t>
            </w:r>
            <w:r w:rsidRPr="006355D7">
              <w:t>ти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100,0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областной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федеральный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иные источники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</w:p>
        </w:tc>
      </w:tr>
      <w:tr w:rsidR="00CC1591" w:rsidRPr="006355D7" w:rsidTr="000C02D5">
        <w:trPr>
          <w:trHeight w:val="20"/>
        </w:trPr>
        <w:tc>
          <w:tcPr>
            <w:tcW w:w="1810" w:type="pct"/>
          </w:tcPr>
          <w:p w:rsidR="00CC1591" w:rsidRPr="00E27A95" w:rsidRDefault="00CC1591" w:rsidP="0085702A">
            <w:pPr>
              <w:jc w:val="center"/>
              <w:outlineLvl w:val="1"/>
              <w:rPr>
                <w:b/>
                <w:color w:val="FF0000"/>
              </w:rPr>
            </w:pPr>
            <w:r w:rsidRPr="00E27A95">
              <w:rPr>
                <w:b/>
                <w:color w:val="FF0000"/>
              </w:rPr>
              <w:t>Мероприятие (результат)</w:t>
            </w:r>
          </w:p>
          <w:p w:rsidR="00CC1591" w:rsidRPr="006355D7" w:rsidRDefault="00CC1591" w:rsidP="00E27A95">
            <w:pPr>
              <w:jc w:val="center"/>
              <w:outlineLvl w:val="1"/>
              <w:rPr>
                <w:b/>
              </w:rPr>
            </w:pPr>
            <w:r>
              <w:rPr>
                <w:b/>
                <w:color w:val="FF0000"/>
              </w:rPr>
              <w:t>«М</w:t>
            </w:r>
            <w:r w:rsidRPr="00E27A95">
              <w:rPr>
                <w:b/>
                <w:color w:val="FF0000"/>
              </w:rPr>
              <w:t>ероприятия, направленные на создание и организацию деятельности территориальной комиссии по делам нес</w:t>
            </w:r>
            <w:r w:rsidRPr="00E27A95">
              <w:rPr>
                <w:b/>
                <w:color w:val="FF0000"/>
              </w:rPr>
              <w:t>о</w:t>
            </w:r>
            <w:r w:rsidRPr="00E27A95">
              <w:rPr>
                <w:b/>
                <w:color w:val="FF0000"/>
              </w:rPr>
              <w:t xml:space="preserve">вершеннолетних и защите их прав» </w:t>
            </w:r>
            <w:r w:rsidRPr="00E27A95">
              <w:rPr>
                <w:b/>
                <w:iCs/>
                <w:color w:val="FF0000"/>
              </w:rPr>
              <w:t xml:space="preserve">(всего), </w:t>
            </w:r>
            <w:r w:rsidRPr="00E27A95">
              <w:rPr>
                <w:b/>
                <w:color w:val="FF0000"/>
              </w:rPr>
              <w:t>в том числе: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0140371220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2180,0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2199,0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13 491,0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t>бюджет Губкинского городского округа Белгородской обла</w:t>
            </w:r>
            <w:r w:rsidRPr="006355D7">
              <w:t>с</w:t>
            </w:r>
            <w:r w:rsidRPr="006355D7">
              <w:t>ти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0140371220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областной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2180,0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2199,0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2 278,0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13 491,0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федеральный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иные источники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CC1591" w:rsidRPr="006355D7" w:rsidTr="000C02D5">
        <w:trPr>
          <w:trHeight w:val="1118"/>
        </w:trPr>
        <w:tc>
          <w:tcPr>
            <w:tcW w:w="1810" w:type="pct"/>
          </w:tcPr>
          <w:p w:rsidR="00CC1591" w:rsidRPr="00E27A95" w:rsidRDefault="00CC1591" w:rsidP="0085702A">
            <w:pPr>
              <w:jc w:val="center"/>
              <w:outlineLvl w:val="1"/>
              <w:rPr>
                <w:b/>
                <w:color w:val="FF0000"/>
              </w:rPr>
            </w:pPr>
            <w:r w:rsidRPr="00E27A95">
              <w:rPr>
                <w:b/>
                <w:color w:val="FF0000"/>
              </w:rPr>
              <w:t>Мероприятие (результат)</w:t>
            </w:r>
          </w:p>
          <w:p w:rsidR="00CC1591" w:rsidRPr="006355D7" w:rsidRDefault="00CC1591" w:rsidP="00E27A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«М</w:t>
            </w:r>
            <w:r w:rsidRPr="00E27A95">
              <w:rPr>
                <w:b/>
                <w:color w:val="FF0000"/>
              </w:rPr>
              <w:t>ероприятия по организации психолого-педагогического сопровождения и обеспечения информ</w:t>
            </w:r>
            <w:r w:rsidRPr="00E27A95">
              <w:rPr>
                <w:b/>
                <w:color w:val="FF0000"/>
              </w:rPr>
              <w:t>а</w:t>
            </w:r>
            <w:r w:rsidRPr="00E27A95">
              <w:rPr>
                <w:b/>
                <w:color w:val="FF0000"/>
              </w:rPr>
              <w:t>ционной безопасности несовершеннолетних»</w:t>
            </w:r>
            <w:r w:rsidRPr="00E27A95">
              <w:rPr>
                <w:b/>
                <w:iCs/>
                <w:color w:val="FF0000"/>
              </w:rPr>
              <w:t>управлением образования (всего),</w:t>
            </w:r>
            <w:r w:rsidRPr="00E27A95">
              <w:rPr>
                <w:b/>
                <w:color w:val="FF0000"/>
              </w:rPr>
              <w:t>в том числе: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0140329080</w:t>
            </w:r>
          </w:p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50,0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50,0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50,0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50,0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200,0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t>бюджет Губкинского городского округа Белгородской обла</w:t>
            </w:r>
            <w:r w:rsidRPr="006355D7">
              <w:t>с</w:t>
            </w:r>
            <w:r w:rsidRPr="006355D7">
              <w:t>ти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0140329080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50,0</w:t>
            </w: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50,0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50,0</w:t>
            </w: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50,0</w:t>
            </w: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200,0</w:t>
            </w: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областной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федеральный бюджет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CC1591" w:rsidRPr="006355D7" w:rsidTr="005F57FC">
        <w:trPr>
          <w:trHeight w:val="20"/>
        </w:trPr>
        <w:tc>
          <w:tcPr>
            <w:tcW w:w="1810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  <w:r w:rsidRPr="006355D7">
              <w:t>иные источники</w:t>
            </w:r>
          </w:p>
        </w:tc>
        <w:tc>
          <w:tcPr>
            <w:tcW w:w="856" w:type="pct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28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334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476" w:type="pct"/>
            <w:vAlign w:val="center"/>
          </w:tcPr>
          <w:p w:rsidR="00CC1591" w:rsidRPr="006355D7" w:rsidRDefault="00CC1591" w:rsidP="0085702A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CC1591" w:rsidRPr="006355D7" w:rsidRDefault="00CC1591" w:rsidP="006355D7">
      <w:pPr>
        <w:pStyle w:val="ConsPlusTitle"/>
        <w:rPr>
          <w:rFonts w:ascii="Times New Roman" w:hAnsi="Times New Roman" w:cs="Times New Roman"/>
          <w:bCs/>
          <w:sz w:val="20"/>
          <w:highlight w:val="cyan"/>
          <w:lang w:eastAsia="zh-CN"/>
        </w:rPr>
      </w:pPr>
    </w:p>
    <w:tbl>
      <w:tblPr>
        <w:tblW w:w="13513" w:type="dxa"/>
        <w:tblInd w:w="9361" w:type="dxa"/>
        <w:tblCellMar>
          <w:left w:w="0" w:type="dxa"/>
          <w:right w:w="0" w:type="dxa"/>
        </w:tblCellMar>
        <w:tblLook w:val="00A0"/>
      </w:tblPr>
      <w:tblGrid>
        <w:gridCol w:w="5812"/>
        <w:gridCol w:w="7701"/>
      </w:tblGrid>
      <w:tr w:rsidR="00CC1591" w:rsidTr="00061956">
        <w:tc>
          <w:tcPr>
            <w:tcW w:w="5812" w:type="dxa"/>
          </w:tcPr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</w:p>
          <w:p w:rsidR="00CC1591" w:rsidRPr="004F497F" w:rsidRDefault="00CC1591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bCs/>
                <w:color w:val="7030A0"/>
                <w:sz w:val="20"/>
                <w:szCs w:val="20"/>
                <w:lang w:eastAsia="zh-CN"/>
              </w:rPr>
            </w:pPr>
            <w:r w:rsidRPr="004F497F"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  <w:t>Приложение</w:t>
            </w:r>
          </w:p>
          <w:p w:rsidR="00CC1591" w:rsidRPr="004F497F" w:rsidRDefault="00CC1591" w:rsidP="002B12D3">
            <w:pPr>
              <w:jc w:val="center"/>
              <w:rPr>
                <w:b/>
                <w:color w:val="7030A0"/>
              </w:rPr>
            </w:pPr>
            <w:r w:rsidRPr="004F497F">
              <w:rPr>
                <w:b/>
                <w:color w:val="7030A0"/>
                <w:lang w:eastAsia="zh-CN"/>
              </w:rPr>
              <w:t xml:space="preserve">к паспорту </w:t>
            </w:r>
            <w:r w:rsidRPr="004F497F">
              <w:rPr>
                <w:b/>
                <w:color w:val="7030A0"/>
              </w:rPr>
              <w:t>комплекса процессных мероприятий</w:t>
            </w:r>
            <w:r>
              <w:rPr>
                <w:b/>
                <w:color w:val="7030A0"/>
              </w:rPr>
              <w:t xml:space="preserve"> 3</w:t>
            </w:r>
          </w:p>
          <w:p w:rsidR="00CC1591" w:rsidRPr="004F497F" w:rsidRDefault="00CC1591" w:rsidP="002B12D3">
            <w:pPr>
              <w:jc w:val="center"/>
              <w:rPr>
                <w:b/>
                <w:color w:val="7030A0"/>
              </w:rPr>
            </w:pPr>
          </w:p>
          <w:p w:rsidR="00CC1591" w:rsidRPr="00061956" w:rsidRDefault="00CC1591" w:rsidP="00061956">
            <w:pPr>
              <w:pStyle w:val="ConsPlusTitle"/>
              <w:ind w:left="142" w:hanging="142"/>
              <w:rPr>
                <w:rFonts w:ascii="Times New Roman" w:hAnsi="Times New Roman" w:cs="Times New Roman"/>
                <w:sz w:val="16"/>
                <w:szCs w:val="16"/>
                <w:highlight w:val="cyan"/>
                <w:lang w:eastAsia="zh-CN"/>
              </w:rPr>
            </w:pPr>
          </w:p>
        </w:tc>
        <w:tc>
          <w:tcPr>
            <w:tcW w:w="7701" w:type="dxa"/>
          </w:tcPr>
          <w:p w:rsidR="00CC1591" w:rsidRPr="00061956" w:rsidRDefault="00CC1591" w:rsidP="00061956">
            <w:pPr>
              <w:pStyle w:val="ConsPlusTitle"/>
              <w:ind w:left="5" w:hanging="5"/>
              <w:rPr>
                <w:rFonts w:ascii="Times New Roman" w:hAnsi="Times New Roman" w:cs="Times New Roman"/>
                <w:sz w:val="20"/>
                <w:highlight w:val="cyan"/>
                <w:lang w:eastAsia="zh-CN"/>
              </w:rPr>
            </w:pPr>
          </w:p>
        </w:tc>
      </w:tr>
    </w:tbl>
    <w:p w:rsidR="00CC1591" w:rsidRPr="001C7733" w:rsidRDefault="00CC1591" w:rsidP="001C7733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CC1591" w:rsidRPr="006355D7" w:rsidRDefault="00CC1591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6. План реализации комплекса процессных мероприятий 3</w:t>
      </w:r>
    </w:p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82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3060"/>
      </w:tblGrid>
      <w:tr w:rsidR="00CC1591" w:rsidRPr="006355D7" w:rsidTr="002F41D9">
        <w:trPr>
          <w:trHeight w:val="660"/>
        </w:trPr>
        <w:tc>
          <w:tcPr>
            <w:tcW w:w="1009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 пп.</w:t>
            </w:r>
          </w:p>
        </w:tc>
        <w:tc>
          <w:tcPr>
            <w:tcW w:w="5173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CC1591" w:rsidRPr="00C071EC" w:rsidRDefault="00CC1591" w:rsidP="006355D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ния контрольной точки</w:t>
            </w:r>
          </w:p>
          <w:p w:rsidR="00CC1591" w:rsidRPr="00C071EC" w:rsidRDefault="00CC1591" w:rsidP="006355D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(день, месяц)</w:t>
            </w:r>
          </w:p>
        </w:tc>
        <w:tc>
          <w:tcPr>
            <w:tcW w:w="3876" w:type="dxa"/>
          </w:tcPr>
          <w:p w:rsidR="00CC1591" w:rsidRPr="00C071EC" w:rsidRDefault="00CC1591" w:rsidP="006355D7">
            <w:pPr>
              <w:pStyle w:val="ConsPlusNormal"/>
              <w:ind w:firstLine="19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0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</w:tr>
    </w:tbl>
    <w:p w:rsidR="00CC1591" w:rsidRPr="001C7733" w:rsidRDefault="00CC1591" w:rsidP="006355D7">
      <w:pPr>
        <w:rPr>
          <w:sz w:val="2"/>
          <w:szCs w:val="2"/>
        </w:rPr>
      </w:pPr>
    </w:p>
    <w:tbl>
      <w:tblPr>
        <w:tblW w:w="1482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3060"/>
      </w:tblGrid>
      <w:tr w:rsidR="00CC1591" w:rsidRPr="006355D7" w:rsidTr="002F41D9">
        <w:trPr>
          <w:trHeight w:val="195"/>
          <w:tblHeader/>
        </w:trPr>
        <w:tc>
          <w:tcPr>
            <w:tcW w:w="1009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73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76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CC1591" w:rsidRPr="00C071EC" w:rsidRDefault="00CC1591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C1591" w:rsidRPr="006355D7" w:rsidTr="00446DAE">
        <w:trPr>
          <w:trHeight w:val="154"/>
        </w:trPr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813" w:type="dxa"/>
            <w:gridSpan w:val="4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подростковой преступности»</w:t>
            </w:r>
          </w:p>
        </w:tc>
      </w:tr>
      <w:tr w:rsidR="00CC1591" w:rsidRPr="006355D7" w:rsidTr="002F41D9">
        <w:trPr>
          <w:trHeight w:val="1236"/>
        </w:trPr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правленные на создание условий для обучения, творч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развития, оздоровления, временной занятости и тр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доустройства несовершеннолетних и их правовое восп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тание»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1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 образования;</w:t>
            </w:r>
          </w:p>
          <w:p w:rsidR="00CC1591" w:rsidRPr="00C071EC" w:rsidRDefault="00CC1591" w:rsidP="0085702A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Фурсова Лидия Геннадьевна</w:t>
            </w:r>
            <w:r>
              <w:rPr>
                <w:rFonts w:ascii="Times New Roman" w:hAnsi="Times New Roman"/>
                <w:sz w:val="20"/>
                <w:szCs w:val="20"/>
              </w:rPr>
              <w:t>, 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чальник управления культуры;</w:t>
            </w:r>
          </w:p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Сарыгин Сергей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Александрович,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физической культуры и спорта</w:t>
            </w:r>
          </w:p>
        </w:tc>
        <w:tc>
          <w:tcPr>
            <w:tcW w:w="3060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0C02D5"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правленные на создание условий для обучения, творч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развития, оздоровления, временной занятости и тр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доустройства несовершеннолетних и их правовое восп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тание» в 2025 году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>
              <w:rPr>
                <w:rFonts w:ascii="Times New Roman" w:hAnsi="Times New Roman"/>
                <w:sz w:val="20"/>
                <w:szCs w:val="20"/>
              </w:rPr>
              <w:t>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 образования;</w:t>
            </w:r>
          </w:p>
          <w:p w:rsidR="00CC1591" w:rsidRPr="00C071EC" w:rsidRDefault="00CC1591" w:rsidP="002F41D9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Фурсова Лидия Геннадьевна, 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чальник управлени</w:t>
            </w:r>
            <w:r>
              <w:rPr>
                <w:rFonts w:ascii="Times New Roman" w:hAnsi="Times New Roman"/>
                <w:sz w:val="20"/>
                <w:szCs w:val="20"/>
              </w:rPr>
              <w:t>я культуры;</w:t>
            </w:r>
          </w:p>
          <w:p w:rsidR="00CC1591" w:rsidRPr="00C071EC" w:rsidRDefault="00CC1591" w:rsidP="0085702A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Сарыгин Сергей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Александрович,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физической культуры и спорта</w:t>
            </w:r>
          </w:p>
        </w:tc>
        <w:tc>
          <w:tcPr>
            <w:tcW w:w="3060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0C02D5"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«Обеспечено трудоустройство нес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вершеннолетних граждан в свободное от учебы время и в каникулярный период»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6355D7" w:rsidRDefault="00CC1591" w:rsidP="0085702A">
            <w:pPr>
              <w:jc w:val="center"/>
            </w:pPr>
            <w:r w:rsidRPr="006355D7">
              <w:t>25.12.2025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>
              <w:rPr>
                <w:rFonts w:ascii="Times New Roman" w:hAnsi="Times New Roman"/>
                <w:sz w:val="20"/>
                <w:szCs w:val="20"/>
              </w:rPr>
              <w:t>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 образования;</w:t>
            </w:r>
          </w:p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</w:t>
            </w:r>
          </w:p>
        </w:tc>
        <w:tc>
          <w:tcPr>
            <w:tcW w:w="3060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Аналитическая записка</w:t>
            </w:r>
          </w:p>
        </w:tc>
      </w:tr>
      <w:tr w:rsidR="00CC1591" w:rsidRPr="006355D7" w:rsidTr="000C02D5">
        <w:trPr>
          <w:trHeight w:val="863"/>
        </w:trPr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«Анализ произведенных выплат зар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ботной платы несовершеннолетним»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>
              <w:rPr>
                <w:rFonts w:ascii="Times New Roman" w:hAnsi="Times New Roman"/>
                <w:sz w:val="20"/>
                <w:szCs w:val="20"/>
              </w:rPr>
              <w:t>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 образования;</w:t>
            </w:r>
          </w:p>
          <w:p w:rsidR="00CC1591" w:rsidRPr="00C071EC" w:rsidRDefault="00CC1591" w:rsidP="0085702A">
            <w:pPr>
              <w:pStyle w:val="ConsPlusNormal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</w:t>
            </w:r>
          </w:p>
        </w:tc>
        <w:tc>
          <w:tcPr>
            <w:tcW w:w="30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0C02D5">
        <w:trPr>
          <w:trHeight w:val="440"/>
        </w:trPr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1.1.3</w:t>
            </w: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«Проведены мероприятия спортивной направленности для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Сарыгин Сергей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Александрович, начал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физической культуры и спорта</w:t>
            </w:r>
          </w:p>
        </w:tc>
        <w:tc>
          <w:tcPr>
            <w:tcW w:w="30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2F41D9">
        <w:trPr>
          <w:trHeight w:val="902"/>
        </w:trPr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173" w:type="dxa"/>
          </w:tcPr>
          <w:p w:rsidR="00CC1591" w:rsidRPr="006355D7" w:rsidRDefault="00CC1591" w:rsidP="0085702A">
            <w:pPr>
              <w:jc w:val="center"/>
              <w:outlineLvl w:val="1"/>
            </w:pPr>
            <w:r w:rsidRPr="006355D7">
              <w:t>Мероприятие (результат) «Реализованы мероприятия, н</w:t>
            </w:r>
            <w:r w:rsidRPr="006355D7">
              <w:t>а</w:t>
            </w:r>
            <w:r w:rsidRPr="006355D7">
              <w:t>правленные на создание и организацию деятельности те</w:t>
            </w:r>
            <w:r w:rsidRPr="006355D7">
              <w:t>р</w:t>
            </w:r>
            <w:r w:rsidRPr="006355D7">
              <w:t>риториальной комиссии по делам несовершеннолетних и защите их прав»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Усова Светлана Ивановна, заместитель председателя комиссии по делам несове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шеннолетних и защите их прав</w:t>
            </w:r>
          </w:p>
        </w:tc>
        <w:tc>
          <w:tcPr>
            <w:tcW w:w="30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0C02D5"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CC1591" w:rsidRPr="006355D7" w:rsidRDefault="00CC1591" w:rsidP="0085702A">
            <w:pPr>
              <w:jc w:val="center"/>
              <w:outlineLvl w:val="1"/>
            </w:pPr>
            <w:r w:rsidRPr="006355D7">
              <w:t>Мероприятие (результат) «Реализованы мероприятия, н</w:t>
            </w:r>
            <w:r w:rsidRPr="006355D7">
              <w:t>а</w:t>
            </w:r>
            <w:r w:rsidRPr="006355D7">
              <w:t>правленные на создание и организацию деятельности те</w:t>
            </w:r>
            <w:r w:rsidRPr="006355D7">
              <w:t>р</w:t>
            </w:r>
            <w:r w:rsidRPr="006355D7">
              <w:t>риториальной комиссии по делам несовершеннолетних и защите их прав» в 2025 году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Усова Светлана Ивановна, заместитель председателя комиссии по делам несове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шеннолетних и защите их прав</w:t>
            </w:r>
          </w:p>
        </w:tc>
        <w:tc>
          <w:tcPr>
            <w:tcW w:w="30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0C02D5">
        <w:tc>
          <w:tcPr>
            <w:tcW w:w="1009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30.12.2025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Усова Светлана Ивановна, заместитель председателя комиссии по делам несове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шеннолетних и защите их прав</w:t>
            </w:r>
          </w:p>
        </w:tc>
        <w:tc>
          <w:tcPr>
            <w:tcW w:w="30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6B3CA7">
        <w:tc>
          <w:tcPr>
            <w:tcW w:w="1009" w:type="dxa"/>
          </w:tcPr>
          <w:p w:rsidR="00CC1591" w:rsidRPr="00C071E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правленные на повышение эффективности работы сист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мы профилактики безнадзорности и правонарушений»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начальник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6B3CA7">
        <w:tc>
          <w:tcPr>
            <w:tcW w:w="1009" w:type="dxa"/>
          </w:tcPr>
          <w:p w:rsidR="00CC1591" w:rsidRPr="00C071E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правленные на повышение эффективности работы сист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мы профилактики безнадзорности и правонарушений» в 2025 году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начальник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2F41D9">
        <w:trPr>
          <w:trHeight w:val="368"/>
        </w:trPr>
        <w:tc>
          <w:tcPr>
            <w:tcW w:w="1009" w:type="dxa"/>
          </w:tcPr>
          <w:p w:rsidR="00CC1591" w:rsidRPr="00C071E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«Выполнены мероприятия»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начальник управления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</w:tc>
        <w:tc>
          <w:tcPr>
            <w:tcW w:w="30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6B3CA7">
        <w:tc>
          <w:tcPr>
            <w:tcW w:w="1009" w:type="dxa"/>
          </w:tcPr>
          <w:p w:rsidR="00CC1591" w:rsidRPr="00C071E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«Реализованы мероприятия по организации психолого-педагогического сопровождения и обеспечения информ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ционной безопасности несовершеннолетних»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30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6B3CA7">
        <w:tc>
          <w:tcPr>
            <w:tcW w:w="1009" w:type="dxa"/>
          </w:tcPr>
          <w:p w:rsidR="00CC1591" w:rsidRPr="00C071E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1.3.2</w:t>
            </w:r>
          </w:p>
        </w:tc>
        <w:tc>
          <w:tcPr>
            <w:tcW w:w="5173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«Выполнены мероприятия»</w:t>
            </w:r>
          </w:p>
        </w:tc>
        <w:tc>
          <w:tcPr>
            <w:tcW w:w="1704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CC1591" w:rsidRPr="00C071EC" w:rsidRDefault="00CC1591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30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</w:tbl>
    <w:p w:rsidR="00CC1591" w:rsidRPr="006355D7" w:rsidRDefault="00CC1591" w:rsidP="006355D7">
      <w:pPr>
        <w:tabs>
          <w:tab w:val="left" w:pos="4140"/>
        </w:tabs>
      </w:pPr>
    </w:p>
    <w:p w:rsidR="00CC1591" w:rsidRDefault="00CC1591" w:rsidP="006355D7">
      <w:pPr>
        <w:tabs>
          <w:tab w:val="left" w:pos="4140"/>
        </w:tabs>
      </w:pPr>
    </w:p>
    <w:p w:rsidR="00CC1591" w:rsidRDefault="00CC1591" w:rsidP="006355D7">
      <w:pPr>
        <w:tabs>
          <w:tab w:val="left" w:pos="4140"/>
        </w:tabs>
      </w:pPr>
    </w:p>
    <w:p w:rsidR="00CC1591" w:rsidRDefault="00CC1591" w:rsidP="006355D7">
      <w:pPr>
        <w:tabs>
          <w:tab w:val="left" w:pos="4140"/>
        </w:tabs>
      </w:pPr>
    </w:p>
    <w:p w:rsidR="00CC1591" w:rsidRPr="006355D7" w:rsidRDefault="00CC1591" w:rsidP="006355D7">
      <w:pPr>
        <w:tabs>
          <w:tab w:val="left" w:pos="4140"/>
        </w:tabs>
      </w:pPr>
    </w:p>
    <w:tbl>
      <w:tblPr>
        <w:tblW w:w="13372" w:type="dxa"/>
        <w:tblInd w:w="9503" w:type="dxa"/>
        <w:tblCellMar>
          <w:left w:w="0" w:type="dxa"/>
          <w:right w:w="0" w:type="dxa"/>
        </w:tblCellMar>
        <w:tblLook w:val="00A0"/>
      </w:tblPr>
      <w:tblGrid>
        <w:gridCol w:w="5670"/>
        <w:gridCol w:w="7702"/>
      </w:tblGrid>
      <w:tr w:rsidR="00CC1591" w:rsidTr="00061956">
        <w:tc>
          <w:tcPr>
            <w:tcW w:w="5670" w:type="dxa"/>
          </w:tcPr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CC1591" w:rsidRPr="00061956" w:rsidRDefault="00CC1591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  <w:r w:rsidRPr="00061956">
              <w:rPr>
                <w:b/>
                <w:lang w:eastAsia="zh-CN"/>
              </w:rPr>
              <w:t>Приложение № 4</w:t>
            </w:r>
          </w:p>
          <w:p w:rsidR="00CC1591" w:rsidRPr="007D50B4" w:rsidRDefault="00CC1591" w:rsidP="007D50B4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к муниципальной программе</w:t>
            </w:r>
          </w:p>
        </w:tc>
        <w:tc>
          <w:tcPr>
            <w:tcW w:w="7702" w:type="dxa"/>
            <w:tcBorders>
              <w:left w:val="nil"/>
            </w:tcBorders>
          </w:tcPr>
          <w:p w:rsidR="00CC1591" w:rsidRPr="00061956" w:rsidRDefault="00CC1591" w:rsidP="00061956">
            <w:pPr>
              <w:tabs>
                <w:tab w:val="left" w:pos="4140"/>
              </w:tabs>
              <w:rPr>
                <w:rFonts w:ascii="Calibri" w:hAnsi="Calibri"/>
                <w:lang w:eastAsia="zh-CN"/>
              </w:rPr>
            </w:pPr>
          </w:p>
        </w:tc>
      </w:tr>
    </w:tbl>
    <w:p w:rsidR="00CC1591" w:rsidRPr="006355D7" w:rsidRDefault="00CC1591" w:rsidP="006355D7">
      <w:pPr>
        <w:tabs>
          <w:tab w:val="left" w:pos="4140"/>
        </w:tabs>
      </w:pPr>
    </w:p>
    <w:p w:rsidR="00CC1591" w:rsidRPr="006355D7" w:rsidRDefault="00CC1591" w:rsidP="00AB3D8E">
      <w:pPr>
        <w:pStyle w:val="ConsPlusTitle"/>
        <w:rPr>
          <w:rFonts w:ascii="Times New Roman" w:hAnsi="Times New Roman" w:cs="Times New Roman"/>
          <w:sz w:val="20"/>
        </w:rPr>
      </w:pPr>
    </w:p>
    <w:p w:rsidR="00CC1591" w:rsidRPr="006355D7" w:rsidRDefault="00CC1591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Паспорт</w:t>
      </w:r>
    </w:p>
    <w:p w:rsidR="00CC1591" w:rsidRDefault="00CC1591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комплекса процессных мероприятий «Обеспечение мероприятий по гражданской обороне, чрезвычайным ситуациям и пожарной безопасности</w:t>
      </w:r>
    </w:p>
    <w:p w:rsidR="00CC1591" w:rsidRDefault="00CC1591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 xml:space="preserve"> на территории Губкинского городского округа Белгородской области»</w:t>
      </w:r>
    </w:p>
    <w:p w:rsidR="00CC1591" w:rsidRPr="006355D7" w:rsidRDefault="00CC1591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 xml:space="preserve"> (далее - комплекс процессных мероприятий 4)</w:t>
      </w:r>
    </w:p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</w:rPr>
      </w:pPr>
    </w:p>
    <w:p w:rsidR="00CC1591" w:rsidRPr="006355D7" w:rsidRDefault="00CC1591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1. Общие положения</w:t>
      </w:r>
    </w:p>
    <w:p w:rsidR="00CC1591" w:rsidRPr="006355D7" w:rsidRDefault="00CC1591" w:rsidP="00446DAE">
      <w:pPr>
        <w:pStyle w:val="ConsPlusNormal"/>
        <w:ind w:firstLine="0"/>
        <w:jc w:val="both"/>
        <w:rPr>
          <w:rFonts w:ascii="Times New Roman" w:hAnsi="Times New Roman"/>
          <w:sz w:val="20"/>
          <w:highlight w:val="cyan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77"/>
        <w:gridCol w:w="1408"/>
        <w:gridCol w:w="514"/>
        <w:gridCol w:w="478"/>
        <w:gridCol w:w="993"/>
        <w:gridCol w:w="708"/>
        <w:gridCol w:w="709"/>
        <w:gridCol w:w="851"/>
        <w:gridCol w:w="850"/>
        <w:gridCol w:w="851"/>
        <w:gridCol w:w="708"/>
        <w:gridCol w:w="851"/>
        <w:gridCol w:w="850"/>
        <w:gridCol w:w="2127"/>
      </w:tblGrid>
      <w:tr w:rsidR="00CC1591" w:rsidRPr="006355D7" w:rsidTr="000C02D5">
        <w:trPr>
          <w:trHeight w:val="480"/>
        </w:trPr>
        <w:tc>
          <w:tcPr>
            <w:tcW w:w="4766" w:type="dxa"/>
            <w:gridSpan w:val="4"/>
          </w:tcPr>
          <w:p w:rsidR="00CC1591" w:rsidRPr="00C071EC" w:rsidRDefault="00CC1591" w:rsidP="000C02D5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Ответственное структурное подразделение админис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9976" w:type="dxa"/>
            <w:gridSpan w:val="11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Администрация Губкинского городского округа в лице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начальника 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МКУ «Управление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</w:tr>
      <w:tr w:rsidR="00CC1591" w:rsidRPr="006355D7" w:rsidTr="000C02D5">
        <w:trPr>
          <w:trHeight w:val="239"/>
        </w:trPr>
        <w:tc>
          <w:tcPr>
            <w:tcW w:w="4766" w:type="dxa"/>
            <w:gridSpan w:val="4"/>
          </w:tcPr>
          <w:p w:rsidR="00CC1591" w:rsidRPr="00C071EC" w:rsidRDefault="00CC1591" w:rsidP="000C02D5">
            <w:pPr>
              <w:pStyle w:val="ConsPlusNormal"/>
              <w:ind w:right="-9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Связь с муниципальной программой</w:t>
            </w:r>
          </w:p>
        </w:tc>
        <w:tc>
          <w:tcPr>
            <w:tcW w:w="9976" w:type="dxa"/>
            <w:gridSpan w:val="11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Губкинского городского округа Белгородской области</w:t>
            </w:r>
          </w:p>
        </w:tc>
      </w:tr>
      <w:tr w:rsidR="00CC1591" w:rsidRPr="006355D7" w:rsidTr="00AB3D8E">
        <w:tc>
          <w:tcPr>
            <w:tcW w:w="14742" w:type="dxa"/>
            <w:gridSpan w:val="15"/>
            <w:tcBorders>
              <w:top w:val="nil"/>
              <w:left w:val="nil"/>
              <w:right w:val="nil"/>
            </w:tcBorders>
          </w:tcPr>
          <w:p w:rsidR="00CC1591" w:rsidRPr="00C071EC" w:rsidRDefault="00CC1591" w:rsidP="00AB3D8E">
            <w:pPr>
              <w:pStyle w:val="ConsPlusNormal"/>
              <w:ind w:right="-90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C1591" w:rsidRPr="00C071EC" w:rsidRDefault="00CC1591" w:rsidP="00AB3D8E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Показатели комплекса процессных мероприятий 4</w:t>
            </w:r>
          </w:p>
          <w:p w:rsidR="00CC1591" w:rsidRPr="00C071EC" w:rsidRDefault="00CC1591" w:rsidP="00AB3D8E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cyan"/>
              </w:rPr>
            </w:pPr>
          </w:p>
        </w:tc>
      </w:tr>
      <w:tr w:rsidR="00CC1591" w:rsidRPr="006355D7" w:rsidTr="002F41D9">
        <w:tc>
          <w:tcPr>
            <w:tcW w:w="567" w:type="dxa"/>
            <w:vMerge w:val="restart"/>
          </w:tcPr>
          <w:p w:rsidR="00CC1591" w:rsidRPr="00C071EC" w:rsidRDefault="00CC1591" w:rsidP="000C02D5">
            <w:pPr>
              <w:pStyle w:val="ConsPlusNormal"/>
              <w:ind w:right="-90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 пп.</w:t>
            </w:r>
          </w:p>
        </w:tc>
        <w:tc>
          <w:tcPr>
            <w:tcW w:w="2277" w:type="dxa"/>
            <w:vMerge w:val="restart"/>
          </w:tcPr>
          <w:p w:rsidR="00CC1591" w:rsidRPr="00C071EC" w:rsidRDefault="00CC1591" w:rsidP="00AB3D8E">
            <w:pPr>
              <w:pStyle w:val="ConsPlusNormal"/>
              <w:ind w:right="-90" w:hanging="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теля/задачи</w:t>
            </w:r>
          </w:p>
        </w:tc>
        <w:tc>
          <w:tcPr>
            <w:tcW w:w="1408" w:type="dxa"/>
            <w:vMerge w:val="restart"/>
          </w:tcPr>
          <w:p w:rsidR="00CC1591" w:rsidRPr="00C071EC" w:rsidRDefault="00CC1591" w:rsidP="00AB3D8E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раст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ния/убывания</w:t>
            </w:r>
          </w:p>
        </w:tc>
        <w:tc>
          <w:tcPr>
            <w:tcW w:w="992" w:type="dxa"/>
            <w:gridSpan w:val="2"/>
            <w:vMerge w:val="restart"/>
          </w:tcPr>
          <w:p w:rsidR="00CC1591" w:rsidRPr="00C071EC" w:rsidRDefault="00CC1591" w:rsidP="00AB3D8E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ля</w:t>
            </w:r>
          </w:p>
        </w:tc>
        <w:tc>
          <w:tcPr>
            <w:tcW w:w="993" w:type="dxa"/>
            <w:vMerge w:val="restart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(по </w:t>
            </w:r>
            <w:hyperlink r:id="rId22" w:history="1">
              <w:r w:rsidRPr="00C071E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чение</w:t>
            </w:r>
          </w:p>
        </w:tc>
        <w:tc>
          <w:tcPr>
            <w:tcW w:w="4961" w:type="dxa"/>
            <w:gridSpan w:val="6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127" w:type="dxa"/>
            <w:vMerge w:val="restart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достижение показ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теля</w:t>
            </w:r>
          </w:p>
          <w:p w:rsidR="00CC1591" w:rsidRPr="00AB3D8E" w:rsidRDefault="00CC1591" w:rsidP="00AB3D8E">
            <w:pPr>
              <w:jc w:val="center"/>
            </w:pPr>
          </w:p>
        </w:tc>
      </w:tr>
      <w:tr w:rsidR="00CC1591" w:rsidRPr="006355D7" w:rsidTr="00914C25">
        <w:tc>
          <w:tcPr>
            <w:tcW w:w="567" w:type="dxa"/>
            <w:vMerge/>
          </w:tcPr>
          <w:p w:rsidR="00CC1591" w:rsidRPr="006355D7" w:rsidRDefault="00CC1591" w:rsidP="00AB3D8E">
            <w:pPr>
              <w:ind w:right="-90"/>
              <w:rPr>
                <w:b/>
                <w:bCs/>
                <w:highlight w:val="cyan"/>
              </w:rPr>
            </w:pPr>
          </w:p>
        </w:tc>
        <w:tc>
          <w:tcPr>
            <w:tcW w:w="2277" w:type="dxa"/>
            <w:vMerge/>
          </w:tcPr>
          <w:p w:rsidR="00CC1591" w:rsidRPr="006355D7" w:rsidRDefault="00CC1591" w:rsidP="00AB3D8E">
            <w:pPr>
              <w:ind w:right="-90"/>
              <w:rPr>
                <w:b/>
                <w:bCs/>
                <w:highlight w:val="cyan"/>
              </w:rPr>
            </w:pPr>
          </w:p>
        </w:tc>
        <w:tc>
          <w:tcPr>
            <w:tcW w:w="1408" w:type="dxa"/>
            <w:vMerge/>
          </w:tcPr>
          <w:p w:rsidR="00CC1591" w:rsidRPr="006355D7" w:rsidRDefault="00CC1591" w:rsidP="00AB3D8E">
            <w:pPr>
              <w:ind w:right="-90"/>
              <w:rPr>
                <w:b/>
                <w:bCs/>
                <w:highlight w:val="cyan"/>
              </w:rPr>
            </w:pPr>
          </w:p>
        </w:tc>
        <w:tc>
          <w:tcPr>
            <w:tcW w:w="992" w:type="dxa"/>
            <w:gridSpan w:val="2"/>
            <w:vMerge/>
          </w:tcPr>
          <w:p w:rsidR="00CC1591" w:rsidRPr="006355D7" w:rsidRDefault="00CC1591" w:rsidP="00AB3D8E">
            <w:pPr>
              <w:ind w:right="-90"/>
              <w:rPr>
                <w:b/>
                <w:bCs/>
                <w:highlight w:val="cyan"/>
              </w:rPr>
            </w:pPr>
          </w:p>
        </w:tc>
        <w:tc>
          <w:tcPr>
            <w:tcW w:w="993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708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чение</w:t>
            </w:r>
          </w:p>
        </w:tc>
        <w:tc>
          <w:tcPr>
            <w:tcW w:w="709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1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127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</w:tr>
    </w:tbl>
    <w:p w:rsidR="00CC1591" w:rsidRPr="00AB3D8E" w:rsidRDefault="00CC1591" w:rsidP="006355D7">
      <w:pPr>
        <w:rPr>
          <w:sz w:val="2"/>
          <w:szCs w:val="2"/>
        </w:rPr>
      </w:pPr>
    </w:p>
    <w:tbl>
      <w:tblPr>
        <w:tblW w:w="1476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295"/>
        <w:gridCol w:w="1417"/>
        <w:gridCol w:w="992"/>
        <w:gridCol w:w="993"/>
        <w:gridCol w:w="708"/>
        <w:gridCol w:w="709"/>
        <w:gridCol w:w="851"/>
        <w:gridCol w:w="850"/>
        <w:gridCol w:w="851"/>
        <w:gridCol w:w="708"/>
        <w:gridCol w:w="851"/>
        <w:gridCol w:w="850"/>
        <w:gridCol w:w="2145"/>
      </w:tblGrid>
      <w:tr w:rsidR="00CC1591" w:rsidRPr="006355D7" w:rsidTr="00914C25">
        <w:trPr>
          <w:tblHeader/>
        </w:trPr>
        <w:tc>
          <w:tcPr>
            <w:tcW w:w="54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95" w:type="dxa"/>
          </w:tcPr>
          <w:p w:rsidR="00CC1591" w:rsidRPr="00C071EC" w:rsidRDefault="00CC1591" w:rsidP="00AB3D8E">
            <w:pPr>
              <w:pStyle w:val="ConsPlusNormal"/>
              <w:tabs>
                <w:tab w:val="center" w:pos="1288"/>
                <w:tab w:val="right" w:pos="2576"/>
              </w:tabs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>2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417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45" w:type="dxa"/>
          </w:tcPr>
          <w:p w:rsidR="00CC1591" w:rsidRPr="00C071EC" w:rsidRDefault="00CC1591" w:rsidP="00914C2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CC1591" w:rsidRPr="006355D7" w:rsidTr="00AB3D8E">
        <w:trPr>
          <w:trHeight w:val="821"/>
        </w:trPr>
        <w:tc>
          <w:tcPr>
            <w:tcW w:w="54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220" w:type="dxa"/>
            <w:gridSpan w:val="13"/>
            <w:vAlign w:val="center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 xml:space="preserve">Задача </w:t>
            </w:r>
            <w:r w:rsidRPr="00C071E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«Организация и осуществление мероприятий по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 xml:space="preserve"> гражданской обороне, защите населения и территории городского округа от чрезвыча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ных ситуаций природного и техногенного характера»</w:t>
            </w:r>
          </w:p>
        </w:tc>
      </w:tr>
      <w:tr w:rsidR="00CC1591" w:rsidRPr="006355D7" w:rsidTr="00914C25">
        <w:tc>
          <w:tcPr>
            <w:tcW w:w="54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295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сельских территориальных адм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нистраций, обеспече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ных первичными мерами пожарной безопасности</w:t>
            </w:r>
          </w:p>
        </w:tc>
        <w:tc>
          <w:tcPr>
            <w:tcW w:w="1417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рогресс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992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708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CC1591" w:rsidRPr="006355D7" w:rsidRDefault="00CC1591" w:rsidP="002F41D9">
            <w:pPr>
              <w:jc w:val="center"/>
            </w:pPr>
            <w:r w:rsidRPr="006355D7">
              <w:t>2023</w:t>
            </w:r>
          </w:p>
        </w:tc>
        <w:tc>
          <w:tcPr>
            <w:tcW w:w="851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8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145" w:type="dxa"/>
          </w:tcPr>
          <w:p w:rsidR="00CC1591" w:rsidRPr="006355D7" w:rsidRDefault="00CC1591" w:rsidP="002F41D9">
            <w:pPr>
              <w:jc w:val="center"/>
            </w:pPr>
            <w:r w:rsidRPr="006355D7">
              <w:t>МКУ «Управление по делам ГО и ЧС Гу</w:t>
            </w:r>
            <w:r w:rsidRPr="006355D7">
              <w:t>б</w:t>
            </w:r>
            <w:r w:rsidRPr="006355D7">
              <w:t>кинского городского округа»</w:t>
            </w:r>
          </w:p>
        </w:tc>
      </w:tr>
      <w:tr w:rsidR="00CC1591" w:rsidRPr="006355D7" w:rsidTr="00914C25">
        <w:tc>
          <w:tcPr>
            <w:tcW w:w="54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95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беспер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бойной работы сирен С-40</w:t>
            </w:r>
          </w:p>
        </w:tc>
        <w:tc>
          <w:tcPr>
            <w:tcW w:w="1417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рогресс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992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708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16</w:t>
            </w:r>
          </w:p>
        </w:tc>
        <w:tc>
          <w:tcPr>
            <w:tcW w:w="850" w:type="dxa"/>
          </w:tcPr>
          <w:p w:rsidR="00CC1591" w:rsidRPr="006355D7" w:rsidRDefault="00CC1591" w:rsidP="002F41D9">
            <w:pPr>
              <w:jc w:val="center"/>
            </w:pPr>
            <w:r w:rsidRPr="006355D7">
              <w:t>16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16</w:t>
            </w:r>
          </w:p>
        </w:tc>
        <w:tc>
          <w:tcPr>
            <w:tcW w:w="708" w:type="dxa"/>
          </w:tcPr>
          <w:p w:rsidR="00CC1591" w:rsidRPr="006355D7" w:rsidRDefault="00CC1591" w:rsidP="002F41D9">
            <w:pPr>
              <w:jc w:val="center"/>
            </w:pPr>
            <w:r w:rsidRPr="006355D7">
              <w:t>16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16</w:t>
            </w:r>
          </w:p>
        </w:tc>
        <w:tc>
          <w:tcPr>
            <w:tcW w:w="850" w:type="dxa"/>
          </w:tcPr>
          <w:p w:rsidR="00CC1591" w:rsidRPr="006355D7" w:rsidRDefault="00CC1591" w:rsidP="002F41D9">
            <w:pPr>
              <w:jc w:val="center"/>
            </w:pPr>
            <w:r w:rsidRPr="006355D7">
              <w:t>16</w:t>
            </w:r>
          </w:p>
        </w:tc>
        <w:tc>
          <w:tcPr>
            <w:tcW w:w="2145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Сельские территор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альные администр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ции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Губкинского городск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го округа</w:t>
            </w:r>
          </w:p>
        </w:tc>
      </w:tr>
      <w:tr w:rsidR="00CC1591" w:rsidRPr="006355D7" w:rsidTr="00914C25">
        <w:tc>
          <w:tcPr>
            <w:tcW w:w="54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95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ставок в МКУ «Управление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га»</w:t>
            </w:r>
          </w:p>
        </w:tc>
        <w:tc>
          <w:tcPr>
            <w:tcW w:w="1417" w:type="dxa"/>
          </w:tcPr>
          <w:p w:rsidR="00CC1591" w:rsidRPr="006355D7" w:rsidRDefault="00CC1591" w:rsidP="002F41D9">
            <w:pPr>
              <w:jc w:val="center"/>
            </w:pPr>
            <w:r>
              <w:t>П</w:t>
            </w:r>
            <w:r w:rsidRPr="006355D7">
              <w:t>рогресс</w:t>
            </w:r>
            <w:r w:rsidRPr="006355D7">
              <w:t>и</w:t>
            </w:r>
            <w:r w:rsidRPr="006355D7">
              <w:t>рующий</w:t>
            </w:r>
          </w:p>
        </w:tc>
        <w:tc>
          <w:tcPr>
            <w:tcW w:w="992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708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24</w:t>
            </w:r>
          </w:p>
        </w:tc>
        <w:tc>
          <w:tcPr>
            <w:tcW w:w="850" w:type="dxa"/>
          </w:tcPr>
          <w:p w:rsidR="00CC1591" w:rsidRPr="006355D7" w:rsidRDefault="00CC1591" w:rsidP="002F41D9">
            <w:pPr>
              <w:jc w:val="center"/>
            </w:pPr>
            <w:r w:rsidRPr="006355D7">
              <w:t>24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24</w:t>
            </w:r>
          </w:p>
        </w:tc>
        <w:tc>
          <w:tcPr>
            <w:tcW w:w="708" w:type="dxa"/>
          </w:tcPr>
          <w:p w:rsidR="00CC1591" w:rsidRPr="006355D7" w:rsidRDefault="00CC1591" w:rsidP="002F41D9">
            <w:pPr>
              <w:jc w:val="center"/>
            </w:pPr>
            <w:r w:rsidRPr="006355D7">
              <w:t>24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24</w:t>
            </w:r>
          </w:p>
        </w:tc>
        <w:tc>
          <w:tcPr>
            <w:tcW w:w="850" w:type="dxa"/>
          </w:tcPr>
          <w:p w:rsidR="00CC1591" w:rsidRPr="006355D7" w:rsidRDefault="00CC1591" w:rsidP="002F41D9">
            <w:pPr>
              <w:jc w:val="center"/>
            </w:pPr>
            <w:r w:rsidRPr="006355D7">
              <w:t>24</w:t>
            </w:r>
          </w:p>
        </w:tc>
        <w:tc>
          <w:tcPr>
            <w:tcW w:w="2145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МКУ «Управление по делам ГО и ЧС Гу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б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кинского городского округа»</w:t>
            </w:r>
          </w:p>
        </w:tc>
      </w:tr>
      <w:tr w:rsidR="00CC1591" w:rsidRPr="006355D7" w:rsidTr="00914C25">
        <w:tc>
          <w:tcPr>
            <w:tcW w:w="540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95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Количество обработа</w:t>
            </w:r>
            <w:r w:rsidRPr="00C071EC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н</w:t>
            </w:r>
            <w:r w:rsidRPr="00C071EC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ных площадей</w:t>
            </w:r>
          </w:p>
        </w:tc>
        <w:tc>
          <w:tcPr>
            <w:tcW w:w="1417" w:type="dxa"/>
          </w:tcPr>
          <w:p w:rsidR="00CC1591" w:rsidRPr="006355D7" w:rsidRDefault="00CC1591" w:rsidP="002F41D9">
            <w:pPr>
              <w:jc w:val="center"/>
            </w:pPr>
            <w:r>
              <w:t>П</w:t>
            </w:r>
            <w:r w:rsidRPr="006355D7">
              <w:t>рогресс</w:t>
            </w:r>
            <w:r w:rsidRPr="006355D7">
              <w:t>и</w:t>
            </w:r>
            <w:r w:rsidRPr="006355D7">
              <w:t>рующий</w:t>
            </w:r>
          </w:p>
        </w:tc>
        <w:tc>
          <w:tcPr>
            <w:tcW w:w="992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708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200</w:t>
            </w:r>
          </w:p>
        </w:tc>
        <w:tc>
          <w:tcPr>
            <w:tcW w:w="850" w:type="dxa"/>
          </w:tcPr>
          <w:p w:rsidR="00CC1591" w:rsidRPr="006355D7" w:rsidRDefault="00CC1591" w:rsidP="002F41D9">
            <w:pPr>
              <w:jc w:val="center"/>
            </w:pPr>
            <w:r w:rsidRPr="006355D7">
              <w:t>200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200</w:t>
            </w:r>
          </w:p>
        </w:tc>
        <w:tc>
          <w:tcPr>
            <w:tcW w:w="708" w:type="dxa"/>
          </w:tcPr>
          <w:p w:rsidR="00CC1591" w:rsidRPr="006355D7" w:rsidRDefault="00CC1591" w:rsidP="002F41D9">
            <w:pPr>
              <w:jc w:val="center"/>
            </w:pPr>
            <w:r w:rsidRPr="006355D7">
              <w:t>200</w:t>
            </w:r>
          </w:p>
        </w:tc>
        <w:tc>
          <w:tcPr>
            <w:tcW w:w="851" w:type="dxa"/>
          </w:tcPr>
          <w:p w:rsidR="00CC1591" w:rsidRPr="006355D7" w:rsidRDefault="00CC1591" w:rsidP="002F41D9">
            <w:pPr>
              <w:jc w:val="center"/>
            </w:pPr>
            <w:r w:rsidRPr="006355D7">
              <w:t>200</w:t>
            </w:r>
          </w:p>
        </w:tc>
        <w:tc>
          <w:tcPr>
            <w:tcW w:w="850" w:type="dxa"/>
          </w:tcPr>
          <w:p w:rsidR="00CC1591" w:rsidRPr="006355D7" w:rsidRDefault="00CC1591" w:rsidP="002F41D9">
            <w:pPr>
              <w:jc w:val="center"/>
            </w:pPr>
            <w:r w:rsidRPr="006355D7">
              <w:t>200</w:t>
            </w:r>
          </w:p>
        </w:tc>
        <w:tc>
          <w:tcPr>
            <w:tcW w:w="2145" w:type="dxa"/>
          </w:tcPr>
          <w:p w:rsidR="00CC1591" w:rsidRPr="00C071EC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МКУ «Дирекция ж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лищно-коммунального хозяйства и благоус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ройства Губкинского городского округа»</w:t>
            </w:r>
          </w:p>
        </w:tc>
      </w:tr>
    </w:tbl>
    <w:p w:rsidR="00CC1591" w:rsidRDefault="00CC1591" w:rsidP="00540ED8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:rsidR="00CC1591" w:rsidRPr="006355D7" w:rsidRDefault="00CC1591" w:rsidP="00540ED8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4 в 2025 году</w:t>
      </w:r>
    </w:p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76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274"/>
        <w:gridCol w:w="1260"/>
        <w:gridCol w:w="1080"/>
        <w:gridCol w:w="900"/>
        <w:gridCol w:w="966"/>
        <w:gridCol w:w="720"/>
        <w:gridCol w:w="900"/>
        <w:gridCol w:w="654"/>
        <w:gridCol w:w="720"/>
        <w:gridCol w:w="720"/>
        <w:gridCol w:w="720"/>
        <w:gridCol w:w="900"/>
        <w:gridCol w:w="900"/>
        <w:gridCol w:w="786"/>
        <w:gridCol w:w="720"/>
      </w:tblGrid>
      <w:tr w:rsidR="00CC1591" w:rsidRPr="006355D7" w:rsidTr="000C02D5">
        <w:trPr>
          <w:trHeight w:val="523"/>
        </w:trPr>
        <w:tc>
          <w:tcPr>
            <w:tcW w:w="54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C071EC" w:rsidRDefault="00CC1591" w:rsidP="000C02D5">
            <w:pPr>
              <w:pStyle w:val="ConsPlusNormal"/>
              <w:ind w:left="-88" w:firstLine="8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274" w:type="dxa"/>
            <w:vMerge w:val="restart"/>
          </w:tcPr>
          <w:p w:rsidR="00CC1591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260" w:type="dxa"/>
            <w:vMerge w:val="restart"/>
          </w:tcPr>
          <w:p w:rsidR="00CC1591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CC1591" w:rsidRPr="00C071EC" w:rsidRDefault="00CC1591" w:rsidP="000C02D5">
            <w:pPr>
              <w:pStyle w:val="ConsPlusNormal"/>
              <w:ind w:lef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23" w:history="1">
              <w:r w:rsidRPr="00C071E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886" w:type="dxa"/>
            <w:gridSpan w:val="11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2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 конец 2025года</w:t>
            </w:r>
          </w:p>
        </w:tc>
      </w:tr>
      <w:tr w:rsidR="00CC1591" w:rsidRPr="006355D7" w:rsidTr="002F41D9">
        <w:trPr>
          <w:trHeight w:val="291"/>
        </w:trPr>
        <w:tc>
          <w:tcPr>
            <w:tcW w:w="540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2274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1260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1080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90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нварь</w:t>
            </w:r>
          </w:p>
        </w:tc>
        <w:tc>
          <w:tcPr>
            <w:tcW w:w="966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раль</w:t>
            </w: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654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CC1591" w:rsidRPr="00C071EC" w:rsidRDefault="00CC1591" w:rsidP="000C02D5">
            <w:pPr>
              <w:pStyle w:val="ConsPlusNormal"/>
              <w:ind w:right="-4" w:hanging="12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се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тябрь</w:t>
            </w:r>
          </w:p>
        </w:tc>
        <w:tc>
          <w:tcPr>
            <w:tcW w:w="90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786" w:type="dxa"/>
          </w:tcPr>
          <w:p w:rsidR="00CC1591" w:rsidRPr="00C071EC" w:rsidRDefault="00CC1591" w:rsidP="000C02D5">
            <w:pPr>
              <w:pStyle w:val="ConsPlusNormal"/>
              <w:ind w:right="-8"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ябрь</w:t>
            </w:r>
          </w:p>
        </w:tc>
        <w:tc>
          <w:tcPr>
            <w:tcW w:w="720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</w:tr>
    </w:tbl>
    <w:p w:rsidR="00CC1591" w:rsidRPr="00D3640C" w:rsidRDefault="00CC1591">
      <w:pPr>
        <w:rPr>
          <w:sz w:val="2"/>
          <w:szCs w:val="2"/>
        </w:rPr>
      </w:pPr>
    </w:p>
    <w:tbl>
      <w:tblPr>
        <w:tblW w:w="1476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274"/>
        <w:gridCol w:w="1260"/>
        <w:gridCol w:w="1080"/>
        <w:gridCol w:w="900"/>
        <w:gridCol w:w="41"/>
        <w:gridCol w:w="925"/>
        <w:gridCol w:w="720"/>
        <w:gridCol w:w="900"/>
        <w:gridCol w:w="573"/>
        <w:gridCol w:w="81"/>
        <w:gridCol w:w="720"/>
        <w:gridCol w:w="66"/>
        <w:gridCol w:w="654"/>
        <w:gridCol w:w="66"/>
        <w:gridCol w:w="654"/>
        <w:gridCol w:w="66"/>
        <w:gridCol w:w="834"/>
        <w:gridCol w:w="66"/>
        <w:gridCol w:w="834"/>
        <w:gridCol w:w="66"/>
        <w:gridCol w:w="720"/>
        <w:gridCol w:w="720"/>
      </w:tblGrid>
      <w:tr w:rsidR="00CC1591" w:rsidRPr="006355D7" w:rsidTr="00D3640C">
        <w:trPr>
          <w:tblHeader/>
        </w:trPr>
        <w:tc>
          <w:tcPr>
            <w:tcW w:w="54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4" w:type="dxa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CC1591" w:rsidRPr="00C071EC" w:rsidRDefault="00CC1591" w:rsidP="006355D7">
            <w:pPr>
              <w:pStyle w:val="ConsPlusNormal"/>
              <w:ind w:hanging="6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6" w:type="dxa"/>
            <w:gridSpan w:val="2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54" w:type="dxa"/>
            <w:gridSpan w:val="2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2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0" w:type="dxa"/>
            <w:gridSpan w:val="2"/>
          </w:tcPr>
          <w:p w:rsidR="00CC1591" w:rsidRPr="00C071EC" w:rsidRDefault="00CC1591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00" w:type="dxa"/>
            <w:gridSpan w:val="2"/>
          </w:tcPr>
          <w:p w:rsidR="00CC1591" w:rsidRPr="00C071EC" w:rsidRDefault="00CC1591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6" w:type="dxa"/>
            <w:gridSpan w:val="2"/>
          </w:tcPr>
          <w:p w:rsidR="00CC1591" w:rsidRPr="00C071EC" w:rsidRDefault="00CC1591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CC1591" w:rsidRPr="006355D7" w:rsidTr="00313C98">
        <w:tc>
          <w:tcPr>
            <w:tcW w:w="540" w:type="dxa"/>
            <w:vAlign w:val="center"/>
          </w:tcPr>
          <w:p w:rsidR="00CC1591" w:rsidRPr="00C071EC" w:rsidRDefault="00CC1591" w:rsidP="00313C9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220" w:type="dxa"/>
            <w:gridSpan w:val="22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1.</w:t>
            </w:r>
            <w:r w:rsidRPr="00C071E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 Организация и осуществление мероприятий по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 xml:space="preserve"> гражданской обороне, защите населения и территории городского округа от чрезв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чайных ситуаций природного и техногенного характера</w:t>
            </w:r>
          </w:p>
        </w:tc>
      </w:tr>
      <w:tr w:rsidR="00CC1591" w:rsidRPr="006355D7" w:rsidTr="002C22E9">
        <w:tc>
          <w:tcPr>
            <w:tcW w:w="54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274" w:type="dxa"/>
          </w:tcPr>
          <w:p w:rsidR="00CC1591" w:rsidRPr="00C071EC" w:rsidRDefault="00CC1591" w:rsidP="000C02D5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сельских территориальных адм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нистраций, обеспече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ных первичными мер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ми пожарной безопасн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2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941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" w:type="dxa"/>
            <w:gridSpan w:val="3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6355D7" w:rsidRDefault="00CC1591" w:rsidP="000C02D5">
            <w:pPr>
              <w:jc w:val="center"/>
            </w:pPr>
            <w:r w:rsidRPr="006355D7">
              <w:t>19</w:t>
            </w:r>
          </w:p>
        </w:tc>
      </w:tr>
      <w:tr w:rsidR="00CC1591" w:rsidRPr="006355D7" w:rsidTr="002C22E9">
        <w:tc>
          <w:tcPr>
            <w:tcW w:w="54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74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беспер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бойной работы сирен С-40</w:t>
            </w:r>
          </w:p>
        </w:tc>
        <w:tc>
          <w:tcPr>
            <w:tcW w:w="126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941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" w:type="dxa"/>
            <w:gridSpan w:val="3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6355D7" w:rsidRDefault="00CC1591" w:rsidP="000C02D5">
            <w:pPr>
              <w:jc w:val="center"/>
            </w:pPr>
            <w:r w:rsidRPr="006355D7">
              <w:t>16</w:t>
            </w:r>
          </w:p>
        </w:tc>
      </w:tr>
      <w:tr w:rsidR="00CC1591" w:rsidRPr="006355D7" w:rsidTr="002C22E9">
        <w:tc>
          <w:tcPr>
            <w:tcW w:w="54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74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ставок в МКУ «Управление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у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га»</w:t>
            </w:r>
          </w:p>
        </w:tc>
        <w:tc>
          <w:tcPr>
            <w:tcW w:w="1260" w:type="dxa"/>
          </w:tcPr>
          <w:p w:rsidR="00CC1591" w:rsidRPr="006355D7" w:rsidRDefault="00CC1591" w:rsidP="000C02D5">
            <w:pPr>
              <w:jc w:val="center"/>
            </w:pPr>
            <w:r w:rsidRPr="006355D7">
              <w:t>КПМ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941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" w:type="dxa"/>
            <w:gridSpan w:val="3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1591" w:rsidRPr="006355D7" w:rsidRDefault="00CC1591" w:rsidP="000C02D5">
            <w:pPr>
              <w:jc w:val="center"/>
            </w:pPr>
            <w:r w:rsidRPr="006355D7">
              <w:t>24</w:t>
            </w:r>
          </w:p>
        </w:tc>
      </w:tr>
      <w:tr w:rsidR="00CC1591" w:rsidRPr="006355D7" w:rsidTr="002C22E9">
        <w:tc>
          <w:tcPr>
            <w:tcW w:w="54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74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Количество обработа</w:t>
            </w:r>
            <w:r w:rsidRPr="00C071EC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н</w:t>
            </w:r>
            <w:r w:rsidRPr="00C071EC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ных площадей</w:t>
            </w:r>
          </w:p>
        </w:tc>
        <w:tc>
          <w:tcPr>
            <w:tcW w:w="1260" w:type="dxa"/>
          </w:tcPr>
          <w:p w:rsidR="00CC1591" w:rsidRPr="006355D7" w:rsidRDefault="00CC1591" w:rsidP="000C02D5">
            <w:pPr>
              <w:jc w:val="center"/>
            </w:pPr>
            <w:r w:rsidRPr="006355D7">
              <w:t>КПМ</w:t>
            </w:r>
          </w:p>
        </w:tc>
        <w:tc>
          <w:tcPr>
            <w:tcW w:w="108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941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" w:type="dxa"/>
            <w:gridSpan w:val="3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</w:tbl>
    <w:p w:rsidR="00CC1591" w:rsidRPr="002F41D9" w:rsidRDefault="00CC1591" w:rsidP="00060E96">
      <w:pPr>
        <w:pStyle w:val="ConsPlusTitle"/>
        <w:outlineLvl w:val="2"/>
        <w:rPr>
          <w:rFonts w:ascii="Times New Roman" w:hAnsi="Times New Roman" w:cs="Times New Roman"/>
          <w:sz w:val="16"/>
          <w:szCs w:val="16"/>
        </w:rPr>
      </w:pPr>
    </w:p>
    <w:p w:rsidR="00CC1591" w:rsidRPr="006355D7" w:rsidRDefault="00CC1591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4. Перечень мероприятий (результатов) комплекса процессных мероприятий 4</w:t>
      </w:r>
    </w:p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  <w:highlight w:val="cyan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"/>
        <w:gridCol w:w="2611"/>
        <w:gridCol w:w="1710"/>
        <w:gridCol w:w="1081"/>
        <w:gridCol w:w="1002"/>
        <w:gridCol w:w="604"/>
        <w:gridCol w:w="896"/>
        <w:gridCol w:w="850"/>
        <w:gridCol w:w="851"/>
        <w:gridCol w:w="753"/>
        <w:gridCol w:w="670"/>
        <w:gridCol w:w="671"/>
        <w:gridCol w:w="2442"/>
      </w:tblGrid>
      <w:tr w:rsidR="00CC1591" w:rsidRPr="006355D7" w:rsidTr="00446DAE">
        <w:tc>
          <w:tcPr>
            <w:tcW w:w="601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пп.</w:t>
            </w:r>
          </w:p>
        </w:tc>
        <w:tc>
          <w:tcPr>
            <w:tcW w:w="2611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710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Тип меропри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081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(по </w:t>
            </w:r>
            <w:hyperlink r:id="rId24" w:history="1">
              <w:r w:rsidRPr="00C071E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06" w:type="dxa"/>
            <w:gridSpan w:val="2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4691" w:type="dxa"/>
            <w:gridSpan w:val="6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(результата), параметра, характеристики мероприятия (результата) по годам</w:t>
            </w:r>
          </w:p>
        </w:tc>
        <w:tc>
          <w:tcPr>
            <w:tcW w:w="2442" w:type="dxa"/>
            <w:vMerge w:val="restart"/>
          </w:tcPr>
          <w:p w:rsidR="00CC1591" w:rsidRPr="00C071EC" w:rsidRDefault="00CC1591" w:rsidP="000C02D5">
            <w:pPr>
              <w:pStyle w:val="ConsPlusNormal"/>
              <w:ind w:firstLine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C1591" w:rsidRPr="006355D7" w:rsidTr="00914C25">
        <w:tc>
          <w:tcPr>
            <w:tcW w:w="601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2611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1710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1081" w:type="dxa"/>
            <w:vMerge/>
          </w:tcPr>
          <w:p w:rsidR="00CC1591" w:rsidRPr="006355D7" w:rsidRDefault="00CC1591" w:rsidP="006355D7">
            <w:pPr>
              <w:rPr>
                <w:b/>
                <w:bCs/>
                <w:highlight w:val="cyan"/>
              </w:rPr>
            </w:pPr>
          </w:p>
        </w:tc>
        <w:tc>
          <w:tcPr>
            <w:tcW w:w="1002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96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53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670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71" w:type="dxa"/>
          </w:tcPr>
          <w:p w:rsidR="00CC1591" w:rsidRPr="00C071EC" w:rsidRDefault="00CC1591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442" w:type="dxa"/>
            <w:vMerge/>
          </w:tcPr>
          <w:p w:rsidR="00CC1591" w:rsidRPr="006355D7" w:rsidRDefault="00CC1591" w:rsidP="006355D7">
            <w:pPr>
              <w:rPr>
                <w:b/>
                <w:bCs/>
              </w:rPr>
            </w:pPr>
          </w:p>
        </w:tc>
      </w:tr>
    </w:tbl>
    <w:p w:rsidR="00CC1591" w:rsidRPr="00540ED8" w:rsidRDefault="00CC1591" w:rsidP="006355D7">
      <w:pPr>
        <w:rPr>
          <w:sz w:val="2"/>
          <w:szCs w:val="2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"/>
        <w:gridCol w:w="2611"/>
        <w:gridCol w:w="1710"/>
        <w:gridCol w:w="1081"/>
        <w:gridCol w:w="1002"/>
        <w:gridCol w:w="604"/>
        <w:gridCol w:w="896"/>
        <w:gridCol w:w="850"/>
        <w:gridCol w:w="851"/>
        <w:gridCol w:w="83"/>
        <w:gridCol w:w="670"/>
        <w:gridCol w:w="670"/>
        <w:gridCol w:w="671"/>
        <w:gridCol w:w="2442"/>
      </w:tblGrid>
      <w:tr w:rsidR="00CC1591" w:rsidRPr="006355D7" w:rsidTr="00914C25">
        <w:trPr>
          <w:tblHeader/>
        </w:trPr>
        <w:tc>
          <w:tcPr>
            <w:tcW w:w="601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11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1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1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2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4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53" w:type="dxa"/>
            <w:gridSpan w:val="2"/>
            <w:vAlign w:val="center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0" w:type="dxa"/>
            <w:vAlign w:val="center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71" w:type="dxa"/>
            <w:vAlign w:val="center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42" w:type="dxa"/>
            <w:vAlign w:val="center"/>
          </w:tcPr>
          <w:p w:rsidR="00CC1591" w:rsidRPr="00C071EC" w:rsidRDefault="00CC1591" w:rsidP="00914C2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C1591" w:rsidRPr="006355D7" w:rsidTr="00446DAE">
        <w:tc>
          <w:tcPr>
            <w:tcW w:w="601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4141" w:type="dxa"/>
            <w:gridSpan w:val="13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 xml:space="preserve">Задача </w:t>
            </w:r>
            <w:r w:rsidRPr="00C071E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«Организация и осуществление мероприятий по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 xml:space="preserve"> гражданской обороне, защите населения и территории городского округа от </w:t>
            </w:r>
          </w:p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чрезвычайных ситуаций природного и техногенного характера»</w:t>
            </w:r>
          </w:p>
        </w:tc>
      </w:tr>
      <w:tr w:rsidR="00CC1591" w:rsidRPr="006355D7" w:rsidTr="00914C25">
        <w:trPr>
          <w:trHeight w:val="418"/>
        </w:trPr>
        <w:tc>
          <w:tcPr>
            <w:tcW w:w="601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11" w:type="dxa"/>
          </w:tcPr>
          <w:p w:rsidR="00CC1591" w:rsidRPr="006355D7" w:rsidRDefault="00CC1591" w:rsidP="000C02D5">
            <w:pPr>
              <w:jc w:val="center"/>
              <w:outlineLvl w:val="1"/>
            </w:pPr>
            <w:r w:rsidRPr="006355D7">
              <w:t>Мероприятие (результат)</w:t>
            </w:r>
          </w:p>
          <w:p w:rsidR="00CC1591" w:rsidRPr="006355D7" w:rsidRDefault="00CC1591" w:rsidP="000C02D5">
            <w:pPr>
              <w:jc w:val="center"/>
              <w:outlineLvl w:val="1"/>
            </w:pPr>
            <w:r w:rsidRPr="006355D7">
              <w:t>«Обеспечение деятельности (оказание услуг) подведо</w:t>
            </w:r>
            <w:r w:rsidRPr="006355D7">
              <w:t>м</w:t>
            </w:r>
            <w:r w:rsidRPr="006355D7">
              <w:t>ственных учреждений (о</w:t>
            </w:r>
            <w:r w:rsidRPr="006355D7">
              <w:t>р</w:t>
            </w:r>
            <w:r w:rsidRPr="006355D7">
              <w:t>ганизаций), в том числе пр</w:t>
            </w:r>
            <w:r w:rsidRPr="006355D7">
              <w:t>е</w:t>
            </w:r>
            <w:r w:rsidRPr="006355D7">
              <w:t>доставление муниципал</w:t>
            </w:r>
            <w:r w:rsidRPr="006355D7">
              <w:t>ь</w:t>
            </w:r>
            <w:r w:rsidRPr="006355D7">
              <w:t>ным бюджетным и автоно</w:t>
            </w:r>
            <w:r w:rsidRPr="006355D7">
              <w:t>м</w:t>
            </w:r>
            <w:r w:rsidRPr="006355D7">
              <w:t>ным учреждениям субс</w:t>
            </w:r>
            <w:r w:rsidRPr="006355D7">
              <w:t>и</w:t>
            </w:r>
            <w:r w:rsidRPr="006355D7">
              <w:t>дий»</w:t>
            </w:r>
          </w:p>
        </w:tc>
        <w:tc>
          <w:tcPr>
            <w:tcW w:w="1710" w:type="dxa"/>
          </w:tcPr>
          <w:p w:rsidR="00CC1591" w:rsidRPr="00C071EC" w:rsidRDefault="00CC1591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Осуществление текущей деятел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CC1591" w:rsidRPr="00540ED8" w:rsidRDefault="00CC1591" w:rsidP="000C02D5">
            <w:pPr>
              <w:jc w:val="center"/>
            </w:pPr>
          </w:p>
        </w:tc>
        <w:tc>
          <w:tcPr>
            <w:tcW w:w="1081" w:type="dxa"/>
          </w:tcPr>
          <w:p w:rsidR="00CC1591" w:rsidRPr="00C071EC" w:rsidRDefault="00CC1591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еловек</w:t>
            </w:r>
          </w:p>
        </w:tc>
        <w:tc>
          <w:tcPr>
            <w:tcW w:w="1002" w:type="dxa"/>
          </w:tcPr>
          <w:p w:rsidR="00CC1591" w:rsidRPr="00C071EC" w:rsidRDefault="00CC1591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04" w:type="dxa"/>
          </w:tcPr>
          <w:p w:rsidR="00CC1591" w:rsidRPr="00C071EC" w:rsidRDefault="00CC1591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96" w:type="dxa"/>
          </w:tcPr>
          <w:p w:rsidR="00CC1591" w:rsidRPr="006355D7" w:rsidRDefault="00CC1591" w:rsidP="000C02D5">
            <w:pPr>
              <w:ind w:firstLine="25"/>
              <w:jc w:val="center"/>
            </w:pPr>
            <w:r w:rsidRPr="006355D7">
              <w:t>24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ind w:firstLine="25"/>
              <w:jc w:val="center"/>
            </w:pPr>
            <w:r w:rsidRPr="006355D7">
              <w:t>24</w:t>
            </w:r>
          </w:p>
        </w:tc>
        <w:tc>
          <w:tcPr>
            <w:tcW w:w="934" w:type="dxa"/>
            <w:gridSpan w:val="2"/>
          </w:tcPr>
          <w:p w:rsidR="00CC1591" w:rsidRPr="006355D7" w:rsidRDefault="00CC1591" w:rsidP="000C02D5">
            <w:pPr>
              <w:ind w:firstLine="25"/>
              <w:jc w:val="center"/>
            </w:pPr>
            <w:r w:rsidRPr="006355D7">
              <w:t>24</w:t>
            </w:r>
          </w:p>
        </w:tc>
        <w:tc>
          <w:tcPr>
            <w:tcW w:w="670" w:type="dxa"/>
          </w:tcPr>
          <w:p w:rsidR="00CC1591" w:rsidRPr="006355D7" w:rsidRDefault="00CC1591" w:rsidP="000C02D5">
            <w:pPr>
              <w:ind w:firstLine="25"/>
              <w:jc w:val="center"/>
            </w:pPr>
            <w:r w:rsidRPr="006355D7">
              <w:t>24</w:t>
            </w:r>
          </w:p>
        </w:tc>
        <w:tc>
          <w:tcPr>
            <w:tcW w:w="670" w:type="dxa"/>
          </w:tcPr>
          <w:p w:rsidR="00CC1591" w:rsidRPr="006355D7" w:rsidRDefault="00CC1591" w:rsidP="000C02D5">
            <w:pPr>
              <w:ind w:firstLine="25"/>
              <w:jc w:val="center"/>
            </w:pPr>
            <w:r w:rsidRPr="006355D7">
              <w:t>24</w:t>
            </w:r>
          </w:p>
        </w:tc>
        <w:tc>
          <w:tcPr>
            <w:tcW w:w="671" w:type="dxa"/>
          </w:tcPr>
          <w:p w:rsidR="00CC1591" w:rsidRPr="006355D7" w:rsidRDefault="00CC1591" w:rsidP="000C02D5">
            <w:pPr>
              <w:ind w:firstLine="25"/>
              <w:jc w:val="center"/>
            </w:pPr>
            <w:r w:rsidRPr="006355D7">
              <w:t>24</w:t>
            </w:r>
          </w:p>
        </w:tc>
        <w:tc>
          <w:tcPr>
            <w:tcW w:w="2442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ставок в МКУ «Управление по делам ГО и ЧС Губкинского горо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округа»</w:t>
            </w:r>
          </w:p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6355D7" w:rsidTr="00446DAE">
        <w:tc>
          <w:tcPr>
            <w:tcW w:w="601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141" w:type="dxa"/>
            <w:gridSpan w:val="13"/>
          </w:tcPr>
          <w:p w:rsidR="00CC1591" w:rsidRPr="00C071EC" w:rsidRDefault="00CC1591" w:rsidP="000C02D5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работников МКУ «Управления по делам ГО и ЧС Губкинского городского округа» заработной платой, командировочными расходами, уплата 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логов, сборов и иных платежей, исполнение суде</w:t>
            </w:r>
            <w:r>
              <w:rPr>
                <w:rFonts w:ascii="Times New Roman" w:hAnsi="Times New Roman"/>
                <w:sz w:val="20"/>
                <w:szCs w:val="20"/>
              </w:rPr>
              <w:t>бных актов Российской Федерации</w:t>
            </w:r>
          </w:p>
        </w:tc>
      </w:tr>
      <w:tr w:rsidR="00CC1591" w:rsidRPr="006355D7" w:rsidTr="00914C25">
        <w:tc>
          <w:tcPr>
            <w:tcW w:w="601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611" w:type="dxa"/>
          </w:tcPr>
          <w:p w:rsidR="00CC1591" w:rsidRPr="006355D7" w:rsidRDefault="00CC1591" w:rsidP="000C02D5">
            <w:pPr>
              <w:jc w:val="center"/>
              <w:outlineLvl w:val="1"/>
            </w:pPr>
            <w:r w:rsidRPr="006355D7">
              <w:t>Мероприятие (результат) «Поддержание в готовности сил и средств добровольной пожарной охраны, обесп</w:t>
            </w:r>
            <w:r w:rsidRPr="006355D7">
              <w:t>е</w:t>
            </w:r>
            <w:r w:rsidRPr="006355D7">
              <w:t>чение первичных мер п</w:t>
            </w:r>
            <w:r w:rsidRPr="006355D7">
              <w:t>о</w:t>
            </w:r>
            <w:r w:rsidRPr="006355D7">
              <w:t>жарной безопасности»</w:t>
            </w:r>
          </w:p>
        </w:tc>
        <w:tc>
          <w:tcPr>
            <w:tcW w:w="1710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Осуществление текущей деятел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1081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1002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19,</w:t>
            </w:r>
          </w:p>
        </w:tc>
        <w:tc>
          <w:tcPr>
            <w:tcW w:w="604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96" w:type="dxa"/>
          </w:tcPr>
          <w:p w:rsidR="00CC1591" w:rsidRPr="006355D7" w:rsidRDefault="00CC1591" w:rsidP="000C02D5">
            <w:pPr>
              <w:jc w:val="center"/>
            </w:pPr>
            <w:r w:rsidRPr="006355D7">
              <w:t>19</w:t>
            </w:r>
          </w:p>
        </w:tc>
        <w:tc>
          <w:tcPr>
            <w:tcW w:w="850" w:type="dxa"/>
          </w:tcPr>
          <w:p w:rsidR="00CC1591" w:rsidRPr="006355D7" w:rsidRDefault="00CC1591" w:rsidP="000C02D5">
            <w:pPr>
              <w:jc w:val="center"/>
            </w:pPr>
            <w:r w:rsidRPr="006355D7">
              <w:t>19</w:t>
            </w:r>
          </w:p>
        </w:tc>
        <w:tc>
          <w:tcPr>
            <w:tcW w:w="934" w:type="dxa"/>
            <w:gridSpan w:val="2"/>
          </w:tcPr>
          <w:p w:rsidR="00CC1591" w:rsidRPr="006355D7" w:rsidRDefault="00CC1591" w:rsidP="000C02D5">
            <w:pPr>
              <w:jc w:val="center"/>
            </w:pPr>
            <w:r w:rsidRPr="006355D7">
              <w:t>19</w:t>
            </w:r>
          </w:p>
        </w:tc>
        <w:tc>
          <w:tcPr>
            <w:tcW w:w="670" w:type="dxa"/>
          </w:tcPr>
          <w:p w:rsidR="00CC1591" w:rsidRPr="006355D7" w:rsidRDefault="00CC1591" w:rsidP="000C02D5">
            <w:pPr>
              <w:jc w:val="center"/>
            </w:pPr>
            <w:r w:rsidRPr="006355D7">
              <w:t>19</w:t>
            </w:r>
          </w:p>
        </w:tc>
        <w:tc>
          <w:tcPr>
            <w:tcW w:w="670" w:type="dxa"/>
          </w:tcPr>
          <w:p w:rsidR="00CC1591" w:rsidRPr="006355D7" w:rsidRDefault="00CC1591" w:rsidP="000C02D5">
            <w:pPr>
              <w:jc w:val="center"/>
            </w:pPr>
            <w:r w:rsidRPr="006355D7">
              <w:t>19</w:t>
            </w:r>
          </w:p>
        </w:tc>
        <w:tc>
          <w:tcPr>
            <w:tcW w:w="671" w:type="dxa"/>
          </w:tcPr>
          <w:p w:rsidR="00CC1591" w:rsidRPr="006355D7" w:rsidRDefault="00CC1591" w:rsidP="000C02D5">
            <w:pPr>
              <w:jc w:val="center"/>
            </w:pPr>
            <w:r w:rsidRPr="006355D7">
              <w:t>19</w:t>
            </w:r>
          </w:p>
        </w:tc>
        <w:tc>
          <w:tcPr>
            <w:tcW w:w="2442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Количество сельских те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риториальных админис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раций, обеспеченных пе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вичными мерами пожа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ной безопасности</w:t>
            </w:r>
          </w:p>
        </w:tc>
      </w:tr>
      <w:tr w:rsidR="00CC1591" w:rsidRPr="006355D7" w:rsidTr="00446DAE">
        <w:trPr>
          <w:trHeight w:val="433"/>
        </w:trPr>
        <w:tc>
          <w:tcPr>
            <w:tcW w:w="601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4141" w:type="dxa"/>
            <w:gridSpan w:val="13"/>
          </w:tcPr>
          <w:p w:rsidR="00CC1591" w:rsidRPr="00C071EC" w:rsidRDefault="00CC1591" w:rsidP="002F41D9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деятельности двух добровольных пожарных команд (Боброводворская и Никаноровская).</w:t>
            </w:r>
          </w:p>
          <w:p w:rsidR="00CC1591" w:rsidRPr="00C071EC" w:rsidRDefault="00CC1591" w:rsidP="006355D7">
            <w:pPr>
              <w:pStyle w:val="ConsPlusNormal"/>
              <w:ind w:firstLine="299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CC1591" w:rsidRPr="006355D7" w:rsidTr="00446DAE">
        <w:trPr>
          <w:trHeight w:val="433"/>
        </w:trPr>
        <w:tc>
          <w:tcPr>
            <w:tcW w:w="601" w:type="dxa"/>
          </w:tcPr>
          <w:p w:rsidR="00CC1591" w:rsidRPr="00C071EC" w:rsidRDefault="00CC1591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4141" w:type="dxa"/>
            <w:gridSpan w:val="13"/>
          </w:tcPr>
          <w:p w:rsidR="00CC1591" w:rsidRPr="00C071EC" w:rsidRDefault="00CC1591" w:rsidP="002F41D9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первичными мерами пожарной безопасности добровольных пожарных дружин в 19 сельских территориальных администрациях</w:t>
            </w:r>
          </w:p>
        </w:tc>
      </w:tr>
      <w:tr w:rsidR="00CC1591" w:rsidRPr="006355D7" w:rsidTr="00914C25">
        <w:trPr>
          <w:trHeight w:val="780"/>
        </w:trPr>
        <w:tc>
          <w:tcPr>
            <w:tcW w:w="601" w:type="dxa"/>
            <w:vMerge w:val="restart"/>
          </w:tcPr>
          <w:p w:rsidR="00CC1591" w:rsidRPr="006355D7" w:rsidRDefault="00CC1591" w:rsidP="00D74146">
            <w:pPr>
              <w:jc w:val="center"/>
            </w:pPr>
            <w:r w:rsidRPr="006355D7">
              <w:t>3.</w:t>
            </w:r>
          </w:p>
        </w:tc>
        <w:tc>
          <w:tcPr>
            <w:tcW w:w="2611" w:type="dxa"/>
            <w:vMerge w:val="restart"/>
          </w:tcPr>
          <w:p w:rsidR="00CC1591" w:rsidRPr="006355D7" w:rsidRDefault="00CC1591" w:rsidP="00D74146">
            <w:pPr>
              <w:jc w:val="center"/>
              <w:outlineLvl w:val="1"/>
            </w:pPr>
            <w:r w:rsidRPr="006355D7">
              <w:t>Мероприятие (результат)</w:t>
            </w:r>
          </w:p>
          <w:p w:rsidR="00CC1591" w:rsidRPr="006355D7" w:rsidRDefault="00CC1591" w:rsidP="00D74146">
            <w:pPr>
              <w:jc w:val="center"/>
              <w:outlineLvl w:val="1"/>
            </w:pPr>
            <w:r w:rsidRPr="006355D7">
              <w:t>«Мероприятия по пред</w:t>
            </w:r>
            <w:r w:rsidRPr="006355D7">
              <w:t>у</w:t>
            </w:r>
            <w:r w:rsidRPr="006355D7">
              <w:t>преждению и ликвидации чрезвычайных ситуаций природного и техногенного характера»</w:t>
            </w:r>
          </w:p>
        </w:tc>
        <w:tc>
          <w:tcPr>
            <w:tcW w:w="1710" w:type="dxa"/>
            <w:vMerge w:val="restart"/>
          </w:tcPr>
          <w:p w:rsidR="00CC1591" w:rsidRPr="00C071EC" w:rsidRDefault="00CC1591" w:rsidP="00D74146">
            <w:pPr>
              <w:pStyle w:val="ConsPlusNormal"/>
              <w:ind w:firstLine="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:rsidR="00CC1591" w:rsidRPr="00C071EC" w:rsidRDefault="00CC1591" w:rsidP="00D741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002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04" w:type="dxa"/>
          </w:tcPr>
          <w:p w:rsidR="00CC1591" w:rsidRPr="006355D7" w:rsidRDefault="00CC1591" w:rsidP="00914C25">
            <w:pPr>
              <w:jc w:val="center"/>
            </w:pPr>
            <w:r w:rsidRPr="006355D7">
              <w:t>2023</w:t>
            </w:r>
          </w:p>
        </w:tc>
        <w:tc>
          <w:tcPr>
            <w:tcW w:w="896" w:type="dxa"/>
          </w:tcPr>
          <w:p w:rsidR="00CC1591" w:rsidRDefault="00CC1591" w:rsidP="00914C25">
            <w:pPr>
              <w:jc w:val="center"/>
            </w:pPr>
            <w:r w:rsidRPr="00A97198">
              <w:t>200</w:t>
            </w:r>
          </w:p>
        </w:tc>
        <w:tc>
          <w:tcPr>
            <w:tcW w:w="850" w:type="dxa"/>
          </w:tcPr>
          <w:p w:rsidR="00CC1591" w:rsidRDefault="00CC1591" w:rsidP="00914C25">
            <w:pPr>
              <w:jc w:val="center"/>
            </w:pPr>
            <w:r w:rsidRPr="00A97198">
              <w:t>200</w:t>
            </w:r>
          </w:p>
        </w:tc>
        <w:tc>
          <w:tcPr>
            <w:tcW w:w="934" w:type="dxa"/>
            <w:gridSpan w:val="2"/>
          </w:tcPr>
          <w:p w:rsidR="00CC1591" w:rsidRDefault="00CC1591" w:rsidP="00914C25">
            <w:pPr>
              <w:jc w:val="center"/>
            </w:pPr>
            <w:r w:rsidRPr="00A97198">
              <w:t>200</w:t>
            </w:r>
          </w:p>
        </w:tc>
        <w:tc>
          <w:tcPr>
            <w:tcW w:w="670" w:type="dxa"/>
          </w:tcPr>
          <w:p w:rsidR="00CC1591" w:rsidRDefault="00CC1591" w:rsidP="00914C25">
            <w:pPr>
              <w:jc w:val="center"/>
            </w:pPr>
            <w:r w:rsidRPr="00A97198">
              <w:t>200</w:t>
            </w:r>
          </w:p>
        </w:tc>
        <w:tc>
          <w:tcPr>
            <w:tcW w:w="670" w:type="dxa"/>
          </w:tcPr>
          <w:p w:rsidR="00CC1591" w:rsidRDefault="00CC1591" w:rsidP="00914C25">
            <w:pPr>
              <w:jc w:val="center"/>
            </w:pPr>
            <w:r w:rsidRPr="00A97198">
              <w:t>200</w:t>
            </w:r>
          </w:p>
        </w:tc>
        <w:tc>
          <w:tcPr>
            <w:tcW w:w="671" w:type="dxa"/>
          </w:tcPr>
          <w:p w:rsidR="00CC1591" w:rsidRDefault="00CC1591" w:rsidP="00914C25">
            <w:pPr>
              <w:jc w:val="center"/>
            </w:pPr>
            <w:r w:rsidRPr="00A97198">
              <w:t>200</w:t>
            </w:r>
          </w:p>
        </w:tc>
        <w:tc>
          <w:tcPr>
            <w:tcW w:w="2442" w:type="dxa"/>
          </w:tcPr>
          <w:p w:rsidR="00CC1591" w:rsidRPr="00C071EC" w:rsidRDefault="00CC1591" w:rsidP="00D741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оличество обработанных площадей</w:t>
            </w:r>
          </w:p>
        </w:tc>
      </w:tr>
      <w:tr w:rsidR="00CC1591" w:rsidRPr="006355D7" w:rsidTr="00914C25">
        <w:trPr>
          <w:trHeight w:val="695"/>
        </w:trPr>
        <w:tc>
          <w:tcPr>
            <w:tcW w:w="601" w:type="dxa"/>
            <w:vMerge/>
          </w:tcPr>
          <w:p w:rsidR="00CC1591" w:rsidRPr="00C071EC" w:rsidRDefault="00CC1591" w:rsidP="00D7414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CC1591" w:rsidRPr="006355D7" w:rsidRDefault="00CC1591" w:rsidP="00D74146">
            <w:pPr>
              <w:jc w:val="center"/>
              <w:outlineLvl w:val="1"/>
            </w:pPr>
          </w:p>
        </w:tc>
        <w:tc>
          <w:tcPr>
            <w:tcW w:w="1710" w:type="dxa"/>
            <w:vMerge/>
          </w:tcPr>
          <w:p w:rsidR="00CC1591" w:rsidRPr="00C071EC" w:rsidRDefault="00CC1591" w:rsidP="00D7414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:rsidR="00CC1591" w:rsidRPr="00C071EC" w:rsidRDefault="00CC1591" w:rsidP="00D741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002" w:type="dxa"/>
          </w:tcPr>
          <w:p w:rsidR="00CC1591" w:rsidRPr="00C071EC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04" w:type="dxa"/>
          </w:tcPr>
          <w:p w:rsidR="00CC1591" w:rsidRPr="006355D7" w:rsidRDefault="00CC1591" w:rsidP="00914C25">
            <w:pPr>
              <w:jc w:val="center"/>
            </w:pPr>
            <w:r w:rsidRPr="006355D7">
              <w:t>2023</w:t>
            </w:r>
          </w:p>
        </w:tc>
        <w:tc>
          <w:tcPr>
            <w:tcW w:w="896" w:type="dxa"/>
          </w:tcPr>
          <w:p w:rsidR="00CC1591" w:rsidRDefault="00CC1591" w:rsidP="00914C25">
            <w:pPr>
              <w:jc w:val="center"/>
            </w:pPr>
            <w:r w:rsidRPr="00220B01">
              <w:t>16</w:t>
            </w:r>
          </w:p>
        </w:tc>
        <w:tc>
          <w:tcPr>
            <w:tcW w:w="850" w:type="dxa"/>
          </w:tcPr>
          <w:p w:rsidR="00CC1591" w:rsidRDefault="00CC1591" w:rsidP="00914C25">
            <w:pPr>
              <w:jc w:val="center"/>
            </w:pPr>
            <w:r w:rsidRPr="00220B01">
              <w:t>16</w:t>
            </w:r>
          </w:p>
        </w:tc>
        <w:tc>
          <w:tcPr>
            <w:tcW w:w="934" w:type="dxa"/>
            <w:gridSpan w:val="2"/>
          </w:tcPr>
          <w:p w:rsidR="00CC1591" w:rsidRDefault="00CC1591" w:rsidP="00914C25">
            <w:pPr>
              <w:jc w:val="center"/>
            </w:pPr>
            <w:r w:rsidRPr="00220B01">
              <w:t>16</w:t>
            </w:r>
          </w:p>
        </w:tc>
        <w:tc>
          <w:tcPr>
            <w:tcW w:w="670" w:type="dxa"/>
          </w:tcPr>
          <w:p w:rsidR="00CC1591" w:rsidRDefault="00CC1591" w:rsidP="00914C25">
            <w:pPr>
              <w:jc w:val="center"/>
            </w:pPr>
            <w:r w:rsidRPr="00220B01">
              <w:t>16</w:t>
            </w:r>
          </w:p>
        </w:tc>
        <w:tc>
          <w:tcPr>
            <w:tcW w:w="670" w:type="dxa"/>
          </w:tcPr>
          <w:p w:rsidR="00CC1591" w:rsidRDefault="00CC1591" w:rsidP="00914C25">
            <w:pPr>
              <w:jc w:val="center"/>
            </w:pPr>
            <w:r w:rsidRPr="00220B01">
              <w:t>16</w:t>
            </w:r>
          </w:p>
        </w:tc>
        <w:tc>
          <w:tcPr>
            <w:tcW w:w="671" w:type="dxa"/>
          </w:tcPr>
          <w:p w:rsidR="00CC1591" w:rsidRDefault="00CC1591" w:rsidP="00914C25">
            <w:pPr>
              <w:jc w:val="center"/>
            </w:pPr>
            <w:r w:rsidRPr="00220B01">
              <w:t>16</w:t>
            </w:r>
          </w:p>
        </w:tc>
        <w:tc>
          <w:tcPr>
            <w:tcW w:w="2442" w:type="dxa"/>
          </w:tcPr>
          <w:p w:rsidR="00CC1591" w:rsidRPr="00C071EC" w:rsidRDefault="00CC1591" w:rsidP="00D741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бесперебо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ной работы сирен С-40</w:t>
            </w:r>
          </w:p>
        </w:tc>
      </w:tr>
      <w:tr w:rsidR="00CC1591" w:rsidRPr="006355D7" w:rsidTr="00446DAE">
        <w:tc>
          <w:tcPr>
            <w:tcW w:w="601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4141" w:type="dxa"/>
            <w:gridSpan w:val="13"/>
          </w:tcPr>
          <w:p w:rsidR="00CC1591" w:rsidRPr="00C071EC" w:rsidRDefault="00CC1591" w:rsidP="000C02D5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Проведение барьерной дератизации на территори</w:t>
            </w:r>
            <w:r>
              <w:rPr>
                <w:rFonts w:ascii="Times New Roman" w:hAnsi="Times New Roman"/>
                <w:sz w:val="20"/>
                <w:szCs w:val="20"/>
              </w:rPr>
              <w:t>и Губкинского городского округа Белгородской области</w:t>
            </w:r>
          </w:p>
        </w:tc>
      </w:tr>
      <w:tr w:rsidR="00CC1591" w:rsidRPr="006355D7" w:rsidTr="00446DAE">
        <w:tc>
          <w:tcPr>
            <w:tcW w:w="601" w:type="dxa"/>
          </w:tcPr>
          <w:p w:rsidR="00CC1591" w:rsidRPr="00C071E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14141" w:type="dxa"/>
            <w:gridSpan w:val="13"/>
            <w:vAlign w:val="center"/>
          </w:tcPr>
          <w:p w:rsidR="00CC1591" w:rsidRPr="00C071EC" w:rsidRDefault="00CC1591" w:rsidP="002F41D9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Обеспечение беспере</w:t>
            </w:r>
            <w:r>
              <w:rPr>
                <w:rFonts w:ascii="Times New Roman" w:hAnsi="Times New Roman"/>
                <w:sz w:val="20"/>
                <w:szCs w:val="20"/>
              </w:rPr>
              <w:t>бойной работы систем оповещения</w:t>
            </w:r>
          </w:p>
        </w:tc>
      </w:tr>
    </w:tbl>
    <w:p w:rsidR="00CC1591" w:rsidRPr="006355D7" w:rsidRDefault="00CC1591" w:rsidP="006355D7">
      <w:pPr>
        <w:rPr>
          <w:highlight w:val="cyan"/>
        </w:rPr>
      </w:pPr>
    </w:p>
    <w:p w:rsidR="00CC1591" w:rsidRPr="00540ED8" w:rsidRDefault="00CC1591" w:rsidP="006355D7">
      <w:pPr>
        <w:pStyle w:val="Heading4"/>
        <w:spacing w:before="0" w:after="0"/>
        <w:jc w:val="center"/>
        <w:rPr>
          <w:rFonts w:ascii="Times New Roman" w:hAnsi="Times New Roman"/>
          <w:sz w:val="20"/>
          <w:highlight w:val="cyan"/>
        </w:rPr>
      </w:pPr>
      <w:r w:rsidRPr="00540ED8">
        <w:rPr>
          <w:rFonts w:ascii="Times New Roman" w:hAnsi="Times New Roman"/>
          <w:sz w:val="20"/>
        </w:rPr>
        <w:t>5. Финансовое обеспечение комплекса процессных мероприятий 4</w:t>
      </w:r>
    </w:p>
    <w:p w:rsidR="00CC1591" w:rsidRPr="006355D7" w:rsidRDefault="00CC1591" w:rsidP="006355D7">
      <w:pPr>
        <w:rPr>
          <w:highlight w:val="cyan"/>
        </w:rPr>
      </w:pPr>
    </w:p>
    <w:tbl>
      <w:tblPr>
        <w:tblW w:w="4762" w:type="pct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819"/>
        <w:gridCol w:w="2408"/>
        <w:gridCol w:w="1277"/>
        <w:gridCol w:w="1132"/>
        <w:gridCol w:w="991"/>
        <w:gridCol w:w="991"/>
        <w:gridCol w:w="994"/>
        <w:gridCol w:w="994"/>
        <w:gridCol w:w="1135"/>
      </w:tblGrid>
      <w:tr w:rsidR="00CC1591" w:rsidRPr="006355D7" w:rsidTr="00446DAE">
        <w:trPr>
          <w:trHeight w:val="20"/>
          <w:tblHeader/>
        </w:trPr>
        <w:tc>
          <w:tcPr>
            <w:tcW w:w="1635" w:type="pct"/>
            <w:vMerge w:val="restar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rPr>
                <w:b/>
              </w:rPr>
              <w:t>Наименование мероприятия (результата) / исто</w:t>
            </w:r>
            <w:r w:rsidRPr="006355D7">
              <w:rPr>
                <w:b/>
              </w:rPr>
              <w:t>ч</w:t>
            </w:r>
            <w:r w:rsidRPr="006355D7">
              <w:rPr>
                <w:b/>
              </w:rPr>
              <w:t>ник финансового обеспечения</w:t>
            </w:r>
          </w:p>
        </w:tc>
        <w:tc>
          <w:tcPr>
            <w:tcW w:w="817" w:type="pct"/>
            <w:vMerge w:val="restar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</w:rPr>
              <w:t>Код бюджетной класс</w:t>
            </w:r>
            <w:r w:rsidRPr="006355D7">
              <w:rPr>
                <w:b/>
              </w:rPr>
              <w:t>и</w:t>
            </w:r>
            <w:r w:rsidRPr="006355D7">
              <w:rPr>
                <w:b/>
              </w:rPr>
              <w:t>фикации</w:t>
            </w:r>
          </w:p>
        </w:tc>
        <w:tc>
          <w:tcPr>
            <w:tcW w:w="2549" w:type="pct"/>
            <w:gridSpan w:val="7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CC1591" w:rsidRPr="006355D7" w:rsidTr="00446DAE">
        <w:trPr>
          <w:trHeight w:val="20"/>
          <w:tblHeader/>
        </w:trPr>
        <w:tc>
          <w:tcPr>
            <w:tcW w:w="1635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433" w:type="pct"/>
          </w:tcPr>
          <w:p w:rsidR="00CC1591" w:rsidRPr="002C22E9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2E9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384" w:type="pct"/>
          </w:tcPr>
          <w:p w:rsidR="00CC1591" w:rsidRPr="002C22E9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2E9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336" w:type="pct"/>
          </w:tcPr>
          <w:p w:rsidR="00CC1591" w:rsidRPr="002C22E9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2E9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336" w:type="pct"/>
          </w:tcPr>
          <w:p w:rsidR="00CC1591" w:rsidRPr="002C22E9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2E9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37" w:type="pct"/>
          </w:tcPr>
          <w:p w:rsidR="00CC1591" w:rsidRPr="002C22E9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2E9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37" w:type="pct"/>
          </w:tcPr>
          <w:p w:rsidR="00CC1591" w:rsidRPr="002C22E9" w:rsidRDefault="00CC1591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2E9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86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rPr>
                <w:b/>
              </w:rPr>
              <w:t>Всего</w:t>
            </w:r>
          </w:p>
        </w:tc>
      </w:tr>
    </w:tbl>
    <w:p w:rsidR="00CC1591" w:rsidRPr="00540ED8" w:rsidRDefault="00CC1591" w:rsidP="002F41D9">
      <w:pPr>
        <w:jc w:val="center"/>
        <w:rPr>
          <w:sz w:val="2"/>
          <w:szCs w:val="2"/>
        </w:rPr>
      </w:pPr>
    </w:p>
    <w:tbl>
      <w:tblPr>
        <w:tblW w:w="4762" w:type="pct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825"/>
        <w:gridCol w:w="2408"/>
        <w:gridCol w:w="1274"/>
        <w:gridCol w:w="1132"/>
        <w:gridCol w:w="991"/>
        <w:gridCol w:w="991"/>
        <w:gridCol w:w="991"/>
        <w:gridCol w:w="994"/>
        <w:gridCol w:w="1135"/>
      </w:tblGrid>
      <w:tr w:rsidR="00CC1591" w:rsidRPr="006355D7" w:rsidTr="00446DAE">
        <w:trPr>
          <w:trHeight w:val="20"/>
          <w:tblHeader/>
        </w:trPr>
        <w:tc>
          <w:tcPr>
            <w:tcW w:w="1637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rPr>
                <w:b/>
                <w:spacing w:val="-2"/>
              </w:rPr>
              <w:t>1</w:t>
            </w:r>
          </w:p>
        </w:tc>
        <w:tc>
          <w:tcPr>
            <w:tcW w:w="817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2</w:t>
            </w:r>
          </w:p>
        </w:tc>
        <w:tc>
          <w:tcPr>
            <w:tcW w:w="432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3</w:t>
            </w:r>
          </w:p>
        </w:tc>
        <w:tc>
          <w:tcPr>
            <w:tcW w:w="384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4</w:t>
            </w:r>
          </w:p>
        </w:tc>
        <w:tc>
          <w:tcPr>
            <w:tcW w:w="336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</w:rPr>
              <w:t>5</w:t>
            </w:r>
          </w:p>
        </w:tc>
        <w:tc>
          <w:tcPr>
            <w:tcW w:w="336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</w:rPr>
              <w:t>6</w:t>
            </w:r>
          </w:p>
        </w:tc>
        <w:tc>
          <w:tcPr>
            <w:tcW w:w="336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7</w:t>
            </w:r>
          </w:p>
        </w:tc>
        <w:tc>
          <w:tcPr>
            <w:tcW w:w="337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355D7">
              <w:rPr>
                <w:b/>
                <w:spacing w:val="-2"/>
              </w:rPr>
              <w:t>8</w:t>
            </w:r>
          </w:p>
        </w:tc>
        <w:tc>
          <w:tcPr>
            <w:tcW w:w="385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55D7">
              <w:rPr>
                <w:b/>
              </w:rPr>
              <w:t>9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  <w:highlight w:val="cyan"/>
              </w:rPr>
            </w:pPr>
            <w:r w:rsidRPr="006355D7">
              <w:rPr>
                <w:b/>
              </w:rPr>
              <w:t>Комплекс процессных мероприятий  «Обеспечение мероприятий по гражданской обороне, чрезв</w:t>
            </w:r>
            <w:r w:rsidRPr="006355D7">
              <w:rPr>
                <w:b/>
              </w:rPr>
              <w:t>ы</w:t>
            </w:r>
            <w:r w:rsidRPr="006355D7">
              <w:rPr>
                <w:b/>
              </w:rPr>
              <w:t>чайным ситуациям и пожарной безопасности на территории Губкинского городского округа Бе</w:t>
            </w:r>
            <w:r w:rsidRPr="006355D7">
              <w:rPr>
                <w:b/>
              </w:rPr>
              <w:t>л</w:t>
            </w:r>
            <w:r w:rsidRPr="006355D7">
              <w:rPr>
                <w:b/>
              </w:rPr>
              <w:t>городской области»(всего), в том числе:</w:t>
            </w:r>
          </w:p>
        </w:tc>
        <w:tc>
          <w:tcPr>
            <w:tcW w:w="817" w:type="pct"/>
            <w:vMerge w:val="restar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>
              <w:t>0140400000</w:t>
            </w: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26 699,0</w:t>
            </w: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19 043,0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25 620,0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</w:pPr>
            <w:r w:rsidRPr="006355D7">
              <w:rPr>
                <w:color w:val="0000FF"/>
              </w:rPr>
              <w:t>25 620,0</w:t>
            </w:r>
          </w:p>
        </w:tc>
        <w:tc>
          <w:tcPr>
            <w:tcW w:w="337" w:type="pct"/>
          </w:tcPr>
          <w:p w:rsidR="00CC1591" w:rsidRPr="006355D7" w:rsidRDefault="00CC1591" w:rsidP="002F41D9">
            <w:pPr>
              <w:ind w:left="57" w:right="57"/>
              <w:jc w:val="center"/>
            </w:pPr>
            <w:r w:rsidRPr="006355D7">
              <w:rPr>
                <w:color w:val="0000FF"/>
              </w:rPr>
              <w:t>25 620,0</w:t>
            </w: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142339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355D7">
              <w:t>бюджет Губкинского городского округа Белгоро</w:t>
            </w:r>
            <w:r w:rsidRPr="006355D7">
              <w:t>д</w:t>
            </w:r>
            <w:r w:rsidRPr="006355D7">
              <w:t>ской области</w:t>
            </w: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26 699,0</w:t>
            </w: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19 043,0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</w:pPr>
            <w:r w:rsidRPr="006355D7">
              <w:rPr>
                <w:color w:val="0000FF"/>
              </w:rPr>
              <w:t>25 620,0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</w:pPr>
            <w:r w:rsidRPr="006355D7">
              <w:rPr>
                <w:color w:val="0000FF"/>
              </w:rPr>
              <w:t>25 620,0</w:t>
            </w:r>
          </w:p>
        </w:tc>
        <w:tc>
          <w:tcPr>
            <w:tcW w:w="337" w:type="pct"/>
          </w:tcPr>
          <w:p w:rsidR="00CC1591" w:rsidRPr="006355D7" w:rsidRDefault="00CC1591" w:rsidP="002F41D9">
            <w:pPr>
              <w:ind w:left="57" w:right="57"/>
              <w:jc w:val="center"/>
            </w:pPr>
            <w:r w:rsidRPr="006355D7">
              <w:rPr>
                <w:color w:val="0000FF"/>
              </w:rPr>
              <w:t>25 620,0</w:t>
            </w: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 w:hanging="35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142339,0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областной бюджет</w:t>
            </w: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федеральный бюджет</w:t>
            </w: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иные источники</w:t>
            </w: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  <w:vAlign w:val="center"/>
          </w:tcPr>
          <w:p w:rsidR="00CC1591" w:rsidRPr="00230964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  <w:color w:val="FF0000"/>
              </w:rPr>
            </w:pPr>
            <w:r w:rsidRPr="00230964">
              <w:rPr>
                <w:b/>
                <w:color w:val="FF0000"/>
              </w:rPr>
              <w:t>Мероп</w:t>
            </w:r>
            <w:r>
              <w:rPr>
                <w:b/>
                <w:color w:val="FF0000"/>
              </w:rPr>
              <w:t>риятие (результат) «М</w:t>
            </w:r>
            <w:r w:rsidRPr="00230964">
              <w:rPr>
                <w:b/>
                <w:color w:val="FF0000"/>
              </w:rPr>
              <w:t>ероприятия по обе</w:t>
            </w:r>
            <w:r w:rsidRPr="00230964">
              <w:rPr>
                <w:b/>
                <w:color w:val="FF0000"/>
              </w:rPr>
              <w:t>с</w:t>
            </w:r>
            <w:r w:rsidRPr="00230964">
              <w:rPr>
                <w:b/>
                <w:color w:val="FF0000"/>
              </w:rPr>
              <w:t>печению деятельности (оказанию услуг) подведо</w:t>
            </w:r>
            <w:r w:rsidRPr="00230964">
              <w:rPr>
                <w:b/>
                <w:color w:val="FF0000"/>
              </w:rPr>
              <w:t>м</w:t>
            </w:r>
            <w:r w:rsidRPr="00230964">
              <w:rPr>
                <w:b/>
                <w:color w:val="FF0000"/>
              </w:rPr>
              <w:t xml:space="preserve">ственных учреждений (организаций), в том числе предоставлению муниципальным бюджетным и автономным учреждениям субсидий» </w:t>
            </w:r>
            <w:r w:rsidRPr="00230964">
              <w:rPr>
                <w:b/>
                <w:iCs/>
                <w:color w:val="FF0000"/>
              </w:rPr>
              <w:t>(всего),</w:t>
            </w:r>
            <w:r w:rsidRPr="00230964">
              <w:rPr>
                <w:b/>
                <w:color w:val="FF0000"/>
              </w:rPr>
              <w:t>в том числе:</w:t>
            </w:r>
          </w:p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  <w:i/>
              </w:rPr>
            </w:pPr>
          </w:p>
        </w:tc>
        <w:tc>
          <w:tcPr>
            <w:tcW w:w="817" w:type="pct"/>
            <w:vMerge w:val="restar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>
              <w:t>0140420590</w:t>
            </w: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20 816,0</w:t>
            </w: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19 043,0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37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118807,0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355D7">
              <w:t>бюджет Губкинского городского округа Белгоро</w:t>
            </w:r>
            <w:r w:rsidRPr="006355D7">
              <w:t>д</w:t>
            </w:r>
            <w:r w:rsidRPr="006355D7">
              <w:t>ской области</w:t>
            </w: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tabs>
                <w:tab w:val="left" w:pos="1056"/>
                <w:tab w:val="center" w:pos="1241"/>
              </w:tabs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20 816,0</w:t>
            </w: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19 043,0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37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19 737,0</w:t>
            </w: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118807,0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областной бюджет</w:t>
            </w: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федеральный бюджет</w:t>
            </w: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иные источники</w:t>
            </w:r>
          </w:p>
        </w:tc>
        <w:tc>
          <w:tcPr>
            <w:tcW w:w="817" w:type="pct"/>
            <w:vMerge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highlight w:val="cyan"/>
              </w:rPr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230964" w:rsidRDefault="00CC1591" w:rsidP="002F41D9">
            <w:pPr>
              <w:ind w:left="57" w:right="57"/>
              <w:jc w:val="center"/>
              <w:rPr>
                <w:b/>
                <w:color w:val="FF0000"/>
              </w:rPr>
            </w:pPr>
            <w:r w:rsidRPr="00230964">
              <w:rPr>
                <w:b/>
                <w:color w:val="FF0000"/>
              </w:rPr>
              <w:t>Мероприятие (результат)</w:t>
            </w:r>
          </w:p>
          <w:p w:rsidR="00CC1591" w:rsidRPr="006355D7" w:rsidRDefault="00CC1591" w:rsidP="002F41D9">
            <w:pPr>
              <w:ind w:left="57" w:right="57"/>
              <w:jc w:val="center"/>
            </w:pPr>
            <w:r>
              <w:rPr>
                <w:b/>
                <w:color w:val="FF0000"/>
              </w:rPr>
              <w:t>«М</w:t>
            </w:r>
            <w:r w:rsidRPr="00230964">
              <w:rPr>
                <w:b/>
                <w:color w:val="FF0000"/>
              </w:rPr>
              <w:t>ероприятия по поддержанию в готовности сил и средств добровольной пожарной охраны, обесп</w:t>
            </w:r>
            <w:r w:rsidRPr="00230964">
              <w:rPr>
                <w:b/>
                <w:color w:val="FF0000"/>
              </w:rPr>
              <w:t>е</w:t>
            </w:r>
            <w:r w:rsidRPr="00230964">
              <w:rPr>
                <w:b/>
                <w:color w:val="FF0000"/>
              </w:rPr>
              <w:t>чение первичных мер пожарной безопасности»</w:t>
            </w:r>
            <w:r w:rsidRPr="00230964">
              <w:rPr>
                <w:b/>
                <w:iCs/>
                <w:color w:val="FF0000"/>
              </w:rPr>
              <w:t xml:space="preserve"> (всего),</w:t>
            </w:r>
            <w:r w:rsidRPr="00230964">
              <w:rPr>
                <w:b/>
                <w:color w:val="FF0000"/>
              </w:rPr>
              <w:t>в том числе:</w:t>
            </w:r>
          </w:p>
        </w:tc>
        <w:tc>
          <w:tcPr>
            <w:tcW w:w="817" w:type="pct"/>
            <w:vMerge w:val="restar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>
              <w:t>0140400610</w:t>
            </w: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3 689,0</w:t>
            </w: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3 689,0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3 689,0</w:t>
            </w:r>
          </w:p>
        </w:tc>
        <w:tc>
          <w:tcPr>
            <w:tcW w:w="337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3 689,0</w:t>
            </w: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14 756,0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355D7">
              <w:t>бюджет Губкинского городского округа Белгоро</w:t>
            </w:r>
            <w:r w:rsidRPr="006355D7">
              <w:t>д</w:t>
            </w:r>
            <w:r w:rsidRPr="006355D7">
              <w:t>ской области</w:t>
            </w:r>
          </w:p>
        </w:tc>
        <w:tc>
          <w:tcPr>
            <w:tcW w:w="817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3 689,0</w:t>
            </w: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3 689,0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3 689,0</w:t>
            </w:r>
          </w:p>
        </w:tc>
        <w:tc>
          <w:tcPr>
            <w:tcW w:w="337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3 689,0</w:t>
            </w: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14 756,0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областной бюджет</w:t>
            </w:r>
          </w:p>
        </w:tc>
        <w:tc>
          <w:tcPr>
            <w:tcW w:w="817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федеральный бюджет</w:t>
            </w:r>
          </w:p>
        </w:tc>
        <w:tc>
          <w:tcPr>
            <w:tcW w:w="817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иные источники</w:t>
            </w:r>
          </w:p>
        </w:tc>
        <w:tc>
          <w:tcPr>
            <w:tcW w:w="817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CC1591" w:rsidRPr="006355D7" w:rsidTr="00F17FA1">
        <w:trPr>
          <w:trHeight w:val="1126"/>
        </w:trPr>
        <w:tc>
          <w:tcPr>
            <w:tcW w:w="1637" w:type="pct"/>
          </w:tcPr>
          <w:p w:rsidR="00CC1591" w:rsidRPr="00C8072B" w:rsidRDefault="00CC1591" w:rsidP="002F41D9">
            <w:pPr>
              <w:ind w:left="57" w:right="57"/>
              <w:jc w:val="center"/>
              <w:outlineLvl w:val="1"/>
              <w:rPr>
                <w:b/>
              </w:rPr>
            </w:pPr>
            <w:r w:rsidRPr="00C8072B">
              <w:rPr>
                <w:b/>
              </w:rPr>
              <w:t>Мероприятие (результат)</w:t>
            </w:r>
          </w:p>
          <w:p w:rsidR="00CC1591" w:rsidRPr="006355D7" w:rsidRDefault="00CC1591" w:rsidP="00C8072B">
            <w:pPr>
              <w:autoSpaceDE w:val="0"/>
              <w:autoSpaceDN w:val="0"/>
              <w:adjustRightInd w:val="0"/>
              <w:ind w:left="57" w:right="57" w:firstLine="1"/>
              <w:jc w:val="center"/>
              <w:rPr>
                <w:b/>
              </w:rPr>
            </w:pPr>
            <w:r w:rsidRPr="00C8072B">
              <w:rPr>
                <w:b/>
              </w:rPr>
              <w:t>«Мероприятия по предупреждению и ликвидации чрезвычайных ситуаций природного и техноге</w:t>
            </w:r>
            <w:r w:rsidRPr="00C8072B">
              <w:rPr>
                <w:b/>
              </w:rPr>
              <w:t>н</w:t>
            </w:r>
            <w:r w:rsidRPr="00C8072B">
              <w:rPr>
                <w:b/>
              </w:rPr>
              <w:t>ного характера» МКУ «Дирекция жилищно-коммунального хозяйства и благоустройства Гу</w:t>
            </w:r>
            <w:r w:rsidRPr="00C8072B">
              <w:rPr>
                <w:b/>
              </w:rPr>
              <w:t>б</w:t>
            </w:r>
            <w:r w:rsidRPr="00C8072B">
              <w:rPr>
                <w:b/>
              </w:rPr>
              <w:t>кинского городского округа»</w:t>
            </w:r>
          </w:p>
        </w:tc>
        <w:tc>
          <w:tcPr>
            <w:tcW w:w="817" w:type="pct"/>
            <w:vMerge w:val="restart"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>
              <w:t>0140429070</w:t>
            </w: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2 194,0</w:t>
            </w: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2 194,0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2 194,0</w:t>
            </w:r>
          </w:p>
        </w:tc>
        <w:tc>
          <w:tcPr>
            <w:tcW w:w="337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2 194,0</w:t>
            </w: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8 776,0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355D7">
              <w:t>бюджет Губкинского городского округа Белгоро</w:t>
            </w:r>
            <w:r w:rsidRPr="006355D7">
              <w:t>д</w:t>
            </w:r>
            <w:r w:rsidRPr="006355D7">
              <w:t>ской области</w:t>
            </w:r>
          </w:p>
        </w:tc>
        <w:tc>
          <w:tcPr>
            <w:tcW w:w="817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2 194,0</w:t>
            </w: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2 194,0</w:t>
            </w:r>
          </w:p>
        </w:tc>
        <w:tc>
          <w:tcPr>
            <w:tcW w:w="336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2 194,0</w:t>
            </w:r>
          </w:p>
        </w:tc>
        <w:tc>
          <w:tcPr>
            <w:tcW w:w="337" w:type="pct"/>
          </w:tcPr>
          <w:p w:rsidR="00CC1591" w:rsidRPr="006355D7" w:rsidRDefault="00CC1591" w:rsidP="002F41D9">
            <w:pPr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2 194,0</w:t>
            </w: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color w:val="0000FF"/>
              </w:rPr>
            </w:pPr>
            <w:r w:rsidRPr="006355D7">
              <w:rPr>
                <w:color w:val="0000FF"/>
              </w:rPr>
              <w:t>8 776,0</w:t>
            </w: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областной бюджет</w:t>
            </w:r>
          </w:p>
        </w:tc>
        <w:tc>
          <w:tcPr>
            <w:tcW w:w="817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федеральный бюджет</w:t>
            </w:r>
          </w:p>
        </w:tc>
        <w:tc>
          <w:tcPr>
            <w:tcW w:w="817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CC1591" w:rsidRPr="006355D7" w:rsidTr="00446DAE">
        <w:trPr>
          <w:trHeight w:val="20"/>
        </w:trPr>
        <w:tc>
          <w:tcPr>
            <w:tcW w:w="16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355D7">
              <w:t>иные источники</w:t>
            </w:r>
          </w:p>
        </w:tc>
        <w:tc>
          <w:tcPr>
            <w:tcW w:w="817" w:type="pct"/>
            <w:vMerge/>
            <w:vAlign w:val="center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CC1591" w:rsidRPr="006355D7" w:rsidRDefault="00CC1591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</w:tbl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CC1591" w:rsidRDefault="00CC1591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4"/>
      </w:tblGrid>
      <w:tr w:rsidR="00CC1591" w:rsidRPr="00C83630" w:rsidTr="00C83630">
        <w:trPr>
          <w:trHeight w:val="357"/>
        </w:trPr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</w:tcPr>
          <w:p w:rsidR="00CC1591" w:rsidRPr="00F17FA1" w:rsidRDefault="00CC1591" w:rsidP="002B12D3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  <w:r w:rsidRPr="00F17FA1"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  <w:t xml:space="preserve">Приложение </w:t>
            </w:r>
          </w:p>
          <w:p w:rsidR="00CC1591" w:rsidRPr="00F17FA1" w:rsidRDefault="00CC1591" w:rsidP="002B12D3">
            <w:pPr>
              <w:jc w:val="center"/>
              <w:rPr>
                <w:b/>
                <w:color w:val="7030A0"/>
              </w:rPr>
            </w:pPr>
            <w:r w:rsidRPr="00F17FA1">
              <w:rPr>
                <w:b/>
                <w:color w:val="7030A0"/>
                <w:lang w:eastAsia="zh-CN"/>
              </w:rPr>
              <w:t xml:space="preserve">к паспорту </w:t>
            </w:r>
            <w:r w:rsidRPr="00F17FA1">
              <w:rPr>
                <w:b/>
                <w:color w:val="7030A0"/>
              </w:rPr>
              <w:t>к</w:t>
            </w:r>
            <w:r>
              <w:rPr>
                <w:b/>
                <w:color w:val="7030A0"/>
              </w:rPr>
              <w:t>омплекса процессных мероприятий 4</w:t>
            </w:r>
          </w:p>
          <w:p w:rsidR="00CC1591" w:rsidRPr="00F17FA1" w:rsidRDefault="00CC1591" w:rsidP="002B12D3">
            <w:pPr>
              <w:pStyle w:val="ConsPlusTitle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  <w:p w:rsidR="00CC1591" w:rsidRPr="00C83630" w:rsidRDefault="00CC1591" w:rsidP="002B12D3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C1591" w:rsidRPr="00C83630" w:rsidRDefault="00CC1591" w:rsidP="00540ED8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CC1591" w:rsidRPr="006355D7" w:rsidRDefault="00CC1591" w:rsidP="00540ED8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355D7">
        <w:rPr>
          <w:rFonts w:ascii="Times New Roman" w:hAnsi="Times New Roman" w:cs="Times New Roman"/>
          <w:sz w:val="20"/>
        </w:rPr>
        <w:t>6. План реализации комплекса процессных мероприятий 4</w:t>
      </w:r>
    </w:p>
    <w:tbl>
      <w:tblPr>
        <w:tblW w:w="98" w:type="pct"/>
        <w:tblCellMar>
          <w:left w:w="10" w:type="dxa"/>
          <w:right w:w="10" w:type="dxa"/>
        </w:tblCellMar>
        <w:tblLook w:val="0000"/>
      </w:tblPr>
      <w:tblGrid>
        <w:gridCol w:w="64"/>
        <w:gridCol w:w="119"/>
        <w:gridCol w:w="119"/>
      </w:tblGrid>
      <w:tr w:rsidR="00CC1591" w:rsidRPr="006355D7" w:rsidTr="001E505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1591" w:rsidRPr="006355D7" w:rsidRDefault="00CC1591" w:rsidP="006355D7">
            <w:pPr>
              <w:rPr>
                <w:highlight w:val="cy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1591" w:rsidRPr="006355D7" w:rsidRDefault="00CC1591" w:rsidP="006355D7">
            <w:pPr>
              <w:rPr>
                <w:highlight w:val="cy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1591" w:rsidRPr="006355D7" w:rsidRDefault="00CC1591" w:rsidP="006355D7">
            <w:pPr>
              <w:rPr>
                <w:highlight w:val="cyan"/>
              </w:rPr>
            </w:pPr>
          </w:p>
        </w:tc>
      </w:tr>
    </w:tbl>
    <w:p w:rsidR="00CC1591" w:rsidRPr="006355D7" w:rsidRDefault="00CC1591" w:rsidP="006355D7">
      <w:pPr>
        <w:pStyle w:val="ConsPlusNormal"/>
        <w:jc w:val="both"/>
        <w:rPr>
          <w:rFonts w:ascii="Times New Roman" w:hAnsi="Times New Roman"/>
          <w:sz w:val="20"/>
          <w:highlight w:val="cyan"/>
        </w:rPr>
      </w:pPr>
    </w:p>
    <w:tbl>
      <w:tblPr>
        <w:tblW w:w="1460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713"/>
        <w:gridCol w:w="2880"/>
        <w:gridCol w:w="2975"/>
        <w:gridCol w:w="2023"/>
      </w:tblGrid>
      <w:tr w:rsidR="00CC1591" w:rsidRPr="006355D7" w:rsidTr="00540ED8">
        <w:tc>
          <w:tcPr>
            <w:tcW w:w="1009" w:type="dxa"/>
          </w:tcPr>
          <w:p w:rsidR="00CC1591" w:rsidRPr="00C071EC" w:rsidRDefault="00CC1591" w:rsidP="006355D7">
            <w:pPr>
              <w:pStyle w:val="ConsPlusNormal"/>
              <w:ind w:hanging="6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№ пп</w:t>
            </w:r>
          </w:p>
          <w:p w:rsidR="00CC1591" w:rsidRPr="006355D7" w:rsidRDefault="00CC1591" w:rsidP="006355D7">
            <w:pPr>
              <w:rPr>
                <w:b/>
                <w:bCs/>
              </w:rPr>
            </w:pPr>
          </w:p>
        </w:tc>
        <w:tc>
          <w:tcPr>
            <w:tcW w:w="5713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88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ной точки (день, месяц)</w:t>
            </w:r>
          </w:p>
        </w:tc>
        <w:tc>
          <w:tcPr>
            <w:tcW w:w="2975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023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щего документа</w:t>
            </w:r>
          </w:p>
        </w:tc>
      </w:tr>
    </w:tbl>
    <w:p w:rsidR="00CC1591" w:rsidRPr="00540ED8" w:rsidRDefault="00CC1591" w:rsidP="006355D7">
      <w:pPr>
        <w:rPr>
          <w:sz w:val="2"/>
          <w:szCs w:val="2"/>
        </w:rPr>
      </w:pPr>
    </w:p>
    <w:tbl>
      <w:tblPr>
        <w:tblW w:w="1460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713"/>
        <w:gridCol w:w="2880"/>
        <w:gridCol w:w="2975"/>
        <w:gridCol w:w="2023"/>
      </w:tblGrid>
      <w:tr w:rsidR="00CC1591" w:rsidRPr="006355D7" w:rsidTr="00540ED8">
        <w:trPr>
          <w:tblHeader/>
        </w:trPr>
        <w:tc>
          <w:tcPr>
            <w:tcW w:w="1009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13" w:type="dxa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5" w:type="dxa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23" w:type="dxa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3591" w:type="dxa"/>
            <w:gridSpan w:val="4"/>
          </w:tcPr>
          <w:p w:rsidR="00CC1591" w:rsidRPr="00C071EC" w:rsidRDefault="00CC1591" w:rsidP="006355D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Задача 1.</w:t>
            </w:r>
            <w:r w:rsidRPr="00C071E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Организация и осуществление мероприятий по</w:t>
            </w: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 xml:space="preserve">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71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1.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 «Обеспечена деятельность (оказ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ны услуги) подведомственных учреждений (организаций), в том числе в предоставлении муниципальным бюджетным и авт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номным учреждениям субсидий»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71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(результат) «Обеспечена деятельность (оказаны услуги) подведомственных учреждений (организаций), в том числе в предоставлении муниципальным бюджетным и авт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 xml:space="preserve">номным учреждениям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субсидий» в 2025 году 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1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713" w:type="dxa"/>
          </w:tcPr>
          <w:p w:rsidR="00CC1591" w:rsidRPr="006355D7" w:rsidRDefault="00CC1591" w:rsidP="008552E2">
            <w:pPr>
              <w:jc w:val="center"/>
              <w:outlineLvl w:val="1"/>
            </w:pPr>
            <w:r w:rsidRPr="006355D7">
              <w:rPr>
                <w:b/>
              </w:rPr>
              <w:t>Мероприятие (результат) 2</w:t>
            </w:r>
            <w:r w:rsidRPr="006355D7">
              <w:t>. «Обеспечено поддержание в г</w:t>
            </w:r>
            <w:r w:rsidRPr="006355D7">
              <w:t>о</w:t>
            </w:r>
            <w:r w:rsidRPr="006355D7">
              <w:t>товности сил и средств добровольной пожарной охраны, обесп</w:t>
            </w:r>
            <w:r w:rsidRPr="006355D7">
              <w:t>е</w:t>
            </w:r>
            <w:r w:rsidRPr="006355D7">
              <w:t>чение первичными мерами пожарной безопасности»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71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Мероприятие (результат «Обеспечено поддержание в готовности сил и средств добровольной пожарной охраны, обеспечение первичными мерами пожарной безопасности» в 2025 году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1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713" w:type="dxa"/>
          </w:tcPr>
          <w:p w:rsidR="00CC1591" w:rsidRPr="006355D7" w:rsidRDefault="00CC1591" w:rsidP="008552E2">
            <w:pPr>
              <w:jc w:val="center"/>
              <w:outlineLvl w:val="1"/>
            </w:pPr>
            <w:r w:rsidRPr="006355D7">
              <w:t>Мероприятие (результат) 3 «Проведены мероприятия по пред</w:t>
            </w:r>
            <w:r w:rsidRPr="006355D7">
              <w:t>у</w:t>
            </w:r>
            <w:r w:rsidRPr="006355D7">
              <w:t>преждению и ликвидации чрезвычайных ситуаций природного и техногенного характера»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Карасева Анастасия Викторовна МКУ «Дирекция жилищно-коммунального хозяйства и бл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гоустройства Губкинского г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713" w:type="dxa"/>
          </w:tcPr>
          <w:p w:rsidR="00CC1591" w:rsidRPr="006355D7" w:rsidRDefault="00CC1591" w:rsidP="008552E2">
            <w:pPr>
              <w:jc w:val="center"/>
              <w:outlineLvl w:val="1"/>
            </w:pPr>
            <w:r w:rsidRPr="006355D7">
              <w:t>Мероприятие (результат) «Проведены мероприятия по пред</w:t>
            </w:r>
            <w:r w:rsidRPr="006355D7">
              <w:t>у</w:t>
            </w:r>
            <w:r w:rsidRPr="006355D7">
              <w:t>преждению и ликвидации чрезвычайных ситуаций природного и техногенного характера» в 2025 году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Карасева Анастасия Викторовна МКУ «Дирекция жилищно-коммунального хозяйства и бл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гоустройства Губкинского г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1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«Заключение договора (муниципального контракта)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01.08.2025</w:t>
            </w:r>
          </w:p>
        </w:tc>
        <w:tc>
          <w:tcPr>
            <w:tcW w:w="2975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Карасева Анастасия Викторовна МКУ «Дирекция жилищно-коммунального хозяйства и бл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гоустройства Губкинского г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Договор (муниц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и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пальный контракт)</w:t>
            </w:r>
          </w:p>
        </w:tc>
      </w:tr>
      <w:tr w:rsidR="00CC1591" w:rsidRPr="006355D7" w:rsidTr="00540ED8">
        <w:trPr>
          <w:trHeight w:val="1204"/>
        </w:trPr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.3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571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"Произведена приемка поставленных тов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а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ров, выполненных работ, оказанных услуг"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31.10.2025</w:t>
            </w:r>
          </w:p>
        </w:tc>
        <w:tc>
          <w:tcPr>
            <w:tcW w:w="2975" w:type="dxa"/>
          </w:tcPr>
          <w:p w:rsidR="00CC1591" w:rsidRPr="006355D7" w:rsidRDefault="00CC1591" w:rsidP="008552E2">
            <w:pPr>
              <w:jc w:val="center"/>
            </w:pPr>
            <w:r w:rsidRPr="006355D7">
              <w:t>Карасева Анастасия Викторовна МКУ «Дирекция жилищно-коммунального хозяйства и бл</w:t>
            </w:r>
            <w:r w:rsidRPr="006355D7">
              <w:t>а</w:t>
            </w:r>
            <w:r w:rsidRPr="006355D7">
              <w:t>гоустройства Губкинского г</w:t>
            </w:r>
            <w:r w:rsidRPr="006355D7">
              <w:t>о</w:t>
            </w:r>
            <w:r w:rsidRPr="006355D7">
              <w:t>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C8072B">
            <w:pPr>
              <w:pStyle w:val="ConsPlusNormal"/>
              <w:ind w:hanging="1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Акт приемки</w:t>
            </w:r>
          </w:p>
        </w:tc>
      </w:tr>
      <w:tr w:rsidR="00CC1591" w:rsidRPr="006355D7" w:rsidTr="00540ED8">
        <w:tc>
          <w:tcPr>
            <w:tcW w:w="1009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13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Контрольная точка "Произведена оплата товаров, выполненных работ, оказанных услуг по муниципальному  контракту или д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о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говору"</w:t>
            </w:r>
          </w:p>
        </w:tc>
        <w:tc>
          <w:tcPr>
            <w:tcW w:w="2880" w:type="dxa"/>
          </w:tcPr>
          <w:p w:rsidR="00CC1591" w:rsidRPr="00C071E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10.11.2025</w:t>
            </w:r>
          </w:p>
        </w:tc>
        <w:tc>
          <w:tcPr>
            <w:tcW w:w="2975" w:type="dxa"/>
          </w:tcPr>
          <w:p w:rsidR="00CC1591" w:rsidRPr="006355D7" w:rsidRDefault="00CC1591" w:rsidP="008552E2">
            <w:pPr>
              <w:jc w:val="center"/>
            </w:pPr>
            <w:r w:rsidRPr="006355D7">
              <w:t>Карасева Анастасия Викторовна МКУ «Дирекция жилищно-коммунального хозяйства и бл</w:t>
            </w:r>
            <w:r w:rsidRPr="006355D7">
              <w:t>а</w:t>
            </w:r>
            <w:r w:rsidRPr="006355D7">
              <w:t>гоустройства Губкинского г</w:t>
            </w:r>
            <w:r w:rsidRPr="006355D7">
              <w:t>о</w:t>
            </w:r>
            <w:r w:rsidRPr="006355D7">
              <w:t>родского округа»</w:t>
            </w:r>
          </w:p>
        </w:tc>
        <w:tc>
          <w:tcPr>
            <w:tcW w:w="2023" w:type="dxa"/>
          </w:tcPr>
          <w:p w:rsidR="00CC1591" w:rsidRPr="00C071EC" w:rsidRDefault="00CC1591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1EC">
              <w:rPr>
                <w:rFonts w:ascii="Times New Roman" w:hAnsi="Times New Roman"/>
                <w:sz w:val="20"/>
                <w:szCs w:val="20"/>
              </w:rPr>
              <w:t>Платежное поруч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е</w:t>
            </w:r>
            <w:r w:rsidRPr="00C071EC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</w:tr>
    </w:tbl>
    <w:p w:rsidR="00CC1591" w:rsidRDefault="00CC1591" w:rsidP="008552E2">
      <w:pPr>
        <w:rPr>
          <w:sz w:val="22"/>
          <w:szCs w:val="22"/>
        </w:rPr>
      </w:pPr>
    </w:p>
    <w:p w:rsidR="00CC1591" w:rsidRDefault="00CC1591" w:rsidP="008552E2">
      <w:pPr>
        <w:rPr>
          <w:b/>
          <w:sz w:val="22"/>
          <w:szCs w:val="22"/>
        </w:rPr>
      </w:pPr>
    </w:p>
    <w:p w:rsidR="00CC1591" w:rsidRDefault="00CC1591" w:rsidP="008B3F9F">
      <w:pPr>
        <w:jc w:val="center"/>
        <w:rPr>
          <w:b/>
          <w:sz w:val="22"/>
          <w:szCs w:val="22"/>
        </w:rPr>
      </w:pPr>
    </w:p>
    <w:p w:rsidR="00CC1591" w:rsidRDefault="00CC1591" w:rsidP="008B3F9F">
      <w:pPr>
        <w:jc w:val="center"/>
        <w:rPr>
          <w:b/>
          <w:sz w:val="22"/>
          <w:szCs w:val="22"/>
        </w:rPr>
      </w:pPr>
    </w:p>
    <w:p w:rsidR="00CC1591" w:rsidRPr="00225050" w:rsidRDefault="00CC1591" w:rsidP="008B3F9F">
      <w:pPr>
        <w:jc w:val="center"/>
        <w:rPr>
          <w:b/>
        </w:rPr>
      </w:pPr>
      <w:r w:rsidRPr="00225050">
        <w:rPr>
          <w:b/>
        </w:rPr>
        <w:t>Приложение № 5</w:t>
      </w:r>
    </w:p>
    <w:p w:rsidR="00CC1591" w:rsidRPr="00225050" w:rsidRDefault="00CC1591" w:rsidP="007D50B4">
      <w:pPr>
        <w:ind w:left="10440"/>
        <w:rPr>
          <w:b/>
        </w:rPr>
      </w:pPr>
      <w:r w:rsidRPr="00225050">
        <w:rPr>
          <w:b/>
        </w:rPr>
        <w:t xml:space="preserve">                 к муниципальной программе</w:t>
      </w:r>
    </w:p>
    <w:p w:rsidR="00CC1591" w:rsidRPr="00225050" w:rsidRDefault="00CC1591" w:rsidP="00D07D0D">
      <w:pPr>
        <w:ind w:left="11057"/>
        <w:jc w:val="center"/>
        <w:rPr>
          <w:b/>
        </w:rPr>
      </w:pPr>
    </w:p>
    <w:p w:rsidR="00CC1591" w:rsidRPr="00225050" w:rsidRDefault="00CC1591" w:rsidP="00944E7B">
      <w:pPr>
        <w:tabs>
          <w:tab w:val="left" w:pos="4140"/>
        </w:tabs>
      </w:pPr>
    </w:p>
    <w:p w:rsidR="00CC1591" w:rsidRPr="00225050" w:rsidRDefault="00CC1591" w:rsidP="00096CBE">
      <w:pPr>
        <w:spacing w:line="259" w:lineRule="auto"/>
        <w:ind w:left="3"/>
        <w:jc w:val="center"/>
        <w:rPr>
          <w:b/>
          <w:bCs/>
        </w:rPr>
      </w:pPr>
      <w:r w:rsidRPr="00225050">
        <w:rPr>
          <w:b/>
          <w:bCs/>
        </w:rPr>
        <w:t xml:space="preserve">Паспорт </w:t>
      </w:r>
    </w:p>
    <w:p w:rsidR="00CC1591" w:rsidRPr="00225050" w:rsidRDefault="00CC1591" w:rsidP="00D07D0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25050">
        <w:rPr>
          <w:rFonts w:ascii="Times New Roman" w:hAnsi="Times New Roman" w:cs="Times New Roman"/>
          <w:bCs/>
          <w:sz w:val="20"/>
        </w:rPr>
        <w:t>комплекса процессных мероприятий «</w:t>
      </w:r>
      <w:r w:rsidRPr="00225050">
        <w:rPr>
          <w:rFonts w:ascii="Times New Roman" w:hAnsi="Times New Roman" w:cs="Times New Roman"/>
          <w:sz w:val="20"/>
        </w:rPr>
        <w:t xml:space="preserve">Профилактика терроризма и экстремизма, минимизация и (или) ликвидация последствий </w:t>
      </w:r>
    </w:p>
    <w:p w:rsidR="00CC1591" w:rsidRPr="00225050" w:rsidRDefault="00CC1591" w:rsidP="00D07D0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25050">
        <w:rPr>
          <w:rFonts w:ascii="Times New Roman" w:hAnsi="Times New Roman" w:cs="Times New Roman"/>
          <w:sz w:val="20"/>
        </w:rPr>
        <w:t>их проявлений на территории Губкинского городского округа Белгородской области»,</w:t>
      </w:r>
    </w:p>
    <w:p w:rsidR="00CC1591" w:rsidRPr="00225050" w:rsidRDefault="00CC1591" w:rsidP="00D07D0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25050">
        <w:rPr>
          <w:rFonts w:ascii="Times New Roman" w:hAnsi="Times New Roman" w:cs="Times New Roman"/>
          <w:sz w:val="20"/>
        </w:rPr>
        <w:t xml:space="preserve"> (далее - комплекс процессных мероприятий 5)</w:t>
      </w:r>
    </w:p>
    <w:p w:rsidR="00CC1591" w:rsidRPr="00225050" w:rsidRDefault="00CC1591" w:rsidP="00096CBE">
      <w:pPr>
        <w:pStyle w:val="ConsPlusNormal"/>
        <w:jc w:val="both"/>
        <w:rPr>
          <w:rFonts w:ascii="Times New Roman" w:hAnsi="Times New Roman"/>
          <w:b/>
          <w:sz w:val="20"/>
          <w:szCs w:val="20"/>
        </w:rPr>
      </w:pPr>
    </w:p>
    <w:p w:rsidR="00CC1591" w:rsidRPr="00225050" w:rsidRDefault="00CC1591" w:rsidP="00096CBE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225050">
        <w:rPr>
          <w:rFonts w:ascii="Times New Roman" w:hAnsi="Times New Roman" w:cs="Times New Roman"/>
          <w:sz w:val="20"/>
        </w:rPr>
        <w:t>1. Общие положения</w:t>
      </w:r>
    </w:p>
    <w:p w:rsidR="00CC1591" w:rsidRPr="00225050" w:rsidRDefault="00CC1591" w:rsidP="00096CBE">
      <w:pPr>
        <w:pStyle w:val="ConsPlusNormal"/>
        <w:jc w:val="both"/>
        <w:rPr>
          <w:rFonts w:ascii="Times New Roman" w:hAnsi="Times New Roman"/>
          <w:sz w:val="20"/>
          <w:szCs w:val="20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0"/>
        <w:gridCol w:w="10734"/>
      </w:tblGrid>
      <w:tr w:rsidR="00CC1591" w:rsidRPr="00225050" w:rsidTr="00962F0C">
        <w:tc>
          <w:tcPr>
            <w:tcW w:w="3960" w:type="dxa"/>
          </w:tcPr>
          <w:p w:rsidR="00CC1591" w:rsidRPr="00225050" w:rsidRDefault="00CC1591" w:rsidP="008552E2">
            <w:pPr>
              <w:pStyle w:val="ConsPlusNormal"/>
              <w:ind w:left="222" w:hanging="2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10734" w:type="dxa"/>
          </w:tcPr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Отдел организации деятельности Совета безопасности, начальник отдела</w:t>
            </w:r>
          </w:p>
        </w:tc>
      </w:tr>
      <w:tr w:rsidR="00CC1591" w:rsidRPr="00225050" w:rsidTr="00962F0C">
        <w:tc>
          <w:tcPr>
            <w:tcW w:w="3960" w:type="dxa"/>
          </w:tcPr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Связь с муниципальной программой</w:t>
            </w:r>
          </w:p>
        </w:tc>
        <w:tc>
          <w:tcPr>
            <w:tcW w:w="10734" w:type="dxa"/>
          </w:tcPr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Губкинского городского округа</w:t>
            </w:r>
          </w:p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Белгородской области</w:t>
            </w:r>
          </w:p>
        </w:tc>
      </w:tr>
    </w:tbl>
    <w:p w:rsidR="00CC1591" w:rsidRPr="00225050" w:rsidRDefault="00CC1591" w:rsidP="00096CBE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p w:rsidR="00CC1591" w:rsidRPr="00225050" w:rsidRDefault="00CC1591" w:rsidP="008B377E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225050">
        <w:rPr>
          <w:rFonts w:ascii="Times New Roman" w:hAnsi="Times New Roman" w:cs="Times New Roman"/>
          <w:sz w:val="20"/>
        </w:rPr>
        <w:t>2. Показатели комплекса процессных мероприятий 5</w:t>
      </w:r>
    </w:p>
    <w:p w:rsidR="00CC1591" w:rsidRPr="00225050" w:rsidRDefault="00CC1591" w:rsidP="00D44143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2"/>
        <w:gridCol w:w="2661"/>
        <w:gridCol w:w="1134"/>
        <w:gridCol w:w="794"/>
        <w:gridCol w:w="1204"/>
        <w:gridCol w:w="794"/>
        <w:gridCol w:w="604"/>
        <w:gridCol w:w="796"/>
        <w:gridCol w:w="709"/>
        <w:gridCol w:w="708"/>
        <w:gridCol w:w="709"/>
        <w:gridCol w:w="702"/>
        <w:gridCol w:w="604"/>
        <w:gridCol w:w="2296"/>
      </w:tblGrid>
      <w:tr w:rsidR="00CC1591" w:rsidRPr="00225050" w:rsidTr="000C02D5">
        <w:trPr>
          <w:jc w:val="center"/>
        </w:trPr>
        <w:tc>
          <w:tcPr>
            <w:tcW w:w="1032" w:type="dxa"/>
            <w:vMerge w:val="restart"/>
          </w:tcPr>
          <w:p w:rsidR="00CC1591" w:rsidRPr="00225050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225050" w:rsidRDefault="00CC1591" w:rsidP="000C02D5">
            <w:pPr>
              <w:pStyle w:val="ConsPlusNormal"/>
              <w:ind w:right="-23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  <w:p w:rsidR="00CC1591" w:rsidRPr="00225050" w:rsidRDefault="00CC1591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C1591" w:rsidRPr="00225050" w:rsidRDefault="00CC1591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C1591" w:rsidRPr="00225050" w:rsidRDefault="00CC1591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C1591" w:rsidRPr="00225050" w:rsidRDefault="00CC1591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61" w:type="dxa"/>
            <w:vMerge w:val="restart"/>
          </w:tcPr>
          <w:p w:rsidR="00CC1591" w:rsidRPr="00225050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ля/задачи</w:t>
            </w:r>
          </w:p>
        </w:tc>
        <w:tc>
          <w:tcPr>
            <w:tcW w:w="1134" w:type="dxa"/>
            <w:vMerge w:val="restart"/>
          </w:tcPr>
          <w:p w:rsidR="00CC1591" w:rsidRPr="00225050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ния/убывания</w:t>
            </w:r>
          </w:p>
        </w:tc>
        <w:tc>
          <w:tcPr>
            <w:tcW w:w="794" w:type="dxa"/>
            <w:vMerge w:val="restart"/>
          </w:tcPr>
          <w:p w:rsidR="00CC1591" w:rsidRPr="00225050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Ур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вень пок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зателя</w:t>
            </w:r>
          </w:p>
        </w:tc>
        <w:tc>
          <w:tcPr>
            <w:tcW w:w="1204" w:type="dxa"/>
            <w:vMerge w:val="restart"/>
          </w:tcPr>
          <w:p w:rsidR="00CC1591" w:rsidRPr="00225050" w:rsidRDefault="00CC1591" w:rsidP="000C02D5">
            <w:pPr>
              <w:pStyle w:val="ConsPlusNormal"/>
              <w:ind w:firstLine="8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25" w:history="1">
              <w:r w:rsidRPr="00225050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98" w:type="dxa"/>
            <w:gridSpan w:val="2"/>
          </w:tcPr>
          <w:p w:rsidR="00CC1591" w:rsidRPr="00225050" w:rsidRDefault="00CC1591" w:rsidP="000C02D5">
            <w:pPr>
              <w:pStyle w:val="ConsPlusNormal"/>
              <w:ind w:hanging="3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чение</w:t>
            </w:r>
          </w:p>
        </w:tc>
        <w:tc>
          <w:tcPr>
            <w:tcW w:w="4228" w:type="dxa"/>
            <w:gridSpan w:val="6"/>
          </w:tcPr>
          <w:p w:rsidR="00CC1591" w:rsidRPr="00225050" w:rsidRDefault="00CC1591" w:rsidP="000C02D5">
            <w:pPr>
              <w:pStyle w:val="ConsPlusNormal"/>
              <w:ind w:firstLine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96" w:type="dxa"/>
            <w:vMerge w:val="restart"/>
          </w:tcPr>
          <w:p w:rsidR="00CC1591" w:rsidRPr="00225050" w:rsidRDefault="00CC1591" w:rsidP="000C02D5">
            <w:pPr>
              <w:pStyle w:val="ConsPlusNormal"/>
              <w:ind w:hanging="8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до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тижение показателя</w:t>
            </w:r>
          </w:p>
        </w:tc>
      </w:tr>
      <w:tr w:rsidR="00CC1591" w:rsidRPr="00225050" w:rsidTr="00225050">
        <w:trPr>
          <w:trHeight w:val="563"/>
          <w:jc w:val="center"/>
        </w:trPr>
        <w:tc>
          <w:tcPr>
            <w:tcW w:w="1032" w:type="dxa"/>
            <w:vMerge/>
          </w:tcPr>
          <w:p w:rsidR="00CC1591" w:rsidRPr="00225050" w:rsidRDefault="00CC1591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2661" w:type="dxa"/>
            <w:vMerge/>
          </w:tcPr>
          <w:p w:rsidR="00CC1591" w:rsidRPr="00225050" w:rsidRDefault="00CC1591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CC1591" w:rsidRPr="00225050" w:rsidRDefault="00CC1591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Merge/>
          </w:tcPr>
          <w:p w:rsidR="00CC1591" w:rsidRPr="00225050" w:rsidRDefault="00CC1591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204" w:type="dxa"/>
            <w:vMerge/>
          </w:tcPr>
          <w:p w:rsidR="00CC1591" w:rsidRPr="00225050" w:rsidRDefault="00CC1591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794" w:type="dxa"/>
          </w:tcPr>
          <w:p w:rsidR="00CC1591" w:rsidRPr="00225050" w:rsidRDefault="00CC1591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Знач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604" w:type="dxa"/>
          </w:tcPr>
          <w:p w:rsidR="00CC1591" w:rsidRPr="00225050" w:rsidRDefault="00CC1591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96" w:type="dxa"/>
          </w:tcPr>
          <w:p w:rsidR="00CC1591" w:rsidRPr="00225050" w:rsidRDefault="00CC1591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CC1591" w:rsidRPr="00225050" w:rsidRDefault="00CC1591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CC1591" w:rsidRPr="00225050" w:rsidRDefault="00CC1591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CC1591" w:rsidRPr="00225050" w:rsidRDefault="00CC1591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2" w:type="dxa"/>
          </w:tcPr>
          <w:p w:rsidR="00CC1591" w:rsidRPr="00225050" w:rsidRDefault="00CC1591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04" w:type="dxa"/>
          </w:tcPr>
          <w:p w:rsidR="00CC1591" w:rsidRPr="00225050" w:rsidRDefault="00CC1591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296" w:type="dxa"/>
            <w:vMerge/>
          </w:tcPr>
          <w:p w:rsidR="00CC1591" w:rsidRPr="00225050" w:rsidRDefault="00CC1591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</w:tr>
    </w:tbl>
    <w:p w:rsidR="00CC1591" w:rsidRPr="002C22E9" w:rsidRDefault="00CC1591">
      <w:pPr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2"/>
        <w:gridCol w:w="2661"/>
        <w:gridCol w:w="1134"/>
        <w:gridCol w:w="794"/>
        <w:gridCol w:w="1204"/>
        <w:gridCol w:w="794"/>
        <w:gridCol w:w="604"/>
        <w:gridCol w:w="796"/>
        <w:gridCol w:w="709"/>
        <w:gridCol w:w="708"/>
        <w:gridCol w:w="709"/>
        <w:gridCol w:w="702"/>
        <w:gridCol w:w="604"/>
        <w:gridCol w:w="2296"/>
      </w:tblGrid>
      <w:tr w:rsidR="00CC1591" w:rsidRPr="00225050" w:rsidTr="002C22E9">
        <w:trPr>
          <w:trHeight w:val="435"/>
          <w:tblHeader/>
          <w:jc w:val="center"/>
        </w:trPr>
        <w:tc>
          <w:tcPr>
            <w:tcW w:w="1032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1</w:t>
            </w:r>
          </w:p>
        </w:tc>
        <w:tc>
          <w:tcPr>
            <w:tcW w:w="2661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3</w:t>
            </w:r>
          </w:p>
        </w:tc>
        <w:tc>
          <w:tcPr>
            <w:tcW w:w="794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4</w:t>
            </w:r>
          </w:p>
        </w:tc>
        <w:tc>
          <w:tcPr>
            <w:tcW w:w="1204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5</w:t>
            </w:r>
          </w:p>
        </w:tc>
        <w:tc>
          <w:tcPr>
            <w:tcW w:w="794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6</w:t>
            </w:r>
          </w:p>
        </w:tc>
        <w:tc>
          <w:tcPr>
            <w:tcW w:w="604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7</w:t>
            </w:r>
          </w:p>
        </w:tc>
        <w:tc>
          <w:tcPr>
            <w:tcW w:w="796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8</w:t>
            </w:r>
          </w:p>
        </w:tc>
        <w:tc>
          <w:tcPr>
            <w:tcW w:w="709" w:type="dxa"/>
            <w:vAlign w:val="center"/>
          </w:tcPr>
          <w:p w:rsidR="00CC1591" w:rsidRPr="00225050" w:rsidRDefault="00CC1591" w:rsidP="00612D4B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9</w:t>
            </w:r>
          </w:p>
        </w:tc>
        <w:tc>
          <w:tcPr>
            <w:tcW w:w="708" w:type="dxa"/>
            <w:vAlign w:val="center"/>
          </w:tcPr>
          <w:p w:rsidR="00CC1591" w:rsidRPr="00225050" w:rsidRDefault="00CC1591" w:rsidP="00914C25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10</w:t>
            </w:r>
          </w:p>
        </w:tc>
        <w:tc>
          <w:tcPr>
            <w:tcW w:w="709" w:type="dxa"/>
            <w:vAlign w:val="center"/>
          </w:tcPr>
          <w:p w:rsidR="00CC1591" w:rsidRPr="00225050" w:rsidRDefault="00CC1591" w:rsidP="00914C25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11</w:t>
            </w:r>
          </w:p>
        </w:tc>
        <w:tc>
          <w:tcPr>
            <w:tcW w:w="702" w:type="dxa"/>
            <w:vAlign w:val="center"/>
          </w:tcPr>
          <w:p w:rsidR="00CC1591" w:rsidRPr="00225050" w:rsidRDefault="00CC1591" w:rsidP="00914C25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12</w:t>
            </w:r>
          </w:p>
        </w:tc>
        <w:tc>
          <w:tcPr>
            <w:tcW w:w="604" w:type="dxa"/>
            <w:vAlign w:val="center"/>
          </w:tcPr>
          <w:p w:rsidR="00CC1591" w:rsidRPr="00225050" w:rsidRDefault="00CC1591" w:rsidP="00914C25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13</w:t>
            </w:r>
          </w:p>
        </w:tc>
        <w:tc>
          <w:tcPr>
            <w:tcW w:w="2296" w:type="dxa"/>
            <w:vAlign w:val="center"/>
          </w:tcPr>
          <w:p w:rsidR="00CC1591" w:rsidRPr="00225050" w:rsidRDefault="00CC1591" w:rsidP="00914C25">
            <w:pPr>
              <w:jc w:val="center"/>
              <w:rPr>
                <w:b/>
                <w:bCs/>
              </w:rPr>
            </w:pPr>
            <w:r w:rsidRPr="00225050">
              <w:rPr>
                <w:b/>
                <w:bCs/>
              </w:rPr>
              <w:t>14</w:t>
            </w:r>
          </w:p>
        </w:tc>
      </w:tr>
      <w:tr w:rsidR="00CC1591" w:rsidRPr="00225050" w:rsidTr="002C22E9">
        <w:trPr>
          <w:jc w:val="center"/>
        </w:trPr>
        <w:tc>
          <w:tcPr>
            <w:tcW w:w="1032" w:type="dxa"/>
          </w:tcPr>
          <w:p w:rsidR="00CC1591" w:rsidRPr="00225050" w:rsidRDefault="00CC1591" w:rsidP="002C22E9">
            <w:pPr>
              <w:pStyle w:val="ConsPlusNormal"/>
              <w:ind w:left="-472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715" w:type="dxa"/>
            <w:gridSpan w:val="13"/>
            <w:vAlign w:val="center"/>
          </w:tcPr>
          <w:p w:rsidR="00CC1591" w:rsidRPr="00225050" w:rsidRDefault="00CC1591" w:rsidP="00D441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5050">
              <w:rPr>
                <w:rFonts w:ascii="Times New Roman" w:hAnsi="Times New Roman"/>
                <w:b/>
                <w:sz w:val="20"/>
                <w:szCs w:val="20"/>
              </w:rPr>
              <w:t xml:space="preserve">Задача «Проведение пропагандистской </w:t>
            </w:r>
            <w:r w:rsidRPr="00225050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 информационной работы</w:t>
            </w:r>
            <w:r w:rsidRPr="00225050">
              <w:rPr>
                <w:rFonts w:ascii="Times New Roman" w:hAnsi="Times New Roman"/>
                <w:b/>
                <w:sz w:val="20"/>
                <w:szCs w:val="20"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22505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25050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антитеррористической защ</w:t>
            </w:r>
            <w:r w:rsidRPr="002250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225050">
              <w:rPr>
                <w:rFonts w:ascii="Times New Roman" w:hAnsi="Times New Roman"/>
                <w:b/>
                <w:sz w:val="20"/>
                <w:szCs w:val="20"/>
              </w:rPr>
              <w:t>щенности и безопасности муниципальных учреждений и мест с массовым пребыванием граждан»</w:t>
            </w:r>
          </w:p>
        </w:tc>
      </w:tr>
      <w:tr w:rsidR="00CC1591" w:rsidRPr="00225050" w:rsidTr="002C22E9">
        <w:trPr>
          <w:jc w:val="center"/>
        </w:trPr>
        <w:tc>
          <w:tcPr>
            <w:tcW w:w="1032" w:type="dxa"/>
          </w:tcPr>
          <w:p w:rsidR="00CC1591" w:rsidRPr="00225050" w:rsidRDefault="00CC1591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661" w:type="dxa"/>
            <w:vAlign w:val="center"/>
          </w:tcPr>
          <w:p w:rsidR="00CC1591" w:rsidRPr="00225050" w:rsidRDefault="00CC1591" w:rsidP="008552E2">
            <w:pPr>
              <w:jc w:val="center"/>
              <w:outlineLvl w:val="1"/>
            </w:pPr>
            <w:r w:rsidRPr="00225050">
              <w:t>Количество проведенных мероприятий (фестивалей, акций, конкурсов и т.д.), н</w:t>
            </w:r>
            <w:r w:rsidRPr="00225050">
              <w:t>а</w:t>
            </w:r>
            <w:r w:rsidRPr="00225050">
              <w:t>правленных на формиров</w:t>
            </w:r>
            <w:r w:rsidRPr="00225050">
              <w:t>а</w:t>
            </w:r>
            <w:r w:rsidRPr="00225050">
              <w:t>ние межнациональной тол</w:t>
            </w:r>
            <w:r w:rsidRPr="00225050">
              <w:t>е</w:t>
            </w:r>
            <w:r w:rsidRPr="00225050">
              <w:t>рантности, противодействие распространению украи</w:t>
            </w:r>
            <w:r w:rsidRPr="00225050">
              <w:t>н</w:t>
            </w:r>
            <w:r w:rsidRPr="00225050">
              <w:t>скими радикальными стру</w:t>
            </w:r>
            <w:r w:rsidRPr="00225050">
              <w:t>к</w:t>
            </w:r>
            <w:r w:rsidRPr="00225050">
              <w:t>турами идеологии террори</w:t>
            </w:r>
            <w:r w:rsidRPr="00225050">
              <w:t>з</w:t>
            </w:r>
            <w:r w:rsidRPr="00225050">
              <w:t>ма и неонацизма,  пропага</w:t>
            </w:r>
            <w:r w:rsidRPr="00225050">
              <w:t>н</w:t>
            </w:r>
            <w:r w:rsidRPr="00225050">
              <w:t>ду единства российской н</w:t>
            </w:r>
            <w:r w:rsidRPr="00225050">
              <w:t>а</w:t>
            </w:r>
            <w:r w:rsidRPr="00225050">
              <w:t>ции и привитие традицио</w:t>
            </w:r>
            <w:r w:rsidRPr="00225050">
              <w:t>н</w:t>
            </w:r>
            <w:r w:rsidRPr="00225050">
              <w:t>ных российских духовно-нравственных ценностей</w:t>
            </w:r>
          </w:p>
        </w:tc>
        <w:tc>
          <w:tcPr>
            <w:tcW w:w="113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>
              <w:t>П</w:t>
            </w:r>
            <w:r w:rsidRPr="00225050">
              <w:t>рогресс</w:t>
            </w:r>
            <w:r w:rsidRPr="00225050">
              <w:t>и</w:t>
            </w:r>
            <w:r w:rsidRPr="00225050">
              <w:t>рующий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КПМ</w:t>
            </w:r>
          </w:p>
        </w:tc>
        <w:tc>
          <w:tcPr>
            <w:tcW w:w="120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Единиц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2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CC1591" w:rsidRPr="00225050" w:rsidRDefault="00CC1591" w:rsidP="008552E2">
            <w:pPr>
              <w:jc w:val="center"/>
            </w:pPr>
            <w:r w:rsidRPr="00225050">
              <w:t>2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jc w:val="center"/>
            </w:pPr>
            <w:r w:rsidRPr="00225050">
              <w:t>2</w:t>
            </w:r>
          </w:p>
        </w:tc>
        <w:tc>
          <w:tcPr>
            <w:tcW w:w="708" w:type="dxa"/>
          </w:tcPr>
          <w:p w:rsidR="00CC1591" w:rsidRPr="00225050" w:rsidRDefault="00CC1591" w:rsidP="008552E2">
            <w:pPr>
              <w:jc w:val="center"/>
            </w:pPr>
            <w:r w:rsidRPr="00225050">
              <w:t>2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jc w:val="center"/>
            </w:pPr>
            <w:r w:rsidRPr="00225050">
              <w:t>2</w:t>
            </w:r>
          </w:p>
        </w:tc>
        <w:tc>
          <w:tcPr>
            <w:tcW w:w="702" w:type="dxa"/>
          </w:tcPr>
          <w:p w:rsidR="00CC1591" w:rsidRPr="00225050" w:rsidRDefault="00CC1591" w:rsidP="008552E2">
            <w:pPr>
              <w:jc w:val="center"/>
            </w:pPr>
            <w:r w:rsidRPr="00225050">
              <w:t>2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jc w:val="center"/>
            </w:pPr>
            <w:r w:rsidRPr="00225050">
              <w:t>2</w:t>
            </w:r>
          </w:p>
        </w:tc>
        <w:tc>
          <w:tcPr>
            <w:tcW w:w="2296" w:type="dxa"/>
          </w:tcPr>
          <w:p w:rsidR="00CC1591" w:rsidRPr="00225050" w:rsidRDefault="00CC1591" w:rsidP="008552E2">
            <w:pPr>
              <w:jc w:val="center"/>
            </w:pPr>
            <w:r w:rsidRPr="00225050">
              <w:t>Управление молодежной политики</w:t>
            </w:r>
          </w:p>
        </w:tc>
      </w:tr>
      <w:tr w:rsidR="00CC1591" w:rsidRPr="00225050" w:rsidTr="002C22E9">
        <w:trPr>
          <w:jc w:val="center"/>
        </w:trPr>
        <w:tc>
          <w:tcPr>
            <w:tcW w:w="1032" w:type="dxa"/>
          </w:tcPr>
          <w:p w:rsidR="00CC1591" w:rsidRPr="00225050" w:rsidRDefault="00CC1591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661" w:type="dxa"/>
          </w:tcPr>
          <w:p w:rsidR="00CC1591" w:rsidRPr="00225050" w:rsidRDefault="00CC1591" w:rsidP="008552E2">
            <w:pPr>
              <w:jc w:val="center"/>
              <w:outlineLvl w:val="1"/>
            </w:pPr>
            <w:r w:rsidRPr="00225050">
              <w:t>Выявление в результате м</w:t>
            </w:r>
            <w:r w:rsidRPr="00225050">
              <w:t>о</w:t>
            </w:r>
            <w:r w:rsidRPr="00225050">
              <w:t>ниторинга социальных сетей случаев присутствия нег</w:t>
            </w:r>
            <w:r w:rsidRPr="00225050">
              <w:t>а</w:t>
            </w:r>
            <w:r w:rsidRPr="00225050">
              <w:t>тивного контента, а также принадлежности несове</w:t>
            </w:r>
            <w:r w:rsidRPr="00225050">
              <w:t>р</w:t>
            </w:r>
            <w:r w:rsidRPr="00225050">
              <w:t>шеннолетних к группам те</w:t>
            </w:r>
            <w:r w:rsidRPr="00225050">
              <w:t>р</w:t>
            </w:r>
            <w:r w:rsidRPr="00225050">
              <w:t>рористической направленн</w:t>
            </w:r>
            <w:r w:rsidRPr="00225050">
              <w:t>о</w:t>
            </w:r>
            <w:r w:rsidRPr="00225050">
              <w:t>сти</w:t>
            </w:r>
          </w:p>
        </w:tc>
        <w:tc>
          <w:tcPr>
            <w:tcW w:w="1134" w:type="dxa"/>
          </w:tcPr>
          <w:p w:rsidR="00CC1591" w:rsidRPr="00225050" w:rsidRDefault="00CC1591" w:rsidP="008552E2">
            <w:pPr>
              <w:ind w:right="-57"/>
              <w:jc w:val="center"/>
              <w:outlineLvl w:val="1"/>
            </w:pPr>
            <w:r>
              <w:t>П</w:t>
            </w:r>
            <w:r w:rsidRPr="00225050">
              <w:t>рогресс</w:t>
            </w:r>
            <w:r w:rsidRPr="00225050">
              <w:t>и</w:t>
            </w:r>
            <w:r w:rsidRPr="00225050">
              <w:t>рующий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right="-57"/>
              <w:jc w:val="center"/>
              <w:outlineLvl w:val="1"/>
            </w:pPr>
            <w:r w:rsidRPr="00225050">
              <w:t>КПМ</w:t>
            </w:r>
          </w:p>
        </w:tc>
        <w:tc>
          <w:tcPr>
            <w:tcW w:w="1204" w:type="dxa"/>
          </w:tcPr>
          <w:p w:rsidR="00CC1591" w:rsidRPr="00225050" w:rsidRDefault="00CC1591" w:rsidP="008552E2">
            <w:pPr>
              <w:ind w:right="-57"/>
              <w:jc w:val="center"/>
              <w:outlineLvl w:val="1"/>
            </w:pPr>
            <w:r w:rsidRPr="00225050">
              <w:t>Единиц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right="-57"/>
              <w:jc w:val="center"/>
              <w:outlineLvl w:val="1"/>
            </w:pPr>
            <w:r w:rsidRPr="00225050">
              <w:t>60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CC1591" w:rsidRPr="00225050" w:rsidRDefault="00CC1591" w:rsidP="008552E2">
            <w:pPr>
              <w:jc w:val="center"/>
            </w:pPr>
            <w:r w:rsidRPr="00225050">
              <w:t>60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jc w:val="center"/>
            </w:pPr>
            <w:r w:rsidRPr="00225050">
              <w:t>60</w:t>
            </w:r>
          </w:p>
        </w:tc>
        <w:tc>
          <w:tcPr>
            <w:tcW w:w="708" w:type="dxa"/>
          </w:tcPr>
          <w:p w:rsidR="00CC1591" w:rsidRPr="00225050" w:rsidRDefault="00CC1591" w:rsidP="008552E2">
            <w:pPr>
              <w:jc w:val="center"/>
            </w:pPr>
            <w:r w:rsidRPr="00225050">
              <w:t>60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jc w:val="center"/>
            </w:pPr>
            <w:r w:rsidRPr="00225050">
              <w:t>60</w:t>
            </w:r>
          </w:p>
        </w:tc>
        <w:tc>
          <w:tcPr>
            <w:tcW w:w="702" w:type="dxa"/>
          </w:tcPr>
          <w:p w:rsidR="00CC1591" w:rsidRPr="00225050" w:rsidRDefault="00CC1591" w:rsidP="008552E2">
            <w:pPr>
              <w:jc w:val="center"/>
            </w:pPr>
            <w:r w:rsidRPr="00225050">
              <w:t>60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jc w:val="center"/>
            </w:pPr>
            <w:r w:rsidRPr="00225050">
              <w:t>60</w:t>
            </w:r>
          </w:p>
        </w:tc>
        <w:tc>
          <w:tcPr>
            <w:tcW w:w="2296" w:type="dxa"/>
          </w:tcPr>
          <w:p w:rsidR="00CC1591" w:rsidRPr="00225050" w:rsidRDefault="00CC1591" w:rsidP="008552E2">
            <w:pPr>
              <w:jc w:val="center"/>
              <w:outlineLvl w:val="1"/>
            </w:pPr>
            <w:r w:rsidRPr="00225050">
              <w:t>Управление молодежной политики</w:t>
            </w:r>
          </w:p>
          <w:p w:rsidR="00CC1591" w:rsidRPr="00225050" w:rsidRDefault="00CC1591" w:rsidP="008552E2">
            <w:pPr>
              <w:jc w:val="center"/>
            </w:pPr>
          </w:p>
        </w:tc>
      </w:tr>
      <w:tr w:rsidR="00CC1591" w:rsidRPr="00225050" w:rsidTr="002C22E9">
        <w:trPr>
          <w:jc w:val="center"/>
        </w:trPr>
        <w:tc>
          <w:tcPr>
            <w:tcW w:w="1032" w:type="dxa"/>
          </w:tcPr>
          <w:p w:rsidR="00CC1591" w:rsidRPr="00225050" w:rsidRDefault="00CC1591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661" w:type="dxa"/>
          </w:tcPr>
          <w:p w:rsidR="00CC1591" w:rsidRPr="00225050" w:rsidRDefault="00CC1591" w:rsidP="008552E2">
            <w:pPr>
              <w:ind w:right="-90"/>
              <w:jc w:val="center"/>
              <w:outlineLvl w:val="1"/>
            </w:pPr>
            <w:r w:rsidRPr="00225050">
              <w:t>Охват учащихся 5-11 классов мероприятиями, направле</w:t>
            </w:r>
            <w:r w:rsidRPr="00225050">
              <w:t>н</w:t>
            </w:r>
            <w:r w:rsidRPr="00225050">
              <w:t>ными на профилактику проп</w:t>
            </w:r>
            <w:r w:rsidRPr="00225050">
              <w:t>а</w:t>
            </w:r>
            <w:r w:rsidRPr="00225050">
              <w:t>ганды терроризма и экстр</w:t>
            </w:r>
            <w:r w:rsidRPr="00225050">
              <w:t>е</w:t>
            </w:r>
            <w:r w:rsidRPr="00225050">
              <w:t>мизма, формирование тол</w:t>
            </w:r>
            <w:r w:rsidRPr="00225050">
              <w:t>е</w:t>
            </w:r>
            <w:r w:rsidRPr="00225050">
              <w:t>рантности в молодежной ср</w:t>
            </w:r>
            <w:r w:rsidRPr="00225050">
              <w:t>е</w:t>
            </w:r>
            <w:r w:rsidRPr="00225050">
              <w:t>де, пропаганду единства ро</w:t>
            </w:r>
            <w:r w:rsidRPr="00225050">
              <w:t>с</w:t>
            </w:r>
            <w:r w:rsidRPr="00225050">
              <w:t>сийской нации</w:t>
            </w:r>
          </w:p>
        </w:tc>
        <w:tc>
          <w:tcPr>
            <w:tcW w:w="113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>
              <w:t>П</w:t>
            </w:r>
            <w:r w:rsidRPr="00225050">
              <w:t>рогресс</w:t>
            </w:r>
            <w:r w:rsidRPr="00225050">
              <w:t>и</w:t>
            </w:r>
            <w:r w:rsidRPr="00225050">
              <w:t>рующий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КПМ</w:t>
            </w:r>
          </w:p>
        </w:tc>
        <w:tc>
          <w:tcPr>
            <w:tcW w:w="120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Процент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94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CC1591" w:rsidRPr="00225050" w:rsidRDefault="00CC1591" w:rsidP="008552E2">
            <w:pPr>
              <w:jc w:val="center"/>
            </w:pPr>
            <w:r w:rsidRPr="00225050">
              <w:t>94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jc w:val="center"/>
            </w:pPr>
            <w:r w:rsidRPr="00225050">
              <w:t>94</w:t>
            </w:r>
          </w:p>
        </w:tc>
        <w:tc>
          <w:tcPr>
            <w:tcW w:w="708" w:type="dxa"/>
          </w:tcPr>
          <w:p w:rsidR="00CC1591" w:rsidRPr="00225050" w:rsidRDefault="00CC1591" w:rsidP="008552E2">
            <w:pPr>
              <w:jc w:val="center"/>
            </w:pPr>
            <w:r w:rsidRPr="00225050">
              <w:t>94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jc w:val="center"/>
            </w:pPr>
            <w:r w:rsidRPr="00225050">
              <w:t>94</w:t>
            </w:r>
          </w:p>
        </w:tc>
        <w:tc>
          <w:tcPr>
            <w:tcW w:w="702" w:type="dxa"/>
          </w:tcPr>
          <w:p w:rsidR="00CC1591" w:rsidRPr="00225050" w:rsidRDefault="00CC1591" w:rsidP="008552E2">
            <w:pPr>
              <w:jc w:val="center"/>
            </w:pPr>
            <w:r w:rsidRPr="00225050">
              <w:t>94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jc w:val="center"/>
            </w:pPr>
            <w:r w:rsidRPr="00225050">
              <w:t>94</w:t>
            </w:r>
          </w:p>
        </w:tc>
        <w:tc>
          <w:tcPr>
            <w:tcW w:w="2296" w:type="dxa"/>
          </w:tcPr>
          <w:p w:rsidR="00CC1591" w:rsidRPr="00225050" w:rsidRDefault="00CC1591" w:rsidP="008552E2">
            <w:pPr>
              <w:jc w:val="center"/>
            </w:pPr>
            <w:r w:rsidRPr="00225050">
              <w:t>Управление молодежной политики</w:t>
            </w:r>
          </w:p>
        </w:tc>
      </w:tr>
      <w:tr w:rsidR="00CC1591" w:rsidRPr="00225050" w:rsidTr="002C22E9">
        <w:trPr>
          <w:jc w:val="center"/>
        </w:trPr>
        <w:tc>
          <w:tcPr>
            <w:tcW w:w="1032" w:type="dxa"/>
          </w:tcPr>
          <w:p w:rsidR="00CC1591" w:rsidRPr="00225050" w:rsidRDefault="00CC1591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661" w:type="dxa"/>
          </w:tcPr>
          <w:p w:rsidR="00CC1591" w:rsidRPr="00225050" w:rsidRDefault="00CC1591" w:rsidP="008552E2">
            <w:pPr>
              <w:ind w:right="-90"/>
              <w:jc w:val="center"/>
              <w:outlineLvl w:val="1"/>
            </w:pPr>
            <w:r w:rsidRPr="00225050">
              <w:t>Обеспечение бесперебойной работы камер видеонаблюд</w:t>
            </w:r>
            <w:r w:rsidRPr="00225050">
              <w:t>е</w:t>
            </w:r>
            <w:r w:rsidRPr="00225050">
              <w:t>ния</w:t>
            </w:r>
          </w:p>
        </w:tc>
        <w:tc>
          <w:tcPr>
            <w:tcW w:w="113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>
              <w:t>П</w:t>
            </w:r>
            <w:r w:rsidRPr="00225050">
              <w:t>рогресс</w:t>
            </w:r>
            <w:r w:rsidRPr="00225050">
              <w:t>и</w:t>
            </w:r>
            <w:r w:rsidRPr="00225050">
              <w:t>рующий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КПМ</w:t>
            </w:r>
          </w:p>
        </w:tc>
        <w:tc>
          <w:tcPr>
            <w:tcW w:w="120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Единиц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68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68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68</w:t>
            </w:r>
          </w:p>
        </w:tc>
        <w:tc>
          <w:tcPr>
            <w:tcW w:w="708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170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170</w:t>
            </w:r>
          </w:p>
        </w:tc>
        <w:tc>
          <w:tcPr>
            <w:tcW w:w="702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170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170</w:t>
            </w:r>
          </w:p>
        </w:tc>
        <w:tc>
          <w:tcPr>
            <w:tcW w:w="2296" w:type="dxa"/>
          </w:tcPr>
          <w:p w:rsidR="00CC1591" w:rsidRPr="00225050" w:rsidRDefault="00CC1591" w:rsidP="008552E2">
            <w:pPr>
              <w:jc w:val="center"/>
            </w:pPr>
            <w:r w:rsidRPr="00225050">
              <w:t>МКУ «Управление по делам ГО и ЧС Губки</w:t>
            </w:r>
            <w:r w:rsidRPr="00225050">
              <w:t>н</w:t>
            </w:r>
            <w:r w:rsidRPr="00225050">
              <w:t>ского городского окр</w:t>
            </w:r>
            <w:r w:rsidRPr="00225050">
              <w:t>у</w:t>
            </w:r>
            <w:r w:rsidRPr="00225050">
              <w:t>га»</w:t>
            </w:r>
          </w:p>
        </w:tc>
      </w:tr>
      <w:tr w:rsidR="00CC1591" w:rsidRPr="00225050" w:rsidTr="002C22E9">
        <w:trPr>
          <w:jc w:val="center"/>
        </w:trPr>
        <w:tc>
          <w:tcPr>
            <w:tcW w:w="1032" w:type="dxa"/>
          </w:tcPr>
          <w:p w:rsidR="00CC1591" w:rsidRPr="00225050" w:rsidRDefault="00CC1591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661" w:type="dxa"/>
          </w:tcPr>
          <w:p w:rsidR="00CC1591" w:rsidRPr="00225050" w:rsidRDefault="00CC1591" w:rsidP="008552E2">
            <w:pPr>
              <w:jc w:val="center"/>
            </w:pPr>
            <w:r w:rsidRPr="00225050">
              <w:t>Доля граждан, прибывших из Донецкой, Луганской Н</w:t>
            </w:r>
            <w:r w:rsidRPr="00225050">
              <w:t>а</w:t>
            </w:r>
            <w:r w:rsidRPr="00225050">
              <w:t>родной Республик, Запоро</w:t>
            </w:r>
            <w:r w:rsidRPr="00225050">
              <w:t>ж</w:t>
            </w:r>
            <w:r w:rsidRPr="00225050">
              <w:t>ской, Херсонской областей и Украины, с которыми пров</w:t>
            </w:r>
            <w:r w:rsidRPr="00225050">
              <w:t>е</w:t>
            </w:r>
            <w:r w:rsidRPr="00225050">
              <w:t>дена адресная и индивид</w:t>
            </w:r>
            <w:r w:rsidRPr="00225050">
              <w:t>у</w:t>
            </w:r>
            <w:r w:rsidRPr="00225050">
              <w:t>альная работа, из общего числа обратившихся</w:t>
            </w:r>
          </w:p>
        </w:tc>
        <w:tc>
          <w:tcPr>
            <w:tcW w:w="113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>
              <w:t>П</w:t>
            </w:r>
            <w:r w:rsidRPr="00225050">
              <w:t>рогресс</w:t>
            </w:r>
            <w:r w:rsidRPr="00225050">
              <w:t>и</w:t>
            </w:r>
            <w:r w:rsidRPr="00225050">
              <w:t>рующий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КПМ</w:t>
            </w:r>
          </w:p>
        </w:tc>
        <w:tc>
          <w:tcPr>
            <w:tcW w:w="120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Процент</w:t>
            </w:r>
          </w:p>
        </w:tc>
        <w:tc>
          <w:tcPr>
            <w:tcW w:w="794" w:type="dxa"/>
          </w:tcPr>
          <w:p w:rsidR="00CC1591" w:rsidRPr="00225050" w:rsidRDefault="00CC1591" w:rsidP="008552E2">
            <w:pPr>
              <w:ind w:left="-57" w:right="-57"/>
              <w:jc w:val="center"/>
              <w:outlineLvl w:val="1"/>
            </w:pPr>
            <w:r w:rsidRPr="00225050">
              <w:t>-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05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CC1591" w:rsidRPr="00225050" w:rsidRDefault="00CC1591" w:rsidP="008552E2">
            <w:pPr>
              <w:jc w:val="center"/>
            </w:pPr>
            <w:r w:rsidRPr="00225050">
              <w:t>100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jc w:val="center"/>
            </w:pPr>
            <w:r w:rsidRPr="00225050">
              <w:t>100</w:t>
            </w:r>
          </w:p>
        </w:tc>
        <w:tc>
          <w:tcPr>
            <w:tcW w:w="708" w:type="dxa"/>
          </w:tcPr>
          <w:p w:rsidR="00CC1591" w:rsidRPr="00225050" w:rsidRDefault="00CC1591" w:rsidP="008552E2">
            <w:pPr>
              <w:jc w:val="center"/>
            </w:pPr>
            <w:r w:rsidRPr="00225050">
              <w:t>100</w:t>
            </w:r>
          </w:p>
        </w:tc>
        <w:tc>
          <w:tcPr>
            <w:tcW w:w="709" w:type="dxa"/>
          </w:tcPr>
          <w:p w:rsidR="00CC1591" w:rsidRPr="00225050" w:rsidRDefault="00CC1591" w:rsidP="008552E2">
            <w:pPr>
              <w:jc w:val="center"/>
            </w:pPr>
            <w:r w:rsidRPr="00225050">
              <w:t>100</w:t>
            </w:r>
          </w:p>
        </w:tc>
        <w:tc>
          <w:tcPr>
            <w:tcW w:w="702" w:type="dxa"/>
          </w:tcPr>
          <w:p w:rsidR="00CC1591" w:rsidRPr="00225050" w:rsidRDefault="00CC1591" w:rsidP="008552E2">
            <w:pPr>
              <w:jc w:val="center"/>
            </w:pPr>
            <w:r w:rsidRPr="00225050">
              <w:t>100</w:t>
            </w:r>
          </w:p>
        </w:tc>
        <w:tc>
          <w:tcPr>
            <w:tcW w:w="604" w:type="dxa"/>
          </w:tcPr>
          <w:p w:rsidR="00CC1591" w:rsidRPr="00225050" w:rsidRDefault="00CC1591" w:rsidP="008552E2">
            <w:pPr>
              <w:jc w:val="center"/>
            </w:pPr>
            <w:r w:rsidRPr="00225050">
              <w:t>100</w:t>
            </w:r>
          </w:p>
        </w:tc>
        <w:tc>
          <w:tcPr>
            <w:tcW w:w="2296" w:type="dxa"/>
          </w:tcPr>
          <w:p w:rsidR="00CC1591" w:rsidRPr="00225050" w:rsidRDefault="00CC1591" w:rsidP="008552E2">
            <w:pPr>
              <w:jc w:val="center"/>
            </w:pPr>
            <w:r w:rsidRPr="00225050">
              <w:t>Отдел организации де</w:t>
            </w:r>
            <w:r w:rsidRPr="00225050">
              <w:t>я</w:t>
            </w:r>
            <w:r w:rsidRPr="00225050">
              <w:t>тельности Совета без</w:t>
            </w:r>
            <w:r w:rsidRPr="00225050">
              <w:t>о</w:t>
            </w:r>
            <w:r w:rsidRPr="00225050">
              <w:t>пасности, управление социальной политики</w:t>
            </w:r>
          </w:p>
        </w:tc>
      </w:tr>
    </w:tbl>
    <w:p w:rsidR="00CC1591" w:rsidRDefault="00CC1591" w:rsidP="008552E2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:rsidR="00CC1591" w:rsidRPr="00962F0C" w:rsidRDefault="00CC1591" w:rsidP="008552E2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:rsidR="00CC1591" w:rsidRPr="00962F0C" w:rsidRDefault="00CC1591" w:rsidP="008552E2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962F0C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5 в 2025 году</w:t>
      </w:r>
    </w:p>
    <w:p w:rsidR="00CC1591" w:rsidRPr="00962F0C" w:rsidRDefault="00CC1591" w:rsidP="008552E2">
      <w:pPr>
        <w:pStyle w:val="ConsPlusNormal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4"/>
        <w:gridCol w:w="3420"/>
        <w:gridCol w:w="1260"/>
        <w:gridCol w:w="1080"/>
        <w:gridCol w:w="720"/>
        <w:gridCol w:w="900"/>
        <w:gridCol w:w="540"/>
        <w:gridCol w:w="720"/>
        <w:gridCol w:w="540"/>
        <w:gridCol w:w="540"/>
        <w:gridCol w:w="540"/>
        <w:gridCol w:w="720"/>
        <w:gridCol w:w="900"/>
        <w:gridCol w:w="720"/>
        <w:gridCol w:w="720"/>
        <w:gridCol w:w="720"/>
      </w:tblGrid>
      <w:tr w:rsidR="00CC1591" w:rsidRPr="00962F0C" w:rsidTr="000C02D5">
        <w:tc>
          <w:tcPr>
            <w:tcW w:w="654" w:type="dxa"/>
            <w:vMerge w:val="restart"/>
          </w:tcPr>
          <w:p w:rsidR="00CC1591" w:rsidRPr="00962F0C" w:rsidRDefault="00CC1591" w:rsidP="008552E2">
            <w:pPr>
              <w:pStyle w:val="ConsPlusNormal"/>
              <w:ind w:left="-62" w:firstLine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C1591" w:rsidRPr="00962F0C" w:rsidRDefault="00CC1591" w:rsidP="008552E2">
            <w:pPr>
              <w:pStyle w:val="ConsPlusNormal"/>
              <w:ind w:left="-62" w:right="-242" w:hanging="14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3420" w:type="dxa"/>
            <w:vMerge w:val="restart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  <w:p w:rsidR="00CC1591" w:rsidRPr="00962F0C" w:rsidRDefault="00CC1591" w:rsidP="008552E2">
            <w:pPr>
              <w:jc w:val="center"/>
              <w:rPr>
                <w:b/>
                <w:bCs/>
              </w:rPr>
            </w:pPr>
          </w:p>
          <w:p w:rsidR="00CC1591" w:rsidRPr="00962F0C" w:rsidRDefault="00CC1591" w:rsidP="008552E2">
            <w:pPr>
              <w:jc w:val="center"/>
              <w:rPr>
                <w:b/>
                <w:bCs/>
              </w:rPr>
            </w:pPr>
          </w:p>
          <w:p w:rsidR="00CC1591" w:rsidRPr="00962F0C" w:rsidRDefault="00CC1591" w:rsidP="008552E2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 w:val="restart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</w:t>
            </w:r>
          </w:p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(по </w:t>
            </w:r>
            <w:hyperlink r:id="rId26" w:history="1">
              <w:r w:rsidRPr="00962F0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560" w:type="dxa"/>
            <w:gridSpan w:val="11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720" w:type="dxa"/>
            <w:vMerge w:val="restart"/>
          </w:tcPr>
          <w:p w:rsidR="00CC1591" w:rsidRPr="00962F0C" w:rsidRDefault="00CC1591" w:rsidP="008552E2">
            <w:pPr>
              <w:pStyle w:val="ConsPlusNormal"/>
              <w:ind w:left="-62" w:right="-176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</w:p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конец 2025 года</w:t>
            </w:r>
          </w:p>
        </w:tc>
      </w:tr>
      <w:tr w:rsidR="00CC1591" w:rsidRPr="00962F0C" w:rsidTr="00923F37">
        <w:trPr>
          <w:trHeight w:val="584"/>
        </w:trPr>
        <w:tc>
          <w:tcPr>
            <w:tcW w:w="654" w:type="dxa"/>
            <w:vMerge/>
          </w:tcPr>
          <w:p w:rsidR="00CC1591" w:rsidRPr="00962F0C" w:rsidRDefault="00CC1591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</w:tcPr>
          <w:p w:rsidR="00CC1591" w:rsidRPr="00962F0C" w:rsidRDefault="00CC1591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CC1591" w:rsidRPr="00962F0C" w:rsidRDefault="00CC1591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:rsidR="00CC1591" w:rsidRPr="00962F0C" w:rsidRDefault="00CC1591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CC1591" w:rsidRPr="00923F37" w:rsidRDefault="00CC1591" w:rsidP="008552E2">
            <w:pPr>
              <w:pStyle w:val="ConsPlusNormal"/>
              <w:ind w:right="-6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  <w:p w:rsidR="00CC1591" w:rsidRPr="00923F37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923F37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40" w:type="dxa"/>
          </w:tcPr>
          <w:p w:rsidR="00CC1591" w:rsidRPr="00923F37" w:rsidRDefault="00CC1591" w:rsidP="008552E2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20" w:type="dxa"/>
          </w:tcPr>
          <w:p w:rsidR="00CC1591" w:rsidRPr="00923F37" w:rsidRDefault="00CC1591" w:rsidP="008552E2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540" w:type="dxa"/>
          </w:tcPr>
          <w:p w:rsidR="00CC1591" w:rsidRPr="00923F37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40" w:type="dxa"/>
          </w:tcPr>
          <w:p w:rsidR="00CC1591" w:rsidRPr="00923F37" w:rsidRDefault="00CC1591" w:rsidP="008552E2">
            <w:pPr>
              <w:pStyle w:val="ConsPlusNormal"/>
              <w:ind w:left="-62"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40" w:type="dxa"/>
          </w:tcPr>
          <w:p w:rsidR="00CC1591" w:rsidRPr="00923F37" w:rsidRDefault="00CC1591" w:rsidP="008552E2">
            <w:pPr>
              <w:pStyle w:val="ConsPlusNormal"/>
              <w:ind w:left="-62"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CC1591" w:rsidRPr="00923F37" w:rsidRDefault="00CC1591" w:rsidP="008552E2">
            <w:pPr>
              <w:pStyle w:val="ConsPlusNormal"/>
              <w:ind w:right="-25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CC1591" w:rsidRPr="00923F37" w:rsidRDefault="00CC1591" w:rsidP="008552E2">
            <w:pPr>
              <w:pStyle w:val="ConsPlusNormal"/>
              <w:ind w:right="-62"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20" w:type="dxa"/>
          </w:tcPr>
          <w:p w:rsidR="00CC1591" w:rsidRPr="00923F37" w:rsidRDefault="00CC1591" w:rsidP="008552E2">
            <w:pPr>
              <w:pStyle w:val="ConsPlusNormal"/>
              <w:ind w:right="-242"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720" w:type="dxa"/>
          </w:tcPr>
          <w:p w:rsidR="00CC1591" w:rsidRPr="00923F37" w:rsidRDefault="00CC1591" w:rsidP="008552E2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3F37"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20" w:type="dxa"/>
            <w:vMerge/>
          </w:tcPr>
          <w:p w:rsidR="00CC1591" w:rsidRPr="00962F0C" w:rsidRDefault="00CC1591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</w:tr>
    </w:tbl>
    <w:p w:rsidR="00CC1591" w:rsidRPr="00C83630" w:rsidRDefault="00CC1591" w:rsidP="008552E2">
      <w:pPr>
        <w:jc w:val="center"/>
        <w:rPr>
          <w:sz w:val="2"/>
          <w:szCs w:val="2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4"/>
        <w:gridCol w:w="3420"/>
        <w:gridCol w:w="1260"/>
        <w:gridCol w:w="1080"/>
        <w:gridCol w:w="720"/>
        <w:gridCol w:w="900"/>
        <w:gridCol w:w="540"/>
        <w:gridCol w:w="720"/>
        <w:gridCol w:w="540"/>
        <w:gridCol w:w="540"/>
        <w:gridCol w:w="540"/>
        <w:gridCol w:w="720"/>
        <w:gridCol w:w="919"/>
        <w:gridCol w:w="701"/>
        <w:gridCol w:w="720"/>
        <w:gridCol w:w="720"/>
      </w:tblGrid>
      <w:tr w:rsidR="00CC1591" w:rsidRPr="00962F0C" w:rsidTr="00C83630">
        <w:trPr>
          <w:trHeight w:val="296"/>
          <w:tblHeader/>
        </w:trPr>
        <w:tc>
          <w:tcPr>
            <w:tcW w:w="654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2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0" w:type="dxa"/>
            <w:vAlign w:val="center"/>
          </w:tcPr>
          <w:p w:rsidR="00CC1591" w:rsidRPr="00962F0C" w:rsidRDefault="00CC1591" w:rsidP="008552E2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19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1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0" w:type="dxa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0" w:type="dxa"/>
            <w:vAlign w:val="center"/>
          </w:tcPr>
          <w:p w:rsidR="00CC1591" w:rsidRPr="00962F0C" w:rsidRDefault="00CC1591" w:rsidP="008552E2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CC1591" w:rsidRPr="00962F0C" w:rsidTr="00923F37">
        <w:tc>
          <w:tcPr>
            <w:tcW w:w="654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0" w:type="dxa"/>
            <w:gridSpan w:val="15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 xml:space="preserve">Задача «Проведение пропагандистской </w:t>
            </w:r>
            <w:r w:rsidRPr="00962F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 информационной работы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, направленной на вскрытие сущности и разъяснение общественной опасн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сти терроризма и экстремизма, предупреждение террористической деятельности, повышение бдительности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антитеррористической защ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щенности и безопасности муниципальных учреждений и мест с массовым пребыванием граждан»</w:t>
            </w:r>
          </w:p>
        </w:tc>
      </w:tr>
      <w:tr w:rsidR="00CC1591" w:rsidRPr="00962F0C" w:rsidTr="00C83630">
        <w:tc>
          <w:tcPr>
            <w:tcW w:w="654" w:type="dxa"/>
          </w:tcPr>
          <w:p w:rsidR="00CC1591" w:rsidRPr="00962F0C" w:rsidRDefault="00CC1591" w:rsidP="008552E2">
            <w:pPr>
              <w:pStyle w:val="ConsPlusNormal"/>
              <w:ind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420" w:type="dxa"/>
          </w:tcPr>
          <w:p w:rsidR="00CC1591" w:rsidRPr="00962F0C" w:rsidRDefault="00CC1591" w:rsidP="008552E2">
            <w:pPr>
              <w:jc w:val="center"/>
              <w:outlineLvl w:val="1"/>
            </w:pPr>
            <w:r w:rsidRPr="00962F0C">
              <w:t>Количество проведенных меропри</w:t>
            </w:r>
            <w:r w:rsidRPr="00962F0C">
              <w:t>я</w:t>
            </w:r>
            <w:r w:rsidRPr="00962F0C">
              <w:t>тий (фестивалей, акций, конкурсов и т.д.), направленных на формирование межнациональной толерантности, противодействие распространению украинскими радикальными структ</w:t>
            </w:r>
            <w:r w:rsidRPr="00962F0C">
              <w:t>у</w:t>
            </w:r>
            <w:r w:rsidRPr="00962F0C">
              <w:t>рами идеологии терроризма и неон</w:t>
            </w:r>
            <w:r w:rsidRPr="00962F0C">
              <w:t>а</w:t>
            </w:r>
            <w:r w:rsidRPr="00962F0C">
              <w:t>цизма, пропаганду единства росси</w:t>
            </w:r>
            <w:r w:rsidRPr="00962F0C">
              <w:t>й</w:t>
            </w:r>
            <w:r w:rsidRPr="00962F0C">
              <w:t>ской нации и привитие традиционных российских духовно-нравственных ценностей</w:t>
            </w:r>
          </w:p>
        </w:tc>
        <w:tc>
          <w:tcPr>
            <w:tcW w:w="126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 w:rsidRPr="00962F0C">
              <w:t>КПМ</w:t>
            </w:r>
          </w:p>
        </w:tc>
        <w:tc>
          <w:tcPr>
            <w:tcW w:w="108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>
              <w:t>Е</w:t>
            </w:r>
            <w:r w:rsidRPr="00962F0C">
              <w:t>диниц</w:t>
            </w: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C1591" w:rsidRPr="00962F0C" w:rsidRDefault="00CC1591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CC1591" w:rsidRPr="00962F0C" w:rsidRDefault="00CC1591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C1591" w:rsidRPr="00962F0C" w:rsidRDefault="00CC1591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CC1591" w:rsidRPr="00962F0C" w:rsidRDefault="00CC1591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CC1591" w:rsidRPr="00962F0C" w:rsidRDefault="00CC1591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CC1591" w:rsidRPr="00962F0C" w:rsidRDefault="00CC1591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C1591" w:rsidRPr="00962F0C" w:rsidRDefault="00CC1591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</w:tcPr>
          <w:p w:rsidR="00CC1591" w:rsidRPr="00962F0C" w:rsidRDefault="00CC1591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1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C1591" w:rsidRPr="00962F0C" w:rsidRDefault="00CC1591" w:rsidP="008552E2">
            <w:pPr>
              <w:jc w:val="center"/>
            </w:pPr>
            <w:r w:rsidRPr="00962F0C">
              <w:t>2</w:t>
            </w:r>
          </w:p>
        </w:tc>
      </w:tr>
      <w:tr w:rsidR="00CC1591" w:rsidRPr="00962F0C" w:rsidTr="00C83630">
        <w:tc>
          <w:tcPr>
            <w:tcW w:w="654" w:type="dxa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20" w:type="dxa"/>
            <w:vAlign w:val="center"/>
          </w:tcPr>
          <w:p w:rsidR="00CC1591" w:rsidRPr="00962F0C" w:rsidRDefault="00CC1591" w:rsidP="008552E2">
            <w:pPr>
              <w:jc w:val="center"/>
              <w:outlineLvl w:val="1"/>
            </w:pPr>
            <w:r w:rsidRPr="00962F0C">
              <w:t>Выявление в результате мониторинга социальных сетей случаев присутс</w:t>
            </w:r>
            <w:r w:rsidRPr="00962F0C">
              <w:t>т</w:t>
            </w:r>
            <w:r w:rsidRPr="00962F0C">
              <w:t>вия негативного контента, а также принадлежности несовершеннолетних к группам террористической напра</w:t>
            </w:r>
            <w:r w:rsidRPr="00962F0C">
              <w:t>в</w:t>
            </w:r>
            <w:r w:rsidRPr="00962F0C">
              <w:t>ленности</w:t>
            </w:r>
          </w:p>
        </w:tc>
        <w:tc>
          <w:tcPr>
            <w:tcW w:w="1260" w:type="dxa"/>
          </w:tcPr>
          <w:p w:rsidR="00CC1591" w:rsidRPr="00962F0C" w:rsidRDefault="00CC1591" w:rsidP="008552E2">
            <w:pPr>
              <w:ind w:right="-57"/>
              <w:jc w:val="center"/>
              <w:outlineLvl w:val="1"/>
            </w:pPr>
            <w:r w:rsidRPr="00962F0C">
              <w:t>КПМ</w:t>
            </w:r>
          </w:p>
        </w:tc>
        <w:tc>
          <w:tcPr>
            <w:tcW w:w="1080" w:type="dxa"/>
          </w:tcPr>
          <w:p w:rsidR="00CC1591" w:rsidRPr="00962F0C" w:rsidRDefault="00CC1591" w:rsidP="008552E2">
            <w:pPr>
              <w:ind w:right="-57"/>
              <w:jc w:val="center"/>
              <w:outlineLvl w:val="1"/>
            </w:pPr>
            <w:r>
              <w:t>Е</w:t>
            </w:r>
            <w:r w:rsidRPr="00962F0C">
              <w:t>диниц</w:t>
            </w: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jc w:val="center"/>
            </w:pPr>
            <w:r w:rsidRPr="00962F0C">
              <w:t>60</w:t>
            </w:r>
          </w:p>
        </w:tc>
      </w:tr>
      <w:tr w:rsidR="00CC1591" w:rsidRPr="00962F0C" w:rsidTr="00C83630">
        <w:tc>
          <w:tcPr>
            <w:tcW w:w="654" w:type="dxa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20" w:type="dxa"/>
            <w:vAlign w:val="center"/>
          </w:tcPr>
          <w:p w:rsidR="00CC1591" w:rsidRPr="00962F0C" w:rsidRDefault="00CC1591" w:rsidP="008552E2">
            <w:pPr>
              <w:ind w:right="-90"/>
              <w:jc w:val="center"/>
              <w:outlineLvl w:val="1"/>
            </w:pPr>
            <w:r>
              <w:t>Охват 5-11 классов мероприятиями, направленными на профилактику пр</w:t>
            </w:r>
            <w:r>
              <w:t>о</w:t>
            </w:r>
            <w:r>
              <w:t>паганды терроризма и экстремизма, формирование толерантности в мол</w:t>
            </w:r>
            <w:r>
              <w:t>о</w:t>
            </w:r>
            <w:r>
              <w:t>дежной среде, пропаганду единства российской нации</w:t>
            </w:r>
          </w:p>
        </w:tc>
        <w:tc>
          <w:tcPr>
            <w:tcW w:w="126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>
              <w:t>КПМ</w:t>
            </w:r>
          </w:p>
        </w:tc>
        <w:tc>
          <w:tcPr>
            <w:tcW w:w="1080" w:type="dxa"/>
          </w:tcPr>
          <w:p w:rsidR="00CC1591" w:rsidRDefault="00CC1591" w:rsidP="008552E2">
            <w:pPr>
              <w:ind w:left="-57" w:right="-57"/>
              <w:jc w:val="center"/>
              <w:outlineLvl w:val="1"/>
            </w:pPr>
            <w:r>
              <w:t>Процент</w:t>
            </w:r>
          </w:p>
        </w:tc>
        <w:tc>
          <w:tcPr>
            <w:tcW w:w="720" w:type="dxa"/>
          </w:tcPr>
          <w:p w:rsidR="00CC1591" w:rsidRPr="00962F0C" w:rsidRDefault="00CC1591" w:rsidP="00451FF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</w:p>
        </w:tc>
        <w:tc>
          <w:tcPr>
            <w:tcW w:w="900" w:type="dxa"/>
          </w:tcPr>
          <w:p w:rsidR="00CC1591" w:rsidRPr="00962F0C" w:rsidRDefault="00CC1591" w:rsidP="00451FF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>
              <w:t>94</w:t>
            </w:r>
          </w:p>
        </w:tc>
      </w:tr>
      <w:tr w:rsidR="00CC1591" w:rsidRPr="00962F0C" w:rsidTr="00C83630">
        <w:tc>
          <w:tcPr>
            <w:tcW w:w="654" w:type="dxa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3420" w:type="dxa"/>
            <w:vAlign w:val="center"/>
          </w:tcPr>
          <w:p w:rsidR="00CC1591" w:rsidRPr="00962F0C" w:rsidRDefault="00CC1591" w:rsidP="008552E2">
            <w:pPr>
              <w:ind w:right="-90"/>
              <w:jc w:val="center"/>
              <w:outlineLvl w:val="1"/>
            </w:pPr>
            <w:r w:rsidRPr="00962F0C">
              <w:t>Обеспечение бесперебойной работы камер видеонаблюдения</w:t>
            </w:r>
          </w:p>
        </w:tc>
        <w:tc>
          <w:tcPr>
            <w:tcW w:w="126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 w:rsidRPr="00962F0C">
              <w:t>КПМ</w:t>
            </w:r>
          </w:p>
        </w:tc>
        <w:tc>
          <w:tcPr>
            <w:tcW w:w="108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>
              <w:t>Е</w:t>
            </w:r>
            <w:r w:rsidRPr="00962F0C">
              <w:t>диниц</w:t>
            </w: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 w:rsidRPr="00962F0C">
              <w:t>68</w:t>
            </w:r>
          </w:p>
        </w:tc>
      </w:tr>
      <w:tr w:rsidR="00CC1591" w:rsidRPr="00962F0C" w:rsidTr="008552E2">
        <w:trPr>
          <w:trHeight w:val="1360"/>
        </w:trPr>
        <w:tc>
          <w:tcPr>
            <w:tcW w:w="654" w:type="dxa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20" w:type="dxa"/>
          </w:tcPr>
          <w:p w:rsidR="00CC1591" w:rsidRPr="00962F0C" w:rsidRDefault="00CC1591" w:rsidP="008552E2">
            <w:pPr>
              <w:jc w:val="center"/>
            </w:pPr>
            <w:r w:rsidRPr="00962F0C">
              <w:t>Доля</w:t>
            </w:r>
            <w:r>
              <w:t xml:space="preserve"> граждан, прибывших из </w:t>
            </w:r>
            <w:r w:rsidRPr="00962F0C">
              <w:t>Доне</w:t>
            </w:r>
            <w:r w:rsidRPr="00962F0C">
              <w:t>ц</w:t>
            </w:r>
            <w:r w:rsidRPr="00962F0C">
              <w:t>кой, Луганской Народной Республик, Запорожской, Херсонской областей и Украины, с которыми проведена а</w:t>
            </w:r>
            <w:r w:rsidRPr="00962F0C">
              <w:t>д</w:t>
            </w:r>
            <w:r w:rsidRPr="00962F0C">
              <w:t>ресная и индивидуальная работа, из общего числа обратившихся</w:t>
            </w:r>
          </w:p>
        </w:tc>
        <w:tc>
          <w:tcPr>
            <w:tcW w:w="126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 w:rsidRPr="00962F0C">
              <w:t>КПМ</w:t>
            </w:r>
          </w:p>
        </w:tc>
        <w:tc>
          <w:tcPr>
            <w:tcW w:w="1080" w:type="dxa"/>
          </w:tcPr>
          <w:p w:rsidR="00CC1591" w:rsidRPr="00962F0C" w:rsidRDefault="00CC1591" w:rsidP="008552E2">
            <w:pPr>
              <w:ind w:left="-57" w:right="-57"/>
              <w:jc w:val="center"/>
              <w:outlineLvl w:val="1"/>
            </w:pPr>
            <w:r>
              <w:t>П</w:t>
            </w:r>
            <w:r w:rsidRPr="00962F0C">
              <w:t>роцент</w:t>
            </w: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CC1591" w:rsidRPr="00962F0C" w:rsidRDefault="00CC1591" w:rsidP="008552E2">
            <w:pPr>
              <w:jc w:val="center"/>
            </w:pPr>
            <w:r w:rsidRPr="00962F0C">
              <w:t>100</w:t>
            </w:r>
          </w:p>
        </w:tc>
      </w:tr>
    </w:tbl>
    <w:p w:rsidR="00CC1591" w:rsidRPr="00962F0C" w:rsidRDefault="00CC1591" w:rsidP="00F555F1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CC1591" w:rsidRPr="00962F0C" w:rsidRDefault="00CC1591" w:rsidP="008B377E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962F0C">
        <w:rPr>
          <w:rFonts w:ascii="Times New Roman" w:hAnsi="Times New Roman" w:cs="Times New Roman"/>
          <w:sz w:val="20"/>
        </w:rPr>
        <w:t>4. Перечень мероприятий (результатов)комплекса процессных мероприятий 5</w:t>
      </w: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1054"/>
        <w:gridCol w:w="604"/>
        <w:gridCol w:w="795"/>
        <w:gridCol w:w="709"/>
        <w:gridCol w:w="708"/>
        <w:gridCol w:w="709"/>
        <w:gridCol w:w="703"/>
        <w:gridCol w:w="604"/>
        <w:gridCol w:w="2946"/>
      </w:tblGrid>
      <w:tr w:rsidR="00CC1591" w:rsidRPr="00962F0C" w:rsidTr="008552E2">
        <w:tc>
          <w:tcPr>
            <w:tcW w:w="562" w:type="dxa"/>
            <w:vMerge w:val="restart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2520" w:type="dxa"/>
            <w:vMerge w:val="restart"/>
          </w:tcPr>
          <w:p w:rsidR="00CC1591" w:rsidRPr="00962F0C" w:rsidRDefault="00CC1591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624" w:type="dxa"/>
            <w:vMerge w:val="restart"/>
          </w:tcPr>
          <w:p w:rsidR="00CC1591" w:rsidRPr="00962F0C" w:rsidRDefault="00CC1591" w:rsidP="000C02D5">
            <w:pPr>
              <w:pStyle w:val="ConsPlusNormal"/>
              <w:ind w:hanging="8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Тип меропри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204" w:type="dxa"/>
            <w:vMerge w:val="restart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27" w:history="1">
              <w:r w:rsidRPr="00962F0C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58" w:type="dxa"/>
            <w:gridSpan w:val="2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4228" w:type="dxa"/>
            <w:gridSpan w:val="6"/>
          </w:tcPr>
          <w:p w:rsidR="00CC1591" w:rsidRPr="00962F0C" w:rsidRDefault="00CC1591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 по годам</w:t>
            </w:r>
          </w:p>
        </w:tc>
        <w:tc>
          <w:tcPr>
            <w:tcW w:w="2946" w:type="dxa"/>
            <w:vMerge w:val="restart"/>
          </w:tcPr>
          <w:p w:rsidR="00CC1591" w:rsidRPr="00962F0C" w:rsidRDefault="00CC1591" w:rsidP="000C02D5">
            <w:pPr>
              <w:pStyle w:val="ConsPlusNormal"/>
              <w:ind w:firstLine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ко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плекса процессных меропри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тий</w:t>
            </w:r>
          </w:p>
        </w:tc>
      </w:tr>
      <w:tr w:rsidR="00CC1591" w:rsidRPr="00962F0C" w:rsidTr="00451FFE">
        <w:tc>
          <w:tcPr>
            <w:tcW w:w="562" w:type="dxa"/>
            <w:vMerge/>
          </w:tcPr>
          <w:p w:rsidR="00CC1591" w:rsidRPr="00962F0C" w:rsidRDefault="00CC1591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2520" w:type="dxa"/>
            <w:vMerge/>
          </w:tcPr>
          <w:p w:rsidR="00CC1591" w:rsidRPr="00962F0C" w:rsidRDefault="00CC1591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1624" w:type="dxa"/>
            <w:vMerge/>
          </w:tcPr>
          <w:p w:rsidR="00CC1591" w:rsidRPr="00962F0C" w:rsidRDefault="00CC1591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1204" w:type="dxa"/>
            <w:vMerge/>
          </w:tcPr>
          <w:p w:rsidR="00CC1591" w:rsidRPr="00962F0C" w:rsidRDefault="00CC1591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1054" w:type="dxa"/>
          </w:tcPr>
          <w:p w:rsidR="00CC1591" w:rsidRPr="00962F0C" w:rsidRDefault="00CC1591" w:rsidP="00612D4B">
            <w:pPr>
              <w:pStyle w:val="ConsPlusNormal"/>
              <w:ind w:hanging="3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</w:tcPr>
          <w:p w:rsidR="00CC1591" w:rsidRPr="00962F0C" w:rsidRDefault="00CC1591" w:rsidP="00612D4B">
            <w:pPr>
              <w:pStyle w:val="ConsPlusNormal"/>
              <w:ind w:right="-56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95" w:type="dxa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3" w:type="dxa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04" w:type="dxa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946" w:type="dxa"/>
            <w:vMerge/>
          </w:tcPr>
          <w:p w:rsidR="00CC1591" w:rsidRPr="00962F0C" w:rsidRDefault="00CC1591" w:rsidP="00612D4B">
            <w:pPr>
              <w:spacing w:after="1" w:line="240" w:lineRule="atLeast"/>
              <w:rPr>
                <w:b/>
                <w:bCs/>
              </w:rPr>
            </w:pPr>
          </w:p>
        </w:tc>
      </w:tr>
    </w:tbl>
    <w:p w:rsidR="00CC1591" w:rsidRPr="008552E2" w:rsidRDefault="00CC1591">
      <w:pPr>
        <w:rPr>
          <w:sz w:val="2"/>
          <w:szCs w:val="2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1044"/>
        <w:gridCol w:w="10"/>
        <w:gridCol w:w="604"/>
        <w:gridCol w:w="795"/>
        <w:gridCol w:w="709"/>
        <w:gridCol w:w="708"/>
        <w:gridCol w:w="709"/>
        <w:gridCol w:w="703"/>
        <w:gridCol w:w="604"/>
        <w:gridCol w:w="2946"/>
      </w:tblGrid>
      <w:tr w:rsidR="00CC1591" w:rsidRPr="00962F0C" w:rsidTr="00451FFE">
        <w:trPr>
          <w:tblHeader/>
        </w:trPr>
        <w:tc>
          <w:tcPr>
            <w:tcW w:w="562" w:type="dxa"/>
            <w:vAlign w:val="center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20" w:type="dxa"/>
            <w:vAlign w:val="center"/>
          </w:tcPr>
          <w:p w:rsidR="00CC1591" w:rsidRPr="00962F0C" w:rsidRDefault="00CC1591" w:rsidP="00612D4B">
            <w:pPr>
              <w:pStyle w:val="ConsPlusNormal"/>
              <w:ind w:lef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4" w:type="dxa"/>
            <w:vAlign w:val="center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4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4" w:type="dxa"/>
            <w:gridSpan w:val="2"/>
            <w:vAlign w:val="center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4" w:type="dxa"/>
            <w:vAlign w:val="center"/>
          </w:tcPr>
          <w:p w:rsidR="00CC1591" w:rsidRPr="00962F0C" w:rsidRDefault="00CC1591" w:rsidP="00612D4B">
            <w:pPr>
              <w:pStyle w:val="ConsPlusNormal"/>
              <w:ind w:right="-54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5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3" w:type="dxa"/>
            <w:vAlign w:val="center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4" w:type="dxa"/>
            <w:vAlign w:val="center"/>
          </w:tcPr>
          <w:p w:rsidR="00CC1591" w:rsidRPr="00962F0C" w:rsidRDefault="00CC1591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46" w:type="dxa"/>
            <w:vAlign w:val="center"/>
          </w:tcPr>
          <w:p w:rsidR="00CC1591" w:rsidRPr="00962F0C" w:rsidRDefault="00CC1591" w:rsidP="00451FFE">
            <w:pPr>
              <w:pStyle w:val="ConsPlusNormal"/>
              <w:ind w:firstLine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C1591" w:rsidRPr="00962F0C" w:rsidTr="008552E2">
        <w:tc>
          <w:tcPr>
            <w:tcW w:w="14742" w:type="dxa"/>
            <w:gridSpan w:val="14"/>
          </w:tcPr>
          <w:p w:rsidR="00CC1591" w:rsidRPr="00225050" w:rsidRDefault="00CC1591" w:rsidP="00225050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 xml:space="preserve">Задача «Проведение пропагандистской </w:t>
            </w:r>
            <w:r w:rsidRPr="00962F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 информационной работы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антитеррористической защищенности и безопасности муниципальных учреждений и мест с массовым пребыванием граждан»</w:t>
            </w:r>
          </w:p>
        </w:tc>
      </w:tr>
      <w:tr w:rsidR="00CC1591" w:rsidRPr="00962F0C" w:rsidTr="00845CBA">
        <w:trPr>
          <w:trHeight w:val="2989"/>
        </w:trPr>
        <w:tc>
          <w:tcPr>
            <w:tcW w:w="562" w:type="dxa"/>
            <w:vMerge w:val="restart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20" w:type="dxa"/>
            <w:vMerge w:val="restart"/>
          </w:tcPr>
          <w:p w:rsidR="00CC1591" w:rsidRPr="00962F0C" w:rsidRDefault="00CC1591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антитеррористической и антиэкстремистскойпроп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а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ганде»</w:t>
            </w:r>
          </w:p>
        </w:tc>
        <w:tc>
          <w:tcPr>
            <w:tcW w:w="1624" w:type="dxa"/>
            <w:vMerge w:val="restart"/>
          </w:tcPr>
          <w:p w:rsidR="00CC1591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Осуществление текущей</w:t>
            </w:r>
          </w:p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1204" w:type="dxa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054" w:type="dxa"/>
            <w:gridSpan w:val="2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04" w:type="dxa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CC1591" w:rsidRPr="00962F0C" w:rsidRDefault="00CC1591" w:rsidP="000C02D5">
            <w:pPr>
              <w:jc w:val="center"/>
            </w:pPr>
            <w:r w:rsidRPr="00962F0C">
              <w:t>2</w:t>
            </w:r>
          </w:p>
        </w:tc>
        <w:tc>
          <w:tcPr>
            <w:tcW w:w="709" w:type="dxa"/>
          </w:tcPr>
          <w:p w:rsidR="00CC1591" w:rsidRPr="00962F0C" w:rsidRDefault="00CC1591" w:rsidP="000C02D5">
            <w:pPr>
              <w:jc w:val="center"/>
            </w:pPr>
            <w:r w:rsidRPr="00962F0C">
              <w:t>2</w:t>
            </w:r>
          </w:p>
        </w:tc>
        <w:tc>
          <w:tcPr>
            <w:tcW w:w="708" w:type="dxa"/>
          </w:tcPr>
          <w:p w:rsidR="00CC1591" w:rsidRPr="00962F0C" w:rsidRDefault="00CC1591" w:rsidP="000C02D5">
            <w:pPr>
              <w:jc w:val="center"/>
            </w:pPr>
            <w:r w:rsidRPr="00962F0C">
              <w:t>2</w:t>
            </w:r>
          </w:p>
        </w:tc>
        <w:tc>
          <w:tcPr>
            <w:tcW w:w="709" w:type="dxa"/>
          </w:tcPr>
          <w:p w:rsidR="00CC1591" w:rsidRPr="00962F0C" w:rsidRDefault="00CC1591" w:rsidP="000C02D5">
            <w:pPr>
              <w:jc w:val="center"/>
            </w:pPr>
            <w:r w:rsidRPr="00962F0C">
              <w:t>2</w:t>
            </w:r>
          </w:p>
        </w:tc>
        <w:tc>
          <w:tcPr>
            <w:tcW w:w="703" w:type="dxa"/>
          </w:tcPr>
          <w:p w:rsidR="00CC1591" w:rsidRPr="00962F0C" w:rsidRDefault="00CC1591" w:rsidP="000C02D5">
            <w:pPr>
              <w:jc w:val="center"/>
            </w:pPr>
            <w:r w:rsidRPr="00962F0C">
              <w:t>2</w:t>
            </w:r>
          </w:p>
        </w:tc>
        <w:tc>
          <w:tcPr>
            <w:tcW w:w="604" w:type="dxa"/>
          </w:tcPr>
          <w:p w:rsidR="00CC1591" w:rsidRPr="00962F0C" w:rsidRDefault="00CC1591" w:rsidP="000C02D5">
            <w:pPr>
              <w:jc w:val="center"/>
            </w:pPr>
            <w:r w:rsidRPr="00962F0C">
              <w:t>2</w:t>
            </w:r>
          </w:p>
        </w:tc>
        <w:tc>
          <w:tcPr>
            <w:tcW w:w="2946" w:type="dxa"/>
          </w:tcPr>
          <w:p w:rsidR="00CC1591" w:rsidRPr="00225050" w:rsidRDefault="00CC1591" w:rsidP="00225050">
            <w:pPr>
              <w:pStyle w:val="ConsPlusNormal"/>
              <w:ind w:firstLine="24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 xml:space="preserve"> Количество проведенных м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е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роприятий (фестивалей, акций, конкурсов и т.д.), направленных на формирование межнаци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нальной толерантности, прот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водействие распространению украинскими радикальными структурами идеологии терр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ризма и неонацизма,  пропага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н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ду единства российской нации и привитие традиционных ро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с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сийских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ценностей</w:t>
            </w:r>
          </w:p>
        </w:tc>
      </w:tr>
      <w:tr w:rsidR="00CC1591" w:rsidRPr="00962F0C" w:rsidTr="00451FFE">
        <w:trPr>
          <w:trHeight w:val="2004"/>
        </w:trPr>
        <w:tc>
          <w:tcPr>
            <w:tcW w:w="562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CC1591" w:rsidRPr="00962F0C" w:rsidRDefault="00CC1591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054" w:type="dxa"/>
            <w:gridSpan w:val="2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4" w:type="dxa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CC1591" w:rsidRPr="00962F0C" w:rsidRDefault="00CC1591" w:rsidP="000C02D5">
            <w:pPr>
              <w:jc w:val="center"/>
            </w:pPr>
            <w:r w:rsidRPr="00962F0C">
              <w:t>60</w:t>
            </w:r>
          </w:p>
        </w:tc>
        <w:tc>
          <w:tcPr>
            <w:tcW w:w="709" w:type="dxa"/>
          </w:tcPr>
          <w:p w:rsidR="00CC1591" w:rsidRPr="00962F0C" w:rsidRDefault="00CC1591" w:rsidP="000C02D5">
            <w:pPr>
              <w:jc w:val="center"/>
            </w:pPr>
            <w:r w:rsidRPr="00962F0C">
              <w:t>60</w:t>
            </w:r>
          </w:p>
        </w:tc>
        <w:tc>
          <w:tcPr>
            <w:tcW w:w="708" w:type="dxa"/>
          </w:tcPr>
          <w:p w:rsidR="00CC1591" w:rsidRPr="00962F0C" w:rsidRDefault="00CC1591" w:rsidP="000C02D5">
            <w:pPr>
              <w:jc w:val="center"/>
            </w:pPr>
            <w:r w:rsidRPr="00962F0C">
              <w:t>60</w:t>
            </w:r>
          </w:p>
        </w:tc>
        <w:tc>
          <w:tcPr>
            <w:tcW w:w="709" w:type="dxa"/>
          </w:tcPr>
          <w:p w:rsidR="00CC1591" w:rsidRPr="00962F0C" w:rsidRDefault="00CC1591" w:rsidP="000C02D5">
            <w:pPr>
              <w:jc w:val="center"/>
            </w:pPr>
            <w:r w:rsidRPr="00962F0C">
              <w:t>60</w:t>
            </w:r>
          </w:p>
        </w:tc>
        <w:tc>
          <w:tcPr>
            <w:tcW w:w="703" w:type="dxa"/>
          </w:tcPr>
          <w:p w:rsidR="00CC1591" w:rsidRPr="00962F0C" w:rsidRDefault="00CC1591" w:rsidP="000C02D5">
            <w:pPr>
              <w:jc w:val="center"/>
            </w:pPr>
            <w:r w:rsidRPr="00962F0C">
              <w:t>60</w:t>
            </w:r>
          </w:p>
        </w:tc>
        <w:tc>
          <w:tcPr>
            <w:tcW w:w="604" w:type="dxa"/>
          </w:tcPr>
          <w:p w:rsidR="00CC1591" w:rsidRPr="00962F0C" w:rsidRDefault="00CC1591" w:rsidP="000C02D5">
            <w:pPr>
              <w:jc w:val="center"/>
            </w:pPr>
            <w:r w:rsidRPr="00962F0C">
              <w:t>60</w:t>
            </w:r>
          </w:p>
        </w:tc>
        <w:tc>
          <w:tcPr>
            <w:tcW w:w="2946" w:type="dxa"/>
          </w:tcPr>
          <w:p w:rsidR="00CC1591" w:rsidRPr="00962F0C" w:rsidRDefault="00CC1591" w:rsidP="000C02D5">
            <w:pPr>
              <w:pStyle w:val="ConsPlusNormal"/>
              <w:ind w:firstLine="2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2. Количество выявленных в результате мониторинга соц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альных сетей случаев  присутс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т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вия негативного контента, а также принадлежности нес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вершеннолетних к группам те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р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рористической направленности</w:t>
            </w:r>
          </w:p>
        </w:tc>
      </w:tr>
      <w:tr w:rsidR="00CC1591" w:rsidRPr="00962F0C" w:rsidTr="008552E2">
        <w:tc>
          <w:tcPr>
            <w:tcW w:w="562" w:type="dxa"/>
          </w:tcPr>
          <w:p w:rsidR="00CC1591" w:rsidRPr="00962F0C" w:rsidRDefault="00CC1591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CC1591" w:rsidRPr="00962F0C" w:rsidRDefault="00CC1591" w:rsidP="000C02D5">
            <w:pPr>
              <w:jc w:val="center"/>
            </w:pPr>
            <w:r w:rsidRPr="00962F0C">
              <w:t>1.1.</w:t>
            </w:r>
          </w:p>
        </w:tc>
        <w:tc>
          <w:tcPr>
            <w:tcW w:w="14180" w:type="dxa"/>
            <w:gridSpan w:val="13"/>
          </w:tcPr>
          <w:p w:rsidR="00CC1591" w:rsidRPr="00962F0C" w:rsidRDefault="00CC1591" w:rsidP="000C02D5">
            <w:pPr>
              <w:ind w:firstLine="709"/>
              <w:jc w:val="center"/>
            </w:pPr>
            <w:r w:rsidRPr="00962F0C">
              <w:t>Проведение мероприятий (фестивалей, акций, конкурсов и т.д.), направленных на формирование межнациональной толерантности, противодействие ра</w:t>
            </w:r>
            <w:r w:rsidRPr="00962F0C">
              <w:t>с</w:t>
            </w:r>
            <w:r w:rsidRPr="00962F0C">
              <w:t>пространению украинскими радикальными структурами идеологии терроризма и неонацизма, пропаганду единства российской нации и привитие традиционных российских</w:t>
            </w:r>
            <w:r>
              <w:t xml:space="preserve"> духовно-нравственных ценностей</w:t>
            </w:r>
          </w:p>
        </w:tc>
      </w:tr>
      <w:tr w:rsidR="00CC1591" w:rsidRPr="00962F0C" w:rsidTr="008552E2">
        <w:tc>
          <w:tcPr>
            <w:tcW w:w="562" w:type="dxa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4180" w:type="dxa"/>
            <w:gridSpan w:val="13"/>
          </w:tcPr>
          <w:p w:rsidR="00CC1591" w:rsidRPr="00962F0C" w:rsidRDefault="00CC1591" w:rsidP="000C02D5">
            <w:pPr>
              <w:ind w:firstLine="709"/>
              <w:jc w:val="center"/>
            </w:pPr>
            <w:r w:rsidRPr="00962F0C">
              <w:t>Подготовка и распространение</w:t>
            </w:r>
            <w:r>
              <w:t xml:space="preserve"> антитеррористического контента</w:t>
            </w:r>
          </w:p>
        </w:tc>
      </w:tr>
      <w:tr w:rsidR="00CC1591" w:rsidRPr="00962F0C" w:rsidTr="008552E2">
        <w:tc>
          <w:tcPr>
            <w:tcW w:w="562" w:type="dxa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4180" w:type="dxa"/>
            <w:gridSpan w:val="13"/>
          </w:tcPr>
          <w:p w:rsidR="00CC1591" w:rsidRPr="00962F0C" w:rsidRDefault="00CC1591" w:rsidP="000C02D5">
            <w:pPr>
              <w:ind w:firstLine="709"/>
              <w:jc w:val="center"/>
            </w:pPr>
            <w:r w:rsidRPr="00962F0C">
              <w:t>Проведение индивидуальной профилактической работы с несовершеннолетними, состоящими на учетах субъектов профилактики и попавшими под во</w:t>
            </w:r>
            <w:r w:rsidRPr="00962F0C">
              <w:t>з</w:t>
            </w:r>
            <w:r w:rsidRPr="00962F0C">
              <w:t>действие идей насилия (терроризма</w:t>
            </w:r>
            <w:r>
              <w:t>, неонацизма, массовых убийств)</w:t>
            </w:r>
          </w:p>
        </w:tc>
      </w:tr>
      <w:tr w:rsidR="00CC1591" w:rsidRPr="00962F0C" w:rsidTr="00451FFE">
        <w:tc>
          <w:tcPr>
            <w:tcW w:w="562" w:type="dxa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520" w:type="dxa"/>
          </w:tcPr>
          <w:p w:rsidR="00CC1591" w:rsidRPr="00962F0C" w:rsidRDefault="00CC1591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обеспечениюантитерр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ристической защищенности и безопасности муниц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пальных учреждений и мест с массовым пребыв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а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нием граждан»</w:t>
            </w:r>
          </w:p>
        </w:tc>
        <w:tc>
          <w:tcPr>
            <w:tcW w:w="1624" w:type="dxa"/>
          </w:tcPr>
          <w:p w:rsidR="00CC1591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Осуществление текущей</w:t>
            </w:r>
          </w:p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1204" w:type="dxa"/>
          </w:tcPr>
          <w:p w:rsidR="00CC1591" w:rsidRPr="00962F0C" w:rsidRDefault="00CC1591" w:rsidP="000C02D5">
            <w:pPr>
              <w:pStyle w:val="ConsPlusNormal"/>
              <w:ind w:hanging="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диница</w:t>
            </w:r>
          </w:p>
        </w:tc>
        <w:tc>
          <w:tcPr>
            <w:tcW w:w="1044" w:type="dxa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14" w:type="dxa"/>
            <w:gridSpan w:val="2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CC1591" w:rsidRPr="00962F0C" w:rsidRDefault="00CC1591" w:rsidP="000C02D5">
            <w:pPr>
              <w:jc w:val="center"/>
            </w:pPr>
            <w:r w:rsidRPr="00962F0C">
              <w:t>68</w:t>
            </w:r>
          </w:p>
        </w:tc>
        <w:tc>
          <w:tcPr>
            <w:tcW w:w="709" w:type="dxa"/>
          </w:tcPr>
          <w:p w:rsidR="00CC1591" w:rsidRPr="00962F0C" w:rsidRDefault="00CC1591" w:rsidP="000C02D5">
            <w:pPr>
              <w:jc w:val="center"/>
            </w:pPr>
            <w:r w:rsidRPr="00962F0C">
              <w:t>68</w:t>
            </w:r>
          </w:p>
        </w:tc>
        <w:tc>
          <w:tcPr>
            <w:tcW w:w="708" w:type="dxa"/>
          </w:tcPr>
          <w:p w:rsidR="00CC1591" w:rsidRPr="00962F0C" w:rsidRDefault="00CC1591" w:rsidP="000C02D5">
            <w:pPr>
              <w:jc w:val="center"/>
            </w:pPr>
            <w:r w:rsidRPr="00962F0C">
              <w:t>68</w:t>
            </w:r>
          </w:p>
        </w:tc>
        <w:tc>
          <w:tcPr>
            <w:tcW w:w="709" w:type="dxa"/>
          </w:tcPr>
          <w:p w:rsidR="00CC1591" w:rsidRPr="00962F0C" w:rsidRDefault="00CC1591" w:rsidP="00622860">
            <w:pPr>
              <w:jc w:val="center"/>
            </w:pPr>
            <w:r w:rsidRPr="00962F0C">
              <w:t>68</w:t>
            </w:r>
          </w:p>
        </w:tc>
        <w:tc>
          <w:tcPr>
            <w:tcW w:w="703" w:type="dxa"/>
          </w:tcPr>
          <w:p w:rsidR="00CC1591" w:rsidRPr="00962F0C" w:rsidRDefault="00CC1591" w:rsidP="00622860">
            <w:pPr>
              <w:jc w:val="center"/>
            </w:pPr>
            <w:r w:rsidRPr="00962F0C">
              <w:t>68</w:t>
            </w:r>
          </w:p>
        </w:tc>
        <w:tc>
          <w:tcPr>
            <w:tcW w:w="604" w:type="dxa"/>
          </w:tcPr>
          <w:p w:rsidR="00CC1591" w:rsidRPr="00962F0C" w:rsidRDefault="00CC1591" w:rsidP="00622860">
            <w:pPr>
              <w:jc w:val="center"/>
            </w:pPr>
            <w:r w:rsidRPr="00962F0C">
              <w:t>68</w:t>
            </w:r>
          </w:p>
        </w:tc>
        <w:tc>
          <w:tcPr>
            <w:tcW w:w="2946" w:type="dxa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Обеспечение бесперебойной работы камер видеонаблюдения</w:t>
            </w:r>
          </w:p>
        </w:tc>
      </w:tr>
      <w:tr w:rsidR="00CC1591" w:rsidRPr="00962F0C" w:rsidTr="008552E2">
        <w:tc>
          <w:tcPr>
            <w:tcW w:w="562" w:type="dxa"/>
          </w:tcPr>
          <w:p w:rsidR="00CC1591" w:rsidRPr="00962F0C" w:rsidRDefault="00CC1591" w:rsidP="00612D4B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4180" w:type="dxa"/>
            <w:gridSpan w:val="13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по обеспечению бесперебойной </w:t>
            </w:r>
            <w:r>
              <w:rPr>
                <w:rFonts w:ascii="Times New Roman" w:hAnsi="Times New Roman"/>
                <w:sz w:val="20"/>
                <w:szCs w:val="20"/>
              </w:rPr>
              <w:t>работы камер видеонаблюдения</w:t>
            </w:r>
          </w:p>
        </w:tc>
      </w:tr>
      <w:tr w:rsidR="00CC1591" w:rsidRPr="00962F0C" w:rsidTr="00451FFE">
        <w:tc>
          <w:tcPr>
            <w:tcW w:w="562" w:type="dxa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520" w:type="dxa"/>
          </w:tcPr>
          <w:p w:rsidR="00CC1591" w:rsidRPr="00962F0C" w:rsidRDefault="00CC1591" w:rsidP="008552E2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я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тия, направленные на пр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ведение адресной и инд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видуальной работы с пр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бывшими на территорию Губкинского городского округа лицами из Доне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ц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кой, Луганской Народной Республик, Запорожской, Херсонской областей и Украины»</w:t>
            </w:r>
          </w:p>
        </w:tc>
        <w:tc>
          <w:tcPr>
            <w:tcW w:w="1624" w:type="dxa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роцент</w:t>
            </w:r>
          </w:p>
        </w:tc>
        <w:tc>
          <w:tcPr>
            <w:tcW w:w="1044" w:type="dxa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4" w:type="dxa"/>
            <w:gridSpan w:val="2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CC1591" w:rsidRPr="00962F0C" w:rsidRDefault="00CC1591" w:rsidP="008552E2">
            <w:pPr>
              <w:jc w:val="center"/>
            </w:pPr>
            <w:r w:rsidRPr="00962F0C">
              <w:t>100</w:t>
            </w:r>
          </w:p>
        </w:tc>
        <w:tc>
          <w:tcPr>
            <w:tcW w:w="709" w:type="dxa"/>
          </w:tcPr>
          <w:p w:rsidR="00CC1591" w:rsidRPr="00962F0C" w:rsidRDefault="00CC1591" w:rsidP="008552E2">
            <w:pPr>
              <w:jc w:val="center"/>
            </w:pPr>
            <w:r w:rsidRPr="00962F0C">
              <w:t>100</w:t>
            </w:r>
          </w:p>
        </w:tc>
        <w:tc>
          <w:tcPr>
            <w:tcW w:w="708" w:type="dxa"/>
          </w:tcPr>
          <w:p w:rsidR="00CC1591" w:rsidRPr="00962F0C" w:rsidRDefault="00CC1591" w:rsidP="008552E2">
            <w:pPr>
              <w:jc w:val="center"/>
            </w:pPr>
            <w:r w:rsidRPr="00962F0C">
              <w:t>100</w:t>
            </w:r>
          </w:p>
        </w:tc>
        <w:tc>
          <w:tcPr>
            <w:tcW w:w="709" w:type="dxa"/>
          </w:tcPr>
          <w:p w:rsidR="00CC1591" w:rsidRPr="00962F0C" w:rsidRDefault="00CC1591" w:rsidP="008552E2">
            <w:pPr>
              <w:jc w:val="center"/>
            </w:pPr>
            <w:r w:rsidRPr="00962F0C">
              <w:t>100</w:t>
            </w:r>
          </w:p>
        </w:tc>
        <w:tc>
          <w:tcPr>
            <w:tcW w:w="703" w:type="dxa"/>
          </w:tcPr>
          <w:p w:rsidR="00CC1591" w:rsidRPr="00962F0C" w:rsidRDefault="00CC1591" w:rsidP="008552E2">
            <w:pPr>
              <w:jc w:val="center"/>
            </w:pPr>
            <w:r w:rsidRPr="00962F0C">
              <w:t>100</w:t>
            </w:r>
          </w:p>
        </w:tc>
        <w:tc>
          <w:tcPr>
            <w:tcW w:w="604" w:type="dxa"/>
          </w:tcPr>
          <w:p w:rsidR="00CC1591" w:rsidRPr="00962F0C" w:rsidRDefault="00CC1591" w:rsidP="008552E2">
            <w:pPr>
              <w:jc w:val="center"/>
            </w:pPr>
            <w:r w:rsidRPr="00962F0C">
              <w:t>100</w:t>
            </w:r>
          </w:p>
        </w:tc>
        <w:tc>
          <w:tcPr>
            <w:tcW w:w="2946" w:type="dxa"/>
          </w:tcPr>
          <w:p w:rsidR="00CC1591" w:rsidRPr="00962F0C" w:rsidRDefault="00CC1591" w:rsidP="008552E2">
            <w:pPr>
              <w:jc w:val="center"/>
            </w:pPr>
            <w:r w:rsidRPr="00962F0C">
              <w:t>Доля граждан, прибывших из Донецкой, Луганской Народной Республик, Запорожской, Хе</w:t>
            </w:r>
            <w:r w:rsidRPr="00962F0C">
              <w:t>р</w:t>
            </w:r>
            <w:r w:rsidRPr="00962F0C">
              <w:t>сонской областей и Украины, с которыми проведена адресная и индивидуальная работа, из о</w:t>
            </w:r>
            <w:r w:rsidRPr="00962F0C">
              <w:t>б</w:t>
            </w:r>
            <w:r w:rsidRPr="00962F0C">
              <w:t>щего числа обратившихся</w:t>
            </w:r>
          </w:p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8552E2">
        <w:tc>
          <w:tcPr>
            <w:tcW w:w="562" w:type="dxa"/>
          </w:tcPr>
          <w:p w:rsidR="00CC1591" w:rsidRPr="00962F0C" w:rsidRDefault="00CC1591" w:rsidP="00F4204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4180" w:type="dxa"/>
            <w:gridSpan w:val="13"/>
            <w:vAlign w:val="center"/>
          </w:tcPr>
          <w:p w:rsidR="00CC1591" w:rsidRPr="00962F0C" w:rsidRDefault="00CC1591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Проведение адресной и индивидуальной работы граждан, прибывших из Донецкой, Луганской Народной Республик, Запорожской, Херсонской областей и Укра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ны</w:t>
            </w:r>
          </w:p>
        </w:tc>
      </w:tr>
    </w:tbl>
    <w:p w:rsidR="00CC1591" w:rsidRPr="00962F0C" w:rsidRDefault="00CC1591" w:rsidP="001D53BA">
      <w:pPr>
        <w:pStyle w:val="ConsPlusNormal"/>
        <w:ind w:firstLine="0"/>
        <w:jc w:val="both"/>
        <w:rPr>
          <w:rFonts w:ascii="Times New Roman" w:hAnsi="Times New Roman"/>
          <w:sz w:val="20"/>
          <w:szCs w:val="20"/>
        </w:rPr>
      </w:pPr>
    </w:p>
    <w:p w:rsidR="00CC1591" w:rsidRPr="00962F0C" w:rsidRDefault="00CC1591" w:rsidP="00232F89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962F0C">
        <w:rPr>
          <w:rFonts w:ascii="Times New Roman" w:hAnsi="Times New Roman" w:cs="Times New Roman"/>
          <w:sz w:val="20"/>
        </w:rPr>
        <w:t>5. Финансовое обеспечение комплекса процессных мероприятий 5</w:t>
      </w:r>
    </w:p>
    <w:p w:rsidR="00CC1591" w:rsidRPr="00962F0C" w:rsidRDefault="00CC1591" w:rsidP="00096CBE">
      <w:pPr>
        <w:pStyle w:val="ConsPlusNormal"/>
        <w:ind w:firstLine="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232"/>
      </w:tblGrid>
      <w:tr w:rsidR="00CC1591" w:rsidRPr="00962F0C" w:rsidTr="008B377E">
        <w:tc>
          <w:tcPr>
            <w:tcW w:w="5220" w:type="dxa"/>
            <w:vMerge w:val="restart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(результата), и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точник финансового обеспечения</w:t>
            </w:r>
          </w:p>
        </w:tc>
        <w:tc>
          <w:tcPr>
            <w:tcW w:w="2340" w:type="dxa"/>
            <w:vMerge w:val="restart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сификации</w:t>
            </w:r>
          </w:p>
        </w:tc>
        <w:tc>
          <w:tcPr>
            <w:tcW w:w="7020" w:type="dxa"/>
            <w:gridSpan w:val="7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                  тыс. рублей</w:t>
            </w:r>
          </w:p>
        </w:tc>
      </w:tr>
      <w:tr w:rsidR="00CC1591" w:rsidRPr="00962F0C" w:rsidTr="008B377E">
        <w:tc>
          <w:tcPr>
            <w:tcW w:w="5220" w:type="dxa"/>
            <w:vMerge/>
          </w:tcPr>
          <w:p w:rsidR="00CC1591" w:rsidRPr="00962F0C" w:rsidRDefault="00CC1591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2340" w:type="dxa"/>
            <w:vMerge/>
          </w:tcPr>
          <w:p w:rsidR="00CC1591" w:rsidRPr="00962F0C" w:rsidRDefault="00CC1591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968" w:type="dxa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CC1591" w:rsidRPr="003B26D4" w:rsidRDefault="00CC1591">
      <w:pPr>
        <w:rPr>
          <w:sz w:val="2"/>
          <w:szCs w:val="2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232"/>
      </w:tblGrid>
      <w:tr w:rsidR="00CC1591" w:rsidRPr="00962F0C" w:rsidTr="008B377E">
        <w:trPr>
          <w:trHeight w:val="299"/>
          <w:tblHeader/>
        </w:trPr>
        <w:tc>
          <w:tcPr>
            <w:tcW w:w="5220" w:type="dxa"/>
            <w:vAlign w:val="center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8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32" w:type="dxa"/>
            <w:vAlign w:val="center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C1591" w:rsidRPr="00962F0C" w:rsidTr="000C02D5">
        <w:tc>
          <w:tcPr>
            <w:tcW w:w="5220" w:type="dxa"/>
          </w:tcPr>
          <w:p w:rsidR="00CC1591" w:rsidRPr="00962F0C" w:rsidRDefault="00CC1591" w:rsidP="008B3F9F">
            <w:pPr>
              <w:spacing w:line="259" w:lineRule="auto"/>
              <w:ind w:left="3"/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Комплекс процессных мероприятий «</w:t>
            </w:r>
            <w:r w:rsidRPr="00962F0C">
              <w:rPr>
                <w:b/>
              </w:rPr>
              <w:t>Профилактика терроризма и экстремизма, минимизация и (или) ли</w:t>
            </w:r>
            <w:r w:rsidRPr="00962F0C">
              <w:rPr>
                <w:b/>
              </w:rPr>
              <w:t>к</w:t>
            </w:r>
            <w:r w:rsidRPr="00962F0C">
              <w:rPr>
                <w:b/>
              </w:rPr>
              <w:t>видация последствий их проявлений на территории Губкинского городского округа Белгородской области» (всего), в том числе:</w:t>
            </w:r>
          </w:p>
        </w:tc>
        <w:tc>
          <w:tcPr>
            <w:tcW w:w="2340" w:type="dxa"/>
            <w:vMerge w:val="restart"/>
          </w:tcPr>
          <w:p w:rsidR="00CC1591" w:rsidRPr="00962F0C" w:rsidRDefault="00CC1591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0140500000</w:t>
            </w:r>
          </w:p>
        </w:tc>
        <w:tc>
          <w:tcPr>
            <w:tcW w:w="968" w:type="dxa"/>
          </w:tcPr>
          <w:p w:rsidR="00CC1591" w:rsidRPr="00962F0C" w:rsidRDefault="00CC1591" w:rsidP="00612D4B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962F0C">
              <w:rPr>
                <w:color w:val="0000FF"/>
              </w:rPr>
              <w:t>2 627,0</w:t>
            </w:r>
          </w:p>
        </w:tc>
        <w:tc>
          <w:tcPr>
            <w:tcW w:w="964" w:type="dxa"/>
          </w:tcPr>
          <w:p w:rsidR="00CC1591" w:rsidRPr="00962F0C" w:rsidRDefault="00CC1591" w:rsidP="00557AF9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962F0C">
              <w:rPr>
                <w:b/>
                <w:bCs/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962F0C" w:rsidRDefault="00CC1591" w:rsidP="00557AF9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962F0C">
              <w:rPr>
                <w:b/>
                <w:bCs/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962F0C" w:rsidRDefault="00CC1591" w:rsidP="00496292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962F0C">
              <w:rPr>
                <w:color w:val="0000FF"/>
              </w:rPr>
              <w:t>2 627,0</w:t>
            </w:r>
          </w:p>
        </w:tc>
        <w:tc>
          <w:tcPr>
            <w:tcW w:w="964" w:type="dxa"/>
          </w:tcPr>
          <w:p w:rsidR="00CC1591" w:rsidRPr="00962F0C" w:rsidRDefault="00CC1591" w:rsidP="00496292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962F0C">
              <w:rPr>
                <w:color w:val="0000FF"/>
              </w:rPr>
              <w:t>2 627,0</w:t>
            </w:r>
          </w:p>
        </w:tc>
        <w:tc>
          <w:tcPr>
            <w:tcW w:w="964" w:type="dxa"/>
          </w:tcPr>
          <w:p w:rsidR="00CC1591" w:rsidRPr="00962F0C" w:rsidRDefault="00CC1591" w:rsidP="00496292">
            <w:pPr>
              <w:shd w:val="clear" w:color="auto" w:fill="FFFFFF"/>
              <w:jc w:val="center"/>
              <w:rPr>
                <w:b/>
                <w:bCs/>
                <w:color w:val="0000FF"/>
              </w:rPr>
            </w:pPr>
            <w:r w:rsidRPr="00962F0C">
              <w:rPr>
                <w:color w:val="0000FF"/>
              </w:rPr>
              <w:t>2 627,0</w:t>
            </w: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10 508,0</w:t>
            </w: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  <w:rPr>
                <w:b/>
              </w:rPr>
            </w:pPr>
            <w:r w:rsidRPr="00962F0C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68" w:type="dxa"/>
          </w:tcPr>
          <w:p w:rsidR="00CC1591" w:rsidRPr="00962F0C" w:rsidRDefault="00CC1591" w:rsidP="00E9492B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2 627,0</w:t>
            </w:r>
          </w:p>
        </w:tc>
        <w:tc>
          <w:tcPr>
            <w:tcW w:w="964" w:type="dxa"/>
          </w:tcPr>
          <w:p w:rsidR="00CC1591" w:rsidRPr="00962F0C" w:rsidRDefault="00CC1591" w:rsidP="00557AF9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962F0C" w:rsidRDefault="00CC1591" w:rsidP="00557AF9">
            <w:pPr>
              <w:shd w:val="clear" w:color="auto" w:fill="FFFFFF"/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0</w:t>
            </w:r>
          </w:p>
        </w:tc>
        <w:tc>
          <w:tcPr>
            <w:tcW w:w="964" w:type="dxa"/>
          </w:tcPr>
          <w:p w:rsidR="00CC1591" w:rsidRPr="00962F0C" w:rsidRDefault="00CC1591" w:rsidP="00496292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2 627,0</w:t>
            </w:r>
          </w:p>
        </w:tc>
        <w:tc>
          <w:tcPr>
            <w:tcW w:w="964" w:type="dxa"/>
          </w:tcPr>
          <w:p w:rsidR="00CC1591" w:rsidRPr="00962F0C" w:rsidRDefault="00CC1591" w:rsidP="00496292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2 627,0</w:t>
            </w:r>
          </w:p>
        </w:tc>
        <w:tc>
          <w:tcPr>
            <w:tcW w:w="964" w:type="dxa"/>
          </w:tcPr>
          <w:p w:rsidR="00CC1591" w:rsidRPr="00962F0C" w:rsidRDefault="00CC1591" w:rsidP="00496292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2 627,0</w:t>
            </w:r>
          </w:p>
        </w:tc>
        <w:tc>
          <w:tcPr>
            <w:tcW w:w="1232" w:type="dxa"/>
          </w:tcPr>
          <w:p w:rsidR="00CC1591" w:rsidRPr="00962F0C" w:rsidRDefault="00CC1591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10 508,0</w:t>
            </w: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областной бюджет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shd w:val="clear" w:color="auto" w:fill="FFFFFF"/>
              <w:jc w:val="center"/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федеральный бюджет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иные источники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923F37">
        <w:tc>
          <w:tcPr>
            <w:tcW w:w="5220" w:type="dxa"/>
          </w:tcPr>
          <w:p w:rsidR="00CC1591" w:rsidRPr="00E27A95" w:rsidRDefault="00CC1591" w:rsidP="008B3F9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Меро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приятие (результат) «М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ероприятияпо антитерр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о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ристической и антиэкстремистскойпропаганде» (всего), в том числе:</w:t>
            </w:r>
          </w:p>
        </w:tc>
        <w:tc>
          <w:tcPr>
            <w:tcW w:w="2340" w:type="dxa"/>
            <w:vMerge w:val="restart"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0140529090</w:t>
            </w:r>
          </w:p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CC1591" w:rsidRPr="00962F0C" w:rsidRDefault="00CC1591" w:rsidP="00557A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2 496,0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2 496,0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2 496,0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2 496,0</w:t>
            </w:r>
          </w:p>
        </w:tc>
        <w:tc>
          <w:tcPr>
            <w:tcW w:w="1232" w:type="dxa"/>
            <w:vAlign w:val="center"/>
          </w:tcPr>
          <w:p w:rsidR="00CC1591" w:rsidRPr="00962F0C" w:rsidRDefault="00CC1591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9 984,0</w:t>
            </w: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  <w:rPr>
                <w:b/>
              </w:rPr>
            </w:pPr>
            <w:r w:rsidRPr="00962F0C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CC1591" w:rsidRPr="00962F0C" w:rsidRDefault="00CC1591" w:rsidP="00557AF9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2 496,0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2 496,0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2 496,0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557AF9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2 496,0</w:t>
            </w:r>
          </w:p>
        </w:tc>
        <w:tc>
          <w:tcPr>
            <w:tcW w:w="1232" w:type="dxa"/>
            <w:vAlign w:val="center"/>
          </w:tcPr>
          <w:p w:rsidR="00CC1591" w:rsidRPr="00962F0C" w:rsidRDefault="00CC1591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9 984,0</w:t>
            </w: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областной бюджет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федеральный бюджет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иные источники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jc w:val="center"/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923F37">
        <w:tc>
          <w:tcPr>
            <w:tcW w:w="5220" w:type="dxa"/>
          </w:tcPr>
          <w:p w:rsidR="00CC1591" w:rsidRPr="00E27A95" w:rsidRDefault="00CC1591" w:rsidP="00AE1857">
            <w:pPr>
              <w:pStyle w:val="ConsPlusNormal"/>
              <w:widowControl/>
              <w:shd w:val="clear" w:color="auto" w:fill="FFFFFF"/>
              <w:ind w:firstLine="0"/>
              <w:jc w:val="center"/>
              <w:outlineLvl w:val="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Мероп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риятие (результат) «М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ероприятияпо антитерр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о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ристической и антиэкстремистскойпропаганде»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упра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лением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молодежной политики  (всего), в том числе:</w:t>
            </w:r>
          </w:p>
        </w:tc>
        <w:tc>
          <w:tcPr>
            <w:tcW w:w="2340" w:type="dxa"/>
            <w:vMerge w:val="restart"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0140529090</w:t>
            </w:r>
          </w:p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CC1591" w:rsidRPr="00962F0C" w:rsidRDefault="00CC1591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131,0</w:t>
            </w:r>
          </w:p>
        </w:tc>
        <w:tc>
          <w:tcPr>
            <w:tcW w:w="1232" w:type="dxa"/>
            <w:vAlign w:val="center"/>
          </w:tcPr>
          <w:p w:rsidR="00CC1591" w:rsidRPr="00962F0C" w:rsidRDefault="00CC1591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524,0</w:t>
            </w: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  <w:rPr>
                <w:b/>
              </w:rPr>
            </w:pPr>
            <w:r w:rsidRPr="00962F0C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CC1591" w:rsidRPr="00962F0C" w:rsidRDefault="00CC1591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jc w:val="center"/>
              <w:rPr>
                <w:color w:val="0000FF"/>
              </w:rPr>
            </w:pPr>
            <w:r w:rsidRPr="00962F0C">
              <w:rPr>
                <w:color w:val="0000FF"/>
              </w:rPr>
              <w:t>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CC1591" w:rsidRPr="00962F0C" w:rsidRDefault="00CC1591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131,0</w:t>
            </w:r>
          </w:p>
        </w:tc>
        <w:tc>
          <w:tcPr>
            <w:tcW w:w="1232" w:type="dxa"/>
            <w:vAlign w:val="center"/>
          </w:tcPr>
          <w:p w:rsidR="00CC1591" w:rsidRPr="00962F0C" w:rsidRDefault="00CC1591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color w:val="0000FF"/>
                <w:sz w:val="20"/>
                <w:szCs w:val="20"/>
              </w:rPr>
              <w:t>524,0</w:t>
            </w: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областной бюджет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9900B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федеральный бюджет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9900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923F3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иные источники</w:t>
            </w:r>
          </w:p>
        </w:tc>
        <w:tc>
          <w:tcPr>
            <w:tcW w:w="2340" w:type="dxa"/>
            <w:vMerge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9900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6B3CA7">
        <w:tc>
          <w:tcPr>
            <w:tcW w:w="5220" w:type="dxa"/>
          </w:tcPr>
          <w:p w:rsidR="00CC1591" w:rsidRPr="00E27A95" w:rsidRDefault="00CC1591" w:rsidP="008B3F9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E27A95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"М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ероприятия, направле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н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ные на проведение адресной и индивидуальной работы с прибывшими на территорию Губкинского городского округа лицами из Донецкой, Луганской Народной Ре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с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публик, Запорожской, Херсонской областей и Укра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и</w:t>
            </w:r>
            <w:r w:rsidRPr="00E27A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ны»</w:t>
            </w:r>
            <w:r w:rsidRPr="00E27A95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2340" w:type="dxa"/>
            <w:vMerge w:val="restart"/>
            <w:vAlign w:val="center"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6B3CA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  <w:rPr>
                <w:b/>
              </w:rPr>
            </w:pPr>
            <w:r w:rsidRPr="00962F0C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962F0C" w:rsidRDefault="00CC1591" w:rsidP="006B3C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6B3CA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областной бюджет</w:t>
            </w:r>
          </w:p>
        </w:tc>
        <w:tc>
          <w:tcPr>
            <w:tcW w:w="2340" w:type="dxa"/>
            <w:vMerge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962F0C" w:rsidRDefault="00CC1591" w:rsidP="006B3C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6B3CA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федеральный бюджет</w:t>
            </w:r>
          </w:p>
        </w:tc>
        <w:tc>
          <w:tcPr>
            <w:tcW w:w="2340" w:type="dxa"/>
            <w:vMerge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964" w:type="dxa"/>
          </w:tcPr>
          <w:p w:rsidR="00CC1591" w:rsidRPr="00962F0C" w:rsidRDefault="00CC1591" w:rsidP="006B3C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591" w:rsidRPr="00962F0C" w:rsidTr="006B3CA7">
        <w:tc>
          <w:tcPr>
            <w:tcW w:w="5220" w:type="dxa"/>
          </w:tcPr>
          <w:p w:rsidR="00CC1591" w:rsidRPr="00962F0C" w:rsidRDefault="00CC1591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962F0C">
              <w:t>иные источники</w:t>
            </w:r>
          </w:p>
        </w:tc>
        <w:tc>
          <w:tcPr>
            <w:tcW w:w="2340" w:type="dxa"/>
            <w:vMerge/>
          </w:tcPr>
          <w:p w:rsidR="00CC1591" w:rsidRPr="00962F0C" w:rsidRDefault="00CC1591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CC1591" w:rsidRPr="00962F0C" w:rsidRDefault="00CC1591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CC1591" w:rsidRPr="00962F0C" w:rsidRDefault="00CC1591" w:rsidP="006B3C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1591" w:rsidRPr="00962F0C" w:rsidRDefault="00CC1591" w:rsidP="00096CBE">
      <w:pPr>
        <w:sectPr w:rsidR="00CC1591" w:rsidRPr="00962F0C" w:rsidSect="009C3766">
          <w:type w:val="nextColumn"/>
          <w:pgSz w:w="16840" w:h="11905" w:orient="landscape"/>
          <w:pgMar w:top="1701" w:right="567" w:bottom="567" w:left="851" w:header="0" w:footer="0" w:gutter="0"/>
          <w:cols w:space="720"/>
        </w:sectPr>
      </w:pPr>
    </w:p>
    <w:p w:rsidR="00CC1591" w:rsidRPr="00F5091A" w:rsidRDefault="00CC1591" w:rsidP="00F5091A">
      <w:pPr>
        <w:rPr>
          <w:b/>
          <w:color w:val="7030A0"/>
          <w:sz w:val="2"/>
          <w:szCs w:val="2"/>
        </w:rPr>
      </w:pPr>
    </w:p>
    <w:tbl>
      <w:tblPr>
        <w:tblW w:w="0" w:type="auto"/>
        <w:tblInd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6"/>
      </w:tblGrid>
      <w:tr w:rsidR="00CC1591" w:rsidRPr="00AE1857" w:rsidTr="00C83630">
        <w:trPr>
          <w:trHeight w:val="357"/>
        </w:trPr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CC1591" w:rsidRPr="00AE1857" w:rsidRDefault="00CC1591" w:rsidP="00C83630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</w:pPr>
            <w:r w:rsidRPr="00AE1857">
              <w:rPr>
                <w:rFonts w:ascii="Times New Roman" w:hAnsi="Times New Roman"/>
                <w:b/>
                <w:color w:val="7030A0"/>
                <w:sz w:val="20"/>
                <w:szCs w:val="20"/>
                <w:lang w:eastAsia="zh-CN"/>
              </w:rPr>
              <w:t xml:space="preserve">Приложение </w:t>
            </w:r>
          </w:p>
          <w:p w:rsidR="00CC1591" w:rsidRDefault="00CC1591" w:rsidP="00C83630">
            <w:pPr>
              <w:jc w:val="center"/>
              <w:rPr>
                <w:b/>
                <w:color w:val="7030A0"/>
              </w:rPr>
            </w:pPr>
            <w:r w:rsidRPr="00AE1857">
              <w:rPr>
                <w:b/>
                <w:color w:val="7030A0"/>
                <w:lang w:eastAsia="zh-CN"/>
              </w:rPr>
              <w:t xml:space="preserve">к паспорту </w:t>
            </w:r>
            <w:r w:rsidRPr="00AE1857">
              <w:rPr>
                <w:b/>
                <w:color w:val="7030A0"/>
              </w:rPr>
              <w:t>комплекса процессных мероприятий</w:t>
            </w:r>
            <w:r>
              <w:rPr>
                <w:b/>
                <w:color w:val="7030A0"/>
              </w:rPr>
              <w:t>5</w:t>
            </w:r>
          </w:p>
          <w:p w:rsidR="00CC1591" w:rsidRPr="00AE1857" w:rsidRDefault="00CC1591" w:rsidP="00C83630">
            <w:pPr>
              <w:jc w:val="center"/>
              <w:rPr>
                <w:b/>
                <w:color w:val="7030A0"/>
              </w:rPr>
            </w:pPr>
          </w:p>
          <w:p w:rsidR="00CC1591" w:rsidRPr="00AE1857" w:rsidRDefault="00CC1591" w:rsidP="001D53BA">
            <w:pPr>
              <w:rPr>
                <w:b/>
                <w:color w:val="7030A0"/>
              </w:rPr>
            </w:pPr>
          </w:p>
        </w:tc>
      </w:tr>
    </w:tbl>
    <w:p w:rsidR="00CC1591" w:rsidRPr="00962F0C" w:rsidRDefault="00CC1591" w:rsidP="00DC2182">
      <w:pPr>
        <w:pStyle w:val="ConsPlusNormal"/>
        <w:ind w:firstLine="0"/>
        <w:jc w:val="both"/>
        <w:rPr>
          <w:rFonts w:ascii="Times New Roman" w:hAnsi="Times New Roman"/>
          <w:sz w:val="20"/>
          <w:szCs w:val="20"/>
        </w:rPr>
      </w:pPr>
    </w:p>
    <w:p w:rsidR="00CC1591" w:rsidRPr="00962F0C" w:rsidRDefault="00CC1591" w:rsidP="00096C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962F0C">
        <w:rPr>
          <w:rFonts w:ascii="Times New Roman" w:hAnsi="Times New Roman" w:cs="Times New Roman"/>
          <w:sz w:val="20"/>
        </w:rPr>
        <w:t>6. План реализации комплекса процессных мероприятий 5</w:t>
      </w:r>
    </w:p>
    <w:p w:rsidR="00CC1591" w:rsidRPr="00F5091A" w:rsidRDefault="00CC1591" w:rsidP="00096CBE">
      <w:pPr>
        <w:pStyle w:val="ConsPlusNormal"/>
        <w:jc w:val="both"/>
        <w:rPr>
          <w:rFonts w:ascii="Times New Roman" w:hAnsi="Times New Roman"/>
          <w:sz w:val="10"/>
          <w:szCs w:val="10"/>
        </w:rPr>
      </w:pPr>
    </w:p>
    <w:tbl>
      <w:tblPr>
        <w:tblW w:w="14458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2696"/>
      </w:tblGrid>
      <w:tr w:rsidR="00CC1591" w:rsidRPr="00962F0C" w:rsidTr="008B377E">
        <w:tc>
          <w:tcPr>
            <w:tcW w:w="1009" w:type="dxa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</w:p>
        </w:tc>
        <w:tc>
          <w:tcPr>
            <w:tcW w:w="5173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CC1591" w:rsidRPr="00962F0C" w:rsidRDefault="00CC1591" w:rsidP="00612D4B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Дата наступл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ния контрольной точки</w:t>
            </w:r>
          </w:p>
          <w:p w:rsidR="00CC1591" w:rsidRPr="00962F0C" w:rsidRDefault="00CC1591" w:rsidP="00612D4B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(день, месяц)</w:t>
            </w:r>
          </w:p>
        </w:tc>
        <w:tc>
          <w:tcPr>
            <w:tcW w:w="3876" w:type="dxa"/>
          </w:tcPr>
          <w:p w:rsidR="00CC1591" w:rsidRPr="00962F0C" w:rsidRDefault="00CC1591" w:rsidP="00612D4B">
            <w:pPr>
              <w:pStyle w:val="ConsPlusNormal"/>
              <w:ind w:firstLine="19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696" w:type="dxa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Вид подтверждающего д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кумента</w:t>
            </w:r>
          </w:p>
        </w:tc>
      </w:tr>
    </w:tbl>
    <w:p w:rsidR="00CC1591" w:rsidRPr="00F5091A" w:rsidRDefault="00CC1591">
      <w:pPr>
        <w:rPr>
          <w:sz w:val="2"/>
          <w:szCs w:val="2"/>
        </w:rPr>
      </w:pPr>
    </w:p>
    <w:tbl>
      <w:tblPr>
        <w:tblW w:w="14458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2696"/>
      </w:tblGrid>
      <w:tr w:rsidR="00CC1591" w:rsidRPr="00962F0C" w:rsidTr="00F5091A">
        <w:trPr>
          <w:tblHeader/>
        </w:trPr>
        <w:tc>
          <w:tcPr>
            <w:tcW w:w="1009" w:type="dxa"/>
          </w:tcPr>
          <w:p w:rsidR="00CC1591" w:rsidRPr="00962F0C" w:rsidRDefault="00CC1591" w:rsidP="00CB00F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173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CC1591" w:rsidRPr="00962F0C" w:rsidRDefault="00CC1591" w:rsidP="00CB00FF">
            <w:pPr>
              <w:pStyle w:val="ConsPlusNormal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876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96" w:type="dxa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C1591" w:rsidRPr="00962F0C" w:rsidTr="008B377E">
        <w:tc>
          <w:tcPr>
            <w:tcW w:w="1009" w:type="dxa"/>
          </w:tcPr>
          <w:p w:rsidR="00CC1591" w:rsidRPr="00962F0C" w:rsidRDefault="00CC1591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9" w:type="dxa"/>
            <w:gridSpan w:val="4"/>
          </w:tcPr>
          <w:p w:rsidR="00CC1591" w:rsidRPr="00962F0C" w:rsidRDefault="00CC1591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 xml:space="preserve">Задача «Проведение пропагандистской </w:t>
            </w:r>
            <w:r w:rsidRPr="00962F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 информационной работы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962F0C">
              <w:rPr>
                <w:rFonts w:ascii="Times New Roman" w:hAnsi="Times New Roman"/>
                <w:b/>
                <w:sz w:val="20"/>
                <w:szCs w:val="20"/>
              </w:rPr>
              <w:t>ческой защищенности и безопасности муниципальных учреждений и мест с массовым пребыванием граждан»</w:t>
            </w:r>
          </w:p>
        </w:tc>
      </w:tr>
      <w:tr w:rsidR="00CC1591" w:rsidRPr="00962F0C" w:rsidTr="00F5091A">
        <w:tc>
          <w:tcPr>
            <w:tcW w:w="1009" w:type="dxa"/>
          </w:tcPr>
          <w:p w:rsidR="00CC1591" w:rsidRPr="00962F0C" w:rsidRDefault="00CC1591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CC1591" w:rsidRPr="00962F0C" w:rsidRDefault="00CC1591" w:rsidP="00DC2182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«Реализованы мероприятияпо антитеррористической и антиэкстремистскойпропаганде»</w:t>
            </w:r>
          </w:p>
        </w:tc>
        <w:tc>
          <w:tcPr>
            <w:tcW w:w="1704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962F0C" w:rsidRDefault="00CC1591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начальник управления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ь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2696" w:type="dxa"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962F0C" w:rsidTr="00F5091A">
        <w:trPr>
          <w:trHeight w:val="920"/>
        </w:trPr>
        <w:tc>
          <w:tcPr>
            <w:tcW w:w="1009" w:type="dxa"/>
          </w:tcPr>
          <w:p w:rsidR="00CC1591" w:rsidRPr="00962F0C" w:rsidRDefault="00CC1591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«Реализованы мероприятияпо антитеррористической и антиэкстремистскойпропаганде» в 2025 году</w:t>
            </w:r>
          </w:p>
        </w:tc>
        <w:tc>
          <w:tcPr>
            <w:tcW w:w="1704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962F0C" w:rsidRDefault="00CC1591" w:rsidP="00DC2182">
            <w:pPr>
              <w:pStyle w:val="ConsPlusNormal"/>
              <w:ind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отдела молодежной политики</w:t>
            </w:r>
          </w:p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ь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2696" w:type="dxa"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962F0C" w:rsidTr="00F5091A">
        <w:trPr>
          <w:trHeight w:val="325"/>
        </w:trPr>
        <w:tc>
          <w:tcPr>
            <w:tcW w:w="1009" w:type="dxa"/>
          </w:tcPr>
          <w:p w:rsidR="00CC1591" w:rsidRPr="00962F0C" w:rsidRDefault="00CC1591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704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Косинов Мих</w:t>
            </w:r>
            <w:r>
              <w:rPr>
                <w:rFonts w:ascii="Times New Roman" w:hAnsi="Times New Roman"/>
                <w:sz w:val="20"/>
                <w:szCs w:val="20"/>
              </w:rPr>
              <w:t>аил Николаевич, начальник управления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</w:p>
        </w:tc>
        <w:tc>
          <w:tcPr>
            <w:tcW w:w="2696" w:type="dxa"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962F0C" w:rsidTr="00F5091A">
        <w:trPr>
          <w:trHeight w:val="221"/>
        </w:trPr>
        <w:tc>
          <w:tcPr>
            <w:tcW w:w="1009" w:type="dxa"/>
          </w:tcPr>
          <w:p w:rsidR="00CC1591" w:rsidRPr="00962F0C" w:rsidRDefault="00CC1591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704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ь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2696" w:type="dxa"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C1591" w:rsidRPr="00962F0C" w:rsidTr="00F5091A">
        <w:tc>
          <w:tcPr>
            <w:tcW w:w="1009" w:type="dxa"/>
          </w:tcPr>
          <w:p w:rsidR="00CC1591" w:rsidRPr="00962F0C" w:rsidRDefault="00CC1591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Мероприятие (резуль</w:t>
            </w:r>
            <w:r>
              <w:rPr>
                <w:rFonts w:ascii="Times New Roman" w:hAnsi="Times New Roman"/>
                <w:sz w:val="20"/>
                <w:szCs w:val="20"/>
              </w:rPr>
              <w:t>тат) «Реализованы мероприятия по 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беспечению антитеррористической защищенности и безопасности муниципальных учреждений и мест с ма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с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совым пребыванием граждан»</w:t>
            </w:r>
          </w:p>
        </w:tc>
        <w:tc>
          <w:tcPr>
            <w:tcW w:w="1704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962F0C" w:rsidRDefault="00CC1591" w:rsidP="00DC2182">
            <w:pPr>
              <w:ind w:hanging="10"/>
              <w:jc w:val="center"/>
              <w:outlineLvl w:val="1"/>
            </w:pPr>
            <w:r w:rsidRPr="00962F0C">
              <w:t>Васютин Александр Владимирович, н</w:t>
            </w:r>
            <w:r w:rsidRPr="00962F0C">
              <w:t>а</w:t>
            </w:r>
            <w:r w:rsidRPr="00962F0C">
              <w:t>чальник МКУ «Управление по делам ГО и ЧС Губкинского городского округа»</w:t>
            </w:r>
            <w:r>
              <w:t>;</w:t>
            </w:r>
          </w:p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 xml:space="preserve">Косинов Михаил Николаевич, начальник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управления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 xml:space="preserve"> молодежной политики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ОМВД России «Губкинский» (по соглас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ванию)</w:t>
            </w:r>
          </w:p>
        </w:tc>
        <w:tc>
          <w:tcPr>
            <w:tcW w:w="2696" w:type="dxa"/>
          </w:tcPr>
          <w:p w:rsidR="00CC1591" w:rsidRPr="00962F0C" w:rsidRDefault="00CC1591" w:rsidP="00DC2182">
            <w:pPr>
              <w:jc w:val="center"/>
            </w:pPr>
            <w:r w:rsidRPr="00962F0C">
              <w:t>Отчет</w:t>
            </w:r>
          </w:p>
        </w:tc>
      </w:tr>
      <w:tr w:rsidR="00CC1591" w:rsidRPr="00962F0C" w:rsidTr="00387370">
        <w:tc>
          <w:tcPr>
            <w:tcW w:w="1009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Мероприятие (резуль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тат) «Реализованы мероприятия по 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обеспечению антитеррористической защищенности и безопасности муниципальных учреждений и мест с ма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с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совым пребыванием граждан» в 2025 году</w:t>
            </w:r>
          </w:p>
        </w:tc>
        <w:tc>
          <w:tcPr>
            <w:tcW w:w="1704" w:type="dxa"/>
          </w:tcPr>
          <w:p w:rsidR="00CC1591" w:rsidRPr="00962F0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962F0C" w:rsidRDefault="00CC1591" w:rsidP="00DC2182">
            <w:pPr>
              <w:ind w:firstLine="252"/>
              <w:jc w:val="center"/>
              <w:outlineLvl w:val="1"/>
            </w:pPr>
            <w:r w:rsidRPr="00962F0C">
              <w:t>Васютин Александр Владимирович, н</w:t>
            </w:r>
            <w:r w:rsidRPr="00962F0C">
              <w:t>а</w:t>
            </w:r>
            <w:r w:rsidRPr="00962F0C">
              <w:t>чальник МКУ «Управление по делам ГО и ЧС Губкинского городского округа»</w:t>
            </w:r>
            <w:r>
              <w:t>;</w:t>
            </w:r>
          </w:p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Косинов Миха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ил Николаевич, начальник управления 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молодежной политики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ОМВД России «Губкинский» (по соглас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о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ванию)</w:t>
            </w:r>
          </w:p>
        </w:tc>
        <w:tc>
          <w:tcPr>
            <w:tcW w:w="2696" w:type="dxa"/>
          </w:tcPr>
          <w:p w:rsidR="00CC1591" w:rsidRPr="00962F0C" w:rsidRDefault="00CC1591" w:rsidP="00DC2182">
            <w:pPr>
              <w:jc w:val="center"/>
            </w:pPr>
            <w:r w:rsidRPr="00962F0C">
              <w:t>Отчет</w:t>
            </w:r>
          </w:p>
        </w:tc>
      </w:tr>
      <w:tr w:rsidR="00CC1591" w:rsidRPr="00962F0C" w:rsidTr="00387370">
        <w:tc>
          <w:tcPr>
            <w:tcW w:w="1009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704" w:type="dxa"/>
          </w:tcPr>
          <w:p w:rsidR="00CC1591" w:rsidRPr="00962F0C" w:rsidRDefault="00CC1591" w:rsidP="0038737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6" w:type="dxa"/>
          </w:tcPr>
          <w:p w:rsidR="00CC1591" w:rsidRPr="00962F0C" w:rsidRDefault="00CC1591" w:rsidP="00DC218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6" w:type="dxa"/>
          </w:tcPr>
          <w:p w:rsidR="00CC1591" w:rsidRPr="00962F0C" w:rsidRDefault="00CC1591" w:rsidP="00DC2182">
            <w:pPr>
              <w:jc w:val="center"/>
            </w:pPr>
            <w:r w:rsidRPr="00962F0C">
              <w:t>Отчет</w:t>
            </w:r>
          </w:p>
        </w:tc>
      </w:tr>
      <w:tr w:rsidR="00CC1591" w:rsidRPr="00962F0C" w:rsidTr="00387370">
        <w:tc>
          <w:tcPr>
            <w:tcW w:w="1009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«Реализованы 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Республик, Запорожской, Херсонской областей и Украины»</w:t>
            </w:r>
          </w:p>
        </w:tc>
        <w:tc>
          <w:tcPr>
            <w:tcW w:w="1704" w:type="dxa"/>
          </w:tcPr>
          <w:p w:rsidR="00CC1591" w:rsidRPr="00962F0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Лунин Юрий Владимирович, начальник отдела организации деятельности Совета безопасности</w:t>
            </w:r>
          </w:p>
        </w:tc>
        <w:tc>
          <w:tcPr>
            <w:tcW w:w="2696" w:type="dxa"/>
          </w:tcPr>
          <w:p w:rsidR="00CC1591" w:rsidRPr="00962F0C" w:rsidRDefault="00CC1591" w:rsidP="00DC2182">
            <w:pPr>
              <w:jc w:val="center"/>
            </w:pPr>
            <w:r w:rsidRPr="00962F0C">
              <w:t>Отчет</w:t>
            </w:r>
          </w:p>
        </w:tc>
      </w:tr>
      <w:tr w:rsidR="00CC1591" w:rsidRPr="00962F0C" w:rsidTr="00387370">
        <w:tc>
          <w:tcPr>
            <w:tcW w:w="1009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«Реализованы 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Республик, Запорожской, Херсонской областей и Украины»</w:t>
            </w:r>
          </w:p>
        </w:tc>
        <w:tc>
          <w:tcPr>
            <w:tcW w:w="1704" w:type="dxa"/>
          </w:tcPr>
          <w:p w:rsidR="00CC1591" w:rsidRPr="00962F0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Лунин Юрий Владимирович, начальник отдела организации деятельности Совета безопасности</w:t>
            </w:r>
          </w:p>
        </w:tc>
        <w:tc>
          <w:tcPr>
            <w:tcW w:w="2696" w:type="dxa"/>
          </w:tcPr>
          <w:p w:rsidR="00CC1591" w:rsidRPr="00962F0C" w:rsidRDefault="00CC1591" w:rsidP="00DC2182">
            <w:pPr>
              <w:jc w:val="center"/>
            </w:pPr>
            <w:r w:rsidRPr="00962F0C">
              <w:t>Отчет</w:t>
            </w:r>
          </w:p>
        </w:tc>
      </w:tr>
      <w:tr w:rsidR="00CC1591" w:rsidRPr="00962F0C" w:rsidTr="00387370">
        <w:tc>
          <w:tcPr>
            <w:tcW w:w="1009" w:type="dxa"/>
            <w:vAlign w:val="center"/>
          </w:tcPr>
          <w:p w:rsidR="00CC1591" w:rsidRPr="00962F0C" w:rsidRDefault="00CC1591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CC1591" w:rsidRPr="00962F0C" w:rsidRDefault="00CC1591" w:rsidP="00F95C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704" w:type="dxa"/>
          </w:tcPr>
          <w:p w:rsidR="00CC1591" w:rsidRPr="00962F0C" w:rsidRDefault="00CC1591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Лунин Юрий Владимирович, начальник отдела организации деятельности Совета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1591" w:rsidRPr="00962F0C" w:rsidRDefault="00CC1591" w:rsidP="00DC2182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Рудакова Светлана Анатольевна, начал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ь</w:t>
            </w:r>
            <w:r w:rsidRPr="00962F0C">
              <w:rPr>
                <w:rFonts w:ascii="Times New Roman" w:hAnsi="Times New Roman"/>
                <w:sz w:val="20"/>
                <w:szCs w:val="20"/>
              </w:rPr>
              <w:t>ник управления социальной политики</w:t>
            </w:r>
          </w:p>
        </w:tc>
        <w:tc>
          <w:tcPr>
            <w:tcW w:w="2696" w:type="dxa"/>
          </w:tcPr>
          <w:p w:rsidR="00CC1591" w:rsidRPr="00962F0C" w:rsidRDefault="00CC1591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F0C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</w:tbl>
    <w:p w:rsidR="00CC1591" w:rsidRPr="00962F0C" w:rsidRDefault="00CC1591" w:rsidP="008B377E"/>
    <w:p w:rsidR="00CC1591" w:rsidRDefault="00CC1591" w:rsidP="008B377E"/>
    <w:p w:rsidR="00CC1591" w:rsidRDefault="00CC1591" w:rsidP="008B377E"/>
    <w:p w:rsidR="00CC1591" w:rsidRDefault="00CC1591" w:rsidP="008B377E"/>
    <w:p w:rsidR="00CC1591" w:rsidRDefault="00CC1591" w:rsidP="008B377E"/>
    <w:p w:rsidR="00CC1591" w:rsidRDefault="00CC1591" w:rsidP="008B377E"/>
    <w:p w:rsidR="00CC1591" w:rsidRDefault="00CC1591" w:rsidP="008B377E"/>
    <w:p w:rsidR="00CC1591" w:rsidRDefault="00CC1591" w:rsidP="008B377E"/>
    <w:tbl>
      <w:tblPr>
        <w:tblW w:w="14992" w:type="dxa"/>
        <w:tblLook w:val="01E0"/>
      </w:tblPr>
      <w:tblGrid>
        <w:gridCol w:w="9747"/>
        <w:gridCol w:w="5245"/>
      </w:tblGrid>
      <w:tr w:rsidR="00CC1591" w:rsidRPr="00DC2182" w:rsidTr="00392E75">
        <w:trPr>
          <w:trHeight w:val="1272"/>
        </w:trPr>
        <w:tc>
          <w:tcPr>
            <w:tcW w:w="9747" w:type="dxa"/>
          </w:tcPr>
          <w:p w:rsidR="00CC1591" w:rsidRPr="00DC2182" w:rsidRDefault="00CC1591" w:rsidP="00DC2182">
            <w:pPr>
              <w:widowControl/>
              <w:shd w:val="clear" w:color="auto" w:fill="FFFFFF"/>
              <w:jc w:val="center"/>
            </w:pPr>
          </w:p>
        </w:tc>
        <w:tc>
          <w:tcPr>
            <w:tcW w:w="5245" w:type="dxa"/>
            <w:shd w:val="clear" w:color="auto" w:fill="FFFFFF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Приложение № 6</w:t>
            </w:r>
          </w:p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к муниципальной программе</w:t>
            </w:r>
          </w:p>
          <w:p w:rsidR="00CC1591" w:rsidRPr="00DC2182" w:rsidRDefault="00CC1591" w:rsidP="00DC21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C1591" w:rsidRPr="00DC2182" w:rsidRDefault="00CC1591" w:rsidP="00DC2182">
            <w:pPr>
              <w:widowControl/>
              <w:jc w:val="center"/>
            </w:pPr>
          </w:p>
        </w:tc>
      </w:tr>
    </w:tbl>
    <w:p w:rsidR="00CC1591" w:rsidRPr="00DC2182" w:rsidRDefault="00CC1591" w:rsidP="00F95CDC">
      <w:pPr>
        <w:widowControl/>
      </w:pPr>
    </w:p>
    <w:p w:rsidR="00CC1591" w:rsidRPr="00DC2182" w:rsidRDefault="00CC1591" w:rsidP="00DC2182">
      <w:pPr>
        <w:keepNext/>
        <w:keepLines/>
        <w:widowControl/>
        <w:jc w:val="center"/>
        <w:outlineLvl w:val="1"/>
        <w:rPr>
          <w:b/>
          <w:lang w:eastAsia="en-US"/>
        </w:rPr>
      </w:pPr>
      <w:r w:rsidRPr="00DC2182">
        <w:rPr>
          <w:b/>
          <w:lang w:eastAsia="en-US"/>
        </w:rPr>
        <w:t>Сведения</w:t>
      </w:r>
    </w:p>
    <w:p w:rsidR="00CC1591" w:rsidRPr="00DC2182" w:rsidRDefault="00CC1591" w:rsidP="00DC2182">
      <w:pPr>
        <w:keepNext/>
        <w:keepLines/>
        <w:widowControl/>
        <w:jc w:val="center"/>
        <w:outlineLvl w:val="1"/>
        <w:rPr>
          <w:b/>
          <w:lang w:eastAsia="en-US"/>
        </w:rPr>
      </w:pPr>
      <w:r w:rsidRPr="00DC2182">
        <w:rPr>
          <w:b/>
          <w:lang w:eastAsia="en-US"/>
        </w:rPr>
        <w:t>о порядке сбора информации и методике расчета показателя муниципальной программы (комплексной программы)</w:t>
      </w:r>
    </w:p>
    <w:p w:rsidR="00CC1591" w:rsidRPr="00DC2182" w:rsidRDefault="00CC1591" w:rsidP="00DC2182">
      <w:pPr>
        <w:keepNext/>
        <w:keepLines/>
        <w:widowControl/>
        <w:jc w:val="center"/>
        <w:outlineLvl w:val="1"/>
        <w:rPr>
          <w:b/>
          <w:lang w:eastAsia="en-US"/>
        </w:rPr>
      </w:pPr>
      <w:r w:rsidRPr="00DC2182">
        <w:rPr>
          <w:b/>
          <w:lang w:eastAsia="en-US"/>
        </w:rPr>
        <w:t>Губкинского городского округа Белгородской области</w:t>
      </w:r>
    </w:p>
    <w:p w:rsidR="00CC1591" w:rsidRPr="00DC2182" w:rsidRDefault="00CC1591" w:rsidP="00DC2182">
      <w:pPr>
        <w:widowControl/>
        <w:jc w:val="center"/>
      </w:pPr>
    </w:p>
    <w:tbl>
      <w:tblPr>
        <w:tblW w:w="15669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360"/>
        <w:gridCol w:w="1440"/>
        <w:gridCol w:w="1260"/>
        <w:gridCol w:w="1260"/>
        <w:gridCol w:w="1440"/>
        <w:gridCol w:w="1440"/>
        <w:gridCol w:w="1440"/>
        <w:gridCol w:w="1620"/>
        <w:gridCol w:w="1440"/>
        <w:gridCol w:w="1440"/>
        <w:gridCol w:w="1112"/>
        <w:gridCol w:w="1417"/>
      </w:tblGrid>
      <w:tr w:rsidR="00CC1591" w:rsidRPr="00DC2182" w:rsidTr="004B58B5">
        <w:trPr>
          <w:trHeight w:val="1394"/>
        </w:trPr>
        <w:tc>
          <w:tcPr>
            <w:tcW w:w="3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№</w:t>
            </w:r>
          </w:p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пп.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Наименование показателя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Единица и</w:t>
            </w:r>
            <w:r w:rsidRPr="00DC2182">
              <w:rPr>
                <w:b/>
              </w:rPr>
              <w:t>з</w:t>
            </w:r>
            <w:r w:rsidRPr="00DC2182">
              <w:rPr>
                <w:b/>
              </w:rPr>
              <w:t>мерения</w:t>
            </w:r>
          </w:p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(по ОКЕИ)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Определение показателя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Временные характерист</w:t>
            </w:r>
            <w:r w:rsidRPr="00DC2182">
              <w:rPr>
                <w:b/>
              </w:rPr>
              <w:t>и</w:t>
            </w:r>
            <w:r w:rsidRPr="00DC2182">
              <w:rPr>
                <w:b/>
              </w:rPr>
              <w:t>ки показателя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Алгоритм формирования (формула) и методоло-гические п</w:t>
            </w:r>
            <w:r w:rsidRPr="00DC2182">
              <w:rPr>
                <w:b/>
              </w:rPr>
              <w:t>о</w:t>
            </w:r>
            <w:r w:rsidRPr="00DC2182">
              <w:rPr>
                <w:b/>
              </w:rPr>
              <w:t>яснения к</w:t>
            </w:r>
          </w:p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показателю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Базовые пок</w:t>
            </w:r>
            <w:r w:rsidRPr="00DC2182">
              <w:rPr>
                <w:b/>
              </w:rPr>
              <w:t>а</w:t>
            </w:r>
            <w:r w:rsidRPr="00DC2182">
              <w:rPr>
                <w:b/>
              </w:rPr>
              <w:t>затели (и</w:t>
            </w:r>
            <w:r w:rsidRPr="00DC2182">
              <w:rPr>
                <w:b/>
              </w:rPr>
              <w:t>с</w:t>
            </w:r>
            <w:r w:rsidRPr="00DC2182">
              <w:rPr>
                <w:b/>
              </w:rPr>
              <w:t>пользуемые в формуле)</w:t>
            </w:r>
          </w:p>
        </w:tc>
        <w:tc>
          <w:tcPr>
            <w:tcW w:w="162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Метод</w:t>
            </w:r>
          </w:p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сбора информ</w:t>
            </w:r>
            <w:r w:rsidRPr="00DC2182">
              <w:rPr>
                <w:b/>
              </w:rPr>
              <w:t>а</w:t>
            </w:r>
            <w:r w:rsidRPr="00DC2182">
              <w:rPr>
                <w:b/>
              </w:rPr>
              <w:t>ции, индекс формы отчетн</w:t>
            </w:r>
            <w:r w:rsidRPr="00DC2182">
              <w:rPr>
                <w:b/>
              </w:rPr>
              <w:t>о</w:t>
            </w:r>
            <w:r w:rsidRPr="00DC2182">
              <w:rPr>
                <w:b/>
              </w:rPr>
              <w:t>сти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  <w:vertAlign w:val="superscript"/>
              </w:rPr>
            </w:pPr>
            <w:r w:rsidRPr="00DC2182">
              <w:rPr>
                <w:b/>
              </w:rPr>
              <w:t>Пункт Фед</w:t>
            </w:r>
            <w:r w:rsidRPr="00DC2182">
              <w:rPr>
                <w:b/>
              </w:rPr>
              <w:t>е</w:t>
            </w:r>
            <w:r w:rsidRPr="00DC2182">
              <w:rPr>
                <w:b/>
              </w:rPr>
              <w:t>рального пл</w:t>
            </w:r>
            <w:r w:rsidRPr="00DC2182">
              <w:rPr>
                <w:b/>
              </w:rPr>
              <w:t>а</w:t>
            </w:r>
            <w:r w:rsidRPr="00DC2182">
              <w:rPr>
                <w:b/>
              </w:rPr>
              <w:t>на статистич</w:t>
            </w:r>
            <w:r w:rsidRPr="00DC2182">
              <w:rPr>
                <w:b/>
              </w:rPr>
              <w:t>е</w:t>
            </w:r>
            <w:r w:rsidRPr="00DC2182">
              <w:rPr>
                <w:b/>
              </w:rPr>
              <w:t>ских работ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Ответстве</w:t>
            </w:r>
            <w:r w:rsidRPr="00DC2182">
              <w:rPr>
                <w:b/>
              </w:rPr>
              <w:t>н</w:t>
            </w:r>
            <w:r w:rsidRPr="00DC2182">
              <w:rPr>
                <w:b/>
              </w:rPr>
              <w:t>ный за сбор данных по п</w:t>
            </w:r>
            <w:r w:rsidRPr="00DC2182">
              <w:rPr>
                <w:b/>
              </w:rPr>
              <w:t>о</w:t>
            </w:r>
            <w:r w:rsidRPr="00DC2182">
              <w:rPr>
                <w:b/>
              </w:rPr>
              <w:t>казателю</w:t>
            </w:r>
          </w:p>
        </w:tc>
        <w:tc>
          <w:tcPr>
            <w:tcW w:w="1112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Реквизиты акта (при наличии)</w:t>
            </w:r>
          </w:p>
        </w:tc>
        <w:tc>
          <w:tcPr>
            <w:tcW w:w="1417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Срок пре</w:t>
            </w:r>
            <w:r w:rsidRPr="00DC2182">
              <w:rPr>
                <w:b/>
              </w:rPr>
              <w:t>д</w:t>
            </w:r>
            <w:r w:rsidRPr="00DC2182">
              <w:rPr>
                <w:b/>
              </w:rPr>
              <w:t>ставления г</w:t>
            </w:r>
            <w:r w:rsidRPr="00DC2182">
              <w:rPr>
                <w:b/>
              </w:rPr>
              <w:t>о</w:t>
            </w:r>
            <w:r w:rsidRPr="00DC2182">
              <w:rPr>
                <w:b/>
              </w:rPr>
              <w:t>довой отче</w:t>
            </w:r>
            <w:r w:rsidRPr="00DC2182">
              <w:rPr>
                <w:b/>
              </w:rPr>
              <w:t>т</w:t>
            </w:r>
            <w:r w:rsidRPr="00DC2182">
              <w:rPr>
                <w:b/>
              </w:rPr>
              <w:t>ной информ</w:t>
            </w:r>
            <w:r w:rsidRPr="00DC2182">
              <w:rPr>
                <w:b/>
              </w:rPr>
              <w:t>а</w:t>
            </w:r>
            <w:r w:rsidRPr="00DC2182">
              <w:rPr>
                <w:b/>
              </w:rPr>
              <w:t>ции</w:t>
            </w:r>
          </w:p>
        </w:tc>
      </w:tr>
    </w:tbl>
    <w:p w:rsidR="00CC1591" w:rsidRPr="00F5091A" w:rsidRDefault="00CC1591">
      <w:pPr>
        <w:rPr>
          <w:sz w:val="2"/>
          <w:szCs w:val="2"/>
        </w:rPr>
      </w:pPr>
    </w:p>
    <w:tbl>
      <w:tblPr>
        <w:tblW w:w="15669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360"/>
        <w:gridCol w:w="1440"/>
        <w:gridCol w:w="1260"/>
        <w:gridCol w:w="1260"/>
        <w:gridCol w:w="1440"/>
        <w:gridCol w:w="1440"/>
        <w:gridCol w:w="1440"/>
        <w:gridCol w:w="1620"/>
        <w:gridCol w:w="1440"/>
        <w:gridCol w:w="1440"/>
        <w:gridCol w:w="1112"/>
        <w:gridCol w:w="1417"/>
      </w:tblGrid>
      <w:tr w:rsidR="00CC1591" w:rsidRPr="00DC2182" w:rsidTr="00F5091A">
        <w:trPr>
          <w:trHeight w:val="226"/>
          <w:tblHeader/>
        </w:trPr>
        <w:tc>
          <w:tcPr>
            <w:tcW w:w="3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1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2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3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4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5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6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7</w:t>
            </w:r>
          </w:p>
        </w:tc>
        <w:tc>
          <w:tcPr>
            <w:tcW w:w="162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8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9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10</w:t>
            </w:r>
          </w:p>
        </w:tc>
        <w:tc>
          <w:tcPr>
            <w:tcW w:w="1112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11</w:t>
            </w:r>
          </w:p>
        </w:tc>
        <w:tc>
          <w:tcPr>
            <w:tcW w:w="1417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DC2182">
              <w:rPr>
                <w:b/>
              </w:rPr>
              <w:t>12</w:t>
            </w:r>
          </w:p>
        </w:tc>
      </w:tr>
      <w:tr w:rsidR="00CC1591" w:rsidRPr="00DC2182" w:rsidTr="006B3CA7">
        <w:trPr>
          <w:trHeight w:val="2406"/>
        </w:trPr>
        <w:tc>
          <w:tcPr>
            <w:tcW w:w="3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color w:val="0000FF"/>
              </w:rPr>
            </w:pPr>
            <w:r w:rsidRPr="00DC2182">
              <w:rPr>
                <w:color w:val="0000FF"/>
              </w:rPr>
              <w:t>1.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color w:val="0000FF"/>
                <w:lang w:eastAsia="en-US"/>
              </w:rPr>
            </w:pPr>
            <w:r w:rsidRPr="00DC2182">
              <w:rPr>
                <w:iCs/>
                <w:color w:val="0000FF"/>
                <w:lang w:eastAsia="en-US"/>
              </w:rPr>
              <w:t>Удовлетворе</w:t>
            </w:r>
            <w:r w:rsidRPr="00DC2182">
              <w:rPr>
                <w:iCs/>
                <w:color w:val="0000FF"/>
                <w:lang w:eastAsia="en-US"/>
              </w:rPr>
              <w:t>н</w:t>
            </w:r>
            <w:r w:rsidRPr="00DC2182">
              <w:rPr>
                <w:iCs/>
                <w:color w:val="0000FF"/>
                <w:lang w:eastAsia="en-US"/>
              </w:rPr>
              <w:t>ность насел</w:t>
            </w:r>
            <w:r w:rsidRPr="00DC2182">
              <w:rPr>
                <w:iCs/>
                <w:color w:val="0000FF"/>
                <w:lang w:eastAsia="en-US"/>
              </w:rPr>
              <w:t>е</w:t>
            </w:r>
            <w:r w:rsidRPr="00DC2182">
              <w:rPr>
                <w:iCs/>
                <w:color w:val="0000FF"/>
                <w:lang w:eastAsia="en-US"/>
              </w:rPr>
              <w:t>ния городского округа безопа</w:t>
            </w:r>
            <w:r w:rsidRPr="00DC2182">
              <w:rPr>
                <w:iCs/>
                <w:color w:val="0000FF"/>
                <w:lang w:eastAsia="en-US"/>
              </w:rPr>
              <w:t>с</w:t>
            </w:r>
            <w:r w:rsidRPr="00DC2182">
              <w:rPr>
                <w:iCs/>
                <w:color w:val="0000FF"/>
                <w:lang w:eastAsia="en-US"/>
              </w:rPr>
              <w:t>ностью жизни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color w:val="0000FF"/>
                <w:lang w:eastAsia="en-US"/>
              </w:rPr>
            </w:pPr>
            <w:r>
              <w:rPr>
                <w:iCs/>
                <w:color w:val="0000FF"/>
                <w:lang w:eastAsia="en-US"/>
              </w:rPr>
              <w:t>П</w:t>
            </w:r>
            <w:r w:rsidRPr="00DC2182">
              <w:rPr>
                <w:iCs/>
                <w:color w:val="0000FF"/>
                <w:lang w:eastAsia="en-US"/>
              </w:rPr>
              <w:t>роцент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jc w:val="center"/>
              <w:rPr>
                <w:color w:val="0000FF"/>
              </w:rPr>
            </w:pPr>
            <w:r w:rsidRPr="00DC2182">
              <w:rPr>
                <w:color w:val="0000FF"/>
              </w:rPr>
              <w:t>Прогресс</w:t>
            </w:r>
            <w:r w:rsidRPr="00DC2182">
              <w:rPr>
                <w:color w:val="0000FF"/>
              </w:rPr>
              <w:t>и</w:t>
            </w:r>
            <w:r w:rsidRPr="00DC2182">
              <w:rPr>
                <w:color w:val="0000FF"/>
              </w:rPr>
              <w:t>рующий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color w:val="FF0000"/>
                <w:lang w:eastAsia="en-US"/>
              </w:rPr>
            </w:pPr>
            <w:r w:rsidRPr="00DC2182">
              <w:rPr>
                <w:color w:val="FF0000"/>
              </w:rPr>
              <w:t>Ежеквартально, на 10 число месяца, сл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дующего за отчетным п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риодом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color w:val="0000FF"/>
                <w:lang w:eastAsia="en-US"/>
              </w:rPr>
            </w:pPr>
            <w:r w:rsidRPr="00DC2182">
              <w:rPr>
                <w:iCs/>
                <w:color w:val="0000FF"/>
                <w:lang w:eastAsia="en-US"/>
              </w:rPr>
              <w:t>Удовлетворе</w:t>
            </w:r>
            <w:r w:rsidRPr="00DC2182">
              <w:rPr>
                <w:iCs/>
                <w:color w:val="0000FF"/>
                <w:lang w:eastAsia="en-US"/>
              </w:rPr>
              <w:t>н</w:t>
            </w:r>
            <w:r w:rsidRPr="00DC2182">
              <w:rPr>
                <w:iCs/>
                <w:color w:val="0000FF"/>
                <w:lang w:eastAsia="en-US"/>
              </w:rPr>
              <w:t>ность насел</w:t>
            </w:r>
            <w:r w:rsidRPr="00DC2182">
              <w:rPr>
                <w:iCs/>
                <w:color w:val="0000FF"/>
                <w:lang w:eastAsia="en-US"/>
              </w:rPr>
              <w:t>е</w:t>
            </w:r>
            <w:r w:rsidRPr="00DC2182">
              <w:rPr>
                <w:iCs/>
                <w:color w:val="0000FF"/>
                <w:lang w:eastAsia="en-US"/>
              </w:rPr>
              <w:t>ния городского округа безопа</w:t>
            </w:r>
            <w:r w:rsidRPr="00DC2182">
              <w:rPr>
                <w:iCs/>
                <w:color w:val="0000FF"/>
                <w:lang w:eastAsia="en-US"/>
              </w:rPr>
              <w:t>с</w:t>
            </w:r>
            <w:r w:rsidRPr="00DC2182">
              <w:rPr>
                <w:iCs/>
                <w:color w:val="0000FF"/>
                <w:lang w:eastAsia="en-US"/>
              </w:rPr>
              <w:t>ностью жизни (данные соци</w:t>
            </w:r>
            <w:r w:rsidRPr="00DC2182">
              <w:rPr>
                <w:iCs/>
                <w:color w:val="0000FF"/>
                <w:lang w:eastAsia="en-US"/>
              </w:rPr>
              <w:t>о</w:t>
            </w:r>
            <w:r w:rsidRPr="00DC2182">
              <w:rPr>
                <w:iCs/>
                <w:color w:val="0000FF"/>
                <w:lang w:eastAsia="en-US"/>
              </w:rPr>
              <w:t>логических и</w:t>
            </w:r>
            <w:r w:rsidRPr="00DC2182">
              <w:rPr>
                <w:iCs/>
                <w:color w:val="0000FF"/>
                <w:lang w:eastAsia="en-US"/>
              </w:rPr>
              <w:t>с</w:t>
            </w:r>
            <w:r w:rsidRPr="00DC2182">
              <w:rPr>
                <w:iCs/>
                <w:color w:val="0000FF"/>
                <w:lang w:eastAsia="en-US"/>
              </w:rPr>
              <w:t>следований в округе (анализ оперативной обстановки на территории округа)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</w:p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iCs/>
                <w:lang w:eastAsia="en-US"/>
              </w:rPr>
            </w:pPr>
          </w:p>
        </w:tc>
        <w:tc>
          <w:tcPr>
            <w:tcW w:w="1620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lang w:eastAsia="en-US"/>
              </w:rPr>
            </w:pPr>
            <w:r w:rsidRPr="00DC2182">
              <w:rPr>
                <w:iCs/>
                <w:lang w:eastAsia="en-US"/>
              </w:rPr>
              <w:t>Социологический опрос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lang w:eastAsia="en-US"/>
              </w:rPr>
            </w:pPr>
            <w:r w:rsidRPr="00DC2182">
              <w:rPr>
                <w:iCs/>
                <w:lang w:eastAsia="en-US"/>
              </w:rPr>
              <w:t>-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lang w:eastAsia="en-US"/>
              </w:rPr>
            </w:pPr>
            <w:r w:rsidRPr="00DC2182">
              <w:rPr>
                <w:iCs/>
                <w:lang w:eastAsia="en-US"/>
              </w:rPr>
              <w:t>Отдел орган</w:t>
            </w:r>
            <w:r w:rsidRPr="00DC2182">
              <w:rPr>
                <w:iCs/>
                <w:lang w:eastAsia="en-US"/>
              </w:rPr>
              <w:t>и</w:t>
            </w:r>
            <w:r w:rsidRPr="00DC2182">
              <w:rPr>
                <w:iCs/>
                <w:lang w:eastAsia="en-US"/>
              </w:rPr>
              <w:t>зации деятел</w:t>
            </w:r>
            <w:r w:rsidRPr="00DC2182">
              <w:rPr>
                <w:iCs/>
                <w:lang w:eastAsia="en-US"/>
              </w:rPr>
              <w:t>ь</w:t>
            </w:r>
            <w:r w:rsidRPr="00DC2182">
              <w:rPr>
                <w:iCs/>
                <w:lang w:eastAsia="en-US"/>
              </w:rPr>
              <w:t>ности Совета безопасности</w:t>
            </w:r>
          </w:p>
        </w:tc>
        <w:tc>
          <w:tcPr>
            <w:tcW w:w="1112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lang w:eastAsia="en-US"/>
              </w:rPr>
            </w:pPr>
            <w:r w:rsidRPr="00DC2182">
              <w:rPr>
                <w:iCs/>
                <w:lang w:eastAsia="en-US"/>
              </w:rPr>
              <w:t>-</w:t>
            </w:r>
          </w:p>
        </w:tc>
        <w:tc>
          <w:tcPr>
            <w:tcW w:w="1417" w:type="dxa"/>
          </w:tcPr>
          <w:p w:rsidR="00CC1591" w:rsidRPr="00DC2182" w:rsidRDefault="00CC1591" w:rsidP="00DC2182">
            <w:pPr>
              <w:widowControl/>
              <w:jc w:val="center"/>
              <w:rPr>
                <w:iCs/>
                <w:lang w:eastAsia="en-US"/>
              </w:rPr>
            </w:pPr>
            <w:r w:rsidRPr="00DC2182">
              <w:rPr>
                <w:iCs/>
                <w:lang w:eastAsia="en-US"/>
              </w:rPr>
              <w:t>До 15 февраля, следующего за отчетным г</w:t>
            </w:r>
            <w:r w:rsidRPr="00DC2182">
              <w:rPr>
                <w:iCs/>
                <w:lang w:eastAsia="en-US"/>
              </w:rPr>
              <w:t>о</w:t>
            </w:r>
            <w:r w:rsidRPr="00DC2182">
              <w:rPr>
                <w:iCs/>
                <w:lang w:eastAsia="en-US"/>
              </w:rPr>
              <w:t>дом</w:t>
            </w:r>
          </w:p>
        </w:tc>
      </w:tr>
      <w:tr w:rsidR="00CC1591" w:rsidRPr="00DC2182" w:rsidTr="002F5D2C">
        <w:trPr>
          <w:trHeight w:val="226"/>
        </w:trPr>
        <w:tc>
          <w:tcPr>
            <w:tcW w:w="3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2.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  <w:r w:rsidRPr="00DC2182">
              <w:rPr>
                <w:color w:val="0000FF"/>
              </w:rP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>
              <w:t>П</w:t>
            </w:r>
            <w:r w:rsidRPr="00DC2182">
              <w:t>роцент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jc w:val="center"/>
              <w:rPr>
                <w:color w:val="0000FF"/>
              </w:rPr>
            </w:pPr>
            <w:r w:rsidRPr="00DC2182">
              <w:rPr>
                <w:color w:val="0000FF"/>
              </w:rPr>
              <w:t>Прогресс</w:t>
            </w:r>
            <w:r w:rsidRPr="00DC2182">
              <w:rPr>
                <w:color w:val="0000FF"/>
              </w:rPr>
              <w:t>и</w:t>
            </w:r>
            <w:r w:rsidRPr="00DC2182">
              <w:rPr>
                <w:color w:val="0000FF"/>
              </w:rPr>
              <w:t>рующий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rPr>
                <w:color w:val="FF0000"/>
              </w:rPr>
              <w:t>Ежеквартально, на 10 число месяца, сл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дующего за отчетным п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риодом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rPr>
                <w:color w:val="0000FF"/>
                <w:lang w:val="en-US"/>
              </w:rPr>
              <w:t>K</w:t>
            </w:r>
            <w:r w:rsidRPr="00DC2182">
              <w:rPr>
                <w:color w:val="0000FF"/>
              </w:rPr>
              <w:t>=</w:t>
            </w:r>
            <w:r w:rsidRPr="00DC2182">
              <w:rPr>
                <w:color w:val="0000FF"/>
                <w:lang w:val="en-US"/>
              </w:rPr>
              <w:t>P</w:t>
            </w:r>
            <w:r w:rsidRPr="00DC2182">
              <w:rPr>
                <w:color w:val="0000FF"/>
              </w:rPr>
              <w:t>*100/</w:t>
            </w:r>
            <w:r w:rsidRPr="00DC2182">
              <w:rPr>
                <w:color w:val="0000FF"/>
                <w:lang w:val="en-US"/>
              </w:rPr>
              <w:t>N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FF"/>
              </w:rPr>
            </w:pPr>
            <w:r w:rsidRPr="00DC2182">
              <w:rPr>
                <w:color w:val="0000FF"/>
                <w:lang w:val="en-US"/>
              </w:rPr>
              <w:t>K</w:t>
            </w:r>
            <w:r w:rsidRPr="00DC2182">
              <w:rPr>
                <w:color w:val="0000FF"/>
              </w:rPr>
              <w:t>-доля подр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стков и мол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дежи в возрасте от 14 до 30 лет вовлеченных в мероприятия по профилактике наркомании,</w:t>
            </w:r>
          </w:p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rPr>
                <w:color w:val="0000FF"/>
                <w:lang w:val="en-US"/>
              </w:rPr>
              <w:t>P</w:t>
            </w:r>
            <w:r w:rsidRPr="00DC2182">
              <w:rPr>
                <w:color w:val="0000FF"/>
              </w:rPr>
              <w:t>- количество молодежи в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 xml:space="preserve">влеченных в мероприятия               </w:t>
            </w:r>
            <w:r w:rsidRPr="00DC2182">
              <w:rPr>
                <w:color w:val="0000FF"/>
                <w:lang w:val="en-US"/>
              </w:rPr>
              <w:t>N</w:t>
            </w:r>
            <w:r w:rsidRPr="00DC2182">
              <w:rPr>
                <w:color w:val="0000FF"/>
              </w:rPr>
              <w:t>- всего мол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дежи</w:t>
            </w:r>
          </w:p>
        </w:tc>
        <w:tc>
          <w:tcPr>
            <w:tcW w:w="162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color w:val="0000FF"/>
              </w:rPr>
            </w:pPr>
            <w:r w:rsidRPr="00DC2182">
              <w:rPr>
                <w:color w:val="0000FF"/>
              </w:rPr>
              <w:t>Ведомственный мониторинг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-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  <w:rPr>
                <w:color w:val="0000FF"/>
              </w:rPr>
            </w:pPr>
            <w:r>
              <w:rPr>
                <w:color w:val="0000FF"/>
              </w:rPr>
              <w:t>Управление</w:t>
            </w:r>
            <w:r w:rsidRPr="00DC2182">
              <w:rPr>
                <w:color w:val="0000FF"/>
              </w:rPr>
              <w:t xml:space="preserve"> молодежной политики</w:t>
            </w:r>
          </w:p>
        </w:tc>
        <w:tc>
          <w:tcPr>
            <w:tcW w:w="1112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-</w:t>
            </w:r>
          </w:p>
        </w:tc>
        <w:tc>
          <w:tcPr>
            <w:tcW w:w="1417" w:type="dxa"/>
          </w:tcPr>
          <w:p w:rsidR="00CC1591" w:rsidRPr="00DC2182" w:rsidRDefault="00CC1591" w:rsidP="00DC2182">
            <w:pPr>
              <w:jc w:val="center"/>
            </w:pPr>
            <w:r w:rsidRPr="00DC2182">
              <w:rPr>
                <w:iCs/>
                <w:lang w:eastAsia="en-US"/>
              </w:rPr>
              <w:t>До 15 февраля, следующего за отчетным г</w:t>
            </w:r>
            <w:r w:rsidRPr="00DC2182">
              <w:rPr>
                <w:iCs/>
                <w:lang w:eastAsia="en-US"/>
              </w:rPr>
              <w:t>о</w:t>
            </w:r>
            <w:r w:rsidRPr="00DC2182">
              <w:rPr>
                <w:iCs/>
                <w:lang w:eastAsia="en-US"/>
              </w:rPr>
              <w:t>дом</w:t>
            </w:r>
          </w:p>
        </w:tc>
      </w:tr>
      <w:tr w:rsidR="00CC1591" w:rsidRPr="00DC2182" w:rsidTr="00230F9B">
        <w:trPr>
          <w:trHeight w:val="226"/>
        </w:trPr>
        <w:tc>
          <w:tcPr>
            <w:tcW w:w="3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3.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  <w:r w:rsidRPr="00DC2182">
              <w:rPr>
                <w:color w:val="0000FF"/>
              </w:rPr>
              <w:t>Уровень преступности (на 100 тысяч населения)</w:t>
            </w: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</w:tc>
        <w:tc>
          <w:tcPr>
            <w:tcW w:w="12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>
              <w:t>Е</w:t>
            </w:r>
            <w:r w:rsidRPr="00DC2182">
              <w:t>диниц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jc w:val="center"/>
              <w:rPr>
                <w:color w:val="0000FF"/>
              </w:rPr>
            </w:pPr>
            <w:r w:rsidRPr="00DC2182">
              <w:rPr>
                <w:color w:val="0000FF"/>
              </w:rPr>
              <w:t>Регресс</w:t>
            </w:r>
            <w:r w:rsidRPr="00DC2182">
              <w:rPr>
                <w:color w:val="0000FF"/>
              </w:rPr>
              <w:t>и</w:t>
            </w:r>
            <w:r w:rsidRPr="00DC2182">
              <w:rPr>
                <w:color w:val="0000FF"/>
              </w:rPr>
              <w:t>рующий</w:t>
            </w:r>
          </w:p>
          <w:p w:rsidR="00CC1591" w:rsidRPr="00DC2182" w:rsidRDefault="00CC1591" w:rsidP="00DC2182">
            <w:pPr>
              <w:jc w:val="center"/>
              <w:rPr>
                <w:color w:val="0000FF"/>
              </w:rPr>
            </w:pPr>
          </w:p>
        </w:tc>
        <w:tc>
          <w:tcPr>
            <w:tcW w:w="1440" w:type="dxa"/>
          </w:tcPr>
          <w:p w:rsidR="00CC1591" w:rsidRPr="00DC2182" w:rsidRDefault="00CC1591" w:rsidP="00DC2182">
            <w:pPr>
              <w:jc w:val="center"/>
            </w:pPr>
            <w:r w:rsidRPr="00DC2182">
              <w:rPr>
                <w:color w:val="FF0000"/>
              </w:rPr>
              <w:t>Ежеквартально, на 10 число месяца, сл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дующего за отчетным п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риодом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FF"/>
              </w:rPr>
            </w:pPr>
            <w:r w:rsidRPr="00DC2182">
              <w:rPr>
                <w:color w:val="0000FF"/>
                <w:lang w:val="en-US"/>
              </w:rPr>
              <w:t>K</w:t>
            </w:r>
            <w:r w:rsidRPr="00DC2182">
              <w:rPr>
                <w:color w:val="0000FF"/>
              </w:rPr>
              <w:t>=</w:t>
            </w:r>
            <w:r w:rsidRPr="00DC2182">
              <w:rPr>
                <w:color w:val="0000FF"/>
                <w:lang w:val="en-US"/>
              </w:rPr>
              <w:t>P</w:t>
            </w:r>
            <w:r w:rsidRPr="00DC2182">
              <w:rPr>
                <w:color w:val="0000FF"/>
              </w:rPr>
              <w:t>*100000/</w:t>
            </w:r>
            <w:r w:rsidRPr="00DC2182">
              <w:rPr>
                <w:color w:val="0000FF"/>
                <w:lang w:val="en-US"/>
              </w:rPr>
              <w:t>N</w:t>
            </w:r>
          </w:p>
          <w:p w:rsidR="00CC1591" w:rsidRPr="00DC2182" w:rsidRDefault="00CC1591" w:rsidP="00DC218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CC1591" w:rsidRPr="00DC2182" w:rsidRDefault="00CC1591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FF"/>
              </w:rPr>
            </w:pPr>
            <w:r w:rsidRPr="00DC2182">
              <w:rPr>
                <w:color w:val="0000FF"/>
                <w:lang w:val="en-US"/>
              </w:rPr>
              <w:t>K</w:t>
            </w:r>
            <w:r w:rsidRPr="00DC2182">
              <w:rPr>
                <w:color w:val="0000FF"/>
              </w:rPr>
              <w:t>-уровень пр</w:t>
            </w:r>
            <w:r w:rsidRPr="00DC2182">
              <w:rPr>
                <w:color w:val="0000FF"/>
              </w:rPr>
              <w:t>е</w:t>
            </w:r>
            <w:r w:rsidRPr="00DC2182">
              <w:rPr>
                <w:color w:val="0000FF"/>
              </w:rPr>
              <w:t xml:space="preserve">ступности,                          </w:t>
            </w:r>
            <w:r w:rsidRPr="00DC2182">
              <w:rPr>
                <w:color w:val="0000FF"/>
                <w:lang w:val="en-US"/>
              </w:rPr>
              <w:t>P</w:t>
            </w:r>
            <w:r w:rsidRPr="00DC2182">
              <w:rPr>
                <w:color w:val="0000FF"/>
              </w:rPr>
              <w:t xml:space="preserve">- количество преступлений,              </w:t>
            </w:r>
            <w:r w:rsidRPr="00DC2182">
              <w:rPr>
                <w:color w:val="0000FF"/>
                <w:lang w:val="en-US"/>
              </w:rPr>
              <w:t>N</w:t>
            </w:r>
            <w:r w:rsidRPr="00DC2182">
              <w:rPr>
                <w:color w:val="0000FF"/>
              </w:rPr>
              <w:t>- численность населения</w:t>
            </w:r>
          </w:p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rPr>
                <w:rFonts w:eastAsia="MS Mincho"/>
                <w:color w:val="0000FF"/>
              </w:rPr>
              <w:t>Количество преступлений, совершенных на территории округа (стат</w:t>
            </w:r>
            <w:r w:rsidRPr="00DC2182">
              <w:rPr>
                <w:rFonts w:eastAsia="MS Mincho"/>
                <w:color w:val="0000FF"/>
              </w:rPr>
              <w:t>и</w:t>
            </w:r>
            <w:r w:rsidRPr="00DC2182">
              <w:rPr>
                <w:rFonts w:eastAsia="MS Mincho"/>
                <w:color w:val="0000FF"/>
              </w:rPr>
              <w:t>стические да</w:t>
            </w:r>
            <w:r w:rsidRPr="00DC2182">
              <w:rPr>
                <w:rFonts w:eastAsia="MS Mincho"/>
                <w:color w:val="0000FF"/>
              </w:rPr>
              <w:t>н</w:t>
            </w:r>
            <w:r w:rsidRPr="00DC2182">
              <w:rPr>
                <w:rFonts w:eastAsia="MS Mincho"/>
                <w:color w:val="0000FF"/>
              </w:rPr>
              <w:t>ные Управл</w:t>
            </w:r>
            <w:r w:rsidRPr="00DC2182">
              <w:rPr>
                <w:rFonts w:eastAsia="MS Mincho"/>
                <w:color w:val="0000FF"/>
              </w:rPr>
              <w:t>е</w:t>
            </w:r>
            <w:r w:rsidRPr="00DC2182">
              <w:rPr>
                <w:rFonts w:eastAsia="MS Mincho"/>
                <w:color w:val="0000FF"/>
              </w:rPr>
              <w:t>ния Министе</w:t>
            </w:r>
            <w:r w:rsidRPr="00DC2182">
              <w:rPr>
                <w:rFonts w:eastAsia="MS Mincho"/>
                <w:color w:val="0000FF"/>
              </w:rPr>
              <w:t>р</w:t>
            </w:r>
            <w:r w:rsidRPr="00DC2182">
              <w:rPr>
                <w:rFonts w:eastAsia="MS Mincho"/>
                <w:color w:val="0000FF"/>
              </w:rPr>
              <w:t>ства внутре</w:t>
            </w:r>
            <w:r w:rsidRPr="00DC2182">
              <w:rPr>
                <w:rFonts w:eastAsia="MS Mincho"/>
                <w:color w:val="0000FF"/>
              </w:rPr>
              <w:t>н</w:t>
            </w:r>
            <w:r w:rsidRPr="00DC2182">
              <w:rPr>
                <w:rFonts w:eastAsia="MS Mincho"/>
                <w:color w:val="0000FF"/>
              </w:rPr>
              <w:t>них дел Ро</w:t>
            </w:r>
            <w:r w:rsidRPr="00DC2182">
              <w:rPr>
                <w:rFonts w:eastAsia="MS Mincho"/>
                <w:color w:val="0000FF"/>
              </w:rPr>
              <w:t>с</w:t>
            </w:r>
            <w:r w:rsidRPr="00DC2182">
              <w:rPr>
                <w:rFonts w:eastAsia="MS Mincho"/>
                <w:color w:val="0000FF"/>
              </w:rPr>
              <w:t>сийской Фед</w:t>
            </w:r>
            <w:r w:rsidRPr="00DC2182">
              <w:rPr>
                <w:rFonts w:eastAsia="MS Mincho"/>
                <w:color w:val="0000FF"/>
              </w:rPr>
              <w:t>е</w:t>
            </w:r>
            <w:r w:rsidRPr="00DC2182">
              <w:rPr>
                <w:rFonts w:eastAsia="MS Mincho"/>
                <w:color w:val="0000FF"/>
              </w:rPr>
              <w:t>рации по Бе</w:t>
            </w:r>
            <w:r w:rsidRPr="00DC2182">
              <w:rPr>
                <w:rFonts w:eastAsia="MS Mincho"/>
                <w:color w:val="0000FF"/>
              </w:rPr>
              <w:t>л</w:t>
            </w:r>
            <w:r w:rsidRPr="00DC2182">
              <w:rPr>
                <w:rFonts w:eastAsia="MS Mincho"/>
                <w:color w:val="0000FF"/>
              </w:rPr>
              <w:t>городской о</w:t>
            </w:r>
            <w:r w:rsidRPr="00DC2182">
              <w:rPr>
                <w:rFonts w:eastAsia="MS Mincho"/>
                <w:color w:val="0000FF"/>
              </w:rPr>
              <w:t>б</w:t>
            </w:r>
            <w:r w:rsidRPr="00DC2182">
              <w:rPr>
                <w:rFonts w:eastAsia="MS Mincho"/>
                <w:color w:val="0000FF"/>
              </w:rPr>
              <w:t>ласти)</w:t>
            </w:r>
          </w:p>
        </w:tc>
        <w:tc>
          <w:tcPr>
            <w:tcW w:w="162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>
              <w:t>Статистическая информация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-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ОМВД России «Губкинский</w:t>
            </w:r>
            <w:r>
              <w:t>» (по соглсов</w:t>
            </w:r>
            <w:r>
              <w:t>а</w:t>
            </w:r>
            <w:r>
              <w:t>нию)</w:t>
            </w:r>
          </w:p>
        </w:tc>
        <w:tc>
          <w:tcPr>
            <w:tcW w:w="1112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-</w:t>
            </w:r>
          </w:p>
        </w:tc>
        <w:tc>
          <w:tcPr>
            <w:tcW w:w="1417" w:type="dxa"/>
          </w:tcPr>
          <w:p w:rsidR="00CC1591" w:rsidRPr="00DC2182" w:rsidRDefault="00CC1591" w:rsidP="00DC2182">
            <w:pPr>
              <w:jc w:val="center"/>
            </w:pPr>
            <w:r w:rsidRPr="00DC2182">
              <w:rPr>
                <w:iCs/>
                <w:lang w:eastAsia="en-US"/>
              </w:rPr>
              <w:t>До 15 февраля, следующего за отчетным г</w:t>
            </w:r>
            <w:r w:rsidRPr="00DC2182">
              <w:rPr>
                <w:iCs/>
                <w:lang w:eastAsia="en-US"/>
              </w:rPr>
              <w:t>о</w:t>
            </w:r>
            <w:r w:rsidRPr="00DC2182">
              <w:rPr>
                <w:iCs/>
                <w:lang w:eastAsia="en-US"/>
              </w:rPr>
              <w:t>дом</w:t>
            </w:r>
          </w:p>
        </w:tc>
      </w:tr>
      <w:tr w:rsidR="00CC1591" w:rsidRPr="00DC2182" w:rsidTr="00980B79">
        <w:trPr>
          <w:trHeight w:val="226"/>
        </w:trPr>
        <w:tc>
          <w:tcPr>
            <w:tcW w:w="3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4.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  <w:r w:rsidRPr="00DC2182">
              <w:rPr>
                <w:color w:val="0000FF"/>
              </w:rPr>
              <w:t>Количество пожаров</w:t>
            </w: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</w:tc>
        <w:tc>
          <w:tcPr>
            <w:tcW w:w="12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>
              <w:t>Е</w:t>
            </w:r>
            <w:r w:rsidRPr="00DC2182">
              <w:t>диниц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jc w:val="center"/>
              <w:rPr>
                <w:color w:val="0000FF"/>
              </w:rPr>
            </w:pPr>
            <w:r w:rsidRPr="00DC2182">
              <w:rPr>
                <w:color w:val="0000FF"/>
              </w:rPr>
              <w:t>Регресс</w:t>
            </w:r>
            <w:r w:rsidRPr="00DC2182">
              <w:rPr>
                <w:color w:val="0000FF"/>
              </w:rPr>
              <w:t>и</w:t>
            </w:r>
            <w:r w:rsidRPr="00DC2182">
              <w:rPr>
                <w:color w:val="0000FF"/>
              </w:rPr>
              <w:t>рующий</w:t>
            </w:r>
          </w:p>
          <w:p w:rsidR="00CC1591" w:rsidRPr="00DC2182" w:rsidRDefault="00CC1591" w:rsidP="00DC2182">
            <w:pPr>
              <w:jc w:val="center"/>
              <w:rPr>
                <w:color w:val="0000FF"/>
              </w:rPr>
            </w:pPr>
          </w:p>
        </w:tc>
        <w:tc>
          <w:tcPr>
            <w:tcW w:w="1440" w:type="dxa"/>
          </w:tcPr>
          <w:p w:rsidR="00CC1591" w:rsidRPr="00DC2182" w:rsidRDefault="00CC1591" w:rsidP="00DC2182">
            <w:pPr>
              <w:jc w:val="center"/>
            </w:pPr>
            <w:r w:rsidRPr="00DC2182">
              <w:rPr>
                <w:color w:val="FF0000"/>
              </w:rPr>
              <w:t>Ежеквартально, на 10 число месяца, сл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дующего за отчетным п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риодом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FF"/>
              </w:rPr>
            </w:pPr>
            <w:r w:rsidRPr="00DC2182">
              <w:rPr>
                <w:color w:val="0000FF"/>
              </w:rPr>
              <w:t>Количество пожаров, пр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изошедших на территории  Губкинского городского о</w:t>
            </w:r>
            <w:r w:rsidRPr="00DC2182">
              <w:rPr>
                <w:color w:val="0000FF"/>
              </w:rPr>
              <w:t>к</w:t>
            </w:r>
            <w:r w:rsidRPr="00DC2182">
              <w:rPr>
                <w:color w:val="0000FF"/>
              </w:rPr>
              <w:t>руга (статист</w:t>
            </w:r>
            <w:r w:rsidRPr="00DC2182">
              <w:rPr>
                <w:color w:val="0000FF"/>
              </w:rPr>
              <w:t>и</w:t>
            </w:r>
            <w:r w:rsidRPr="00DC2182">
              <w:rPr>
                <w:color w:val="0000FF"/>
              </w:rPr>
              <w:t>ческие данные отдела надзо</w:t>
            </w:r>
            <w:r w:rsidRPr="00DC2182">
              <w:rPr>
                <w:color w:val="0000FF"/>
              </w:rPr>
              <w:t>р</w:t>
            </w:r>
            <w:r w:rsidRPr="00DC2182">
              <w:rPr>
                <w:color w:val="0000FF"/>
              </w:rPr>
              <w:t>ной деятельн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сти и проф</w:t>
            </w:r>
            <w:r w:rsidRPr="00DC2182">
              <w:rPr>
                <w:color w:val="0000FF"/>
              </w:rPr>
              <w:t>и</w:t>
            </w:r>
            <w:r w:rsidRPr="00DC2182">
              <w:rPr>
                <w:color w:val="0000FF"/>
              </w:rPr>
              <w:t>лактической работы по Гу</w:t>
            </w:r>
            <w:r w:rsidRPr="00DC2182">
              <w:rPr>
                <w:color w:val="0000FF"/>
              </w:rPr>
              <w:t>б</w:t>
            </w:r>
            <w:r w:rsidRPr="00DC2182">
              <w:rPr>
                <w:color w:val="0000FF"/>
              </w:rPr>
              <w:t>кинскомуг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родскому окр</w:t>
            </w:r>
            <w:r w:rsidRPr="00DC2182">
              <w:rPr>
                <w:color w:val="0000FF"/>
              </w:rPr>
              <w:t>у</w:t>
            </w:r>
            <w:r w:rsidRPr="00DC2182">
              <w:rPr>
                <w:color w:val="0000FF"/>
              </w:rPr>
              <w:t>гу)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</w:p>
        </w:tc>
        <w:tc>
          <w:tcPr>
            <w:tcW w:w="162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Ведомственная отчетность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-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rPr>
                <w:color w:val="0000FF"/>
              </w:rPr>
              <w:t>Отдел надзо</w:t>
            </w:r>
            <w:r w:rsidRPr="00DC2182">
              <w:rPr>
                <w:color w:val="0000FF"/>
              </w:rPr>
              <w:t>р</w:t>
            </w:r>
            <w:r w:rsidRPr="00DC2182">
              <w:rPr>
                <w:color w:val="0000FF"/>
              </w:rPr>
              <w:t>ной деятельн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сти и проф</w:t>
            </w:r>
            <w:r w:rsidRPr="00DC2182">
              <w:rPr>
                <w:color w:val="0000FF"/>
              </w:rPr>
              <w:t>и</w:t>
            </w:r>
            <w:r w:rsidRPr="00DC2182">
              <w:rPr>
                <w:color w:val="0000FF"/>
              </w:rPr>
              <w:t>лактической работы по Гу</w:t>
            </w:r>
            <w:r w:rsidRPr="00DC2182">
              <w:rPr>
                <w:color w:val="0000FF"/>
              </w:rPr>
              <w:t>б</w:t>
            </w:r>
            <w:r w:rsidRPr="00DC2182">
              <w:rPr>
                <w:color w:val="0000FF"/>
              </w:rPr>
              <w:t>кинскому г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родскому окр</w:t>
            </w:r>
            <w:r w:rsidRPr="00DC2182">
              <w:rPr>
                <w:color w:val="0000FF"/>
              </w:rPr>
              <w:t>у</w:t>
            </w:r>
            <w:r w:rsidRPr="00DC2182">
              <w:rPr>
                <w:color w:val="0000FF"/>
              </w:rPr>
              <w:t>гу</w:t>
            </w:r>
            <w:r>
              <w:rPr>
                <w:color w:val="0000FF"/>
              </w:rPr>
              <w:t xml:space="preserve"> (по соглас</w:t>
            </w:r>
            <w:r>
              <w:rPr>
                <w:color w:val="0000FF"/>
              </w:rPr>
              <w:t>о</w:t>
            </w:r>
            <w:r>
              <w:rPr>
                <w:color w:val="0000FF"/>
              </w:rPr>
              <w:t>ванию)</w:t>
            </w:r>
          </w:p>
        </w:tc>
        <w:tc>
          <w:tcPr>
            <w:tcW w:w="1112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-</w:t>
            </w:r>
          </w:p>
        </w:tc>
        <w:tc>
          <w:tcPr>
            <w:tcW w:w="1417" w:type="dxa"/>
          </w:tcPr>
          <w:p w:rsidR="00CC1591" w:rsidRPr="00DC2182" w:rsidRDefault="00CC1591" w:rsidP="00DC2182">
            <w:pPr>
              <w:jc w:val="center"/>
            </w:pPr>
            <w:r w:rsidRPr="00DC2182">
              <w:rPr>
                <w:iCs/>
                <w:lang w:eastAsia="en-US"/>
              </w:rPr>
              <w:t>До 15 февраля, следующего за отчетным г</w:t>
            </w:r>
            <w:r w:rsidRPr="00DC2182">
              <w:rPr>
                <w:iCs/>
                <w:lang w:eastAsia="en-US"/>
              </w:rPr>
              <w:t>о</w:t>
            </w:r>
            <w:r w:rsidRPr="00DC2182">
              <w:rPr>
                <w:iCs/>
                <w:lang w:eastAsia="en-US"/>
              </w:rPr>
              <w:t>дом</w:t>
            </w:r>
          </w:p>
        </w:tc>
      </w:tr>
      <w:tr w:rsidR="00CC1591" w:rsidRPr="00DC2182" w:rsidTr="002F5D2C">
        <w:trPr>
          <w:trHeight w:val="226"/>
        </w:trPr>
        <w:tc>
          <w:tcPr>
            <w:tcW w:w="36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5.</w:t>
            </w:r>
          </w:p>
        </w:tc>
        <w:tc>
          <w:tcPr>
            <w:tcW w:w="1440" w:type="dxa"/>
            <w:vAlign w:val="center"/>
          </w:tcPr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  <w:r w:rsidRPr="00DC2182">
              <w:rPr>
                <w:color w:val="0000FF"/>
              </w:rPr>
              <w:t>Доля преступлений, совершенных несовершеннолетними, в общем количестве совершенных преступлений</w:t>
            </w: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  <w:p w:rsidR="00CC1591" w:rsidRPr="00DC2182" w:rsidRDefault="00CC1591" w:rsidP="00DC2182">
            <w:pPr>
              <w:bidi/>
              <w:ind w:left="57" w:right="57"/>
              <w:jc w:val="center"/>
              <w:outlineLvl w:val="1"/>
              <w:rPr>
                <w:color w:val="0000FF"/>
              </w:rPr>
            </w:pPr>
          </w:p>
          <w:p w:rsidR="00CC1591" w:rsidRPr="00DC2182" w:rsidRDefault="00CC1591" w:rsidP="00DC2182">
            <w:pPr>
              <w:bidi/>
              <w:ind w:right="57"/>
              <w:jc w:val="center"/>
              <w:outlineLvl w:val="1"/>
              <w:rPr>
                <w:b/>
                <w:bCs/>
                <w:color w:val="0000FF"/>
              </w:rPr>
            </w:pPr>
          </w:p>
        </w:tc>
        <w:tc>
          <w:tcPr>
            <w:tcW w:w="1260" w:type="dxa"/>
          </w:tcPr>
          <w:p w:rsidR="00CC1591" w:rsidRPr="00DC2182" w:rsidRDefault="00CC1591" w:rsidP="00DC2182">
            <w:pPr>
              <w:widowControl/>
              <w:spacing w:after="160" w:line="259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  <w:r w:rsidRPr="00DC2182">
              <w:rPr>
                <w:lang w:eastAsia="en-US"/>
              </w:rPr>
              <w:t>диниц</w:t>
            </w:r>
          </w:p>
        </w:tc>
        <w:tc>
          <w:tcPr>
            <w:tcW w:w="1260" w:type="dxa"/>
          </w:tcPr>
          <w:p w:rsidR="00CC1591" w:rsidRPr="00DC2182" w:rsidRDefault="00CC1591" w:rsidP="00DC2182">
            <w:pPr>
              <w:jc w:val="center"/>
              <w:rPr>
                <w:color w:val="0000FF"/>
              </w:rPr>
            </w:pPr>
            <w:r w:rsidRPr="00DC2182">
              <w:rPr>
                <w:color w:val="0000FF"/>
              </w:rPr>
              <w:t>Регресс</w:t>
            </w:r>
            <w:r w:rsidRPr="00DC2182">
              <w:rPr>
                <w:color w:val="0000FF"/>
              </w:rPr>
              <w:t>и</w:t>
            </w:r>
            <w:r w:rsidRPr="00DC2182">
              <w:rPr>
                <w:color w:val="0000FF"/>
              </w:rPr>
              <w:t>рующий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jc w:val="center"/>
            </w:pPr>
            <w:r w:rsidRPr="00DC2182">
              <w:rPr>
                <w:color w:val="FF0000"/>
              </w:rPr>
              <w:t>Ежеквартально, на 10 число месяца, сл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дующего за отчетным п</w:t>
            </w:r>
            <w:r w:rsidRPr="00DC2182">
              <w:rPr>
                <w:color w:val="FF0000"/>
              </w:rPr>
              <w:t>е</w:t>
            </w:r>
            <w:r w:rsidRPr="00DC2182">
              <w:rPr>
                <w:color w:val="FF0000"/>
              </w:rPr>
              <w:t>риодом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FF"/>
              </w:rPr>
            </w:pPr>
            <w:r w:rsidRPr="00DC2182">
              <w:rPr>
                <w:color w:val="0000FF"/>
                <w:lang w:val="en-US"/>
              </w:rPr>
              <w:t>K</w:t>
            </w:r>
            <w:r w:rsidRPr="00DC2182">
              <w:rPr>
                <w:color w:val="0000FF"/>
              </w:rPr>
              <w:t>=</w:t>
            </w:r>
            <w:r w:rsidRPr="00DC2182">
              <w:rPr>
                <w:color w:val="0000FF"/>
                <w:lang w:val="en-US"/>
              </w:rPr>
              <w:t>P</w:t>
            </w:r>
            <w:r w:rsidRPr="00DC2182">
              <w:rPr>
                <w:color w:val="0000FF"/>
              </w:rPr>
              <w:t>*100/</w:t>
            </w:r>
            <w:r w:rsidRPr="00DC2182">
              <w:rPr>
                <w:color w:val="0000FF"/>
                <w:lang w:val="en-US"/>
              </w:rPr>
              <w:t>N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FF"/>
              </w:rPr>
            </w:pPr>
            <w:r w:rsidRPr="00DC2182">
              <w:rPr>
                <w:color w:val="0000FF"/>
                <w:lang w:val="en-US"/>
              </w:rPr>
              <w:t>K</w:t>
            </w:r>
            <w:r w:rsidRPr="00DC2182">
              <w:rPr>
                <w:color w:val="0000FF"/>
              </w:rPr>
              <w:t>-доля подр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стков и мол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дежи в возрасте от 14 до 30 лет вовлеченных в мероприятия по профилактике наркомании,</w:t>
            </w:r>
          </w:p>
          <w:p w:rsidR="00CC1591" w:rsidRPr="00DC2182" w:rsidRDefault="00CC1591" w:rsidP="00DC218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DC2182">
              <w:rPr>
                <w:color w:val="0000FF"/>
                <w:lang w:val="en-US"/>
              </w:rPr>
              <w:t>P</w:t>
            </w:r>
            <w:r w:rsidRPr="00DC2182">
              <w:rPr>
                <w:color w:val="0000FF"/>
              </w:rPr>
              <w:t>- количество молодежи в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 xml:space="preserve">влеченных в мероприятия               </w:t>
            </w:r>
            <w:r w:rsidRPr="00DC2182">
              <w:rPr>
                <w:color w:val="0000FF"/>
                <w:lang w:val="en-US"/>
              </w:rPr>
              <w:t>N</w:t>
            </w:r>
            <w:r w:rsidRPr="00DC2182">
              <w:rPr>
                <w:color w:val="0000FF"/>
              </w:rPr>
              <w:t>- всего мол</w:t>
            </w:r>
            <w:r w:rsidRPr="00DC2182">
              <w:rPr>
                <w:color w:val="0000FF"/>
              </w:rPr>
              <w:t>о</w:t>
            </w:r>
            <w:r w:rsidRPr="00DC2182">
              <w:rPr>
                <w:color w:val="0000FF"/>
              </w:rPr>
              <w:t>дежи</w:t>
            </w:r>
          </w:p>
        </w:tc>
        <w:tc>
          <w:tcPr>
            <w:tcW w:w="162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Ведомственный мониторинг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-</w:t>
            </w:r>
          </w:p>
        </w:tc>
        <w:tc>
          <w:tcPr>
            <w:tcW w:w="1440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</w:p>
        </w:tc>
        <w:tc>
          <w:tcPr>
            <w:tcW w:w="1112" w:type="dxa"/>
          </w:tcPr>
          <w:p w:rsidR="00CC1591" w:rsidRPr="00DC2182" w:rsidRDefault="00CC1591" w:rsidP="00DC2182">
            <w:pPr>
              <w:autoSpaceDE w:val="0"/>
              <w:autoSpaceDN w:val="0"/>
              <w:jc w:val="center"/>
            </w:pPr>
            <w:r w:rsidRPr="00DC2182">
              <w:t>-</w:t>
            </w:r>
          </w:p>
        </w:tc>
        <w:tc>
          <w:tcPr>
            <w:tcW w:w="1417" w:type="dxa"/>
          </w:tcPr>
          <w:p w:rsidR="00CC1591" w:rsidRPr="00DC2182" w:rsidRDefault="00CC1591" w:rsidP="00DC2182">
            <w:pPr>
              <w:jc w:val="center"/>
            </w:pPr>
            <w:r w:rsidRPr="00DC2182">
              <w:rPr>
                <w:iCs/>
                <w:lang w:eastAsia="en-US"/>
              </w:rPr>
              <w:t>До 15 февраля, следующего за отчетным г</w:t>
            </w:r>
            <w:r w:rsidRPr="00DC2182">
              <w:rPr>
                <w:iCs/>
                <w:lang w:eastAsia="en-US"/>
              </w:rPr>
              <w:t>о</w:t>
            </w:r>
            <w:r w:rsidRPr="00DC2182">
              <w:rPr>
                <w:iCs/>
                <w:lang w:eastAsia="en-US"/>
              </w:rPr>
              <w:t>дом</w:t>
            </w:r>
          </w:p>
        </w:tc>
      </w:tr>
    </w:tbl>
    <w:p w:rsidR="00CC1591" w:rsidRPr="00DC2182" w:rsidRDefault="00CC1591" w:rsidP="00DC2182">
      <w:pPr>
        <w:jc w:val="center"/>
      </w:pPr>
    </w:p>
    <w:p w:rsidR="00CC1591" w:rsidRPr="00DC2182" w:rsidRDefault="00CC1591" w:rsidP="00DC2182">
      <w:pPr>
        <w:jc w:val="center"/>
      </w:pPr>
    </w:p>
    <w:p w:rsidR="00CC1591" w:rsidRPr="00DC2182" w:rsidRDefault="00CC1591" w:rsidP="00DC2182">
      <w:pPr>
        <w:jc w:val="center"/>
      </w:pPr>
    </w:p>
    <w:p w:rsidR="00CC1591" w:rsidRPr="00DC2182" w:rsidRDefault="00CC1591" w:rsidP="00DC2182">
      <w:pPr>
        <w:jc w:val="center"/>
      </w:pPr>
    </w:p>
    <w:p w:rsidR="00CC1591" w:rsidRPr="00DC2182" w:rsidRDefault="00CC1591" w:rsidP="00DC2182">
      <w:pPr>
        <w:jc w:val="center"/>
      </w:pPr>
    </w:p>
    <w:p w:rsidR="00CC1591" w:rsidRPr="00DC2182" w:rsidRDefault="00CC1591" w:rsidP="00DC2182">
      <w:pPr>
        <w:jc w:val="center"/>
      </w:pPr>
    </w:p>
    <w:p w:rsidR="00CC1591" w:rsidRPr="00DC2182" w:rsidRDefault="00CC1591" w:rsidP="00DC2182">
      <w:pPr>
        <w:jc w:val="center"/>
      </w:pPr>
    </w:p>
    <w:p w:rsidR="00CC1591" w:rsidRPr="00DC2182" w:rsidRDefault="00CC1591" w:rsidP="00DC2182">
      <w:pPr>
        <w:jc w:val="center"/>
      </w:pPr>
    </w:p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tbl>
      <w:tblPr>
        <w:tblW w:w="12685" w:type="dxa"/>
        <w:tblInd w:w="9786" w:type="dxa"/>
        <w:tblCellMar>
          <w:left w:w="0" w:type="dxa"/>
          <w:right w:w="0" w:type="dxa"/>
        </w:tblCellMar>
        <w:tblLook w:val="00A0"/>
      </w:tblPr>
      <w:tblGrid>
        <w:gridCol w:w="5103"/>
        <w:gridCol w:w="7582"/>
      </w:tblGrid>
      <w:tr w:rsidR="00CC1591" w:rsidRPr="00962F0C" w:rsidTr="002D559B">
        <w:tc>
          <w:tcPr>
            <w:tcW w:w="5103" w:type="dxa"/>
          </w:tcPr>
          <w:p w:rsidR="00CC1591" w:rsidRPr="00962F0C" w:rsidRDefault="00CC1591" w:rsidP="002D559B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Приложение № 7</w:t>
            </w:r>
          </w:p>
          <w:p w:rsidR="00CC1591" w:rsidRPr="00962F0C" w:rsidRDefault="00CC1591" w:rsidP="002D559B">
            <w:pPr>
              <w:ind w:left="-1422" w:firstLine="1422"/>
              <w:jc w:val="center"/>
              <w:rPr>
                <w:b/>
                <w:lang w:eastAsia="zh-CN"/>
              </w:rPr>
            </w:pPr>
            <w:r w:rsidRPr="00962F0C">
              <w:rPr>
                <w:b/>
                <w:lang w:eastAsia="zh-CN"/>
              </w:rPr>
              <w:t xml:space="preserve">к </w:t>
            </w:r>
            <w:r>
              <w:rPr>
                <w:b/>
                <w:lang w:eastAsia="zh-CN"/>
              </w:rPr>
              <w:t>муниципальной программе</w:t>
            </w:r>
          </w:p>
          <w:p w:rsidR="00CC1591" w:rsidRPr="00962F0C" w:rsidRDefault="00CC1591" w:rsidP="002D559B">
            <w:pPr>
              <w:ind w:left="147" w:hanging="147"/>
              <w:jc w:val="center"/>
              <w:rPr>
                <w:rFonts w:ascii="Calibri" w:hAnsi="Calibri"/>
                <w:lang w:eastAsia="zh-CN"/>
              </w:rPr>
            </w:pPr>
          </w:p>
        </w:tc>
        <w:tc>
          <w:tcPr>
            <w:tcW w:w="7582" w:type="dxa"/>
          </w:tcPr>
          <w:p w:rsidR="00CC1591" w:rsidRPr="00962F0C" w:rsidRDefault="00CC1591" w:rsidP="002D559B">
            <w:pPr>
              <w:ind w:left="632" w:hanging="632"/>
              <w:rPr>
                <w:rFonts w:ascii="Calibri" w:hAnsi="Calibri"/>
                <w:lang w:eastAsia="zh-CN"/>
              </w:rPr>
            </w:pPr>
          </w:p>
        </w:tc>
      </w:tr>
    </w:tbl>
    <w:p w:rsidR="00CC1591" w:rsidRPr="00962F0C" w:rsidRDefault="00CC1591" w:rsidP="007D50B4"/>
    <w:p w:rsidR="00CC1591" w:rsidRPr="00962F0C" w:rsidRDefault="00CC1591" w:rsidP="007D50B4">
      <w:pPr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393"/>
        <w:gridCol w:w="7393"/>
      </w:tblGrid>
      <w:tr w:rsidR="00CC1591" w:rsidRPr="00962F0C" w:rsidTr="002D559B">
        <w:tc>
          <w:tcPr>
            <w:tcW w:w="7393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A0"/>
            </w:tblPr>
            <w:tblGrid>
              <w:gridCol w:w="2428"/>
              <w:gridCol w:w="2428"/>
              <w:gridCol w:w="2429"/>
            </w:tblGrid>
            <w:tr w:rsidR="00CC1591" w:rsidRPr="00962F0C" w:rsidTr="002D559B">
              <w:tc>
                <w:tcPr>
                  <w:tcW w:w="2428" w:type="dxa"/>
                </w:tcPr>
                <w:p w:rsidR="00CC1591" w:rsidRPr="00962F0C" w:rsidRDefault="00CC1591" w:rsidP="002D559B">
                  <w:pPr>
                    <w:rPr>
                      <w:rFonts w:ascii="Calibri" w:hAnsi="Calibri"/>
                      <w:b/>
                      <w:lang w:eastAsia="zh-CN"/>
                    </w:rPr>
                  </w:pPr>
                </w:p>
              </w:tc>
              <w:tc>
                <w:tcPr>
                  <w:tcW w:w="2428" w:type="dxa"/>
                </w:tcPr>
                <w:p w:rsidR="00CC1591" w:rsidRPr="00962F0C" w:rsidRDefault="00CC1591" w:rsidP="002D559B">
                  <w:pPr>
                    <w:rPr>
                      <w:rFonts w:ascii="Calibri" w:hAnsi="Calibri"/>
                      <w:b/>
                      <w:lang w:eastAsia="zh-CN"/>
                    </w:rPr>
                  </w:pPr>
                </w:p>
              </w:tc>
              <w:tc>
                <w:tcPr>
                  <w:tcW w:w="2429" w:type="dxa"/>
                </w:tcPr>
                <w:p w:rsidR="00CC1591" w:rsidRPr="00962F0C" w:rsidRDefault="00CC1591" w:rsidP="002D559B">
                  <w:pPr>
                    <w:rPr>
                      <w:rFonts w:ascii="Calibri" w:hAnsi="Calibri"/>
                      <w:b/>
                      <w:lang w:eastAsia="zh-CN"/>
                    </w:rPr>
                  </w:pPr>
                </w:p>
              </w:tc>
            </w:tr>
          </w:tbl>
          <w:p w:rsidR="00CC1591" w:rsidRPr="00962F0C" w:rsidRDefault="00CC1591" w:rsidP="002D559B">
            <w:pPr>
              <w:rPr>
                <w:rFonts w:ascii="Calibri" w:hAnsi="Calibri"/>
                <w:b/>
                <w:lang w:eastAsia="zh-CN"/>
              </w:rPr>
            </w:pPr>
          </w:p>
        </w:tc>
        <w:tc>
          <w:tcPr>
            <w:tcW w:w="7393" w:type="dxa"/>
          </w:tcPr>
          <w:p w:rsidR="00CC1591" w:rsidRPr="00962F0C" w:rsidRDefault="00CC1591" w:rsidP="002D559B">
            <w:pPr>
              <w:rPr>
                <w:rFonts w:ascii="Calibri" w:hAnsi="Calibri"/>
                <w:b/>
                <w:lang w:eastAsia="zh-CN"/>
              </w:rPr>
            </w:pPr>
          </w:p>
        </w:tc>
      </w:tr>
    </w:tbl>
    <w:p w:rsidR="00CC1591" w:rsidRPr="00962F0C" w:rsidRDefault="00CC1591" w:rsidP="007D50B4">
      <w:pPr>
        <w:jc w:val="center"/>
        <w:rPr>
          <w:b/>
          <w:bCs/>
        </w:rPr>
      </w:pPr>
      <w:r w:rsidRPr="00962F0C">
        <w:rPr>
          <w:b/>
          <w:bCs/>
        </w:rPr>
        <w:t>Реестр документов, входящих в состав муниципальной программы (комплексной программы)</w:t>
      </w:r>
    </w:p>
    <w:p w:rsidR="00CC1591" w:rsidRPr="00962F0C" w:rsidRDefault="00CC1591" w:rsidP="007D50B4">
      <w:pPr>
        <w:jc w:val="center"/>
        <w:rPr>
          <w:b/>
          <w:bCs/>
        </w:rPr>
      </w:pPr>
    </w:p>
    <w:tbl>
      <w:tblPr>
        <w:tblW w:w="47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3890"/>
        <w:gridCol w:w="2448"/>
        <w:gridCol w:w="3518"/>
        <w:gridCol w:w="1880"/>
        <w:gridCol w:w="2302"/>
      </w:tblGrid>
      <w:tr w:rsidR="00CC1591" w:rsidRPr="00962F0C" w:rsidTr="002D559B">
        <w:trPr>
          <w:trHeight w:val="20"/>
          <w:jc w:val="center"/>
        </w:trPr>
        <w:tc>
          <w:tcPr>
            <w:tcW w:w="303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№ пп.</w:t>
            </w:r>
          </w:p>
        </w:tc>
        <w:tc>
          <w:tcPr>
            <w:tcW w:w="1300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Тип документа</w:t>
            </w:r>
          </w:p>
        </w:tc>
        <w:tc>
          <w:tcPr>
            <w:tcW w:w="819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Вид документа</w:t>
            </w:r>
          </w:p>
        </w:tc>
        <w:tc>
          <w:tcPr>
            <w:tcW w:w="1177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Наименование документа</w:t>
            </w:r>
          </w:p>
        </w:tc>
        <w:tc>
          <w:tcPr>
            <w:tcW w:w="629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Реквизиты</w:t>
            </w:r>
          </w:p>
        </w:tc>
        <w:tc>
          <w:tcPr>
            <w:tcW w:w="770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Разработчик</w:t>
            </w:r>
          </w:p>
        </w:tc>
      </w:tr>
    </w:tbl>
    <w:p w:rsidR="00CC1591" w:rsidRPr="00CB00FF" w:rsidRDefault="00CC1591" w:rsidP="007D50B4">
      <w:pPr>
        <w:jc w:val="center"/>
        <w:rPr>
          <w:sz w:val="2"/>
          <w:szCs w:val="2"/>
        </w:rPr>
      </w:pPr>
    </w:p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3886"/>
        <w:gridCol w:w="2448"/>
        <w:gridCol w:w="3516"/>
        <w:gridCol w:w="1877"/>
        <w:gridCol w:w="2314"/>
      </w:tblGrid>
      <w:tr w:rsidR="00CC1591" w:rsidRPr="00962F0C" w:rsidTr="00F5091A">
        <w:trPr>
          <w:trHeight w:val="20"/>
          <w:tblHeader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1</w:t>
            </w:r>
          </w:p>
        </w:tc>
        <w:tc>
          <w:tcPr>
            <w:tcW w:w="1300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2</w:t>
            </w:r>
          </w:p>
        </w:tc>
        <w:tc>
          <w:tcPr>
            <w:tcW w:w="819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3</w:t>
            </w:r>
          </w:p>
        </w:tc>
        <w:tc>
          <w:tcPr>
            <w:tcW w:w="1176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4</w:t>
            </w:r>
          </w:p>
        </w:tc>
        <w:tc>
          <w:tcPr>
            <w:tcW w:w="628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5</w:t>
            </w:r>
          </w:p>
        </w:tc>
        <w:tc>
          <w:tcPr>
            <w:tcW w:w="774" w:type="pct"/>
            <w:vAlign w:val="center"/>
          </w:tcPr>
          <w:p w:rsidR="00CC1591" w:rsidRPr="00962F0C" w:rsidRDefault="00CC1591" w:rsidP="002D559B">
            <w:pPr>
              <w:jc w:val="center"/>
              <w:rPr>
                <w:b/>
                <w:bCs/>
              </w:rPr>
            </w:pPr>
            <w:r w:rsidRPr="00962F0C">
              <w:rPr>
                <w:b/>
                <w:bCs/>
              </w:rPr>
              <w:t>6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5000" w:type="pct"/>
            <w:gridSpan w:val="6"/>
            <w:vAlign w:val="center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Муниципальная программа «Обеспечение безопасности жизнедеятельности населения Губкинского городского округа Белгородской области»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1.</w:t>
            </w:r>
          </w:p>
        </w:tc>
        <w:tc>
          <w:tcPr>
            <w:tcW w:w="1300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Паспорт муниципальной программы</w:t>
            </w:r>
          </w:p>
        </w:tc>
        <w:tc>
          <w:tcPr>
            <w:tcW w:w="819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Постановление админ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страции Губкинского городского округа</w:t>
            </w:r>
          </w:p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Об утверждении муниципальной пр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граммы «Обеспечение безопасности жизнедеятельности населения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Белг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Администрация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(в лице отдела организации деятельн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 Совета безопасн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сти)</w:t>
            </w:r>
          </w:p>
        </w:tc>
      </w:tr>
      <w:tr w:rsidR="00CC1591" w:rsidRPr="00962F0C" w:rsidTr="002D559B">
        <w:trPr>
          <w:trHeight w:val="304"/>
          <w:jc w:val="center"/>
        </w:trPr>
        <w:tc>
          <w:tcPr>
            <w:tcW w:w="5000" w:type="pct"/>
            <w:gridSpan w:val="6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Направление (подпрограмма) 1 «Профилактика правонарушений и преступлений»</w:t>
            </w:r>
          </w:p>
        </w:tc>
      </w:tr>
      <w:tr w:rsidR="00CC1591" w:rsidRPr="00962F0C" w:rsidTr="002D559B">
        <w:trPr>
          <w:trHeight w:val="737"/>
          <w:jc w:val="center"/>
        </w:trPr>
        <w:tc>
          <w:tcPr>
            <w:tcW w:w="5000" w:type="pct"/>
            <w:gridSpan w:val="6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Комплекс процессных мероприятий «Профилактика правонарушений и преступлений на территории Губкинского городского округа Белгородской области»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2.</w:t>
            </w:r>
          </w:p>
        </w:tc>
        <w:tc>
          <w:tcPr>
            <w:tcW w:w="1300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Паспорт структурного элемента муниц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Постановление админ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страции</w:t>
            </w:r>
          </w:p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Губкинского городского округа</w:t>
            </w:r>
          </w:p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Об утверждении муниципальной  программы «Обеспечение безопасн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 жизнедеятельности населения Губкинского городского округа Бе</w:t>
            </w:r>
            <w:r w:rsidRPr="00962F0C">
              <w:rPr>
                <w:bCs/>
              </w:rPr>
              <w:t>л</w:t>
            </w:r>
            <w:r w:rsidRPr="00962F0C">
              <w:rPr>
                <w:bCs/>
              </w:rPr>
              <w:t>городской области»</w:t>
            </w:r>
          </w:p>
        </w:tc>
        <w:tc>
          <w:tcPr>
            <w:tcW w:w="628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Администрация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(в лице отдела организации деятельн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 Совета безопасн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сти)</w:t>
            </w:r>
          </w:p>
        </w:tc>
      </w:tr>
      <w:tr w:rsidR="00CC1591" w:rsidRPr="00962F0C" w:rsidTr="002D559B">
        <w:trPr>
          <w:trHeight w:val="280"/>
          <w:jc w:val="center"/>
        </w:trPr>
        <w:tc>
          <w:tcPr>
            <w:tcW w:w="5000" w:type="pct"/>
            <w:gridSpan w:val="6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Направление (подпрограмма) 2 «Профилактика наркомании»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5000" w:type="pct"/>
            <w:gridSpan w:val="6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Комплекс процессных мероприятий «Профилактика немедицинского потребления наркотических средств, психотропных веществ и их аналогов, противодействие их нез</w:t>
            </w:r>
            <w:r w:rsidRPr="00962F0C">
              <w:rPr>
                <w:bCs/>
              </w:rPr>
              <w:t>а</w:t>
            </w:r>
            <w:r w:rsidRPr="00962F0C">
              <w:rPr>
                <w:bCs/>
              </w:rPr>
              <w:t>конному обороту на территории Губкинского городского округа Белгородской области»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3.</w:t>
            </w:r>
          </w:p>
        </w:tc>
        <w:tc>
          <w:tcPr>
            <w:tcW w:w="1300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Паспорт структурного элемента муниц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Постановление админ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страции Губкинского городского округа</w:t>
            </w:r>
          </w:p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Об утверждении муниципальной пр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граммы «Обеспечение безопасности жизнедеятельности населения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Белг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Администрация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(в лице отдела организации деятельн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 Совета безопасн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сти)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5000" w:type="pct"/>
            <w:gridSpan w:val="6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Направление (подпрограмма) 3 «</w:t>
            </w:r>
            <w:r w:rsidRPr="00962F0C">
              <w:t>Профилактика безнадзорности и правонарушений несовершеннолетних»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5000" w:type="pct"/>
            <w:gridSpan w:val="6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Комплекс процессных мероприятий «Профилактика безнадзорности и правонарушений несовершеннолетних и защита их прав на территории Губкинского городского округа Белгородской области»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4.</w:t>
            </w:r>
          </w:p>
        </w:tc>
        <w:tc>
          <w:tcPr>
            <w:tcW w:w="1300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Паспорт структурного элемента муниц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Постановление админ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страции Губкинского городского округа</w:t>
            </w:r>
          </w:p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Об утверждении муниципальной пр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граммы «Обеспечение безопасности жизнедеятельности населения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Белг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Администрация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(в лице террит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риальной комиссии по делам несовершенн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летних и защите их прав при администр</w:t>
            </w:r>
            <w:r w:rsidRPr="00962F0C">
              <w:rPr>
                <w:bCs/>
              </w:rPr>
              <w:t>а</w:t>
            </w:r>
            <w:r w:rsidRPr="00962F0C">
              <w:rPr>
                <w:bCs/>
              </w:rPr>
              <w:t>ции Губкинского горо</w:t>
            </w:r>
            <w:r w:rsidRPr="00962F0C">
              <w:rPr>
                <w:bCs/>
              </w:rPr>
              <w:t>д</w:t>
            </w:r>
            <w:r w:rsidRPr="00962F0C">
              <w:rPr>
                <w:bCs/>
              </w:rPr>
              <w:t>ского округа)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4697" w:type="pct"/>
            <w:gridSpan w:val="5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Направление (подпрограмма) 4 «Снижение рисков, спасение и защита населения»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4697" w:type="pct"/>
            <w:gridSpan w:val="5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Комплекс процессных мероприятий 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300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Паспорт структурного элемента муниц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Постановление админ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страции Губкинского городского округа</w:t>
            </w:r>
          </w:p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Об утверждении муниципальной пр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граммы «Обеспечение безопасности жизнедеятельности населения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Белг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Администрация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(в лице МКУ «Управление по делам ГО и ЧС Губкинского городского округа»)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4697" w:type="pct"/>
            <w:gridSpan w:val="5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Направление (подпрограмма) 5 «Направление (подпрограмма) 5 «Профилактика терроризма и экстремизма».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4697" w:type="pct"/>
            <w:gridSpan w:val="5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Комплекс процессных мероприятий «Профилактика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области»</w:t>
            </w:r>
          </w:p>
        </w:tc>
      </w:tr>
      <w:tr w:rsidR="00CC1591" w:rsidRPr="00962F0C" w:rsidTr="002D559B">
        <w:trPr>
          <w:trHeight w:val="20"/>
          <w:jc w:val="center"/>
        </w:trPr>
        <w:tc>
          <w:tcPr>
            <w:tcW w:w="303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6.</w:t>
            </w:r>
          </w:p>
        </w:tc>
        <w:tc>
          <w:tcPr>
            <w:tcW w:w="1300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Паспорт структурного элемента муниц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Постановление админ</w:t>
            </w:r>
            <w:r w:rsidRPr="00962F0C">
              <w:rPr>
                <w:bCs/>
              </w:rPr>
              <w:t>и</w:t>
            </w:r>
            <w:r w:rsidRPr="00962F0C">
              <w:rPr>
                <w:bCs/>
              </w:rPr>
              <w:t>страции Губкинского городского округа</w:t>
            </w:r>
          </w:p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Об утверждении муниципальной пр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граммы «Обеспечение безопасности жизнедеятельности населения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Белг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CC1591" w:rsidRPr="00962F0C" w:rsidRDefault="00CC1591" w:rsidP="002D559B">
            <w:pPr>
              <w:jc w:val="center"/>
              <w:rPr>
                <w:bCs/>
              </w:rPr>
            </w:pPr>
            <w:r w:rsidRPr="00962F0C">
              <w:rPr>
                <w:bCs/>
              </w:rPr>
              <w:t>Администрация Гу</w:t>
            </w:r>
            <w:r w:rsidRPr="00962F0C">
              <w:rPr>
                <w:bCs/>
              </w:rPr>
              <w:t>б</w:t>
            </w:r>
            <w:r w:rsidRPr="00962F0C">
              <w:rPr>
                <w:bCs/>
              </w:rPr>
              <w:t>кинского городского округа (в лице отдела организации деятельн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 Совета безопасн</w:t>
            </w:r>
            <w:r w:rsidRPr="00962F0C">
              <w:rPr>
                <w:bCs/>
              </w:rPr>
              <w:t>о</w:t>
            </w:r>
            <w:r w:rsidRPr="00962F0C">
              <w:rPr>
                <w:bCs/>
              </w:rPr>
              <w:t>сти)</w:t>
            </w:r>
          </w:p>
        </w:tc>
      </w:tr>
    </w:tbl>
    <w:p w:rsidR="00CC1591" w:rsidRPr="00962F0C" w:rsidRDefault="00CC1591" w:rsidP="007D50B4">
      <w:pPr>
        <w:sectPr w:rsidR="00CC1591" w:rsidRPr="00962F0C" w:rsidSect="007D50B4">
          <w:headerReference w:type="first" r:id="rId28"/>
          <w:pgSz w:w="16838" w:h="11906" w:orient="landscape"/>
          <w:pgMar w:top="1701" w:right="567" w:bottom="567" w:left="851" w:header="709" w:footer="709" w:gutter="0"/>
          <w:cols w:space="708"/>
          <w:titlePg/>
          <w:docGrid w:linePitch="360"/>
        </w:sectPr>
      </w:pPr>
    </w:p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p w:rsidR="00CC1591" w:rsidRDefault="00CC1591"/>
    <w:sectPr w:rsidR="00CC1591" w:rsidSect="004B58B5">
      <w:headerReference w:type="default" r:id="rId29"/>
      <w:pgSz w:w="16840" w:h="11906" w:orient="landscape"/>
      <w:pgMar w:top="170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591" w:rsidRDefault="00CC1591">
      <w:r>
        <w:separator/>
      </w:r>
    </w:p>
  </w:endnote>
  <w:endnote w:type="continuationSeparator" w:id="1">
    <w:p w:rsidR="00CC1591" w:rsidRDefault="00CC1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591" w:rsidRDefault="00CC1591">
      <w:r>
        <w:separator/>
      </w:r>
    </w:p>
  </w:footnote>
  <w:footnote w:type="continuationSeparator" w:id="1">
    <w:p w:rsidR="00CC1591" w:rsidRDefault="00CC1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91" w:rsidRDefault="00CC159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1591" w:rsidRDefault="00CC15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91" w:rsidRDefault="00CC1591">
    <w:pPr>
      <w:pStyle w:val="Header"/>
    </w:pPr>
  </w:p>
  <w:p w:rsidR="00CC1591" w:rsidRDefault="00CC1591">
    <w:pPr>
      <w:pStyle w:val="Header"/>
    </w:pPr>
  </w:p>
  <w:p w:rsidR="00CC1591" w:rsidRDefault="00CC1591">
    <w:pPr>
      <w:pStyle w:val="Header"/>
    </w:pPr>
  </w:p>
  <w:p w:rsidR="00CC1591" w:rsidRDefault="00CC1591" w:rsidP="004F30F1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73</w:t>
    </w:r>
    <w:r>
      <w:rPr>
        <w:noProof/>
      </w:rPr>
      <w:fldChar w:fldCharType="end"/>
    </w:r>
  </w:p>
  <w:p w:rsidR="00CC1591" w:rsidRDefault="00CC159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91" w:rsidRDefault="00CC1591">
    <w:pPr>
      <w:pStyle w:val="Header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91" w:rsidRDefault="00CC1591">
    <w:pPr>
      <w:pStyle w:val="Header"/>
      <w:jc w:val="center"/>
    </w:pPr>
    <w:r>
      <w:t>3</w:t>
    </w:r>
  </w:p>
  <w:p w:rsidR="00CC1591" w:rsidRDefault="00CC1591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91" w:rsidRDefault="00CC1591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67</w:t>
    </w:r>
    <w:r>
      <w:rPr>
        <w:noProof/>
      </w:rPr>
      <w:fldChar w:fldCharType="end"/>
    </w:r>
  </w:p>
  <w:p w:rsidR="00CC1591" w:rsidRDefault="00CC1591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91" w:rsidRDefault="00CC1591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74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82B89"/>
    <w:multiLevelType w:val="hybridMultilevel"/>
    <w:tmpl w:val="EB62C25E"/>
    <w:lvl w:ilvl="0" w:tplc="056070F0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 w:tplc="33968F5E">
      <w:start w:val="1"/>
      <w:numFmt w:val="decimal"/>
      <w:lvlText w:val="%2."/>
      <w:lvlJc w:val="left"/>
      <w:pPr>
        <w:tabs>
          <w:tab w:val="num" w:pos="1147"/>
        </w:tabs>
        <w:ind w:left="114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1">
    <w:nsid w:val="4C274131"/>
    <w:multiLevelType w:val="hybridMultilevel"/>
    <w:tmpl w:val="060A1C42"/>
    <w:lvl w:ilvl="0" w:tplc="37FAE83C">
      <w:start w:val="1"/>
      <w:numFmt w:val="decimal"/>
      <w:lvlText w:val="%1."/>
      <w:lvlJc w:val="left"/>
      <w:pPr>
        <w:ind w:left="673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DCA"/>
    <w:rsid w:val="000005B3"/>
    <w:rsid w:val="00003521"/>
    <w:rsid w:val="00007131"/>
    <w:rsid w:val="00015ED8"/>
    <w:rsid w:val="00024703"/>
    <w:rsid w:val="000254A0"/>
    <w:rsid w:val="00025ED8"/>
    <w:rsid w:val="0002713F"/>
    <w:rsid w:val="00030318"/>
    <w:rsid w:val="0003436C"/>
    <w:rsid w:val="00034673"/>
    <w:rsid w:val="00035261"/>
    <w:rsid w:val="00036E48"/>
    <w:rsid w:val="00041E6A"/>
    <w:rsid w:val="000431F6"/>
    <w:rsid w:val="000437AB"/>
    <w:rsid w:val="00043C41"/>
    <w:rsid w:val="000459D7"/>
    <w:rsid w:val="00046C9D"/>
    <w:rsid w:val="00047227"/>
    <w:rsid w:val="00050D81"/>
    <w:rsid w:val="00051711"/>
    <w:rsid w:val="0005500F"/>
    <w:rsid w:val="00057F7F"/>
    <w:rsid w:val="00060E96"/>
    <w:rsid w:val="00061956"/>
    <w:rsid w:val="00065A00"/>
    <w:rsid w:val="00066B75"/>
    <w:rsid w:val="00067E45"/>
    <w:rsid w:val="000764CD"/>
    <w:rsid w:val="00077945"/>
    <w:rsid w:val="000817DC"/>
    <w:rsid w:val="00082399"/>
    <w:rsid w:val="00083DCA"/>
    <w:rsid w:val="00084423"/>
    <w:rsid w:val="00087FAC"/>
    <w:rsid w:val="00087FF4"/>
    <w:rsid w:val="00090E19"/>
    <w:rsid w:val="00091645"/>
    <w:rsid w:val="0009625F"/>
    <w:rsid w:val="00096CBE"/>
    <w:rsid w:val="000A033C"/>
    <w:rsid w:val="000A0E03"/>
    <w:rsid w:val="000A0FCF"/>
    <w:rsid w:val="000A1428"/>
    <w:rsid w:val="000A31E6"/>
    <w:rsid w:val="000C02D5"/>
    <w:rsid w:val="000C1C39"/>
    <w:rsid w:val="000C65A1"/>
    <w:rsid w:val="000C783B"/>
    <w:rsid w:val="000D15A7"/>
    <w:rsid w:val="000D1B62"/>
    <w:rsid w:val="000D1ED5"/>
    <w:rsid w:val="000D1FA3"/>
    <w:rsid w:val="000D21C3"/>
    <w:rsid w:val="000D6A80"/>
    <w:rsid w:val="000D77F6"/>
    <w:rsid w:val="000E3733"/>
    <w:rsid w:val="000E54A5"/>
    <w:rsid w:val="000E5851"/>
    <w:rsid w:val="000E78DC"/>
    <w:rsid w:val="000E7AFC"/>
    <w:rsid w:val="000F0084"/>
    <w:rsid w:val="000F06A0"/>
    <w:rsid w:val="000F170D"/>
    <w:rsid w:val="000F5966"/>
    <w:rsid w:val="001047FE"/>
    <w:rsid w:val="00106763"/>
    <w:rsid w:val="0010778A"/>
    <w:rsid w:val="0011253D"/>
    <w:rsid w:val="00113485"/>
    <w:rsid w:val="00114EE0"/>
    <w:rsid w:val="00122192"/>
    <w:rsid w:val="00122CC8"/>
    <w:rsid w:val="00126D6F"/>
    <w:rsid w:val="001300FE"/>
    <w:rsid w:val="00131A18"/>
    <w:rsid w:val="00132D8C"/>
    <w:rsid w:val="00133834"/>
    <w:rsid w:val="00134448"/>
    <w:rsid w:val="00134993"/>
    <w:rsid w:val="0014034C"/>
    <w:rsid w:val="0014087D"/>
    <w:rsid w:val="00145E85"/>
    <w:rsid w:val="0014688A"/>
    <w:rsid w:val="00153A4B"/>
    <w:rsid w:val="00153E8F"/>
    <w:rsid w:val="00160883"/>
    <w:rsid w:val="00164A25"/>
    <w:rsid w:val="00165F9E"/>
    <w:rsid w:val="0017621C"/>
    <w:rsid w:val="00176ED1"/>
    <w:rsid w:val="00177840"/>
    <w:rsid w:val="00182A15"/>
    <w:rsid w:val="00185AE2"/>
    <w:rsid w:val="001958D3"/>
    <w:rsid w:val="001A01F4"/>
    <w:rsid w:val="001A1C91"/>
    <w:rsid w:val="001A4E0D"/>
    <w:rsid w:val="001A5023"/>
    <w:rsid w:val="001B0DBD"/>
    <w:rsid w:val="001B5776"/>
    <w:rsid w:val="001B6178"/>
    <w:rsid w:val="001C466E"/>
    <w:rsid w:val="001C5A6A"/>
    <w:rsid w:val="001C76DD"/>
    <w:rsid w:val="001C7733"/>
    <w:rsid w:val="001D06A8"/>
    <w:rsid w:val="001D083D"/>
    <w:rsid w:val="001D1A07"/>
    <w:rsid w:val="001D1F5E"/>
    <w:rsid w:val="001D253C"/>
    <w:rsid w:val="001D2655"/>
    <w:rsid w:val="001D2D4B"/>
    <w:rsid w:val="001D2EBA"/>
    <w:rsid w:val="001D399C"/>
    <w:rsid w:val="001D53BA"/>
    <w:rsid w:val="001D604F"/>
    <w:rsid w:val="001D7CBB"/>
    <w:rsid w:val="001E088B"/>
    <w:rsid w:val="001E0931"/>
    <w:rsid w:val="001E0B07"/>
    <w:rsid w:val="001E505A"/>
    <w:rsid w:val="001F0CA0"/>
    <w:rsid w:val="001F1339"/>
    <w:rsid w:val="001F2B89"/>
    <w:rsid w:val="001F3057"/>
    <w:rsid w:val="001F744C"/>
    <w:rsid w:val="0020284F"/>
    <w:rsid w:val="002049AD"/>
    <w:rsid w:val="0020760E"/>
    <w:rsid w:val="00211764"/>
    <w:rsid w:val="00212929"/>
    <w:rsid w:val="00213443"/>
    <w:rsid w:val="00215C50"/>
    <w:rsid w:val="00215F08"/>
    <w:rsid w:val="00216205"/>
    <w:rsid w:val="0021686D"/>
    <w:rsid w:val="002203AF"/>
    <w:rsid w:val="00220B01"/>
    <w:rsid w:val="00225050"/>
    <w:rsid w:val="00230964"/>
    <w:rsid w:val="00230F9B"/>
    <w:rsid w:val="00231A51"/>
    <w:rsid w:val="00232F89"/>
    <w:rsid w:val="00233E66"/>
    <w:rsid w:val="00234178"/>
    <w:rsid w:val="002344DE"/>
    <w:rsid w:val="00240B8A"/>
    <w:rsid w:val="00240B9C"/>
    <w:rsid w:val="00241195"/>
    <w:rsid w:val="0024204B"/>
    <w:rsid w:val="00244EC0"/>
    <w:rsid w:val="002503B6"/>
    <w:rsid w:val="00253525"/>
    <w:rsid w:val="00262188"/>
    <w:rsid w:val="002639C0"/>
    <w:rsid w:val="00265C1D"/>
    <w:rsid w:val="0027104C"/>
    <w:rsid w:val="00274856"/>
    <w:rsid w:val="0027521B"/>
    <w:rsid w:val="00276118"/>
    <w:rsid w:val="002771A5"/>
    <w:rsid w:val="00277E23"/>
    <w:rsid w:val="0028041D"/>
    <w:rsid w:val="00280E34"/>
    <w:rsid w:val="0028186B"/>
    <w:rsid w:val="00282398"/>
    <w:rsid w:val="00286A7A"/>
    <w:rsid w:val="00293E15"/>
    <w:rsid w:val="00294179"/>
    <w:rsid w:val="00297238"/>
    <w:rsid w:val="002A00CE"/>
    <w:rsid w:val="002A35D6"/>
    <w:rsid w:val="002A448C"/>
    <w:rsid w:val="002B12D3"/>
    <w:rsid w:val="002B22F1"/>
    <w:rsid w:val="002B4C60"/>
    <w:rsid w:val="002B63B2"/>
    <w:rsid w:val="002B75F8"/>
    <w:rsid w:val="002C034F"/>
    <w:rsid w:val="002C139B"/>
    <w:rsid w:val="002C2191"/>
    <w:rsid w:val="002C22E9"/>
    <w:rsid w:val="002C3772"/>
    <w:rsid w:val="002C3895"/>
    <w:rsid w:val="002C7384"/>
    <w:rsid w:val="002D0183"/>
    <w:rsid w:val="002D559B"/>
    <w:rsid w:val="002E09BC"/>
    <w:rsid w:val="002E124C"/>
    <w:rsid w:val="002E2635"/>
    <w:rsid w:val="002E469E"/>
    <w:rsid w:val="002F0B72"/>
    <w:rsid w:val="002F1212"/>
    <w:rsid w:val="002F41D9"/>
    <w:rsid w:val="002F5D2C"/>
    <w:rsid w:val="00302490"/>
    <w:rsid w:val="003029FA"/>
    <w:rsid w:val="003057AA"/>
    <w:rsid w:val="003057BD"/>
    <w:rsid w:val="00305D50"/>
    <w:rsid w:val="0030643A"/>
    <w:rsid w:val="003068C5"/>
    <w:rsid w:val="00313C98"/>
    <w:rsid w:val="003162F4"/>
    <w:rsid w:val="00316B21"/>
    <w:rsid w:val="00320FBD"/>
    <w:rsid w:val="00322785"/>
    <w:rsid w:val="00323930"/>
    <w:rsid w:val="00324B55"/>
    <w:rsid w:val="00330E05"/>
    <w:rsid w:val="00331702"/>
    <w:rsid w:val="00331B8C"/>
    <w:rsid w:val="00334602"/>
    <w:rsid w:val="003365BB"/>
    <w:rsid w:val="00340DB0"/>
    <w:rsid w:val="00345103"/>
    <w:rsid w:val="00351B97"/>
    <w:rsid w:val="00351FE8"/>
    <w:rsid w:val="003648A2"/>
    <w:rsid w:val="00372B0D"/>
    <w:rsid w:val="00373D53"/>
    <w:rsid w:val="00375EEE"/>
    <w:rsid w:val="00381B5A"/>
    <w:rsid w:val="00382351"/>
    <w:rsid w:val="00382FC0"/>
    <w:rsid w:val="00387370"/>
    <w:rsid w:val="003928F1"/>
    <w:rsid w:val="00392E75"/>
    <w:rsid w:val="003930BC"/>
    <w:rsid w:val="00393A59"/>
    <w:rsid w:val="00393D25"/>
    <w:rsid w:val="00394B39"/>
    <w:rsid w:val="003A0E20"/>
    <w:rsid w:val="003A218A"/>
    <w:rsid w:val="003A4F05"/>
    <w:rsid w:val="003A5840"/>
    <w:rsid w:val="003A6AE6"/>
    <w:rsid w:val="003A6F3D"/>
    <w:rsid w:val="003A7047"/>
    <w:rsid w:val="003B071B"/>
    <w:rsid w:val="003B0F28"/>
    <w:rsid w:val="003B1AD3"/>
    <w:rsid w:val="003B26D4"/>
    <w:rsid w:val="003B51CD"/>
    <w:rsid w:val="003C0297"/>
    <w:rsid w:val="003C0641"/>
    <w:rsid w:val="003C162D"/>
    <w:rsid w:val="003C17EE"/>
    <w:rsid w:val="003C386E"/>
    <w:rsid w:val="003C45E6"/>
    <w:rsid w:val="003C6DDB"/>
    <w:rsid w:val="003D27AA"/>
    <w:rsid w:val="003D2C77"/>
    <w:rsid w:val="003D42D4"/>
    <w:rsid w:val="003E702C"/>
    <w:rsid w:val="003F0B2F"/>
    <w:rsid w:val="003F0BAA"/>
    <w:rsid w:val="003F1F12"/>
    <w:rsid w:val="003F3D9E"/>
    <w:rsid w:val="003F5C9A"/>
    <w:rsid w:val="003F7D27"/>
    <w:rsid w:val="00402B17"/>
    <w:rsid w:val="00405F48"/>
    <w:rsid w:val="004103F5"/>
    <w:rsid w:val="00411DE0"/>
    <w:rsid w:val="00411EFE"/>
    <w:rsid w:val="00413B0B"/>
    <w:rsid w:val="00416CF4"/>
    <w:rsid w:val="00416FC2"/>
    <w:rsid w:val="00420F6A"/>
    <w:rsid w:val="00423472"/>
    <w:rsid w:val="00423E5B"/>
    <w:rsid w:val="0042579F"/>
    <w:rsid w:val="00425AD9"/>
    <w:rsid w:val="004316D1"/>
    <w:rsid w:val="00433778"/>
    <w:rsid w:val="00434FEA"/>
    <w:rsid w:val="00436F74"/>
    <w:rsid w:val="00442695"/>
    <w:rsid w:val="00445800"/>
    <w:rsid w:val="00446DAE"/>
    <w:rsid w:val="00451FFE"/>
    <w:rsid w:val="004569A9"/>
    <w:rsid w:val="004624C9"/>
    <w:rsid w:val="00467521"/>
    <w:rsid w:val="0047317D"/>
    <w:rsid w:val="0047584A"/>
    <w:rsid w:val="00476DBA"/>
    <w:rsid w:val="00477B6C"/>
    <w:rsid w:val="00490F71"/>
    <w:rsid w:val="00496292"/>
    <w:rsid w:val="004A1DF0"/>
    <w:rsid w:val="004A2921"/>
    <w:rsid w:val="004A2F50"/>
    <w:rsid w:val="004A3774"/>
    <w:rsid w:val="004A442F"/>
    <w:rsid w:val="004A44A9"/>
    <w:rsid w:val="004A5A80"/>
    <w:rsid w:val="004A725C"/>
    <w:rsid w:val="004B2BD1"/>
    <w:rsid w:val="004B58B5"/>
    <w:rsid w:val="004B710D"/>
    <w:rsid w:val="004B73A7"/>
    <w:rsid w:val="004C0240"/>
    <w:rsid w:val="004C2527"/>
    <w:rsid w:val="004C2A58"/>
    <w:rsid w:val="004D1B2C"/>
    <w:rsid w:val="004D4055"/>
    <w:rsid w:val="004D4960"/>
    <w:rsid w:val="004D79CF"/>
    <w:rsid w:val="004E3327"/>
    <w:rsid w:val="004F27D9"/>
    <w:rsid w:val="004F30F1"/>
    <w:rsid w:val="004F3F07"/>
    <w:rsid w:val="004F497F"/>
    <w:rsid w:val="004F5B53"/>
    <w:rsid w:val="005037F4"/>
    <w:rsid w:val="005039F4"/>
    <w:rsid w:val="00504910"/>
    <w:rsid w:val="00504BA7"/>
    <w:rsid w:val="0050656E"/>
    <w:rsid w:val="00507F86"/>
    <w:rsid w:val="0051219F"/>
    <w:rsid w:val="0051290D"/>
    <w:rsid w:val="005133BB"/>
    <w:rsid w:val="005154FD"/>
    <w:rsid w:val="00517682"/>
    <w:rsid w:val="0052068C"/>
    <w:rsid w:val="00520C52"/>
    <w:rsid w:val="00522464"/>
    <w:rsid w:val="00526097"/>
    <w:rsid w:val="00526A05"/>
    <w:rsid w:val="005320CD"/>
    <w:rsid w:val="00532872"/>
    <w:rsid w:val="00533CBE"/>
    <w:rsid w:val="00534165"/>
    <w:rsid w:val="00540ED8"/>
    <w:rsid w:val="005430E9"/>
    <w:rsid w:val="005456F3"/>
    <w:rsid w:val="0055069B"/>
    <w:rsid w:val="00550DB3"/>
    <w:rsid w:val="00552E9E"/>
    <w:rsid w:val="00553695"/>
    <w:rsid w:val="00553BDD"/>
    <w:rsid w:val="00553DDB"/>
    <w:rsid w:val="00554AC9"/>
    <w:rsid w:val="00555007"/>
    <w:rsid w:val="005555D9"/>
    <w:rsid w:val="005561AF"/>
    <w:rsid w:val="0055734E"/>
    <w:rsid w:val="00557AF9"/>
    <w:rsid w:val="00560283"/>
    <w:rsid w:val="005603A1"/>
    <w:rsid w:val="005704F2"/>
    <w:rsid w:val="0057607F"/>
    <w:rsid w:val="00577AA8"/>
    <w:rsid w:val="005807C1"/>
    <w:rsid w:val="00581238"/>
    <w:rsid w:val="005817D8"/>
    <w:rsid w:val="005824C1"/>
    <w:rsid w:val="00584278"/>
    <w:rsid w:val="00587F0A"/>
    <w:rsid w:val="00590360"/>
    <w:rsid w:val="00591CD5"/>
    <w:rsid w:val="00592EFC"/>
    <w:rsid w:val="00595F15"/>
    <w:rsid w:val="005A1A10"/>
    <w:rsid w:val="005A1BB0"/>
    <w:rsid w:val="005A2FD5"/>
    <w:rsid w:val="005B0207"/>
    <w:rsid w:val="005B092C"/>
    <w:rsid w:val="005B5341"/>
    <w:rsid w:val="005B5877"/>
    <w:rsid w:val="005B59F8"/>
    <w:rsid w:val="005B5CD2"/>
    <w:rsid w:val="005B6123"/>
    <w:rsid w:val="005C3834"/>
    <w:rsid w:val="005C5C80"/>
    <w:rsid w:val="005C6384"/>
    <w:rsid w:val="005D161E"/>
    <w:rsid w:val="005D2980"/>
    <w:rsid w:val="005D651F"/>
    <w:rsid w:val="005E05E7"/>
    <w:rsid w:val="005E20BD"/>
    <w:rsid w:val="005E2645"/>
    <w:rsid w:val="005E473B"/>
    <w:rsid w:val="005E6A1A"/>
    <w:rsid w:val="005E6E8B"/>
    <w:rsid w:val="005E7143"/>
    <w:rsid w:val="005F3AA3"/>
    <w:rsid w:val="005F49E5"/>
    <w:rsid w:val="005F57FC"/>
    <w:rsid w:val="00601736"/>
    <w:rsid w:val="00602BCB"/>
    <w:rsid w:val="00606B09"/>
    <w:rsid w:val="00611742"/>
    <w:rsid w:val="00612A3F"/>
    <w:rsid w:val="00612D4B"/>
    <w:rsid w:val="006177E8"/>
    <w:rsid w:val="00622860"/>
    <w:rsid w:val="00623AAC"/>
    <w:rsid w:val="00626834"/>
    <w:rsid w:val="0063183F"/>
    <w:rsid w:val="00632E60"/>
    <w:rsid w:val="006355D7"/>
    <w:rsid w:val="00635BB2"/>
    <w:rsid w:val="00637CCC"/>
    <w:rsid w:val="00640E08"/>
    <w:rsid w:val="0064147A"/>
    <w:rsid w:val="00642738"/>
    <w:rsid w:val="00642765"/>
    <w:rsid w:val="00643A70"/>
    <w:rsid w:val="00644D35"/>
    <w:rsid w:val="00647441"/>
    <w:rsid w:val="0065426E"/>
    <w:rsid w:val="00656343"/>
    <w:rsid w:val="0065660B"/>
    <w:rsid w:val="006578B3"/>
    <w:rsid w:val="00660FCE"/>
    <w:rsid w:val="006640B8"/>
    <w:rsid w:val="00664AA9"/>
    <w:rsid w:val="00665195"/>
    <w:rsid w:val="00670358"/>
    <w:rsid w:val="00672D8C"/>
    <w:rsid w:val="00676E08"/>
    <w:rsid w:val="00677E7D"/>
    <w:rsid w:val="00680A5F"/>
    <w:rsid w:val="00680EF3"/>
    <w:rsid w:val="00681827"/>
    <w:rsid w:val="00683C20"/>
    <w:rsid w:val="006846B3"/>
    <w:rsid w:val="006867A1"/>
    <w:rsid w:val="006870F8"/>
    <w:rsid w:val="00690166"/>
    <w:rsid w:val="00696792"/>
    <w:rsid w:val="00697827"/>
    <w:rsid w:val="006A09B4"/>
    <w:rsid w:val="006A4445"/>
    <w:rsid w:val="006A707E"/>
    <w:rsid w:val="006B3799"/>
    <w:rsid w:val="006B3CA7"/>
    <w:rsid w:val="006B78BC"/>
    <w:rsid w:val="006C2EF1"/>
    <w:rsid w:val="006C3F9B"/>
    <w:rsid w:val="006C4019"/>
    <w:rsid w:val="006C5626"/>
    <w:rsid w:val="006C657E"/>
    <w:rsid w:val="006C7582"/>
    <w:rsid w:val="006C768F"/>
    <w:rsid w:val="006D03B2"/>
    <w:rsid w:val="006D4BF0"/>
    <w:rsid w:val="006E0CCE"/>
    <w:rsid w:val="006E3A9D"/>
    <w:rsid w:val="006E3F7E"/>
    <w:rsid w:val="006E653A"/>
    <w:rsid w:val="006F0044"/>
    <w:rsid w:val="006F0A47"/>
    <w:rsid w:val="006F11B2"/>
    <w:rsid w:val="006F4B12"/>
    <w:rsid w:val="006F4B7E"/>
    <w:rsid w:val="006F5B91"/>
    <w:rsid w:val="006F6FAB"/>
    <w:rsid w:val="00701245"/>
    <w:rsid w:val="007019EE"/>
    <w:rsid w:val="00704069"/>
    <w:rsid w:val="007042F3"/>
    <w:rsid w:val="007067B5"/>
    <w:rsid w:val="007067E3"/>
    <w:rsid w:val="0070744D"/>
    <w:rsid w:val="00712FB9"/>
    <w:rsid w:val="00714871"/>
    <w:rsid w:val="00714B6C"/>
    <w:rsid w:val="007167F3"/>
    <w:rsid w:val="00720B0B"/>
    <w:rsid w:val="00723728"/>
    <w:rsid w:val="007260E1"/>
    <w:rsid w:val="0072641F"/>
    <w:rsid w:val="007336EA"/>
    <w:rsid w:val="00733776"/>
    <w:rsid w:val="007340B7"/>
    <w:rsid w:val="00735B92"/>
    <w:rsid w:val="00735E49"/>
    <w:rsid w:val="007419B9"/>
    <w:rsid w:val="00742D23"/>
    <w:rsid w:val="007432F1"/>
    <w:rsid w:val="00746F8D"/>
    <w:rsid w:val="007522E7"/>
    <w:rsid w:val="00753C54"/>
    <w:rsid w:val="007541C8"/>
    <w:rsid w:val="007557C2"/>
    <w:rsid w:val="00756D98"/>
    <w:rsid w:val="007626B5"/>
    <w:rsid w:val="007638B5"/>
    <w:rsid w:val="00763D43"/>
    <w:rsid w:val="00764CDE"/>
    <w:rsid w:val="00765418"/>
    <w:rsid w:val="00771AA4"/>
    <w:rsid w:val="00773C79"/>
    <w:rsid w:val="007763AD"/>
    <w:rsid w:val="00777A5F"/>
    <w:rsid w:val="00777B42"/>
    <w:rsid w:val="00781FCA"/>
    <w:rsid w:val="00782104"/>
    <w:rsid w:val="007845D4"/>
    <w:rsid w:val="00785E3F"/>
    <w:rsid w:val="00786FF8"/>
    <w:rsid w:val="0078799C"/>
    <w:rsid w:val="00790A20"/>
    <w:rsid w:val="00791CA8"/>
    <w:rsid w:val="00794AFA"/>
    <w:rsid w:val="007A0849"/>
    <w:rsid w:val="007A3AA9"/>
    <w:rsid w:val="007A44E8"/>
    <w:rsid w:val="007A5591"/>
    <w:rsid w:val="007A56A3"/>
    <w:rsid w:val="007B0E2C"/>
    <w:rsid w:val="007B1B00"/>
    <w:rsid w:val="007B269B"/>
    <w:rsid w:val="007B32C3"/>
    <w:rsid w:val="007B3D76"/>
    <w:rsid w:val="007B6645"/>
    <w:rsid w:val="007B7DF5"/>
    <w:rsid w:val="007C1D3A"/>
    <w:rsid w:val="007C2BB7"/>
    <w:rsid w:val="007C6DB5"/>
    <w:rsid w:val="007C70E9"/>
    <w:rsid w:val="007C7887"/>
    <w:rsid w:val="007D1B13"/>
    <w:rsid w:val="007D4B2C"/>
    <w:rsid w:val="007D50B4"/>
    <w:rsid w:val="007D5E8F"/>
    <w:rsid w:val="007E5058"/>
    <w:rsid w:val="007E6E59"/>
    <w:rsid w:val="007F0D7F"/>
    <w:rsid w:val="007F142D"/>
    <w:rsid w:val="007F1E80"/>
    <w:rsid w:val="007F2107"/>
    <w:rsid w:val="007F4105"/>
    <w:rsid w:val="007F4765"/>
    <w:rsid w:val="007F590D"/>
    <w:rsid w:val="00801E4D"/>
    <w:rsid w:val="00803CE4"/>
    <w:rsid w:val="0080489D"/>
    <w:rsid w:val="00810C8F"/>
    <w:rsid w:val="0081145B"/>
    <w:rsid w:val="00817AD2"/>
    <w:rsid w:val="00817DFE"/>
    <w:rsid w:val="00821A39"/>
    <w:rsid w:val="0082497A"/>
    <w:rsid w:val="00824983"/>
    <w:rsid w:val="00833751"/>
    <w:rsid w:val="008344B3"/>
    <w:rsid w:val="00834BAF"/>
    <w:rsid w:val="00835EA8"/>
    <w:rsid w:val="00844311"/>
    <w:rsid w:val="00844A8E"/>
    <w:rsid w:val="00845502"/>
    <w:rsid w:val="00845CBA"/>
    <w:rsid w:val="00846438"/>
    <w:rsid w:val="008464B2"/>
    <w:rsid w:val="008507C2"/>
    <w:rsid w:val="00851D5F"/>
    <w:rsid w:val="0085369E"/>
    <w:rsid w:val="0085411F"/>
    <w:rsid w:val="00854B17"/>
    <w:rsid w:val="0085511A"/>
    <w:rsid w:val="008552E2"/>
    <w:rsid w:val="0085702A"/>
    <w:rsid w:val="008620F1"/>
    <w:rsid w:val="008621F2"/>
    <w:rsid w:val="0086332E"/>
    <w:rsid w:val="00866B95"/>
    <w:rsid w:val="00871065"/>
    <w:rsid w:val="0087144C"/>
    <w:rsid w:val="00871DBB"/>
    <w:rsid w:val="0087254F"/>
    <w:rsid w:val="0087390E"/>
    <w:rsid w:val="0087439F"/>
    <w:rsid w:val="00875370"/>
    <w:rsid w:val="00880C8B"/>
    <w:rsid w:val="0088269E"/>
    <w:rsid w:val="00882725"/>
    <w:rsid w:val="00884D50"/>
    <w:rsid w:val="00885D30"/>
    <w:rsid w:val="0088642E"/>
    <w:rsid w:val="0088703F"/>
    <w:rsid w:val="00894538"/>
    <w:rsid w:val="00894DE5"/>
    <w:rsid w:val="008A1B40"/>
    <w:rsid w:val="008A2534"/>
    <w:rsid w:val="008A480F"/>
    <w:rsid w:val="008B2154"/>
    <w:rsid w:val="008B3006"/>
    <w:rsid w:val="008B3645"/>
    <w:rsid w:val="008B377E"/>
    <w:rsid w:val="008B39CC"/>
    <w:rsid w:val="008B3AC7"/>
    <w:rsid w:val="008B3F9F"/>
    <w:rsid w:val="008B70F5"/>
    <w:rsid w:val="008B7736"/>
    <w:rsid w:val="008C0E72"/>
    <w:rsid w:val="008C3BD0"/>
    <w:rsid w:val="008C76B8"/>
    <w:rsid w:val="008D14A4"/>
    <w:rsid w:val="008D1BF3"/>
    <w:rsid w:val="008D3918"/>
    <w:rsid w:val="008D48CB"/>
    <w:rsid w:val="008D66FC"/>
    <w:rsid w:val="008E3748"/>
    <w:rsid w:val="008E3BE1"/>
    <w:rsid w:val="008E7170"/>
    <w:rsid w:val="008F41CB"/>
    <w:rsid w:val="008F5B5A"/>
    <w:rsid w:val="008F7D89"/>
    <w:rsid w:val="00900163"/>
    <w:rsid w:val="00901FAE"/>
    <w:rsid w:val="009041AE"/>
    <w:rsid w:val="009071F7"/>
    <w:rsid w:val="00910ED3"/>
    <w:rsid w:val="0091396F"/>
    <w:rsid w:val="009143EE"/>
    <w:rsid w:val="009149F2"/>
    <w:rsid w:val="00914C25"/>
    <w:rsid w:val="0091520B"/>
    <w:rsid w:val="009173D0"/>
    <w:rsid w:val="00920842"/>
    <w:rsid w:val="00923F37"/>
    <w:rsid w:val="00930C9E"/>
    <w:rsid w:val="0093297A"/>
    <w:rsid w:val="00932FDE"/>
    <w:rsid w:val="00933BC3"/>
    <w:rsid w:val="00936CDF"/>
    <w:rsid w:val="00937C6C"/>
    <w:rsid w:val="009410CE"/>
    <w:rsid w:val="00941C13"/>
    <w:rsid w:val="00942539"/>
    <w:rsid w:val="00944E7B"/>
    <w:rsid w:val="00945330"/>
    <w:rsid w:val="00945602"/>
    <w:rsid w:val="00946102"/>
    <w:rsid w:val="0095084A"/>
    <w:rsid w:val="00951930"/>
    <w:rsid w:val="00955BD4"/>
    <w:rsid w:val="00962F0C"/>
    <w:rsid w:val="009654D9"/>
    <w:rsid w:val="00967225"/>
    <w:rsid w:val="00972F98"/>
    <w:rsid w:val="0097549E"/>
    <w:rsid w:val="009768DF"/>
    <w:rsid w:val="0097748A"/>
    <w:rsid w:val="00980B79"/>
    <w:rsid w:val="00986F3C"/>
    <w:rsid w:val="00987051"/>
    <w:rsid w:val="009900B7"/>
    <w:rsid w:val="00990ADE"/>
    <w:rsid w:val="00990C85"/>
    <w:rsid w:val="0099354F"/>
    <w:rsid w:val="009938D6"/>
    <w:rsid w:val="00995F5F"/>
    <w:rsid w:val="009962B7"/>
    <w:rsid w:val="009A02CB"/>
    <w:rsid w:val="009A3082"/>
    <w:rsid w:val="009A45D4"/>
    <w:rsid w:val="009A6248"/>
    <w:rsid w:val="009A67C3"/>
    <w:rsid w:val="009A70D8"/>
    <w:rsid w:val="009B44EF"/>
    <w:rsid w:val="009B556B"/>
    <w:rsid w:val="009C16D0"/>
    <w:rsid w:val="009C3766"/>
    <w:rsid w:val="009D14C1"/>
    <w:rsid w:val="009D4EF7"/>
    <w:rsid w:val="009D5E6A"/>
    <w:rsid w:val="009E2056"/>
    <w:rsid w:val="009E2A14"/>
    <w:rsid w:val="009F03BD"/>
    <w:rsid w:val="009F31C7"/>
    <w:rsid w:val="009F5D36"/>
    <w:rsid w:val="009F61B8"/>
    <w:rsid w:val="009F7775"/>
    <w:rsid w:val="009F7DCA"/>
    <w:rsid w:val="00A01C47"/>
    <w:rsid w:val="00A02BBE"/>
    <w:rsid w:val="00A074CC"/>
    <w:rsid w:val="00A1179A"/>
    <w:rsid w:val="00A152B1"/>
    <w:rsid w:val="00A20F2F"/>
    <w:rsid w:val="00A2540F"/>
    <w:rsid w:val="00A27012"/>
    <w:rsid w:val="00A2756A"/>
    <w:rsid w:val="00A30F90"/>
    <w:rsid w:val="00A3217B"/>
    <w:rsid w:val="00A3384C"/>
    <w:rsid w:val="00A36845"/>
    <w:rsid w:val="00A40D6A"/>
    <w:rsid w:val="00A40E28"/>
    <w:rsid w:val="00A45284"/>
    <w:rsid w:val="00A455AC"/>
    <w:rsid w:val="00A45E70"/>
    <w:rsid w:val="00A47AD6"/>
    <w:rsid w:val="00A50D54"/>
    <w:rsid w:val="00A53582"/>
    <w:rsid w:val="00A6373B"/>
    <w:rsid w:val="00A64866"/>
    <w:rsid w:val="00A64B9D"/>
    <w:rsid w:val="00A64D59"/>
    <w:rsid w:val="00A6584E"/>
    <w:rsid w:val="00A65E5A"/>
    <w:rsid w:val="00A66BC9"/>
    <w:rsid w:val="00A70EF6"/>
    <w:rsid w:val="00A74213"/>
    <w:rsid w:val="00A76A4E"/>
    <w:rsid w:val="00A811F3"/>
    <w:rsid w:val="00A82656"/>
    <w:rsid w:val="00A922D7"/>
    <w:rsid w:val="00A9345F"/>
    <w:rsid w:val="00A97198"/>
    <w:rsid w:val="00AA004D"/>
    <w:rsid w:val="00AA1814"/>
    <w:rsid w:val="00AA1DC4"/>
    <w:rsid w:val="00AA43B7"/>
    <w:rsid w:val="00AB0CA2"/>
    <w:rsid w:val="00AB0E12"/>
    <w:rsid w:val="00AB1E45"/>
    <w:rsid w:val="00AB3D8E"/>
    <w:rsid w:val="00AC01ED"/>
    <w:rsid w:val="00AC0CEC"/>
    <w:rsid w:val="00AC4FCB"/>
    <w:rsid w:val="00AD36B6"/>
    <w:rsid w:val="00AD398E"/>
    <w:rsid w:val="00AD61BC"/>
    <w:rsid w:val="00AE0134"/>
    <w:rsid w:val="00AE0BBA"/>
    <w:rsid w:val="00AE1857"/>
    <w:rsid w:val="00AE3A93"/>
    <w:rsid w:val="00AF094C"/>
    <w:rsid w:val="00AF0CF7"/>
    <w:rsid w:val="00AF1261"/>
    <w:rsid w:val="00AF1409"/>
    <w:rsid w:val="00AF1EE1"/>
    <w:rsid w:val="00AF6225"/>
    <w:rsid w:val="00AF7769"/>
    <w:rsid w:val="00B014B8"/>
    <w:rsid w:val="00B03479"/>
    <w:rsid w:val="00B054A6"/>
    <w:rsid w:val="00B078A2"/>
    <w:rsid w:val="00B17D77"/>
    <w:rsid w:val="00B22266"/>
    <w:rsid w:val="00B25161"/>
    <w:rsid w:val="00B25C2C"/>
    <w:rsid w:val="00B26A2A"/>
    <w:rsid w:val="00B3054C"/>
    <w:rsid w:val="00B309F1"/>
    <w:rsid w:val="00B33534"/>
    <w:rsid w:val="00B34134"/>
    <w:rsid w:val="00B3745D"/>
    <w:rsid w:val="00B37998"/>
    <w:rsid w:val="00B417AC"/>
    <w:rsid w:val="00B42094"/>
    <w:rsid w:val="00B42ECC"/>
    <w:rsid w:val="00B43A57"/>
    <w:rsid w:val="00B44C53"/>
    <w:rsid w:val="00B45F46"/>
    <w:rsid w:val="00B4781B"/>
    <w:rsid w:val="00B478BD"/>
    <w:rsid w:val="00B51268"/>
    <w:rsid w:val="00B53A5A"/>
    <w:rsid w:val="00B53DC8"/>
    <w:rsid w:val="00B55E80"/>
    <w:rsid w:val="00B60EAA"/>
    <w:rsid w:val="00B61A7A"/>
    <w:rsid w:val="00B65D8C"/>
    <w:rsid w:val="00B666F6"/>
    <w:rsid w:val="00B70A5D"/>
    <w:rsid w:val="00B71F08"/>
    <w:rsid w:val="00B73626"/>
    <w:rsid w:val="00B75DE7"/>
    <w:rsid w:val="00B76867"/>
    <w:rsid w:val="00B7772F"/>
    <w:rsid w:val="00B778D7"/>
    <w:rsid w:val="00B81DED"/>
    <w:rsid w:val="00B82578"/>
    <w:rsid w:val="00B84BA9"/>
    <w:rsid w:val="00B8549C"/>
    <w:rsid w:val="00B867E6"/>
    <w:rsid w:val="00B97928"/>
    <w:rsid w:val="00BA1E3E"/>
    <w:rsid w:val="00BA4F61"/>
    <w:rsid w:val="00BA7D3B"/>
    <w:rsid w:val="00BB5C5D"/>
    <w:rsid w:val="00BB7176"/>
    <w:rsid w:val="00BC0256"/>
    <w:rsid w:val="00BC1332"/>
    <w:rsid w:val="00BC313F"/>
    <w:rsid w:val="00BC4C91"/>
    <w:rsid w:val="00BC4D93"/>
    <w:rsid w:val="00BC704E"/>
    <w:rsid w:val="00BD099E"/>
    <w:rsid w:val="00BD1627"/>
    <w:rsid w:val="00BD2431"/>
    <w:rsid w:val="00BD5CA2"/>
    <w:rsid w:val="00BD7F4A"/>
    <w:rsid w:val="00BE05C8"/>
    <w:rsid w:val="00BE229B"/>
    <w:rsid w:val="00BE2CAA"/>
    <w:rsid w:val="00BE704A"/>
    <w:rsid w:val="00BE75F7"/>
    <w:rsid w:val="00BF25AE"/>
    <w:rsid w:val="00BF2837"/>
    <w:rsid w:val="00BF37C2"/>
    <w:rsid w:val="00C005DF"/>
    <w:rsid w:val="00C0078D"/>
    <w:rsid w:val="00C00CDD"/>
    <w:rsid w:val="00C01E0C"/>
    <w:rsid w:val="00C0222D"/>
    <w:rsid w:val="00C05402"/>
    <w:rsid w:val="00C05A77"/>
    <w:rsid w:val="00C071EC"/>
    <w:rsid w:val="00C10C1C"/>
    <w:rsid w:val="00C10C47"/>
    <w:rsid w:val="00C10F1D"/>
    <w:rsid w:val="00C14D37"/>
    <w:rsid w:val="00C15284"/>
    <w:rsid w:val="00C1544C"/>
    <w:rsid w:val="00C15F05"/>
    <w:rsid w:val="00C162E9"/>
    <w:rsid w:val="00C20265"/>
    <w:rsid w:val="00C21596"/>
    <w:rsid w:val="00C221F0"/>
    <w:rsid w:val="00C2505E"/>
    <w:rsid w:val="00C25681"/>
    <w:rsid w:val="00C301B0"/>
    <w:rsid w:val="00C30A57"/>
    <w:rsid w:val="00C30EFA"/>
    <w:rsid w:val="00C3208D"/>
    <w:rsid w:val="00C3380A"/>
    <w:rsid w:val="00C34AA8"/>
    <w:rsid w:val="00C35B55"/>
    <w:rsid w:val="00C35FB6"/>
    <w:rsid w:val="00C40180"/>
    <w:rsid w:val="00C42882"/>
    <w:rsid w:val="00C4363E"/>
    <w:rsid w:val="00C44867"/>
    <w:rsid w:val="00C5179F"/>
    <w:rsid w:val="00C60B29"/>
    <w:rsid w:val="00C61833"/>
    <w:rsid w:val="00C65A68"/>
    <w:rsid w:val="00C6649E"/>
    <w:rsid w:val="00C66F84"/>
    <w:rsid w:val="00C678B3"/>
    <w:rsid w:val="00C75DA7"/>
    <w:rsid w:val="00C764FC"/>
    <w:rsid w:val="00C76926"/>
    <w:rsid w:val="00C76EE5"/>
    <w:rsid w:val="00C77252"/>
    <w:rsid w:val="00C8049A"/>
    <w:rsid w:val="00C8072B"/>
    <w:rsid w:val="00C80A5D"/>
    <w:rsid w:val="00C81341"/>
    <w:rsid w:val="00C83630"/>
    <w:rsid w:val="00C85847"/>
    <w:rsid w:val="00C85EA6"/>
    <w:rsid w:val="00C87B01"/>
    <w:rsid w:val="00C93C7A"/>
    <w:rsid w:val="00C97157"/>
    <w:rsid w:val="00CA1530"/>
    <w:rsid w:val="00CA3E30"/>
    <w:rsid w:val="00CA4373"/>
    <w:rsid w:val="00CA53CE"/>
    <w:rsid w:val="00CA589F"/>
    <w:rsid w:val="00CA5916"/>
    <w:rsid w:val="00CA5F27"/>
    <w:rsid w:val="00CA7504"/>
    <w:rsid w:val="00CB00FF"/>
    <w:rsid w:val="00CB43D0"/>
    <w:rsid w:val="00CB4465"/>
    <w:rsid w:val="00CB5B05"/>
    <w:rsid w:val="00CC1591"/>
    <w:rsid w:val="00CC4D6C"/>
    <w:rsid w:val="00CC537E"/>
    <w:rsid w:val="00CD4D94"/>
    <w:rsid w:val="00CD5982"/>
    <w:rsid w:val="00CD6080"/>
    <w:rsid w:val="00CD7A9A"/>
    <w:rsid w:val="00CE0E6C"/>
    <w:rsid w:val="00CE3480"/>
    <w:rsid w:val="00CE6D2B"/>
    <w:rsid w:val="00CF03D6"/>
    <w:rsid w:val="00CF390B"/>
    <w:rsid w:val="00CF5099"/>
    <w:rsid w:val="00CF7099"/>
    <w:rsid w:val="00D00171"/>
    <w:rsid w:val="00D00C83"/>
    <w:rsid w:val="00D00E7E"/>
    <w:rsid w:val="00D00F63"/>
    <w:rsid w:val="00D0112D"/>
    <w:rsid w:val="00D0620F"/>
    <w:rsid w:val="00D0760B"/>
    <w:rsid w:val="00D07D0D"/>
    <w:rsid w:val="00D12E8A"/>
    <w:rsid w:val="00D1580F"/>
    <w:rsid w:val="00D165EA"/>
    <w:rsid w:val="00D17459"/>
    <w:rsid w:val="00D206A0"/>
    <w:rsid w:val="00D22502"/>
    <w:rsid w:val="00D23218"/>
    <w:rsid w:val="00D2346F"/>
    <w:rsid w:val="00D2658B"/>
    <w:rsid w:val="00D26AE0"/>
    <w:rsid w:val="00D31DB3"/>
    <w:rsid w:val="00D34381"/>
    <w:rsid w:val="00D3640C"/>
    <w:rsid w:val="00D36C96"/>
    <w:rsid w:val="00D37BAF"/>
    <w:rsid w:val="00D40326"/>
    <w:rsid w:val="00D44143"/>
    <w:rsid w:val="00D44322"/>
    <w:rsid w:val="00D456EB"/>
    <w:rsid w:val="00D4656E"/>
    <w:rsid w:val="00D514E1"/>
    <w:rsid w:val="00D56CD9"/>
    <w:rsid w:val="00D5780C"/>
    <w:rsid w:val="00D63CBE"/>
    <w:rsid w:val="00D67EED"/>
    <w:rsid w:val="00D711B2"/>
    <w:rsid w:val="00D7309A"/>
    <w:rsid w:val="00D74146"/>
    <w:rsid w:val="00D74C21"/>
    <w:rsid w:val="00D75BD1"/>
    <w:rsid w:val="00D842C1"/>
    <w:rsid w:val="00D90C32"/>
    <w:rsid w:val="00D937B1"/>
    <w:rsid w:val="00D93F68"/>
    <w:rsid w:val="00D95138"/>
    <w:rsid w:val="00D96EA3"/>
    <w:rsid w:val="00DA2059"/>
    <w:rsid w:val="00DA4692"/>
    <w:rsid w:val="00DA57FB"/>
    <w:rsid w:val="00DA6906"/>
    <w:rsid w:val="00DA7695"/>
    <w:rsid w:val="00DB0939"/>
    <w:rsid w:val="00DB1941"/>
    <w:rsid w:val="00DB3042"/>
    <w:rsid w:val="00DC06F6"/>
    <w:rsid w:val="00DC2182"/>
    <w:rsid w:val="00DC402C"/>
    <w:rsid w:val="00DC53B9"/>
    <w:rsid w:val="00DD39C2"/>
    <w:rsid w:val="00DD4053"/>
    <w:rsid w:val="00DD4AE4"/>
    <w:rsid w:val="00DD52D8"/>
    <w:rsid w:val="00DD6A64"/>
    <w:rsid w:val="00DD73A7"/>
    <w:rsid w:val="00DD774E"/>
    <w:rsid w:val="00DE184B"/>
    <w:rsid w:val="00DE419E"/>
    <w:rsid w:val="00DE4F50"/>
    <w:rsid w:val="00DE7FDF"/>
    <w:rsid w:val="00DF21C8"/>
    <w:rsid w:val="00DF22DA"/>
    <w:rsid w:val="00DF3B21"/>
    <w:rsid w:val="00DF4882"/>
    <w:rsid w:val="00DF5C42"/>
    <w:rsid w:val="00DF678B"/>
    <w:rsid w:val="00DF7862"/>
    <w:rsid w:val="00DF79C6"/>
    <w:rsid w:val="00E01858"/>
    <w:rsid w:val="00E0325C"/>
    <w:rsid w:val="00E03AEC"/>
    <w:rsid w:val="00E05C58"/>
    <w:rsid w:val="00E10A0B"/>
    <w:rsid w:val="00E129FB"/>
    <w:rsid w:val="00E13C63"/>
    <w:rsid w:val="00E14A4D"/>
    <w:rsid w:val="00E262BD"/>
    <w:rsid w:val="00E27A95"/>
    <w:rsid w:val="00E35220"/>
    <w:rsid w:val="00E40537"/>
    <w:rsid w:val="00E40E26"/>
    <w:rsid w:val="00E46145"/>
    <w:rsid w:val="00E468EE"/>
    <w:rsid w:val="00E46CC4"/>
    <w:rsid w:val="00E47470"/>
    <w:rsid w:val="00E5216C"/>
    <w:rsid w:val="00E524E2"/>
    <w:rsid w:val="00E52DD6"/>
    <w:rsid w:val="00E6015C"/>
    <w:rsid w:val="00E6110A"/>
    <w:rsid w:val="00E671A5"/>
    <w:rsid w:val="00E71557"/>
    <w:rsid w:val="00E71BD1"/>
    <w:rsid w:val="00E71E5C"/>
    <w:rsid w:val="00E7647C"/>
    <w:rsid w:val="00E80CDD"/>
    <w:rsid w:val="00E84937"/>
    <w:rsid w:val="00E8567B"/>
    <w:rsid w:val="00E87251"/>
    <w:rsid w:val="00E87DC7"/>
    <w:rsid w:val="00E933AA"/>
    <w:rsid w:val="00E9492B"/>
    <w:rsid w:val="00E94B1C"/>
    <w:rsid w:val="00E955B4"/>
    <w:rsid w:val="00E96A1E"/>
    <w:rsid w:val="00EA4EE2"/>
    <w:rsid w:val="00EA570B"/>
    <w:rsid w:val="00EA5951"/>
    <w:rsid w:val="00EA6CDD"/>
    <w:rsid w:val="00EB0C1E"/>
    <w:rsid w:val="00EB3C63"/>
    <w:rsid w:val="00EB43E6"/>
    <w:rsid w:val="00EB6B5E"/>
    <w:rsid w:val="00EB7021"/>
    <w:rsid w:val="00EC079F"/>
    <w:rsid w:val="00EC1172"/>
    <w:rsid w:val="00ED0043"/>
    <w:rsid w:val="00ED1041"/>
    <w:rsid w:val="00ED1CEB"/>
    <w:rsid w:val="00ED34B4"/>
    <w:rsid w:val="00ED5379"/>
    <w:rsid w:val="00ED5FE7"/>
    <w:rsid w:val="00EE4983"/>
    <w:rsid w:val="00EE5C8F"/>
    <w:rsid w:val="00EE6233"/>
    <w:rsid w:val="00EF0490"/>
    <w:rsid w:val="00EF2720"/>
    <w:rsid w:val="00EF5D3C"/>
    <w:rsid w:val="00EF741F"/>
    <w:rsid w:val="00F051F7"/>
    <w:rsid w:val="00F0719B"/>
    <w:rsid w:val="00F13D18"/>
    <w:rsid w:val="00F157F6"/>
    <w:rsid w:val="00F1589A"/>
    <w:rsid w:val="00F173D0"/>
    <w:rsid w:val="00F178CF"/>
    <w:rsid w:val="00F17FA1"/>
    <w:rsid w:val="00F205B7"/>
    <w:rsid w:val="00F21E32"/>
    <w:rsid w:val="00F2435D"/>
    <w:rsid w:val="00F26405"/>
    <w:rsid w:val="00F2786D"/>
    <w:rsid w:val="00F3172D"/>
    <w:rsid w:val="00F31A95"/>
    <w:rsid w:val="00F35A7D"/>
    <w:rsid w:val="00F405E5"/>
    <w:rsid w:val="00F42047"/>
    <w:rsid w:val="00F45611"/>
    <w:rsid w:val="00F46F4A"/>
    <w:rsid w:val="00F4716F"/>
    <w:rsid w:val="00F50892"/>
    <w:rsid w:val="00F5091A"/>
    <w:rsid w:val="00F51116"/>
    <w:rsid w:val="00F512C8"/>
    <w:rsid w:val="00F535EA"/>
    <w:rsid w:val="00F5394A"/>
    <w:rsid w:val="00F54517"/>
    <w:rsid w:val="00F55273"/>
    <w:rsid w:val="00F555F1"/>
    <w:rsid w:val="00F61EF6"/>
    <w:rsid w:val="00F6639A"/>
    <w:rsid w:val="00F70A33"/>
    <w:rsid w:val="00F73AD0"/>
    <w:rsid w:val="00F7532B"/>
    <w:rsid w:val="00F75B28"/>
    <w:rsid w:val="00F806AC"/>
    <w:rsid w:val="00F82041"/>
    <w:rsid w:val="00F82549"/>
    <w:rsid w:val="00F847BE"/>
    <w:rsid w:val="00F84EAE"/>
    <w:rsid w:val="00F87494"/>
    <w:rsid w:val="00F904F7"/>
    <w:rsid w:val="00F923B3"/>
    <w:rsid w:val="00F94C2F"/>
    <w:rsid w:val="00F952CF"/>
    <w:rsid w:val="00F9557A"/>
    <w:rsid w:val="00F95CDC"/>
    <w:rsid w:val="00F96905"/>
    <w:rsid w:val="00F975CC"/>
    <w:rsid w:val="00FA0CEB"/>
    <w:rsid w:val="00FA25F9"/>
    <w:rsid w:val="00FA2D73"/>
    <w:rsid w:val="00FA5532"/>
    <w:rsid w:val="00FA6CEC"/>
    <w:rsid w:val="00FA7966"/>
    <w:rsid w:val="00FB03A9"/>
    <w:rsid w:val="00FB2377"/>
    <w:rsid w:val="00FB2EF5"/>
    <w:rsid w:val="00FB3850"/>
    <w:rsid w:val="00FB38C0"/>
    <w:rsid w:val="00FB38C6"/>
    <w:rsid w:val="00FB40C4"/>
    <w:rsid w:val="00FB4A28"/>
    <w:rsid w:val="00FB5139"/>
    <w:rsid w:val="00FB679B"/>
    <w:rsid w:val="00FB7375"/>
    <w:rsid w:val="00FB7432"/>
    <w:rsid w:val="00FC1491"/>
    <w:rsid w:val="00FC454B"/>
    <w:rsid w:val="00FC607A"/>
    <w:rsid w:val="00FD71B2"/>
    <w:rsid w:val="00FE06A9"/>
    <w:rsid w:val="00FE28CD"/>
    <w:rsid w:val="00FE304F"/>
    <w:rsid w:val="00FE3874"/>
    <w:rsid w:val="00FF0BB9"/>
    <w:rsid w:val="00FF22C7"/>
    <w:rsid w:val="00FF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F7DCA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9F7DCA"/>
    <w:pPr>
      <w:keepNext/>
      <w:spacing w:before="240" w:after="60"/>
      <w:outlineLvl w:val="0"/>
    </w:pPr>
    <w:rPr>
      <w:rFonts w:ascii="Cambria" w:hAnsi="Cambria"/>
      <w:b/>
      <w:sz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7DCA"/>
    <w:pPr>
      <w:keepNext/>
      <w:keepLines/>
      <w:spacing w:before="360" w:after="200"/>
      <w:outlineLvl w:val="1"/>
    </w:pPr>
    <w:rPr>
      <w:rFonts w:ascii="Arial" w:hAnsi="Arial"/>
      <w:sz w:val="34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7DCA"/>
    <w:pPr>
      <w:keepNext/>
      <w:keepLines/>
      <w:spacing w:before="320" w:after="200"/>
      <w:outlineLvl w:val="2"/>
    </w:pPr>
    <w:rPr>
      <w:rFonts w:ascii="Arial" w:hAnsi="Arial"/>
      <w:sz w:val="30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F7DCA"/>
    <w:pPr>
      <w:keepNext/>
      <w:keepLines/>
      <w:spacing w:before="320" w:after="200"/>
      <w:outlineLvl w:val="3"/>
    </w:pPr>
    <w:rPr>
      <w:rFonts w:ascii="Arial" w:hAnsi="Arial"/>
      <w:b/>
      <w:sz w:val="26"/>
      <w:lang w:eastAsia="zh-C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7DCA"/>
    <w:pPr>
      <w:keepNext/>
      <w:keepLines/>
      <w:spacing w:before="320" w:after="200"/>
      <w:outlineLvl w:val="4"/>
    </w:pPr>
    <w:rPr>
      <w:rFonts w:ascii="Arial" w:hAnsi="Arial"/>
      <w:b/>
      <w:sz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7DCA"/>
    <w:pPr>
      <w:keepNext/>
      <w:keepLines/>
      <w:spacing w:before="320" w:after="200"/>
      <w:outlineLvl w:val="5"/>
    </w:pPr>
    <w:rPr>
      <w:rFonts w:ascii="Arial" w:hAnsi="Arial"/>
      <w:b/>
      <w:sz w:val="22"/>
      <w:lang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F7DCA"/>
    <w:pPr>
      <w:keepNext/>
      <w:keepLines/>
      <w:spacing w:before="320" w:after="200"/>
      <w:outlineLvl w:val="6"/>
    </w:pPr>
    <w:rPr>
      <w:rFonts w:ascii="Arial" w:hAnsi="Arial"/>
      <w:b/>
      <w:i/>
      <w:sz w:val="22"/>
      <w:lang w:eastAsia="zh-C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F7DCA"/>
    <w:pPr>
      <w:keepNext/>
      <w:keepLines/>
      <w:spacing w:before="320" w:after="200"/>
      <w:outlineLvl w:val="7"/>
    </w:pPr>
    <w:rPr>
      <w:rFonts w:ascii="Arial" w:hAnsi="Arial"/>
      <w:i/>
      <w:sz w:val="22"/>
      <w:lang w:eastAsia="zh-C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F7DCA"/>
    <w:pPr>
      <w:keepNext/>
      <w:keepLines/>
      <w:spacing w:before="320" w:after="200"/>
      <w:outlineLvl w:val="8"/>
    </w:pPr>
    <w:rPr>
      <w:rFonts w:ascii="Arial" w:hAnsi="Arial"/>
      <w:i/>
      <w:sz w:val="2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7DCA"/>
    <w:rPr>
      <w:rFonts w:ascii="Arial" w:hAnsi="Arial" w:cs="Times New Roman"/>
      <w:sz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F7DCA"/>
    <w:rPr>
      <w:rFonts w:ascii="Arial" w:hAnsi="Arial" w:cs="Times New Roman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F7DCA"/>
    <w:rPr>
      <w:rFonts w:ascii="Arial" w:hAnsi="Arial" w:cs="Times New Roman"/>
      <w:sz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F7DCA"/>
    <w:rPr>
      <w:rFonts w:ascii="Arial" w:hAnsi="Arial" w:cs="Times New Roman"/>
      <w:b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F7DCA"/>
    <w:rPr>
      <w:rFonts w:ascii="Arial" w:hAnsi="Arial" w:cs="Times New Roman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F7DCA"/>
    <w:rPr>
      <w:rFonts w:ascii="Arial" w:hAnsi="Arial" w:cs="Times New Roman"/>
      <w:b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F7DCA"/>
    <w:rPr>
      <w:rFonts w:ascii="Arial" w:hAnsi="Arial" w:cs="Times New Roman"/>
      <w:b/>
      <w:i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F7DCA"/>
    <w:rPr>
      <w:rFonts w:ascii="Arial" w:hAnsi="Arial" w:cs="Times New Roman"/>
      <w:i/>
      <w:sz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F7DCA"/>
    <w:rPr>
      <w:rFonts w:ascii="Arial" w:hAnsi="Arial" w:cs="Times New Roman"/>
      <w:i/>
      <w:sz w:val="21"/>
    </w:rPr>
  </w:style>
  <w:style w:type="paragraph" w:styleId="NoSpacing">
    <w:name w:val="No Spacing"/>
    <w:uiPriority w:val="99"/>
    <w:qFormat/>
    <w:rsid w:val="009F7DCA"/>
    <w:rPr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9F7DCA"/>
    <w:pPr>
      <w:spacing w:before="300" w:after="200"/>
      <w:contextualSpacing/>
    </w:pPr>
    <w:rPr>
      <w:sz w:val="48"/>
      <w:lang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sid w:val="009F7DCA"/>
    <w:rPr>
      <w:rFonts w:cs="Times New Roman"/>
      <w:sz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9F7DCA"/>
    <w:pPr>
      <w:spacing w:before="200" w:after="200"/>
    </w:pPr>
    <w:rPr>
      <w:sz w:val="24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F7DCA"/>
    <w:rPr>
      <w:rFonts w:cs="Times New Roman"/>
      <w:sz w:val="24"/>
    </w:rPr>
  </w:style>
  <w:style w:type="paragraph" w:styleId="Quote">
    <w:name w:val="Quote"/>
    <w:basedOn w:val="Normal"/>
    <w:next w:val="Normal"/>
    <w:link w:val="QuoteChar"/>
    <w:uiPriority w:val="99"/>
    <w:qFormat/>
    <w:rsid w:val="009F7DCA"/>
    <w:pPr>
      <w:ind w:left="720" w:right="720"/>
    </w:pPr>
    <w:rPr>
      <w:i/>
      <w:lang w:eastAsia="zh-CN"/>
    </w:rPr>
  </w:style>
  <w:style w:type="character" w:customStyle="1" w:styleId="QuoteChar">
    <w:name w:val="Quote Char"/>
    <w:basedOn w:val="DefaultParagraphFont"/>
    <w:link w:val="Quote"/>
    <w:uiPriority w:val="99"/>
    <w:locked/>
    <w:rsid w:val="009F7DCA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F7D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F7DCA"/>
    <w:rPr>
      <w:rFonts w:cs="Times New Roman"/>
      <w:i/>
    </w:rPr>
  </w:style>
  <w:style w:type="paragraph" w:styleId="Header">
    <w:name w:val="header"/>
    <w:basedOn w:val="Normal"/>
    <w:link w:val="HeaderChar1"/>
    <w:uiPriority w:val="99"/>
    <w:rsid w:val="009F7D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7DCA"/>
    <w:rPr>
      <w:rFonts w:cs="Times New Roman"/>
    </w:rPr>
  </w:style>
  <w:style w:type="paragraph" w:styleId="Footer">
    <w:name w:val="footer"/>
    <w:basedOn w:val="Normal"/>
    <w:link w:val="FooterChar2"/>
    <w:uiPriority w:val="99"/>
    <w:rsid w:val="009F7DCA"/>
    <w:pPr>
      <w:widowControl/>
      <w:tabs>
        <w:tab w:val="center" w:pos="4677"/>
        <w:tab w:val="right" w:pos="9355"/>
      </w:tabs>
    </w:pPr>
    <w:rPr>
      <w:rFonts w:ascii="Calibri" w:hAnsi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F7DC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9F7DC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  <w:locked/>
    <w:rsid w:val="009F7DCA"/>
  </w:style>
  <w:style w:type="table" w:styleId="TableGrid">
    <w:name w:val="Table Grid"/>
    <w:basedOn w:val="TableNormal"/>
    <w:uiPriority w:val="99"/>
    <w:rsid w:val="009F7DCA"/>
    <w:rPr>
      <w:rFonts w:ascii="Calibri" w:hAnsi="Calibri"/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1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F7DCA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9F7DCA"/>
    <w:pPr>
      <w:spacing w:after="40"/>
    </w:pPr>
    <w:rPr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F7DCA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9F7DCA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F7DCA"/>
    <w:rPr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9F7DCA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9F7DCA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9F7DCA"/>
    <w:pPr>
      <w:spacing w:after="57"/>
    </w:pPr>
  </w:style>
  <w:style w:type="paragraph" w:styleId="TOC2">
    <w:name w:val="toc 2"/>
    <w:basedOn w:val="Normal"/>
    <w:next w:val="Normal"/>
    <w:uiPriority w:val="99"/>
    <w:rsid w:val="009F7DCA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9F7DCA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9F7DCA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9F7DCA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9F7DCA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9F7DCA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9F7DCA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9F7DCA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9F7DCA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TableofFigures">
    <w:name w:val="table of figures"/>
    <w:basedOn w:val="Normal"/>
    <w:next w:val="Normal"/>
    <w:uiPriority w:val="99"/>
    <w:rsid w:val="009F7DCA"/>
  </w:style>
  <w:style w:type="paragraph" w:customStyle="1" w:styleId="ConsPlusCell">
    <w:name w:val="ConsPlusCell"/>
    <w:link w:val="ConsPlusCell0"/>
    <w:uiPriority w:val="99"/>
    <w:rsid w:val="009F7DCA"/>
    <w:pPr>
      <w:widowControl w:val="0"/>
    </w:pPr>
    <w:rPr>
      <w:rFonts w:ascii="Arial" w:hAnsi="Arial"/>
    </w:rPr>
  </w:style>
  <w:style w:type="character" w:styleId="PageNumber">
    <w:name w:val="page number"/>
    <w:basedOn w:val="DefaultParagraphFont"/>
    <w:uiPriority w:val="99"/>
    <w:rsid w:val="009F7DCA"/>
    <w:rPr>
      <w:rFonts w:cs="Times New Roman"/>
    </w:rPr>
  </w:style>
  <w:style w:type="paragraph" w:styleId="BalloonText">
    <w:name w:val="Balloon Text"/>
    <w:basedOn w:val="Normal"/>
    <w:link w:val="BalloonTextChar1"/>
    <w:uiPriority w:val="99"/>
    <w:rsid w:val="009F7DCA"/>
    <w:rPr>
      <w:rFonts w:ascii="Tahoma" w:hAnsi="Tahoma"/>
      <w:sz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20CD"/>
    <w:rPr>
      <w:rFonts w:cs="Times New Roman"/>
      <w:sz w:val="2"/>
    </w:rPr>
  </w:style>
  <w:style w:type="character" w:customStyle="1" w:styleId="BalloonTextChar1">
    <w:name w:val="Balloon Text Char1"/>
    <w:link w:val="BalloonText"/>
    <w:uiPriority w:val="99"/>
    <w:locked/>
    <w:rsid w:val="009F7DCA"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rsid w:val="009F7DCA"/>
    <w:pPr>
      <w:widowControl w:val="0"/>
      <w:ind w:firstLine="720"/>
    </w:pPr>
    <w:rPr>
      <w:rFonts w:ascii="Arial" w:hAnsi="Arial"/>
    </w:rPr>
  </w:style>
  <w:style w:type="paragraph" w:customStyle="1" w:styleId="a">
    <w:name w:val="Стиль"/>
    <w:uiPriority w:val="99"/>
    <w:rsid w:val="009F7DCA"/>
    <w:pPr>
      <w:widowControl w:val="0"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Normal"/>
    <w:uiPriority w:val="99"/>
    <w:rsid w:val="009F7DCA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9F7DCA"/>
    <w:pPr>
      <w:widowControl/>
      <w:spacing w:after="200" w:line="276" w:lineRule="auto"/>
      <w:ind w:left="720"/>
    </w:pPr>
    <w:rPr>
      <w:rFonts w:ascii="Calibri" w:hAnsi="Calibri"/>
      <w:sz w:val="22"/>
      <w:lang w:val="en-US" w:eastAsia="en-US"/>
    </w:rPr>
  </w:style>
  <w:style w:type="paragraph" w:customStyle="1" w:styleId="ConsNormal">
    <w:name w:val="ConsNormal"/>
    <w:uiPriority w:val="99"/>
    <w:rsid w:val="009F7DCA"/>
    <w:pPr>
      <w:widowControl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HeaderChar1">
    <w:name w:val="Header Char1"/>
    <w:link w:val="Header"/>
    <w:uiPriority w:val="99"/>
    <w:locked/>
    <w:rsid w:val="009F7DCA"/>
  </w:style>
  <w:style w:type="character" w:customStyle="1" w:styleId="FooterChar2">
    <w:name w:val="Footer Char2"/>
    <w:link w:val="Footer"/>
    <w:uiPriority w:val="99"/>
    <w:locked/>
    <w:rsid w:val="009F7DCA"/>
    <w:rPr>
      <w:rFonts w:ascii="Calibri" w:hAnsi="Calibri"/>
      <w:lang w:val="en-US" w:eastAsia="en-US"/>
    </w:rPr>
  </w:style>
  <w:style w:type="table" w:customStyle="1" w:styleId="1">
    <w:name w:val="Сетка таблицы1"/>
    <w:uiPriority w:val="99"/>
    <w:rsid w:val="009F7DCA"/>
    <w:rPr>
      <w:rFonts w:ascii="Calibri" w:hAnsi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DocumentMap">
    <w:name w:val="Document Map"/>
    <w:basedOn w:val="Normal"/>
    <w:link w:val="DocumentMapChar1"/>
    <w:uiPriority w:val="99"/>
    <w:rsid w:val="009F7DCA"/>
    <w:pPr>
      <w:widowControl/>
      <w:shd w:val="clear" w:color="auto" w:fill="000080"/>
      <w:spacing w:after="200" w:line="276" w:lineRule="auto"/>
    </w:pPr>
    <w:rPr>
      <w:rFonts w:ascii="Tahoma" w:hAnsi="Tahoma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320CD"/>
    <w:rPr>
      <w:rFonts w:cs="Times New Roman"/>
      <w:sz w:val="2"/>
    </w:rPr>
  </w:style>
  <w:style w:type="character" w:customStyle="1" w:styleId="DocumentMapChar1">
    <w:name w:val="Document Map Char1"/>
    <w:link w:val="DocumentMap"/>
    <w:uiPriority w:val="99"/>
    <w:locked/>
    <w:rsid w:val="009F7DCA"/>
    <w:rPr>
      <w:rFonts w:ascii="Tahoma" w:hAnsi="Tahoma"/>
      <w:shd w:val="clear" w:color="auto" w:fill="000080"/>
      <w:lang w:eastAsia="en-US"/>
    </w:rPr>
  </w:style>
  <w:style w:type="paragraph" w:customStyle="1" w:styleId="Default">
    <w:name w:val="Default"/>
    <w:uiPriority w:val="99"/>
    <w:rsid w:val="009F7DCA"/>
    <w:rPr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9F7DCA"/>
    <w:rPr>
      <w:rFonts w:ascii="Calibri" w:hAnsi="Calibri"/>
      <w:sz w:val="22"/>
      <w:lang w:val="en-US" w:eastAsia="en-US"/>
    </w:rPr>
  </w:style>
  <w:style w:type="paragraph" w:customStyle="1" w:styleId="10">
    <w:name w:val="Абзац списка1"/>
    <w:basedOn w:val="Normal"/>
    <w:uiPriority w:val="99"/>
    <w:rsid w:val="009F7DCA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9F7DC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9F7DCA"/>
    <w:rPr>
      <w:rFonts w:cs="Times New Roman"/>
      <w:b/>
    </w:rPr>
  </w:style>
  <w:style w:type="character" w:customStyle="1" w:styleId="apple-converted-space">
    <w:name w:val="apple-converted-space"/>
    <w:uiPriority w:val="99"/>
    <w:rsid w:val="009F7DCA"/>
  </w:style>
  <w:style w:type="character" w:customStyle="1" w:styleId="Heading1Char1">
    <w:name w:val="Heading 1 Char1"/>
    <w:link w:val="Heading1"/>
    <w:uiPriority w:val="99"/>
    <w:locked/>
    <w:rsid w:val="009F7DCA"/>
    <w:rPr>
      <w:rFonts w:ascii="Cambria" w:hAnsi="Cambria"/>
      <w:b/>
      <w:sz w:val="32"/>
    </w:rPr>
  </w:style>
  <w:style w:type="paragraph" w:customStyle="1" w:styleId="ConsPlusTitle">
    <w:name w:val="ConsPlusTitle"/>
    <w:uiPriority w:val="99"/>
    <w:rsid w:val="009F7DCA"/>
    <w:pPr>
      <w:widowControl w:val="0"/>
    </w:pPr>
    <w:rPr>
      <w:rFonts w:ascii="Calibri" w:hAnsi="Calibri" w:cs="Calibri"/>
      <w:b/>
      <w:szCs w:val="20"/>
    </w:rPr>
  </w:style>
  <w:style w:type="table" w:customStyle="1" w:styleId="2">
    <w:name w:val="Сетка таблицы2"/>
    <w:uiPriority w:val="99"/>
    <w:rsid w:val="009F7DCA"/>
    <w:rPr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rsid w:val="009F7DC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9F7DCA"/>
    <w:rPr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320CD"/>
    <w:rPr>
      <w:rFonts w:cs="Times New Roman"/>
      <w:sz w:val="20"/>
    </w:rPr>
  </w:style>
  <w:style w:type="character" w:customStyle="1" w:styleId="CommentTextChar1">
    <w:name w:val="Comment Text Char1"/>
    <w:link w:val="CommentText"/>
    <w:uiPriority w:val="99"/>
    <w:locked/>
    <w:rsid w:val="009F7DCA"/>
  </w:style>
  <w:style w:type="paragraph" w:styleId="CommentSubject">
    <w:name w:val="annotation subject"/>
    <w:basedOn w:val="CommentText"/>
    <w:next w:val="CommentText"/>
    <w:link w:val="CommentSubjectChar1"/>
    <w:uiPriority w:val="99"/>
    <w:rsid w:val="009F7DCA"/>
    <w:rPr>
      <w:b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locked/>
    <w:rsid w:val="005320CD"/>
    <w:rPr>
      <w:rFonts w:cs="Times New Roman"/>
      <w:b/>
      <w:sz w:val="20"/>
    </w:rPr>
  </w:style>
  <w:style w:type="character" w:customStyle="1" w:styleId="CommentSubjectChar1">
    <w:name w:val="Comment Subject Char1"/>
    <w:link w:val="CommentSubject"/>
    <w:uiPriority w:val="99"/>
    <w:locked/>
    <w:rsid w:val="009F7DCA"/>
    <w:rPr>
      <w:b/>
    </w:rPr>
  </w:style>
  <w:style w:type="paragraph" w:customStyle="1" w:styleId="Style4">
    <w:name w:val="Style4"/>
    <w:basedOn w:val="Normal"/>
    <w:uiPriority w:val="99"/>
    <w:rsid w:val="000817DC"/>
    <w:pPr>
      <w:autoSpaceDE w:val="0"/>
      <w:autoSpaceDN w:val="0"/>
      <w:adjustRightInd w:val="0"/>
      <w:spacing w:line="276" w:lineRule="exact"/>
      <w:jc w:val="center"/>
    </w:pPr>
    <w:rPr>
      <w:sz w:val="24"/>
      <w:szCs w:val="24"/>
    </w:rPr>
  </w:style>
  <w:style w:type="character" w:customStyle="1" w:styleId="FontStyle30">
    <w:name w:val="Font Style30"/>
    <w:uiPriority w:val="99"/>
    <w:rsid w:val="000817DC"/>
    <w:rPr>
      <w:rFonts w:ascii="Times New Roman" w:hAnsi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0817DC"/>
    <w:rPr>
      <w:rFonts w:ascii="Arial" w:hAnsi="Arial"/>
      <w:sz w:val="22"/>
      <w:lang w:val="ru-RU" w:eastAsia="ru-RU"/>
    </w:rPr>
  </w:style>
  <w:style w:type="paragraph" w:styleId="BodyText2">
    <w:name w:val="Body Text 2"/>
    <w:basedOn w:val="Normal"/>
    <w:link w:val="BodyText2Char1"/>
    <w:uiPriority w:val="99"/>
    <w:locked/>
    <w:rsid w:val="000817DC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5511A"/>
    <w:rPr>
      <w:rFonts w:cs="Times New Roman"/>
      <w:sz w:val="20"/>
    </w:rPr>
  </w:style>
  <w:style w:type="character" w:customStyle="1" w:styleId="BodyText2Char1">
    <w:name w:val="Body Text 2 Char1"/>
    <w:link w:val="BodyText2"/>
    <w:uiPriority w:val="99"/>
    <w:locked/>
    <w:rsid w:val="000817DC"/>
    <w:rPr>
      <w:lang w:val="ru-RU" w:eastAsia="ru-RU"/>
    </w:rPr>
  </w:style>
  <w:style w:type="character" w:customStyle="1" w:styleId="ConsPlusCell0">
    <w:name w:val="ConsPlusCell Знак"/>
    <w:link w:val="ConsPlusCell"/>
    <w:uiPriority w:val="99"/>
    <w:locked/>
    <w:rsid w:val="000817DC"/>
    <w:rPr>
      <w:rFonts w:ascii="Arial" w:hAnsi="Arial"/>
      <w:sz w:val="22"/>
      <w:lang w:val="ru-RU" w:eastAsia="ru-RU"/>
    </w:rPr>
  </w:style>
  <w:style w:type="paragraph" w:customStyle="1" w:styleId="ConsPlusTitlePage">
    <w:name w:val="ConsPlusTitlePage"/>
    <w:uiPriority w:val="99"/>
    <w:rsid w:val="00D0760B"/>
    <w:pPr>
      <w:widowControl w:val="0"/>
      <w:autoSpaceDE w:val="0"/>
      <w:autoSpaceDN w:val="0"/>
    </w:pPr>
    <w:rPr>
      <w:rFonts w:ascii="Tahoma" w:eastAsia="SimSun" w:hAnsi="Tahoma" w:cs="Tahoma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locked/>
    <w:rsid w:val="00CA1530"/>
    <w:pPr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087D"/>
    <w:rPr>
      <w:rFonts w:cs="Times New Roman"/>
      <w:sz w:val="20"/>
    </w:rPr>
  </w:style>
  <w:style w:type="character" w:customStyle="1" w:styleId="markedcontent">
    <w:name w:val="markedcontent"/>
    <w:uiPriority w:val="99"/>
    <w:rsid w:val="00CA1530"/>
  </w:style>
  <w:style w:type="character" w:customStyle="1" w:styleId="20">
    <w:name w:val="Знак Знак2"/>
    <w:uiPriority w:val="99"/>
    <w:rsid w:val="004D79CF"/>
    <w:rPr>
      <w:rFonts w:eastAsia="Times New Roman"/>
      <w:sz w:val="18"/>
      <w:lang w:eastAsia="en-US"/>
    </w:rPr>
  </w:style>
  <w:style w:type="character" w:customStyle="1" w:styleId="hgkelc">
    <w:name w:val="hgkelc"/>
    <w:uiPriority w:val="99"/>
    <w:rsid w:val="00E96A1E"/>
  </w:style>
  <w:style w:type="character" w:customStyle="1" w:styleId="210">
    <w:name w:val="Знак Знак21"/>
    <w:uiPriority w:val="99"/>
    <w:rsid w:val="00F42047"/>
    <w:rPr>
      <w:rFonts w:eastAsia="Times New Roman"/>
    </w:rPr>
  </w:style>
  <w:style w:type="character" w:customStyle="1" w:styleId="22">
    <w:name w:val="Знак Знак22"/>
    <w:uiPriority w:val="99"/>
    <w:rsid w:val="00DF7862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59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hyperlink" Target="https://login.consultant.ru/link/?req=doc&amp;base=LAW&amp;n=482062" TargetMode="External"/><Relationship Id="rId26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2062" TargetMode="Externa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hyperlink" Target="https://login.consultant.ru/link/?req=doc&amp;base=LAW&amp;n=482062" TargetMode="External"/><Relationship Id="rId25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062" TargetMode="External"/><Relationship Id="rId20" Type="http://schemas.openxmlformats.org/officeDocument/2006/relationships/hyperlink" Target="https://login.consultant.ru/link/?req=doc&amp;base=LAW&amp;n=482062" TargetMode="External"/><Relationship Id="rId29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7927" TargetMode="External"/><Relationship Id="rId24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yperlink" Target="https://login.consultant.ru/link/?req=doc&amp;base=LAW&amp;n=482062" TargetMode="External"/><Relationship Id="rId28" Type="http://schemas.openxmlformats.org/officeDocument/2006/relationships/header" Target="header5.xml"/><Relationship Id="rId10" Type="http://schemas.openxmlformats.org/officeDocument/2006/relationships/hyperlink" Target="mailto:invest_gbk@gu.belregion.ru" TargetMode="External"/><Relationship Id="rId19" Type="http://schemas.openxmlformats.org/officeDocument/2006/relationships/hyperlink" Target="https://login.consultant.ru/link/?req=doc&amp;base=LAW&amp;n=482062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login.consultant.ru/link/?req=doc&amp;base=LAW&amp;n=482062" TargetMode="External"/><Relationship Id="rId22" Type="http://schemas.openxmlformats.org/officeDocument/2006/relationships/hyperlink" Target="https://login.consultant.ru/link/?req=doc&amp;base=LAW&amp;n=482062" TargetMode="External"/><Relationship Id="rId27" Type="http://schemas.openxmlformats.org/officeDocument/2006/relationships/hyperlink" Target="https://login.consultant.ru/link/?req=doc&amp;base=LAW&amp;n=48206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74</Pages>
  <Words>18075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Лисютченко</dc:creator>
  <cp:keywords/>
  <dc:description/>
  <cp:lastModifiedBy>romanenko_ne</cp:lastModifiedBy>
  <cp:revision>4</cp:revision>
  <cp:lastPrinted>2024-12-25T09:56:00Z</cp:lastPrinted>
  <dcterms:created xsi:type="dcterms:W3CDTF">2024-12-26T09:15:00Z</dcterms:created>
  <dcterms:modified xsi:type="dcterms:W3CDTF">2025-06-04T14:35:00Z</dcterms:modified>
</cp:coreProperties>
</file>