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E0D" w:rsidRDefault="004A2E0D" w:rsidP="00715ED3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A2E0D" w:rsidRDefault="004A2E0D" w:rsidP="004A2E0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15ED3" w:rsidRPr="00715ED3" w:rsidRDefault="00715ED3" w:rsidP="00715ED3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ED3">
        <w:rPr>
          <w:rFonts w:ascii="Arial" w:eastAsia="Times New Roman" w:hAnsi="Arial" w:cs="Arial"/>
          <w:b/>
          <w:sz w:val="24"/>
          <w:szCs w:val="24"/>
          <w:lang w:eastAsia="ru-RU"/>
        </w:rPr>
        <w:t>ГУБКИНСКИЙ ГОРОДСКОЙ ОКРУГ</w:t>
      </w:r>
    </w:p>
    <w:p w:rsidR="00715ED3" w:rsidRPr="00715ED3" w:rsidRDefault="00715ED3" w:rsidP="00715E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5ED3">
        <w:rPr>
          <w:rFonts w:ascii="Arial" w:eastAsia="Times New Roman" w:hAnsi="Arial" w:cs="Arial"/>
          <w:b/>
          <w:sz w:val="24"/>
          <w:szCs w:val="24"/>
          <w:lang w:eastAsia="ru-RU"/>
        </w:rPr>
        <w:t>БЕЛГОРОДСКОЙ ОБЛАСТИ</w:t>
      </w:r>
    </w:p>
    <w:p w:rsidR="00715ED3" w:rsidRPr="00715ED3" w:rsidRDefault="00715ED3" w:rsidP="00715E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15ED3" w:rsidRPr="00715ED3" w:rsidRDefault="00715ED3" w:rsidP="00715ED3">
      <w:pPr>
        <w:shd w:val="clear" w:color="auto" w:fill="FFFFFF"/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715ED3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715ED3" w:rsidRPr="00715ED3" w:rsidRDefault="00715ED3" w:rsidP="00715ED3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15ED3" w:rsidRPr="00715ED3" w:rsidRDefault="00715ED3" w:rsidP="00715ED3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715ED3"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:rsidR="00715ED3" w:rsidRPr="00715ED3" w:rsidRDefault="00715ED3" w:rsidP="00715E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15ED3" w:rsidRPr="00715ED3" w:rsidRDefault="00715ED3" w:rsidP="00715E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715ED3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715ED3" w:rsidRPr="00715ED3" w:rsidRDefault="00715ED3" w:rsidP="00715E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15ED3" w:rsidRPr="00715ED3" w:rsidRDefault="00715ED3" w:rsidP="00246A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FFFFFF"/>
          <w:sz w:val="18"/>
          <w:szCs w:val="18"/>
          <w:lang w:eastAsia="ru-RU"/>
        </w:rPr>
      </w:pPr>
      <w:r w:rsidRPr="00715ED3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“ </w:t>
      </w:r>
      <w:r w:rsidR="00F550DD">
        <w:rPr>
          <w:rFonts w:ascii="Arial" w:eastAsia="Times New Roman" w:hAnsi="Arial" w:cs="Arial"/>
          <w:b/>
          <w:sz w:val="18"/>
          <w:szCs w:val="18"/>
          <w:u w:val="single"/>
          <w:lang w:eastAsia="ru-RU"/>
        </w:rPr>
        <w:t>___</w:t>
      </w:r>
      <w:r w:rsidR="00246AC5">
        <w:rPr>
          <w:rFonts w:ascii="Arial" w:eastAsia="Times New Roman" w:hAnsi="Arial" w:cs="Arial"/>
          <w:b/>
          <w:sz w:val="18"/>
          <w:szCs w:val="18"/>
          <w:u w:val="single"/>
          <w:lang w:eastAsia="ru-RU"/>
        </w:rPr>
        <w:t xml:space="preserve">  </w:t>
      </w:r>
      <w:r w:rsidRPr="00715ED3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” </w:t>
      </w:r>
      <w:r w:rsidR="00F550DD">
        <w:rPr>
          <w:rFonts w:ascii="Arial" w:eastAsia="Times New Roman" w:hAnsi="Arial" w:cs="Arial"/>
          <w:b/>
          <w:sz w:val="18"/>
          <w:szCs w:val="18"/>
          <w:lang w:eastAsia="ru-RU"/>
        </w:rPr>
        <w:t>_________________</w:t>
      </w:r>
      <w:r w:rsidR="00246AC5">
        <w:rPr>
          <w:rFonts w:ascii="Arial" w:eastAsia="Times New Roman" w:hAnsi="Arial" w:cs="Arial"/>
          <w:b/>
          <w:sz w:val="18"/>
          <w:szCs w:val="18"/>
          <w:u w:val="single"/>
          <w:lang w:eastAsia="ru-RU"/>
        </w:rPr>
        <w:t xml:space="preserve"> </w:t>
      </w:r>
      <w:r w:rsidRPr="00715ED3">
        <w:rPr>
          <w:rFonts w:ascii="Arial" w:eastAsia="Times New Roman" w:hAnsi="Arial" w:cs="Arial"/>
          <w:b/>
          <w:sz w:val="18"/>
          <w:szCs w:val="18"/>
          <w:lang w:eastAsia="ru-RU"/>
        </w:rPr>
        <w:t>202</w:t>
      </w:r>
      <w:r w:rsidR="00F550DD">
        <w:rPr>
          <w:rFonts w:ascii="Arial" w:eastAsia="Times New Roman" w:hAnsi="Arial" w:cs="Arial"/>
          <w:b/>
          <w:sz w:val="18"/>
          <w:szCs w:val="18"/>
          <w:lang w:eastAsia="ru-RU"/>
        </w:rPr>
        <w:t>5</w:t>
      </w:r>
      <w:r w:rsidRPr="00715ED3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г.              </w:t>
      </w:r>
      <w:r w:rsidRPr="00715ED3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715ED3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715ED3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       </w:t>
      </w:r>
      <w:r w:rsidR="00246AC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                                 № </w:t>
      </w:r>
      <w:r w:rsidR="00F550DD">
        <w:rPr>
          <w:rFonts w:ascii="Arial" w:eastAsia="Times New Roman" w:hAnsi="Arial" w:cs="Arial"/>
          <w:b/>
          <w:sz w:val="18"/>
          <w:szCs w:val="18"/>
          <w:u w:val="single"/>
          <w:lang w:eastAsia="ru-RU"/>
        </w:rPr>
        <w:t>_______</w:t>
      </w:r>
      <w:r w:rsidRPr="00715ED3">
        <w:rPr>
          <w:rFonts w:ascii="Arial" w:eastAsia="Times New Roman" w:hAnsi="Arial" w:cs="Arial"/>
          <w:b/>
          <w:color w:val="FFFFFF"/>
          <w:sz w:val="18"/>
          <w:szCs w:val="18"/>
          <w:lang w:eastAsia="ru-RU"/>
        </w:rPr>
        <w:t xml:space="preserve">№ </w:t>
      </w:r>
      <w:r w:rsidRPr="00715ED3">
        <w:rPr>
          <w:rFonts w:ascii="Arial" w:eastAsia="Times New Roman" w:hAnsi="Arial" w:cs="Arial"/>
          <w:b/>
          <w:color w:val="FFFFFF"/>
          <w:sz w:val="18"/>
          <w:szCs w:val="18"/>
          <w:u w:val="single"/>
          <w:lang w:eastAsia="ru-RU"/>
        </w:rPr>
        <w:t>____</w:t>
      </w:r>
    </w:p>
    <w:p w:rsidR="00715ED3" w:rsidRPr="00715ED3" w:rsidRDefault="00715ED3" w:rsidP="00715ED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</w:pPr>
    </w:p>
    <w:p w:rsidR="00715ED3" w:rsidRPr="00040842" w:rsidRDefault="00715ED3" w:rsidP="00715ED3">
      <w:p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C66980" w:rsidRPr="000954CE" w:rsidRDefault="00CA573B" w:rsidP="00715E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внесении изменения в</w:t>
      </w:r>
      <w:r w:rsidR="00715ED3"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B5E4C" w:rsidRPr="000954CE" w:rsidRDefault="005B5E4C" w:rsidP="00715E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 администрации</w:t>
      </w:r>
    </w:p>
    <w:p w:rsidR="005B5E4C" w:rsidRPr="000954CE" w:rsidRDefault="005B5E4C" w:rsidP="00715E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Губкинского</w:t>
      </w:r>
      <w:proofErr w:type="spellEnd"/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городского округа</w:t>
      </w:r>
    </w:p>
    <w:p w:rsidR="00715ED3" w:rsidRPr="000954CE" w:rsidRDefault="005B5E4C" w:rsidP="00715E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24 декабря 2024 года № 1658-па </w:t>
      </w:r>
    </w:p>
    <w:p w:rsidR="00715ED3" w:rsidRPr="007C53A9" w:rsidRDefault="00715ED3" w:rsidP="00715E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5ED3" w:rsidRPr="007C53A9" w:rsidRDefault="00715ED3" w:rsidP="00715E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5ED3" w:rsidRPr="007C53A9" w:rsidRDefault="00715ED3" w:rsidP="00715E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5ED3" w:rsidRPr="000954CE" w:rsidRDefault="000954CE" w:rsidP="00715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Указом Президента Российской Федерации </w:t>
      </w:r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7 мая 2024 года № 309 «О национальных целях развития Российской Федерации на период до 2023 года и перспективу до 2036 года», государственной программы Белгородской области «Формирование современной городской среды на территории Белгородской области», утвержденной постановлением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области», постановлением администраци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</w:t>
      </w:r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31 октября 2024 года № 1379-па «О системе управления муниципальными программами </w:t>
      </w:r>
      <w:proofErr w:type="spellStart"/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Губкинского</w:t>
      </w:r>
      <w:proofErr w:type="spellEnd"/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Белгородской области» администрация </w:t>
      </w:r>
      <w:proofErr w:type="spellStart"/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Губкинского</w:t>
      </w:r>
      <w:proofErr w:type="spellEnd"/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</w:p>
    <w:p w:rsidR="00715ED3" w:rsidRPr="000954CE" w:rsidRDefault="00715ED3" w:rsidP="00715E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5ED3" w:rsidRPr="000954CE" w:rsidRDefault="00715ED3" w:rsidP="00715E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715ED3" w:rsidRPr="000954CE" w:rsidRDefault="00715ED3" w:rsidP="00715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71C19" w:rsidRPr="000954CE" w:rsidRDefault="00715ED3" w:rsidP="00A71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92DF0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</w:t>
      </w:r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Губкинского</w:t>
      </w:r>
      <w:proofErr w:type="spellEnd"/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</w:t>
      </w:r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 дека</w:t>
      </w:r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бря 2024 года № 1658-па «Об утверждении муниципальной программы «Формирование современной городской среды на территории </w:t>
      </w:r>
      <w:proofErr w:type="spellStart"/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Губкинского</w:t>
      </w:r>
      <w:proofErr w:type="spellEnd"/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Белгородской области»</w:t>
      </w:r>
      <w:r w:rsidR="00A71C19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15ED3" w:rsidRPr="000954CE" w:rsidRDefault="00A71C19" w:rsidP="00A71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- изложить м</w:t>
      </w:r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униципальную программу</w:t>
      </w:r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утвержденную вышеуказанным постановлением, </w:t>
      </w:r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редакции согласно приложению к настоящему постановлению</w:t>
      </w:r>
      <w:r w:rsidR="00525C2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5ED3" w:rsidRPr="000954CE" w:rsidRDefault="00525C23" w:rsidP="00715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15ED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постановление в средствах массовой информации.</w:t>
      </w:r>
    </w:p>
    <w:p w:rsidR="00715ED3" w:rsidRPr="000954CE" w:rsidRDefault="00525C23" w:rsidP="00715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15ED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постановления возложить на заместителя </w:t>
      </w:r>
      <w:r w:rsidR="003B3717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15ED3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администрации по жилищно-коммунальному хозяйству и системам жизнеобеспечения </w:t>
      </w:r>
      <w:r w:rsidR="00BE742F" w:rsidRPr="000954C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Колесникова Ю.В.</w:t>
      </w:r>
    </w:p>
    <w:p w:rsidR="00715ED3" w:rsidRPr="000954CE" w:rsidRDefault="00715ED3" w:rsidP="00715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5ED3" w:rsidRPr="000954CE" w:rsidRDefault="00715ED3" w:rsidP="00715ED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5ED3" w:rsidRPr="000954CE" w:rsidRDefault="00715ED3" w:rsidP="00715ED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администрации </w:t>
      </w:r>
    </w:p>
    <w:p w:rsidR="004A678C" w:rsidRDefault="00715ED3" w:rsidP="009B5E6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Губкинского</w:t>
      </w:r>
      <w:proofErr w:type="spellEnd"/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городского округа                                                 </w:t>
      </w:r>
      <w:r w:rsidR="00DE02F5"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М.А. </w:t>
      </w:r>
      <w:proofErr w:type="spellStart"/>
      <w:r w:rsidRPr="000954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Лобазнов</w:t>
      </w:r>
      <w:proofErr w:type="spellEnd"/>
      <w:r w:rsidR="004A6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5240"/>
        <w:gridCol w:w="4678"/>
      </w:tblGrid>
      <w:tr w:rsidR="008E2090" w:rsidRPr="00B40932" w:rsidTr="00F4406D">
        <w:tc>
          <w:tcPr>
            <w:tcW w:w="5240" w:type="dxa"/>
          </w:tcPr>
          <w:p w:rsidR="008E2090" w:rsidRPr="00B40932" w:rsidRDefault="008E2090" w:rsidP="008E2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1419B6" w:rsidRPr="00B40932" w:rsidRDefault="001419B6" w:rsidP="008E2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1419B6" w:rsidRPr="00B40932" w:rsidRDefault="001419B6" w:rsidP="008E2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1419B6" w:rsidRPr="00B40932" w:rsidRDefault="001419B6" w:rsidP="008E2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678" w:type="dxa"/>
          </w:tcPr>
          <w:p w:rsidR="008E2090" w:rsidRPr="00B40932" w:rsidRDefault="008E2090" w:rsidP="008E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Приложение</w:t>
            </w:r>
          </w:p>
          <w:p w:rsidR="008E2090" w:rsidRPr="00B40932" w:rsidRDefault="00C92DF0" w:rsidP="008E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к постановлению</w:t>
            </w:r>
            <w:r w:rsidR="008E2090"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администрации </w:t>
            </w:r>
            <w:proofErr w:type="spellStart"/>
            <w:r w:rsidR="008E2090"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Губкинского</w:t>
            </w:r>
            <w:proofErr w:type="spellEnd"/>
            <w:r w:rsidR="008E2090"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городского округа </w:t>
            </w:r>
          </w:p>
          <w:p w:rsidR="008E2090" w:rsidRPr="00B40932" w:rsidRDefault="00246AC5" w:rsidP="00C92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от </w:t>
            </w:r>
            <w:proofErr w:type="gramStart"/>
            <w:r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« </w:t>
            </w:r>
            <w:r w:rsidR="00C92DF0" w:rsidRPr="00B4093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_</w:t>
            </w:r>
            <w:proofErr w:type="gramEnd"/>
            <w:r w:rsidR="00C92DF0" w:rsidRPr="00B4093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__</w:t>
            </w:r>
            <w:r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» </w:t>
            </w:r>
            <w:r w:rsidR="00C92DF0"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_________</w:t>
            </w:r>
            <w:r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202</w:t>
            </w:r>
            <w:r w:rsidR="00C92DF0"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5</w:t>
            </w:r>
            <w:r w:rsidRPr="00B4093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г. № </w:t>
            </w:r>
            <w:r w:rsidR="00C92DF0" w:rsidRPr="00B409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</w:t>
            </w:r>
          </w:p>
        </w:tc>
      </w:tr>
    </w:tbl>
    <w:p w:rsidR="008E2090" w:rsidRPr="00B40932" w:rsidRDefault="008E2090" w:rsidP="008E2090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E2090" w:rsidRPr="00B40932" w:rsidRDefault="008E2090" w:rsidP="008E2090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1419B6" w:rsidRPr="00B40932" w:rsidRDefault="001419B6" w:rsidP="008E2090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E2090" w:rsidRPr="00B40932" w:rsidRDefault="008E2090" w:rsidP="008E2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Муниципальная программа </w:t>
      </w:r>
    </w:p>
    <w:p w:rsidR="00D632B1" w:rsidRPr="00B40932" w:rsidRDefault="00D632B1" w:rsidP="008E2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spellStart"/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Губкинского</w:t>
      </w:r>
      <w:proofErr w:type="spellEnd"/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городского округа Белгородской области</w:t>
      </w:r>
    </w:p>
    <w:p w:rsidR="008E2090" w:rsidRPr="00B40932" w:rsidRDefault="008E2090" w:rsidP="008E2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«Формирование современной городской среды </w:t>
      </w:r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на территории </w:t>
      </w:r>
      <w:proofErr w:type="spellStart"/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Губкинского</w:t>
      </w:r>
      <w:proofErr w:type="spellEnd"/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городского округа</w:t>
      </w:r>
    </w:p>
    <w:p w:rsidR="008E2090" w:rsidRPr="00B40932" w:rsidRDefault="008E2090" w:rsidP="008E2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Белгородской области»</w:t>
      </w:r>
    </w:p>
    <w:p w:rsidR="008E2090" w:rsidRPr="00B40932" w:rsidRDefault="008E2090" w:rsidP="008E2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(далее – муниципальная программа)</w:t>
      </w:r>
    </w:p>
    <w:p w:rsidR="008E2090" w:rsidRPr="00B40932" w:rsidRDefault="008E2090" w:rsidP="008E20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E2090" w:rsidRPr="00B40932" w:rsidRDefault="008E2090" w:rsidP="008E2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40932"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  <w:t>I</w:t>
      </w:r>
      <w:r w:rsidRPr="00B4093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 Стратегические приоритеты муниципальной программы </w:t>
      </w:r>
    </w:p>
    <w:p w:rsidR="008E2090" w:rsidRPr="00B40932" w:rsidRDefault="008E2090" w:rsidP="008E2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E2090" w:rsidRPr="00B40932" w:rsidRDefault="008E2090" w:rsidP="008E20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B40932">
        <w:rPr>
          <w:rFonts w:ascii="Times New Roman" w:eastAsia="Calibri" w:hAnsi="Times New Roman" w:cs="Times New Roman"/>
          <w:b/>
          <w:sz w:val="27"/>
          <w:szCs w:val="27"/>
        </w:rPr>
        <w:t xml:space="preserve">1.1. Оценка текущего состояния в сфере формирования современной городской среды на территории </w:t>
      </w:r>
      <w:proofErr w:type="spellStart"/>
      <w:r w:rsidRPr="00B40932">
        <w:rPr>
          <w:rFonts w:ascii="Times New Roman" w:eastAsia="Calibri" w:hAnsi="Times New Roman" w:cs="Times New Roman"/>
          <w:b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b/>
          <w:sz w:val="27"/>
          <w:szCs w:val="27"/>
        </w:rPr>
        <w:t xml:space="preserve"> городского округа </w:t>
      </w:r>
    </w:p>
    <w:p w:rsidR="008E2090" w:rsidRPr="00B40932" w:rsidRDefault="008E2090" w:rsidP="008E20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B40932">
        <w:rPr>
          <w:rFonts w:ascii="Times New Roman" w:eastAsia="Calibri" w:hAnsi="Times New Roman" w:cs="Times New Roman"/>
          <w:b/>
          <w:sz w:val="27"/>
          <w:szCs w:val="27"/>
        </w:rPr>
        <w:t>Белгородской области</w:t>
      </w:r>
    </w:p>
    <w:p w:rsidR="008E2090" w:rsidRPr="00B40932" w:rsidRDefault="008E2090" w:rsidP="008E20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По состоянию на 1 января 2024 года общая численность населения, проживающего на территории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округа, составила </w:t>
      </w:r>
      <w:r w:rsidR="00B40932">
        <w:rPr>
          <w:rFonts w:ascii="Times New Roman" w:eastAsia="Calibri" w:hAnsi="Times New Roman" w:cs="Times New Roman"/>
          <w:sz w:val="27"/>
          <w:szCs w:val="27"/>
        </w:rPr>
        <w:br/>
      </w: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112,690 тыс. жителей.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В состав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</w:t>
      </w:r>
      <w:r w:rsidR="00B40932">
        <w:rPr>
          <w:rFonts w:ascii="Times New Roman" w:eastAsia="Calibri" w:hAnsi="Times New Roman" w:cs="Times New Roman"/>
          <w:sz w:val="27"/>
          <w:szCs w:val="27"/>
        </w:rPr>
        <w:t xml:space="preserve">лгородской области входят     </w:t>
      </w:r>
      <w:r w:rsidR="00B40932">
        <w:rPr>
          <w:rFonts w:ascii="Times New Roman" w:eastAsia="Calibri" w:hAnsi="Times New Roman" w:cs="Times New Roman"/>
          <w:sz w:val="27"/>
          <w:szCs w:val="27"/>
        </w:rPr>
        <w:br/>
      </w: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19 сельских территориальных администраций.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На территории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расположено 593 многоквартирных дома, ограниченных 321 дворовой территорией и 50 общественными территориями.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В настоящее время доля благоустроенных дворовых территорий многоквартирных домов составляет 89,4 процента от общего количества дворовых территорий.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Доля благоустроенных общес</w:t>
      </w:r>
      <w:r w:rsidR="00B40932">
        <w:rPr>
          <w:rFonts w:ascii="Times New Roman" w:eastAsia="Calibri" w:hAnsi="Times New Roman" w:cs="Times New Roman"/>
          <w:sz w:val="27"/>
          <w:szCs w:val="27"/>
        </w:rPr>
        <w:t xml:space="preserve">твенных пространств составляет </w:t>
      </w:r>
      <w:r w:rsidRPr="00B40932">
        <w:rPr>
          <w:rFonts w:ascii="Times New Roman" w:eastAsia="Calibri" w:hAnsi="Times New Roman" w:cs="Times New Roman"/>
          <w:sz w:val="27"/>
          <w:szCs w:val="27"/>
        </w:rPr>
        <w:t>84 процента от общего количества общественных территорий.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Важнейшей частью формирования комфортной городской среды является оценка индекса качества городской среды.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По итогам расчета, проводимого Министерством строительства и жилищно-коммунального хозяйства Российской Федерации, значение индекса качества городской среды за 2023 год по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Губкинскому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городскому округу составило </w:t>
      </w:r>
      <w:r w:rsidR="00B40932">
        <w:rPr>
          <w:rFonts w:ascii="Times New Roman" w:eastAsia="Calibri" w:hAnsi="Times New Roman" w:cs="Times New Roman"/>
          <w:sz w:val="27"/>
          <w:szCs w:val="27"/>
        </w:rPr>
        <w:br/>
      </w: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215 баллов, что выше на 15,6 процентов по сравнению с результатами 2019 года. По годам ежегодный прирост значения показателя составлял: в 2020 году – </w:t>
      </w:r>
      <w:r w:rsidR="00B40932">
        <w:rPr>
          <w:rFonts w:ascii="Times New Roman" w:eastAsia="Calibri" w:hAnsi="Times New Roman" w:cs="Times New Roman"/>
          <w:sz w:val="27"/>
          <w:szCs w:val="27"/>
        </w:rPr>
        <w:br/>
      </w: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187 баллов (прирост – 1 балл), в 2021 году – 196 баллов (прирост – 10 баллов), в 2022 году – 197 баллов (прирост –11 баллов), в 2023 году прирост составил </w:t>
      </w:r>
      <w:r w:rsidR="00B40932">
        <w:rPr>
          <w:rFonts w:ascii="Times New Roman" w:eastAsia="Calibri" w:hAnsi="Times New Roman" w:cs="Times New Roman"/>
          <w:sz w:val="27"/>
          <w:szCs w:val="27"/>
        </w:rPr>
        <w:br/>
      </w:r>
      <w:r w:rsidRPr="00B40932">
        <w:rPr>
          <w:rFonts w:ascii="Times New Roman" w:eastAsia="Calibri" w:hAnsi="Times New Roman" w:cs="Times New Roman"/>
          <w:sz w:val="27"/>
          <w:szCs w:val="27"/>
        </w:rPr>
        <w:t>29 баллов.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Общественные пространства играют огромную роль в жизни всех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>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Благоустроенной считается дворовая территория, имеющая освещение, </w:t>
      </w:r>
      <w:r w:rsidRPr="00B40932">
        <w:rPr>
          <w:rFonts w:ascii="Times New Roman" w:eastAsia="Calibri" w:hAnsi="Times New Roman" w:cs="Times New Roman"/>
          <w:sz w:val="27"/>
          <w:szCs w:val="27"/>
        </w:rPr>
        <w:lastRenderedPageBreak/>
        <w:t>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Потребность в благоустройстве территорий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обусловлена износом объектов благоустройства, их составляющих, в результате длительной эксплуатации.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Реализация мероприятий по благоустройству позволит обеспечить улучшение организационных и экономических условий, архитектурного облика, уровня санитарно-эпидемиологического и экологического благополучия жителей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В рамках реализации муниципальной программы под общественными территориями понимаются территории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соответствующего функционального назначения: площади, набережные, улицы, пешеходные зоны, скверы, парки, иные территории.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Под малыми городами понимаются населенные пункты, имеющие статус города, с численностью населения до 200 тыс. человек включительно.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Под городским хозяйством понимается комплекс объектов, образующих инфраструктуру города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Под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цифровизацией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>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общественных территорий, подлежащих благоустройству в рамках реализации муниципальных программ, использование которой согласовано с Министерством строительства и жилищно-коммунального хозяйства Российской Федерации.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Минимальный перечень работ по благоустройству дворовых территорий включает ремонт дворовых проездов, тротуаров, подходов к подъезду,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отмостки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B40932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многоквартирных домов, являющейся частью транзитного пути (тротуара), а также подпорных стен; обеспечение освещения дворовых территорий; установку скамеек и урн; обустройство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травмобезопасного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покрытия детских игровых </w:t>
      </w:r>
      <w:r w:rsidR="00B40932">
        <w:rPr>
          <w:rFonts w:ascii="Times New Roman" w:eastAsia="Calibri" w:hAnsi="Times New Roman" w:cs="Times New Roman"/>
          <w:sz w:val="27"/>
          <w:szCs w:val="27"/>
        </w:rPr>
        <w:br/>
      </w: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и (или) спортивных площадок; оборудование детских площадок (не более </w:t>
      </w:r>
      <w:r w:rsidR="00B40932">
        <w:rPr>
          <w:rFonts w:ascii="Times New Roman" w:eastAsia="Calibri" w:hAnsi="Times New Roman" w:cs="Times New Roman"/>
          <w:sz w:val="27"/>
          <w:szCs w:val="27"/>
        </w:rPr>
        <w:br/>
      </w: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10 элементов), ремонт и (или) обустройство хозяйственных площадок, установка ограждений (высотой не более 0,7 м); ремонт существующих автомобильных парковок; ремонт и восстановление озеленения; ремонт и (или) устройство системы водоотведения у подъездов многоквартирных домов.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Перечень дополнительных видов работ по благоустройству дворовых территорий многоквартирных домов включает оборудование детских игровых площадок (более 10 элементов), в том числе игровых комплексов; оборудование спортивных площадок; создание автомобильных парковок; озеленение территорий (высадка деревьев, кустарников); ремонт лестниц и пешеходных мостиков; установку систем видеонаблюдения; установку ограждений; иные виды работ в случае принятия такого решения заинтересованными лицами.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Мероприятия по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цифровизации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хозяйства включают: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а) создание цифровой платформы вовлечения граждан в решение вопросов городского развития, предусмотренной базовыми и дополнительными требованиями к умным городам;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б)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энергоэффективное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городское освещение, включая архитектурную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>и художественную подсветку зданий, с использованием механизмов государственно-частного партнерства;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видеоаналитики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в общественных и дворовых территориях, в том числе интегрированных в системы контроля и управления доступа в здания;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д) интеграцию цифровой платформы вовлечения граждан в решение вопросов городского развития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</w:t>
      </w:r>
      <w:r w:rsidR="00B40932">
        <w:rPr>
          <w:rFonts w:ascii="Times New Roman" w:eastAsia="Calibri" w:hAnsi="Times New Roman" w:cs="Times New Roman"/>
          <w:sz w:val="27"/>
          <w:szCs w:val="27"/>
        </w:rPr>
        <w:br/>
      </w:r>
      <w:r w:rsidRPr="00B40932">
        <w:rPr>
          <w:rFonts w:ascii="Times New Roman" w:eastAsia="Calibri" w:hAnsi="Times New Roman" w:cs="Times New Roman"/>
          <w:sz w:val="27"/>
          <w:szCs w:val="27"/>
        </w:rPr>
        <w:t>о сообщениях, обращениях граждан и юридических лиц, о ходе и результатах рассмотрения таких сообщений, обращений;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8E2090" w:rsidRPr="00B40932" w:rsidRDefault="008E2090" w:rsidP="008E2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B40932">
        <w:rPr>
          <w:rFonts w:ascii="Times New Roman" w:eastAsia="Calibri" w:hAnsi="Times New Roman" w:cs="Times New Roman"/>
          <w:b/>
          <w:sz w:val="27"/>
          <w:szCs w:val="27"/>
        </w:rPr>
        <w:t xml:space="preserve">1.2. Приоритеты и цели государственной политики </w:t>
      </w:r>
      <w:r w:rsidRPr="00B40932">
        <w:rPr>
          <w:rFonts w:ascii="Times New Roman" w:eastAsia="Calibri" w:hAnsi="Times New Roman" w:cs="Times New Roman"/>
          <w:b/>
          <w:sz w:val="27"/>
          <w:szCs w:val="27"/>
        </w:rPr>
        <w:br/>
        <w:t>в сфере реализации муниципальной программы</w:t>
      </w:r>
    </w:p>
    <w:p w:rsidR="008E2090" w:rsidRPr="00B40932" w:rsidRDefault="008E2090" w:rsidP="008E2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Приоритеты и цели государственной политики в сфере реализации муниципальной программы определены следующими нормативными правовыми актами: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- Указ Президента Российской Федерации от 7 мая 2012 года № 600 «О мерах </w:t>
      </w:r>
      <w:r w:rsidRPr="00B40932">
        <w:rPr>
          <w:rFonts w:ascii="Times New Roman" w:eastAsia="Calibri" w:hAnsi="Times New Roman" w:cs="Times New Roman"/>
          <w:sz w:val="27"/>
          <w:szCs w:val="27"/>
        </w:rPr>
        <w:lastRenderedPageBreak/>
        <w:t>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- Указ Президента Российской </w:t>
      </w:r>
      <w:r w:rsidR="002F5DB7" w:rsidRPr="00B40932">
        <w:rPr>
          <w:rFonts w:ascii="Times New Roman" w:eastAsia="Calibri" w:hAnsi="Times New Roman" w:cs="Times New Roman"/>
          <w:sz w:val="27"/>
          <w:szCs w:val="27"/>
        </w:rPr>
        <w:t xml:space="preserve">Федерации от 7 мая 2018 года </w:t>
      </w:r>
      <w:r w:rsidRPr="00B40932">
        <w:rPr>
          <w:rFonts w:ascii="Times New Roman" w:eastAsia="Calibri" w:hAnsi="Times New Roman" w:cs="Times New Roman"/>
          <w:sz w:val="27"/>
          <w:szCs w:val="27"/>
        </w:rPr>
        <w:t>№ 204 «О национальных целях и стратегических задачах развития Российской Федерации на период до 2024 года»;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- Указ Президента Российско</w:t>
      </w:r>
      <w:r w:rsidR="00B40932">
        <w:rPr>
          <w:rFonts w:ascii="Times New Roman" w:eastAsia="Calibri" w:hAnsi="Times New Roman" w:cs="Times New Roman"/>
          <w:sz w:val="27"/>
          <w:szCs w:val="27"/>
        </w:rPr>
        <w:t xml:space="preserve">й Федерации от 7 мая 2024 года </w:t>
      </w:r>
      <w:r w:rsidRPr="00B40932">
        <w:rPr>
          <w:rFonts w:ascii="Times New Roman" w:eastAsia="Calibri" w:hAnsi="Times New Roman" w:cs="Times New Roman"/>
          <w:sz w:val="27"/>
          <w:szCs w:val="27"/>
        </w:rPr>
        <w:t>№ 309 «О национальных целях развития Российской Федерации на период до 2030 года и на перспективу до 2036 года» (далее – Указ № 309);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</w:t>
      </w:r>
      <w:r w:rsidR="002F5DB7" w:rsidRPr="00B40932">
        <w:rPr>
          <w:rFonts w:ascii="Times New Roman" w:eastAsia="Calibri" w:hAnsi="Times New Roman" w:cs="Times New Roman"/>
          <w:sz w:val="27"/>
          <w:szCs w:val="27"/>
        </w:rPr>
        <w:br/>
      </w:r>
      <w:r w:rsidRPr="00B40932">
        <w:rPr>
          <w:rFonts w:ascii="Times New Roman" w:eastAsia="Calibri" w:hAnsi="Times New Roman" w:cs="Times New Roman"/>
          <w:sz w:val="27"/>
          <w:szCs w:val="27"/>
        </w:rPr>
        <w:t>от 1 октября 2021 года № 2765-р;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года № 1710 (далее – Программа).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Основными приоритетами государственной политики являются также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Реализация государственной политики в жилищно-коммунальной сфере,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 xml:space="preserve">а также достижение показателей муниципальной программы будет способствовать достижению одной из целей Программы – повышение в полтора раза комфортности городской среды к 2030 году.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Достижение национальной цели развития Российской Федерации «Комфортная и безопасная среда для жиз</w:t>
      </w:r>
      <w:r w:rsidR="007962DF" w:rsidRPr="00B40932">
        <w:rPr>
          <w:rFonts w:ascii="Times New Roman" w:eastAsia="Calibri" w:hAnsi="Times New Roman" w:cs="Times New Roman"/>
          <w:sz w:val="27"/>
          <w:szCs w:val="27"/>
        </w:rPr>
        <w:t xml:space="preserve">ни», определенной Указом № </w:t>
      </w:r>
      <w:r w:rsidR="003330BF" w:rsidRPr="00B40932">
        <w:rPr>
          <w:rFonts w:ascii="Times New Roman" w:eastAsia="Calibri" w:hAnsi="Times New Roman" w:cs="Times New Roman"/>
          <w:sz w:val="27"/>
          <w:szCs w:val="27"/>
        </w:rPr>
        <w:t>309 осуществляется</w:t>
      </w: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посредством реализации мероприятий в рамках федерального проекта «Формирование комфортной городской среды», входящего в состав национального проекта «</w:t>
      </w:r>
      <w:r w:rsidR="003330BF" w:rsidRPr="00B40932">
        <w:rPr>
          <w:rFonts w:ascii="Times New Roman" w:eastAsia="Calibri" w:hAnsi="Times New Roman" w:cs="Times New Roman"/>
          <w:sz w:val="27"/>
          <w:szCs w:val="27"/>
        </w:rPr>
        <w:t>Инфраструктура для жизни</w:t>
      </w:r>
      <w:r w:rsidRPr="00B40932">
        <w:rPr>
          <w:rFonts w:ascii="Times New Roman" w:eastAsia="Calibri" w:hAnsi="Times New Roman" w:cs="Times New Roman"/>
          <w:sz w:val="27"/>
          <w:szCs w:val="27"/>
        </w:rPr>
        <w:t>».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среды, а общественно значимым результатом является повышение комфортности городской среды, в том числе общественных пространств.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Реализация мероприятий муниципальной программы оказывает влияние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 xml:space="preserve">на социально-экономическое развитие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области. В целях достижения показателей социально-экономического развития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в рамках муниципальной программы реализуются также мероприятия по благоустройству общественных территорий (набережных, площадей, парков и др.), предусмотренные муниципальной программой. </w:t>
      </w:r>
    </w:p>
    <w:p w:rsidR="008E2090" w:rsidRPr="00B40932" w:rsidRDefault="008E2090" w:rsidP="008E2090">
      <w:pPr>
        <w:tabs>
          <w:tab w:val="left" w:pos="54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Приоритеты муниципальной политики в сфере повышения качества жизни населения </w:t>
      </w:r>
      <w:proofErr w:type="spellStart"/>
      <w:r w:rsidRPr="00B40932">
        <w:rPr>
          <w:rFonts w:ascii="Times New Roman" w:eastAsia="Times New Roman" w:hAnsi="Times New Roman" w:cs="Times New Roman"/>
          <w:sz w:val="27"/>
          <w:szCs w:val="27"/>
          <w:lang w:eastAsia="ru-RU"/>
        </w:rPr>
        <w:t>Губкинского</w:t>
      </w:r>
      <w:proofErr w:type="spellEnd"/>
      <w:r w:rsidRPr="00B4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городского округа определены в Стратегии социально-экономического развития </w:t>
      </w:r>
      <w:proofErr w:type="spellStart"/>
      <w:r w:rsidRPr="00B40932">
        <w:rPr>
          <w:rFonts w:ascii="Times New Roman" w:eastAsia="Times New Roman" w:hAnsi="Times New Roman" w:cs="Times New Roman"/>
          <w:sz w:val="27"/>
          <w:szCs w:val="27"/>
          <w:lang w:eastAsia="ru-RU"/>
        </w:rPr>
        <w:t>Губкинского</w:t>
      </w:r>
      <w:proofErr w:type="spellEnd"/>
      <w:r w:rsidRPr="00B4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городского округа на период до 2025 года. Программа соответствует четвертому стратегическому направлению Стратегии «Развитие гражданского сообщества </w:t>
      </w:r>
      <w:proofErr w:type="spellStart"/>
      <w:r w:rsidRPr="00B40932">
        <w:rPr>
          <w:rFonts w:ascii="Times New Roman" w:eastAsia="Times New Roman" w:hAnsi="Times New Roman" w:cs="Times New Roman"/>
          <w:sz w:val="27"/>
          <w:szCs w:val="27"/>
          <w:lang w:eastAsia="ru-RU"/>
        </w:rPr>
        <w:t>Губкинского</w:t>
      </w:r>
      <w:proofErr w:type="spellEnd"/>
      <w:r w:rsidRPr="00B4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городского округа </w:t>
      </w:r>
      <w:r w:rsidRPr="00B4093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Белгородской области». Одной из стратегических задач является повышение эффективности системы жилищно-коммунального обслуживания населения и благоустройство территории, в том числе благоустройство дворовых территорий многоквартирных домов.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 xml:space="preserve">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>так и всех жителей города, района, квартала, микрорайона. Выполнение комплекса мероприятий данного направления способствует значительному улучшению экологического состояния и внешнего облика муниципальных образований.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Сведения о порядке сбора информации и методике расчета показателя муниципальной программы приведены в приложении к муниципальной программе.</w:t>
      </w:r>
    </w:p>
    <w:p w:rsidR="008E2090" w:rsidRPr="00B40932" w:rsidRDefault="008E2090" w:rsidP="008E2090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8E2090" w:rsidRPr="00B40932" w:rsidRDefault="008E2090" w:rsidP="008E2090">
      <w:pPr>
        <w:widowControl w:val="0"/>
        <w:spacing w:after="0" w:line="233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B40932">
        <w:rPr>
          <w:rFonts w:ascii="Times New Roman" w:eastAsia="Calibri" w:hAnsi="Times New Roman" w:cs="Times New Roman"/>
          <w:b/>
          <w:sz w:val="27"/>
          <w:szCs w:val="27"/>
        </w:rPr>
        <w:t>1.3. Сведения о взаимосвязи с национальными целями, со стратегическими приоритетами, целями и показателями муниципальной программы</w:t>
      </w:r>
    </w:p>
    <w:p w:rsidR="008E2090" w:rsidRPr="00B40932" w:rsidRDefault="008E2090" w:rsidP="008E2090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8E2090" w:rsidRPr="00B40932" w:rsidRDefault="008E2090" w:rsidP="008E2090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Основной целью муниципальной программы является повышение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 xml:space="preserve">к 2030 году качества городской среды территорий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к уровню 2019 года на 30 процентов.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Для достижения поставленной цели необходимо решение следующей задачи: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- повышение комфортности городской среды, в том числе общественных пространств;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- реализация инициативных проектов в рамках инициативного бюджетирования;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- развитие механизмов реализации комплексных проектов создания комфортной городской среды на территории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с учетом индекса качества городской среды.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Реализация муниципальной 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Кроме того, достижение результатов муниципальной программы будет способствовать достижению одной из целей Программы – повышение в полтора раза комфортности городской среды к 2030 году и показателя национальной цели развития Российской Федерации «Комфортная и безопасная среда для жизни», определенной Указом № 309, – благоустройство общественных территорий и реализация в малых городах и исторических поселениях проектов победителей Всероссийского конкурса лучших проектов создания комфортной городской среды к 2030 году.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По итогам реализации муниципальной программы будут достигнуты следующие конечные результаты: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1. Прирост среднего индекса качества городской среды на 30 процентов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>по отношению к 2019 году.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2. Реализовано не менее одного мероприятия по благоустройству территорий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ежегодно.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3. Возмещены расходы по гарантированному перечню услуг по погребению в рамках статьи 12 Федерального закона от 12 января 1996 года № 8-ФЗ «О погребении и похоронном деле» на территории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4. Реализовано не менее 48 проектов для повышения условий жизни граждан в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Губкинском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городском округе Белгородской области.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8E2090" w:rsidRPr="00B40932" w:rsidRDefault="008E2090" w:rsidP="008E2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B40932">
        <w:rPr>
          <w:rFonts w:ascii="Times New Roman" w:eastAsia="Calibri" w:hAnsi="Times New Roman" w:cs="Times New Roman"/>
          <w:b/>
          <w:sz w:val="27"/>
          <w:szCs w:val="27"/>
        </w:rPr>
        <w:t xml:space="preserve">1.4. Задачи муниципального управления, способы их </w:t>
      </w:r>
      <w:r w:rsidRPr="00B40932">
        <w:rPr>
          <w:rFonts w:ascii="Times New Roman" w:eastAsia="Calibri" w:hAnsi="Times New Roman" w:cs="Times New Roman"/>
          <w:b/>
          <w:sz w:val="27"/>
          <w:szCs w:val="27"/>
        </w:rPr>
        <w:br/>
        <w:t xml:space="preserve">эффективного решения в сфере формирования современной </w:t>
      </w:r>
      <w:r w:rsidRPr="00B40932">
        <w:rPr>
          <w:rFonts w:ascii="Times New Roman" w:eastAsia="Calibri" w:hAnsi="Times New Roman" w:cs="Times New Roman"/>
          <w:b/>
          <w:sz w:val="27"/>
          <w:szCs w:val="27"/>
        </w:rPr>
        <w:br/>
        <w:t xml:space="preserve">городской среды на территории </w:t>
      </w:r>
      <w:proofErr w:type="spellStart"/>
      <w:r w:rsidRPr="00B40932">
        <w:rPr>
          <w:rFonts w:ascii="Times New Roman" w:eastAsia="Calibri" w:hAnsi="Times New Roman" w:cs="Times New Roman"/>
          <w:b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b/>
          <w:sz w:val="27"/>
          <w:szCs w:val="27"/>
        </w:rPr>
        <w:t xml:space="preserve"> городского округа </w:t>
      </w:r>
    </w:p>
    <w:p w:rsidR="008E2090" w:rsidRPr="00B40932" w:rsidRDefault="008E2090" w:rsidP="008E2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B40932">
        <w:rPr>
          <w:rFonts w:ascii="Times New Roman" w:eastAsia="Calibri" w:hAnsi="Times New Roman" w:cs="Times New Roman"/>
          <w:b/>
          <w:sz w:val="27"/>
          <w:szCs w:val="27"/>
        </w:rPr>
        <w:t>Белгородской области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В сфере благоустройства городской среды основной задачей государственного управления является придание нового импульса развитию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В рамках программных мероприятий продолжится благоустройство общественных территорий, парков, набережных, а также реализация проектов Всероссийского конкурса лучших проектов создания комфортной городской среды в малых городах и исторических поселениях. Для жителей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Ежегодно будет благоустраиваться не менее 9 общественных пространств, в том числе по инициативным проектам и инициативам граждан, получившим поддержку жителей.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Минимизация стоимости выполнения работ по благоустройству дворовых территорий и увеличение их числа будет осуществляться муниципальными образованиями за счет приоритета выполнения работ в минимальном перечне. Комплекс работ будет реализован в рамках муниципальной программы.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организациями, отобранными администрацией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самостоятельно.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Реализация муниципальных полномочий в части соблюдения и защиты прав на достойное погребение умершего гражданина и оказание услуг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>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от 12 января 1996 года № 8-ФЗ «О погребении и похоронном деле».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Достижение целей муниципальной программы осуществляется за счет решения следующих задач: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1. Повышение комфортности городской среды, в том числе общественных пространств.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2. Создание механизмов развития комфортной городской среды, комплексного развития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с учетом индекса качества городской среды.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- предоставление субсидий и иных межбюджетных трансфертов бюджету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 на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софинансирование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расходных обязательств;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- ежегодное проведение рейтингового голосования по отбору объектов (дизайн-проектов) благоустройства общественных пространств в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Губкинском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городском округе Белгородской области;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- ежегодная реализация мероприятий по благоустройству общественных, дворовых и иных территорий различного функционального назначения; 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- реализация проектов – победителей Всероссийского конкурса лучших проектов создания комфортной городской среды в малых городах;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- возмещение расходов по гарантированному перечню услуг по погребению на территории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- реализация инициативных проектов граждан за счет бюджетных средств.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Реализация муниципальной программы позволит создать благоприятные условия проживания жителей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Также реализация муниципальной программы позволит улучшить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 xml:space="preserve">ряд показателей социально-экономического развития </w:t>
      </w:r>
      <w:proofErr w:type="spellStart"/>
      <w:r w:rsidRPr="00B40932">
        <w:rPr>
          <w:rFonts w:ascii="Times New Roman" w:eastAsia="Calibri" w:hAnsi="Times New Roman" w:cs="Times New Roman"/>
          <w:sz w:val="27"/>
          <w:szCs w:val="27"/>
        </w:rPr>
        <w:t>Губкинского</w:t>
      </w:r>
      <w:proofErr w:type="spellEnd"/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Белгородской области: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 xml:space="preserve">- демографические (повышение привлекательности мест жительства </w:t>
      </w:r>
      <w:r w:rsidRPr="00B40932">
        <w:rPr>
          <w:rFonts w:ascii="Times New Roman" w:eastAsia="Calibri" w:hAnsi="Times New Roman" w:cs="Times New Roman"/>
          <w:sz w:val="27"/>
          <w:szCs w:val="27"/>
        </w:rPr>
        <w:br/>
        <w:t>для молодых семей;</w:t>
      </w:r>
    </w:p>
    <w:p w:rsidR="008E2090" w:rsidRPr="00B40932" w:rsidRDefault="008E2090" w:rsidP="008E20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40932">
        <w:rPr>
          <w:rFonts w:ascii="Times New Roman" w:eastAsia="Calibri" w:hAnsi="Times New Roman" w:cs="Times New Roman"/>
          <w:sz w:val="27"/>
          <w:szCs w:val="27"/>
        </w:rPr>
        <w:t>- 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иное).</w:t>
      </w:r>
    </w:p>
    <w:p w:rsidR="004A678C" w:rsidRDefault="004A678C" w:rsidP="004A678C">
      <w:pPr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1419B6" w:rsidRDefault="001419B6" w:rsidP="001419B6">
      <w:r>
        <w:br w:type="page"/>
      </w:r>
    </w:p>
    <w:p w:rsidR="001419B6" w:rsidRDefault="001419B6" w:rsidP="004A678C">
      <w:pPr>
        <w:tabs>
          <w:tab w:val="left" w:pos="0"/>
        </w:tabs>
        <w:autoSpaceDE w:val="0"/>
        <w:autoSpaceDN w:val="0"/>
        <w:adjustRightInd w:val="0"/>
        <w:spacing w:after="0" w:line="240" w:lineRule="auto"/>
        <w:sectPr w:rsidR="001419B6" w:rsidSect="000954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2" w:right="709" w:bottom="0" w:left="1701" w:header="709" w:footer="709" w:gutter="0"/>
          <w:cols w:space="708"/>
          <w:titlePg/>
          <w:docGrid w:linePitch="360"/>
        </w:sectPr>
      </w:pPr>
    </w:p>
    <w:p w:rsidR="001419B6" w:rsidRPr="001419B6" w:rsidRDefault="001419B6" w:rsidP="00141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419B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П. Паспорт муниципальной программы </w:t>
      </w:r>
      <w:proofErr w:type="spellStart"/>
      <w:r w:rsidRPr="001419B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Губкинского</w:t>
      </w:r>
      <w:proofErr w:type="spellEnd"/>
      <w:r w:rsidRPr="001419B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городского округа Белгородской области</w:t>
      </w:r>
    </w:p>
    <w:p w:rsidR="001419B6" w:rsidRPr="001419B6" w:rsidRDefault="001419B6" w:rsidP="00141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419B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«Формирование современной городской среды на территории </w:t>
      </w:r>
      <w:proofErr w:type="spellStart"/>
      <w:r w:rsidRPr="001419B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Губкинского</w:t>
      </w:r>
      <w:proofErr w:type="spellEnd"/>
      <w:r w:rsidRPr="001419B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городского округа </w:t>
      </w:r>
    </w:p>
    <w:p w:rsidR="001419B6" w:rsidRPr="001419B6" w:rsidRDefault="001419B6" w:rsidP="00141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419B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Белгородской области» (далее – муниципальная программа)</w:t>
      </w:r>
    </w:p>
    <w:p w:rsidR="001419B6" w:rsidRPr="001419B6" w:rsidRDefault="001419B6" w:rsidP="00141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19B6" w:rsidRDefault="001419B6" w:rsidP="001419B6">
      <w:pPr>
        <w:numPr>
          <w:ilvl w:val="0"/>
          <w:numId w:val="1"/>
        </w:numPr>
        <w:spacing w:after="240" w:line="228" w:lineRule="auto"/>
        <w:ind w:left="0" w:hanging="357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19B6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положения</w:t>
      </w:r>
    </w:p>
    <w:p w:rsidR="001419B6" w:rsidRDefault="001419B6" w:rsidP="001419B6">
      <w:pPr>
        <w:spacing w:after="240" w:line="228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9B6" w:rsidRDefault="001419B6" w:rsidP="001419B6">
      <w:pPr>
        <w:spacing w:after="240" w:line="228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26" w:type="dxa"/>
        <w:tblInd w:w="591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5812"/>
        <w:gridCol w:w="5728"/>
        <w:gridCol w:w="3486"/>
      </w:tblGrid>
      <w:tr w:rsidR="001419B6" w:rsidRPr="001419B6" w:rsidTr="008E4FDA">
        <w:trPr>
          <w:trHeight w:val="369"/>
        </w:trPr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Куратор </w:t>
            </w:r>
          </w:p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1419B6" w:rsidRPr="001419B6" w:rsidTr="008E4FDA">
        <w:trPr>
          <w:trHeight w:val="830"/>
        </w:trPr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жилищно-коммунального комплекса и систем жизнеобеспечения администрации </w:t>
            </w:r>
            <w:proofErr w:type="spellStart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</w:tr>
      <w:tr w:rsidR="001419B6" w:rsidRPr="001419B6" w:rsidTr="008E4FDA">
        <w:trPr>
          <w:trHeight w:val="221"/>
        </w:trPr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 реализации </w:t>
            </w:r>
          </w:p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1419B6" w:rsidRPr="001419B6" w:rsidTr="008E4FDA">
        <w:trPr>
          <w:trHeight w:val="399"/>
        </w:trPr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</w:t>
            </w:r>
          </w:p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к 2030 году качества городской среды территории </w:t>
            </w:r>
            <w:proofErr w:type="spellStart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 к уровню 2019 года на 30 процентов</w:t>
            </w:r>
          </w:p>
        </w:tc>
      </w:tr>
      <w:tr w:rsidR="001419B6" w:rsidRPr="001419B6" w:rsidTr="008E4FDA">
        <w:trPr>
          <w:trHeight w:val="294"/>
        </w:trPr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Направления (подпрограммы) </w:t>
            </w:r>
          </w:p>
          <w:p w:rsidR="001419B6" w:rsidRPr="001419B6" w:rsidRDefault="001419B6" w:rsidP="00141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муниципальной программы 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Направления (подпрограммы) не выделяются</w:t>
            </w:r>
          </w:p>
        </w:tc>
      </w:tr>
      <w:tr w:rsidR="001419B6" w:rsidRPr="001419B6" w:rsidTr="008E4FDA">
        <w:trPr>
          <w:trHeight w:val="225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Объемы финансового обеспечения </w:t>
            </w:r>
          </w:p>
          <w:p w:rsidR="001419B6" w:rsidRPr="001419B6" w:rsidRDefault="001419B6" w:rsidP="001419B6">
            <w:pPr>
              <w:spacing w:after="0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весь период реализации,</w:t>
            </w:r>
          </w:p>
          <w:p w:rsidR="001419B6" w:rsidRPr="001419B6" w:rsidRDefault="001419B6" w:rsidP="001419B6">
            <w:pPr>
              <w:spacing w:after="0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муниципальной программе (комп</w:t>
            </w:r>
            <w:r w:rsidR="0013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лексной подпрограмме) 437 509,8</w:t>
            </w:r>
            <w:r w:rsidR="0088404D" w:rsidRPr="0088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руб.,</w:t>
            </w:r>
          </w:p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419B6" w:rsidRPr="001419B6" w:rsidTr="008E4FDA">
        <w:trPr>
          <w:trHeight w:val="402"/>
        </w:trPr>
        <w:tc>
          <w:tcPr>
            <w:tcW w:w="5812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3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финансового обеспечения, </w:t>
            </w:r>
          </w:p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1419B6" w:rsidRPr="001419B6" w:rsidTr="008E4FDA">
        <w:trPr>
          <w:trHeight w:val="340"/>
        </w:trPr>
        <w:tc>
          <w:tcPr>
            <w:tcW w:w="5812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ind w:left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34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88404D" w:rsidRDefault="00134897" w:rsidP="001419B6">
            <w:pPr>
              <w:spacing w:after="0"/>
              <w:ind w:left="5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8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44 548,0</w:t>
            </w:r>
          </w:p>
        </w:tc>
      </w:tr>
      <w:tr w:rsidR="001419B6" w:rsidRPr="001419B6" w:rsidTr="008E4FDA">
        <w:trPr>
          <w:trHeight w:val="340"/>
        </w:trPr>
        <w:tc>
          <w:tcPr>
            <w:tcW w:w="5812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ind w:left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88404D" w:rsidRDefault="00134897" w:rsidP="001419B6">
            <w:pPr>
              <w:spacing w:after="0"/>
              <w:ind w:left="5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11 913</w:t>
            </w:r>
            <w:r w:rsidR="0088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</w:tr>
      <w:tr w:rsidR="001419B6" w:rsidRPr="001419B6" w:rsidTr="008E4FDA">
        <w:trPr>
          <w:trHeight w:val="340"/>
        </w:trPr>
        <w:tc>
          <w:tcPr>
            <w:tcW w:w="5812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ind w:left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88404D" w:rsidRDefault="0088404D" w:rsidP="001419B6">
            <w:pPr>
              <w:spacing w:after="0"/>
              <w:ind w:left="26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81 047,9</w:t>
            </w:r>
          </w:p>
        </w:tc>
      </w:tr>
      <w:tr w:rsidR="001419B6" w:rsidRPr="001419B6" w:rsidTr="008E4FDA">
        <w:trPr>
          <w:trHeight w:val="340"/>
        </w:trPr>
        <w:tc>
          <w:tcPr>
            <w:tcW w:w="5812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34897" w:rsidP="001419B6">
            <w:pPr>
              <w:spacing w:after="0"/>
              <w:ind w:left="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419B6" w:rsidRPr="001419B6" w:rsidTr="001419B6">
        <w:trPr>
          <w:trHeight w:val="346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ind w:lef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национальными целями развития Российской Федерации / государственной программой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ind w:left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цель «Комфортная и безопасная среда для жизни»</w:t>
            </w:r>
          </w:p>
          <w:p w:rsidR="001419B6" w:rsidRPr="001419B6" w:rsidRDefault="001419B6" w:rsidP="001419B6">
            <w:pPr>
              <w:spacing w:after="0"/>
              <w:ind w:left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1 «Благоустройство не менее чем 30 тыс. </w:t>
            </w:r>
            <w:r w:rsidR="00B570B4"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общественных территорий,</w:t>
            </w: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</w:p>
        </w:tc>
      </w:tr>
      <w:tr w:rsidR="001419B6" w:rsidRPr="001419B6" w:rsidTr="001419B6">
        <w:trPr>
          <w:trHeight w:val="531"/>
        </w:trPr>
        <w:tc>
          <w:tcPr>
            <w:tcW w:w="5812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ind w:left="7" w:hanging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 «Формирование современной городской среды на территории Белгородской области»</w:t>
            </w:r>
          </w:p>
          <w:p w:rsidR="001419B6" w:rsidRPr="001419B6" w:rsidRDefault="001419B6" w:rsidP="001419B6">
            <w:pPr>
              <w:spacing w:after="0"/>
              <w:ind w:left="7" w:hanging="3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  <w:tr w:rsidR="001419B6" w:rsidRPr="001419B6" w:rsidTr="008E4FDA">
        <w:trPr>
          <w:trHeight w:val="11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Связь с целями развития </w:t>
            </w:r>
            <w:proofErr w:type="spellStart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 / стратегическими приоритетами (направлениями) </w:t>
            </w:r>
            <w:proofErr w:type="spellStart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9B6" w:rsidRPr="001419B6" w:rsidRDefault="001419B6" w:rsidP="001419B6">
            <w:pPr>
              <w:spacing w:after="0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Четвертое стратегическое направление «Развитие гражданского сообщества </w:t>
            </w:r>
            <w:proofErr w:type="spellStart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области»</w:t>
            </w:r>
          </w:p>
          <w:p w:rsidR="001419B6" w:rsidRPr="001419B6" w:rsidRDefault="001419B6" w:rsidP="001419B6">
            <w:pPr>
              <w:spacing w:after="0"/>
              <w:ind w:firstLine="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Показатель «Доля граждан, принявших участие в решении вопросов развития городской среды от общего количества граждан в возрасте от 14 лет, проживающих в </w:t>
            </w:r>
            <w:proofErr w:type="spellStart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Губкинском</w:t>
            </w:r>
            <w:proofErr w:type="spellEnd"/>
            <w:r w:rsidRPr="00141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Белгородской области»</w:t>
            </w:r>
          </w:p>
        </w:tc>
      </w:tr>
    </w:tbl>
    <w:p w:rsidR="00467535" w:rsidRDefault="00467535" w:rsidP="004A678C">
      <w:pPr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467535" w:rsidRDefault="00467535">
      <w:r>
        <w:br w:type="page"/>
      </w:r>
    </w:p>
    <w:p w:rsidR="00467535" w:rsidRPr="00467535" w:rsidRDefault="00467535" w:rsidP="00467535">
      <w:pPr>
        <w:spacing w:after="120"/>
        <w:ind w:right="1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675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Показатели муниципальной программы</w:t>
      </w:r>
    </w:p>
    <w:tbl>
      <w:tblPr>
        <w:tblW w:w="15629" w:type="dxa"/>
        <w:jc w:val="center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347"/>
        <w:gridCol w:w="1600"/>
        <w:gridCol w:w="1134"/>
        <w:gridCol w:w="1350"/>
        <w:gridCol w:w="993"/>
        <w:gridCol w:w="567"/>
        <w:gridCol w:w="567"/>
        <w:gridCol w:w="425"/>
        <w:gridCol w:w="425"/>
        <w:gridCol w:w="425"/>
        <w:gridCol w:w="426"/>
        <w:gridCol w:w="425"/>
        <w:gridCol w:w="425"/>
        <w:gridCol w:w="1560"/>
        <w:gridCol w:w="1700"/>
        <w:gridCol w:w="1470"/>
        <w:gridCol w:w="1790"/>
      </w:tblGrid>
      <w:tr w:rsidR="00467535" w:rsidRPr="00467535" w:rsidTr="00F4406D">
        <w:trPr>
          <w:trHeight w:val="314"/>
          <w:jc w:val="center"/>
        </w:trPr>
        <w:tc>
          <w:tcPr>
            <w:tcW w:w="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</w:t>
            </w:r>
          </w:p>
          <w:p w:rsidR="00467535" w:rsidRPr="00467535" w:rsidRDefault="00467535" w:rsidP="00467535">
            <w:pPr>
              <w:spacing w:after="0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</w:t>
            </w:r>
          </w:p>
          <w:p w:rsidR="00467535" w:rsidRPr="00467535" w:rsidRDefault="00467535" w:rsidP="00467535">
            <w:pPr>
              <w:spacing w:after="0"/>
              <w:ind w:left="180" w:hanging="8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возрастания/ убывания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56" w:lineRule="auto"/>
              <w:ind w:left="15" w:firstLine="1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</w:t>
            </w:r>
          </w:p>
          <w:p w:rsidR="00467535" w:rsidRPr="00467535" w:rsidRDefault="00467535" w:rsidP="00467535">
            <w:pPr>
              <w:spacing w:after="0"/>
              <w:ind w:right="2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ОКЕИ)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25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Значения показателя по годам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17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Связь с</w:t>
            </w:r>
          </w:p>
          <w:p w:rsidR="00467535" w:rsidRPr="00467535" w:rsidRDefault="00467535" w:rsidP="00467535">
            <w:pPr>
              <w:spacing w:after="1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показателями государственных программ</w:t>
            </w:r>
          </w:p>
          <w:p w:rsidR="00467535" w:rsidRPr="00467535" w:rsidRDefault="00467535" w:rsidP="00467535">
            <w:pPr>
              <w:spacing w:after="0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Белгородской области</w:t>
            </w:r>
          </w:p>
        </w:tc>
      </w:tr>
      <w:tr w:rsidR="00467535" w:rsidRPr="00467535" w:rsidTr="00467535">
        <w:trPr>
          <w:trHeight w:val="836"/>
          <w:jc w:val="center"/>
        </w:trPr>
        <w:tc>
          <w:tcPr>
            <w:tcW w:w="3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/>
              <w:ind w:left="-45" w:right="-1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значе-ние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/>
              <w:ind w:right="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/>
              <w:ind w:right="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/>
              <w:ind w:right="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/>
              <w:ind w:left="-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/>
              <w:ind w:right="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/>
              <w:ind w:right="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12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67535" w:rsidRPr="00467535" w:rsidRDefault="00467535" w:rsidP="00467535">
            <w:pPr>
              <w:spacing w:after="12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12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12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4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7535" w:rsidRDefault="00467535" w:rsidP="00467535">
      <w:pPr>
        <w:spacing w:after="0" w:line="20" w:lineRule="exact"/>
      </w:pPr>
    </w:p>
    <w:tbl>
      <w:tblPr>
        <w:tblW w:w="15629" w:type="dxa"/>
        <w:jc w:val="center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347"/>
        <w:gridCol w:w="1600"/>
        <w:gridCol w:w="1134"/>
        <w:gridCol w:w="1350"/>
        <w:gridCol w:w="993"/>
        <w:gridCol w:w="567"/>
        <w:gridCol w:w="567"/>
        <w:gridCol w:w="425"/>
        <w:gridCol w:w="425"/>
        <w:gridCol w:w="425"/>
        <w:gridCol w:w="426"/>
        <w:gridCol w:w="425"/>
        <w:gridCol w:w="425"/>
        <w:gridCol w:w="1560"/>
        <w:gridCol w:w="1700"/>
        <w:gridCol w:w="1470"/>
        <w:gridCol w:w="1790"/>
      </w:tblGrid>
      <w:tr w:rsidR="00467535" w:rsidRPr="00467535" w:rsidTr="00467535">
        <w:trPr>
          <w:trHeight w:val="113"/>
          <w:tblHeader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467535" w:rsidRPr="00467535" w:rsidTr="00F4406D">
        <w:trPr>
          <w:trHeight w:val="250"/>
          <w:jc w:val="center"/>
        </w:trPr>
        <w:tc>
          <w:tcPr>
            <w:tcW w:w="15629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535" w:rsidRPr="00467535" w:rsidRDefault="00467535" w:rsidP="00F440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муниципальной программы «Повышение качества городской среды территорий </w:t>
            </w: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 к уровню 2019 года на 30 процентов»</w:t>
            </w:r>
          </w:p>
        </w:tc>
      </w:tr>
      <w:tr w:rsidR="00467535" w:rsidRPr="00467535" w:rsidTr="00F4406D">
        <w:trPr>
          <w:trHeight w:val="1375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Прирост среднего индекса качества городской среды по отношению к </w:t>
            </w:r>
          </w:p>
          <w:p w:rsidR="00467535" w:rsidRPr="00467535" w:rsidRDefault="00467535" w:rsidP="0046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ind w:left="87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26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Правительства Российской Федерации от 30.12.2017 </w:t>
            </w:r>
          </w:p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5" w:line="240" w:lineRule="auto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467535" w:rsidRPr="00467535" w:rsidRDefault="00467535" w:rsidP="00467535">
            <w:pPr>
              <w:spacing w:after="0" w:line="267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67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городской среды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 «Формирование современной городской среды на территории Белгородской области» / прирост среднего индекса качества городской среды по отношению к 2019 году</w:t>
            </w:r>
          </w:p>
        </w:tc>
      </w:tr>
      <w:tr w:rsidR="00467535" w:rsidRPr="00467535" w:rsidTr="00F4406D">
        <w:trPr>
          <w:trHeight w:val="394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ind w:left="7" w:hanging="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реализованных мероприятий по благоустройству территорий </w:t>
            </w: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87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767392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767392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A15330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A15330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A15330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Правительства Российской Федерации от 30.12.2017  </w:t>
            </w:r>
          </w:p>
          <w:p w:rsidR="00467535" w:rsidRPr="00467535" w:rsidRDefault="00467535" w:rsidP="00467535">
            <w:pPr>
              <w:spacing w:after="0" w:line="267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5" w:line="240" w:lineRule="auto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67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городской среды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67535" w:rsidRPr="00467535" w:rsidRDefault="00467535" w:rsidP="00467535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 «Формирование современной городской среды на территории Белгородской области» / прирост среднего индекса качества городской среды по отношению к 2019 году</w:t>
            </w:r>
          </w:p>
        </w:tc>
      </w:tr>
      <w:tr w:rsidR="00467535" w:rsidRPr="00467535" w:rsidTr="00F4406D">
        <w:trPr>
          <w:trHeight w:val="1832"/>
          <w:jc w:val="center"/>
        </w:trPr>
        <w:tc>
          <w:tcPr>
            <w:tcW w:w="3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компенсационных расходов на предоставление государственных гарантий от фактически предоставленных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87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7C465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67535"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7C465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67535"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7C4655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67535"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Федеральный закон от 12.01.1996 </w:t>
            </w:r>
          </w:p>
          <w:p w:rsidR="00467535" w:rsidRPr="00467535" w:rsidRDefault="00467535" w:rsidP="0046753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8-ФЗ «О погребении и похоронном деле»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5" w:line="240" w:lineRule="auto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467535" w:rsidRPr="00467535" w:rsidRDefault="00467535" w:rsidP="00467535">
            <w:pPr>
              <w:spacing w:after="0" w:line="267" w:lineRule="auto"/>
              <w:ind w:left="237" w:hanging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67" w:lineRule="auto"/>
              <w:ind w:left="237" w:hanging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33" w:hanging="3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67535" w:rsidRPr="00467535" w:rsidTr="00F4406D">
        <w:trPr>
          <w:trHeight w:val="1832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реализованных проектов для повышения уровня жизни граждан в </w:t>
            </w: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Губкинском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Белгородской области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87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67535" w:rsidRPr="00467535" w:rsidRDefault="00467535" w:rsidP="00467535">
            <w:pPr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рующий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right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A15330" w:rsidP="00467535">
            <w:pPr>
              <w:spacing w:after="0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A15330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A15330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A15330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A15330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A15330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Белгородской области от 26.12.2020 </w:t>
            </w:r>
          </w:p>
          <w:p w:rsidR="00467535" w:rsidRPr="00467535" w:rsidRDefault="00467535" w:rsidP="0046753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20 «Об инициативных проектах», постановление Правительства Белгородской области от 28.12.2020 </w:t>
            </w:r>
          </w:p>
          <w:p w:rsidR="00467535" w:rsidRPr="00467535" w:rsidRDefault="00467535" w:rsidP="0046753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598-пп «О реализации инициативных проектов на территории Белгородской области»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535" w:rsidRPr="00467535" w:rsidRDefault="00467535" w:rsidP="00467535">
            <w:pPr>
              <w:spacing w:after="5" w:line="240" w:lineRule="auto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467535" w:rsidRPr="00467535" w:rsidRDefault="00467535" w:rsidP="00467535">
            <w:pPr>
              <w:spacing w:after="5" w:line="240" w:lineRule="auto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 w:line="267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городской среды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7535" w:rsidRPr="00467535" w:rsidRDefault="00467535" w:rsidP="00467535">
            <w:pPr>
              <w:spacing w:after="0"/>
              <w:ind w:left="33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67535" w:rsidRPr="00467535" w:rsidRDefault="00467535" w:rsidP="00467535">
            <w:pPr>
              <w:spacing w:after="0"/>
              <w:ind w:left="33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2DD" w:rsidRPr="00467535" w:rsidTr="00F4406D">
        <w:trPr>
          <w:trHeight w:val="1832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благоустроенных территорий различного функционального назначения </w:t>
            </w:r>
            <w:r w:rsidRPr="001B3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1B3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Губкинском</w:t>
            </w:r>
            <w:proofErr w:type="spellEnd"/>
            <w:r w:rsidRPr="001B3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/>
              <w:ind w:left="87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467535" w:rsidRDefault="001B32DD" w:rsidP="001B32DD">
            <w:pPr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B32DD" w:rsidRPr="001B32DD" w:rsidRDefault="001B32DD" w:rsidP="001B32DD">
            <w:pPr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рующий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/>
              <w:ind w:right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C3E" w:rsidRPr="00467535" w:rsidRDefault="007F5C3E" w:rsidP="007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Правительства Российской Федерации от 30.12.2017  </w:t>
            </w:r>
          </w:p>
          <w:p w:rsidR="001B32DD" w:rsidRPr="001B32DD" w:rsidRDefault="007F5C3E" w:rsidP="007F5C3E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2DD" w:rsidRPr="00467535" w:rsidRDefault="001B32DD" w:rsidP="001B32DD">
            <w:pPr>
              <w:spacing w:after="5" w:line="240" w:lineRule="auto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467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1B32DD" w:rsidRPr="001B32DD" w:rsidRDefault="001B32DD" w:rsidP="00467535">
            <w:pPr>
              <w:spacing w:after="5" w:line="240" w:lineRule="auto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Pr="001B32DD" w:rsidRDefault="001B32DD" w:rsidP="00467535">
            <w:pPr>
              <w:spacing w:after="0" w:line="267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городской среды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32DD" w:rsidRDefault="007F5C3E" w:rsidP="00467535">
            <w:pPr>
              <w:spacing w:after="0"/>
              <w:ind w:left="33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7F5C3E" w:rsidRPr="001B32DD" w:rsidRDefault="007F5C3E" w:rsidP="00467535">
            <w:pPr>
              <w:spacing w:after="0"/>
              <w:ind w:left="33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6C90" w:rsidRDefault="00C76C90" w:rsidP="00F4406D">
      <w:pPr>
        <w:spacing w:after="2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C76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Помесячный план достижения показателей муниципальной программы в 2025 году</w:t>
      </w:r>
    </w:p>
    <w:tbl>
      <w:tblPr>
        <w:tblW w:w="15593" w:type="dxa"/>
        <w:tblInd w:w="145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11"/>
        <w:gridCol w:w="3133"/>
        <w:gridCol w:w="1134"/>
        <w:gridCol w:w="1276"/>
        <w:gridCol w:w="850"/>
        <w:gridCol w:w="851"/>
        <w:gridCol w:w="708"/>
        <w:gridCol w:w="851"/>
        <w:gridCol w:w="709"/>
        <w:gridCol w:w="708"/>
        <w:gridCol w:w="709"/>
        <w:gridCol w:w="851"/>
        <w:gridCol w:w="992"/>
        <w:gridCol w:w="850"/>
        <w:gridCol w:w="851"/>
        <w:gridCol w:w="26"/>
        <w:gridCol w:w="683"/>
      </w:tblGrid>
      <w:tr w:rsidR="00C76C90" w:rsidRPr="00C76C90" w:rsidTr="00F4406D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12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C76C90" w:rsidRPr="00C76C90" w:rsidRDefault="00C76C90" w:rsidP="00C76C90">
            <w:pPr>
              <w:spacing w:after="12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ind w:right="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ind w:left="11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</w:t>
            </w:r>
          </w:p>
          <w:p w:rsidR="00C76C90" w:rsidRPr="00C76C90" w:rsidRDefault="00C76C90" w:rsidP="00C76C90">
            <w:pPr>
              <w:spacing w:after="0"/>
              <w:ind w:left="4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</w:t>
            </w:r>
          </w:p>
          <w:p w:rsidR="00C76C90" w:rsidRPr="00C76C90" w:rsidRDefault="00C76C90" w:rsidP="00C76C90">
            <w:pPr>
              <w:spacing w:after="0"/>
              <w:ind w:left="89" w:firstLine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измерения (по ОКЕИ)</w:t>
            </w:r>
          </w:p>
        </w:tc>
        <w:tc>
          <w:tcPr>
            <w:tcW w:w="893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 и месяцам</w:t>
            </w: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76C90" w:rsidRPr="00C76C90" w:rsidRDefault="00C76C90" w:rsidP="00C76C90">
            <w:pPr>
              <w:spacing w:after="12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C76C90" w:rsidRPr="00C76C90" w:rsidTr="00F4406D">
        <w:trPr>
          <w:trHeight w:val="591"/>
        </w:trPr>
        <w:tc>
          <w:tcPr>
            <w:tcW w:w="4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январь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7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7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12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12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9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8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C76C90">
            <w:pPr>
              <w:spacing w:after="0"/>
              <w:ind w:left="7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76C90" w:rsidRPr="00C76C90" w:rsidRDefault="00C76C90" w:rsidP="00C76C90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C90" w:rsidRPr="00C76C90" w:rsidTr="00C76C90">
        <w:trPr>
          <w:trHeight w:val="121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76C90" w:rsidRPr="00C76C90" w:rsidRDefault="00C76C90" w:rsidP="00C76C9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B76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C76C90" w:rsidRPr="00C76C90" w:rsidTr="00F4406D">
        <w:trPr>
          <w:trHeight w:val="398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C90" w:rsidRPr="00C76C90" w:rsidRDefault="00C76C90" w:rsidP="00C76C90">
            <w:pPr>
              <w:spacing w:after="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82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C90" w:rsidRPr="00C76C90" w:rsidRDefault="00C76C90" w:rsidP="00AE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муниципальной программы «Повышение качества городской среды территорий </w:t>
            </w:r>
            <w:proofErr w:type="spellStart"/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 к уровню 2019 года на 30 процентов»</w:t>
            </w:r>
          </w:p>
        </w:tc>
      </w:tr>
      <w:tr w:rsidR="00AE4388" w:rsidRPr="00C76C90" w:rsidTr="00AE4388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4388" w:rsidRPr="00C76C90" w:rsidRDefault="00AE4388" w:rsidP="00AE4388">
            <w:pPr>
              <w:spacing w:after="0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4388" w:rsidRPr="00C76C90" w:rsidRDefault="00AE4388" w:rsidP="00AE4388">
            <w:pPr>
              <w:spacing w:after="0"/>
              <w:ind w:hanging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индекса качества городской среды по отношению к 2019 году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E4388" w:rsidRPr="00C76C90" w:rsidTr="00AE4388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4388" w:rsidRPr="00C76C90" w:rsidRDefault="00AE4388" w:rsidP="00AE4388">
            <w:pPr>
              <w:spacing w:after="0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4388" w:rsidRPr="00C76C90" w:rsidRDefault="00AE4388" w:rsidP="00AE4388">
            <w:pPr>
              <w:spacing w:after="0"/>
              <w:ind w:hanging="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реализованных мероприятий по благоустройству территорий </w:t>
            </w:r>
            <w:proofErr w:type="spellStart"/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388" w:rsidRPr="00C76C90" w:rsidTr="00AE4388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4388" w:rsidRPr="00C76C90" w:rsidRDefault="00AE4388" w:rsidP="00AE4388">
            <w:pPr>
              <w:spacing w:after="0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4388" w:rsidRPr="00C76C90" w:rsidRDefault="00AE4388" w:rsidP="00AE4388">
            <w:pPr>
              <w:spacing w:after="0"/>
              <w:ind w:hanging="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компенсационных расходов на предоставление государственных гарантий от фактически предоставленных услуг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E4388" w:rsidRPr="00C76C90" w:rsidTr="00AE4388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4388" w:rsidRPr="00C76C90" w:rsidRDefault="00AE4388" w:rsidP="00AE4388">
            <w:pPr>
              <w:spacing w:after="0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4388" w:rsidRPr="00C76C90" w:rsidRDefault="00AE4388" w:rsidP="00AE4388">
            <w:pPr>
              <w:spacing w:after="0"/>
              <w:ind w:hanging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реализованных проектов для повышения уровня жизни граждан в </w:t>
            </w:r>
            <w:proofErr w:type="spellStart"/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Губкинском</w:t>
            </w:r>
            <w:proofErr w:type="spellEnd"/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4388" w:rsidRPr="00C76C90" w:rsidRDefault="00AE4388" w:rsidP="00AE4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</w:tbl>
    <w:p w:rsidR="00C76C90" w:rsidRDefault="00C76C90" w:rsidP="00C76C90">
      <w:pPr>
        <w:jc w:val="center"/>
      </w:pPr>
    </w:p>
    <w:p w:rsidR="00C76C90" w:rsidRDefault="00C76C90">
      <w:r>
        <w:br w:type="page"/>
      </w:r>
    </w:p>
    <w:p w:rsidR="00C76C90" w:rsidRDefault="00F4406D" w:rsidP="00F4406D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406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Структура муниципальной программы</w:t>
      </w:r>
    </w:p>
    <w:tbl>
      <w:tblPr>
        <w:tblW w:w="15168" w:type="dxa"/>
        <w:tblInd w:w="577" w:type="dxa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529"/>
        <w:gridCol w:w="5237"/>
        <w:gridCol w:w="4299"/>
        <w:gridCol w:w="5103"/>
      </w:tblGrid>
      <w:tr w:rsidR="00F4406D" w:rsidRPr="00F4406D" w:rsidTr="00F4406D">
        <w:trPr>
          <w:trHeight w:val="58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4406D" w:rsidRPr="00F4406D" w:rsidRDefault="00F4406D" w:rsidP="00F4406D">
            <w:pPr>
              <w:spacing w:after="0"/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F4406D" w:rsidRPr="00F4406D" w:rsidRDefault="00F4406D" w:rsidP="00F4406D">
            <w:pPr>
              <w:spacing w:after="0"/>
              <w:ind w:righ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proofErr w:type="spellStart"/>
            <w:r w:rsidRPr="00F440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Связь с показателями</w:t>
            </w:r>
          </w:p>
        </w:tc>
      </w:tr>
    </w:tbl>
    <w:p w:rsidR="00F4406D" w:rsidRDefault="00F4406D" w:rsidP="00F4406D">
      <w:pPr>
        <w:spacing w:after="0" w:line="20" w:lineRule="exact"/>
      </w:pPr>
    </w:p>
    <w:tbl>
      <w:tblPr>
        <w:tblW w:w="15168" w:type="dxa"/>
        <w:tblInd w:w="577" w:type="dxa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529"/>
        <w:gridCol w:w="5237"/>
        <w:gridCol w:w="4299"/>
        <w:gridCol w:w="5103"/>
      </w:tblGrid>
      <w:tr w:rsidR="00F4406D" w:rsidRPr="00F4406D" w:rsidTr="00F4406D">
        <w:trPr>
          <w:trHeight w:val="170"/>
          <w:tblHeader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F4406D" w:rsidRPr="00F4406D" w:rsidTr="00F4406D">
        <w:trPr>
          <w:trHeight w:val="680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463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Муниципальный проект «Формирование комфортной городской среды», входящий в национальный проект</w:t>
            </w:r>
          </w:p>
          <w:p w:rsidR="00F4406D" w:rsidRPr="00F4406D" w:rsidRDefault="00F4406D" w:rsidP="00F4406D">
            <w:pPr>
              <w:spacing w:after="0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(Куратор – заместитель главы администрации по жилищно-коммунальному хозяйству и системам жизнеобеспечения) </w:t>
            </w:r>
          </w:p>
        </w:tc>
      </w:tr>
      <w:tr w:rsidR="00F4406D" w:rsidRPr="00F4406D" w:rsidTr="00F4406D">
        <w:trPr>
          <w:trHeight w:val="480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4406D" w:rsidRPr="00F4406D" w:rsidRDefault="00F4406D" w:rsidP="00F4406D">
            <w:pPr>
              <w:spacing w:after="1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реализацию: управление жилищно-коммунального комплекса и систем жизнеобеспечения администрации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реализации: 2025 — 2030 годы</w:t>
            </w:r>
          </w:p>
        </w:tc>
      </w:tr>
      <w:tr w:rsidR="00F4406D" w:rsidRPr="00F4406D" w:rsidTr="00F4406D">
        <w:trPr>
          <w:trHeight w:val="2742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7" w:hanging="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«Повышение комфортности городской среды, в том числе общественных пространств»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 w:line="240" w:lineRule="auto"/>
              <w:ind w:left="178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На территории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 будут:</w:t>
            </w:r>
          </w:p>
          <w:p w:rsidR="00F4406D" w:rsidRPr="00F4406D" w:rsidRDefault="00F4406D" w:rsidP="00F4406D">
            <w:pPr>
              <w:widowControl w:val="0"/>
              <w:tabs>
                <w:tab w:val="left" w:pos="493"/>
              </w:tabs>
              <w:autoSpaceDE w:val="0"/>
              <w:autoSpaceDN w:val="0"/>
              <w:spacing w:before="4" w:after="0" w:line="240" w:lineRule="auto"/>
              <w:ind w:left="114" w:righ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улучшены условия жизни граждан за счет создания качественных и современных общественных </w:t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пространств, формирования новых</w:t>
            </w:r>
            <w:r w:rsidR="00CD265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возможностей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отдыха, занятия спортом, самореализации </w:t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людей;</w:t>
            </w:r>
          </w:p>
          <w:p w:rsidR="00F4406D" w:rsidRPr="00F4406D" w:rsidRDefault="00F4406D" w:rsidP="00F4406D">
            <w:pPr>
              <w:widowControl w:val="0"/>
              <w:numPr>
                <w:ilvl w:val="0"/>
                <w:numId w:val="2"/>
              </w:numPr>
              <w:tabs>
                <w:tab w:val="left" w:pos="116"/>
                <w:tab w:val="left" w:pos="556"/>
              </w:tabs>
              <w:autoSpaceDE w:val="0"/>
              <w:autoSpaceDN w:val="0"/>
              <w:spacing w:before="11" w:after="0" w:line="240" w:lineRule="auto"/>
              <w:ind w:left="116" w:right="91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приведены в нормативное состояние общественные территории в муниципальных </w:t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образованиях;</w:t>
            </w:r>
          </w:p>
          <w:p w:rsidR="00F4406D" w:rsidRPr="00F4406D" w:rsidRDefault="00F4406D" w:rsidP="00F4406D">
            <w:pPr>
              <w:widowControl w:val="0"/>
              <w:numPr>
                <w:ilvl w:val="0"/>
                <w:numId w:val="2"/>
              </w:numPr>
              <w:tabs>
                <w:tab w:val="left" w:pos="116"/>
                <w:tab w:val="left" w:pos="433"/>
              </w:tabs>
              <w:autoSpaceDE w:val="0"/>
              <w:autoSpaceDN w:val="0"/>
              <w:spacing w:before="2" w:after="0" w:line="240" w:lineRule="auto"/>
              <w:ind w:left="116" w:right="85" w:hanging="8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улучшено общее социально-экономическое состояние</w:t>
            </w:r>
            <w:r w:rsidR="00CD26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="00CD26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widowControl w:val="0"/>
              <w:autoSpaceDE w:val="0"/>
              <w:autoSpaceDN w:val="0"/>
              <w:spacing w:after="0" w:line="225" w:lineRule="exact"/>
              <w:ind w:left="1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Прирост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среднего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индекса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качества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городской</w:t>
            </w:r>
          </w:p>
          <w:p w:rsidR="00F4406D" w:rsidRPr="00F4406D" w:rsidRDefault="000326CE" w:rsidP="00F4406D">
            <w:pPr>
              <w:widowControl w:val="0"/>
              <w:autoSpaceDE w:val="0"/>
              <w:autoSpaceDN w:val="0"/>
              <w:spacing w:after="0" w:line="258" w:lineRule="exact"/>
              <w:ind w:left="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</w:t>
            </w:r>
            <w:r w:rsidR="00F4406D"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реды</w:t>
            </w:r>
            <w:r w:rsidR="00CD265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F4406D"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по отношению</w:t>
            </w:r>
            <w:r w:rsidR="00CD265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F4406D"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к 2019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F4406D"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году.</w:t>
            </w:r>
          </w:p>
          <w:p w:rsidR="00F4406D" w:rsidRPr="00F4406D" w:rsidRDefault="00F4406D" w:rsidP="00F4406D">
            <w:pPr>
              <w:spacing w:after="0"/>
              <w:ind w:left="16" w:hanging="3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реализованных мероприятий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по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благоустройству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территорий</w:t>
            </w:r>
          </w:p>
          <w:p w:rsidR="00F4406D" w:rsidRPr="00F4406D" w:rsidRDefault="00F4406D" w:rsidP="00F4406D">
            <w:pPr>
              <w:spacing w:after="0"/>
              <w:ind w:left="16" w:hanging="3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F4406D" w:rsidRPr="00F4406D" w:rsidRDefault="00F4406D" w:rsidP="00F4406D">
            <w:pPr>
              <w:spacing w:after="0"/>
              <w:ind w:left="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Белгородской </w:t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области</w:t>
            </w:r>
          </w:p>
        </w:tc>
      </w:tr>
      <w:tr w:rsidR="00F4406D" w:rsidRPr="00F4406D" w:rsidTr="00F4406D">
        <w:trPr>
          <w:trHeight w:val="1377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7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 «Создание механизмов развития комфортной городской среды, комплексного развития в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Губкинском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Белгородской области с учетом индекса качества городской среды»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widowControl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="00CD26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ерритории</w:t>
            </w:r>
            <w:r w:rsidR="00CD26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городского округа Белгородской области будут:</w:t>
            </w:r>
          </w:p>
          <w:p w:rsidR="00F4406D" w:rsidRPr="00F4406D" w:rsidRDefault="00F4406D" w:rsidP="00F4406D">
            <w:pPr>
              <w:widowControl w:val="0"/>
              <w:numPr>
                <w:ilvl w:val="0"/>
                <w:numId w:val="3"/>
              </w:numPr>
              <w:tabs>
                <w:tab w:val="left" w:pos="110"/>
                <w:tab w:val="left" w:pos="243"/>
                <w:tab w:val="left" w:pos="4144"/>
              </w:tabs>
              <w:autoSpaceDE w:val="0"/>
              <w:autoSpaceDN w:val="0"/>
              <w:spacing w:before="2" w:after="0" w:line="240" w:lineRule="auto"/>
              <w:ind w:right="85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реализованы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проекты-победители Вс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ероссийского конкурса лучших проектов создания комфортной городской среды в малых городах</w:t>
            </w:r>
            <w:r w:rsidR="00CD26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CD26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исторических поселениях;</w:t>
            </w:r>
          </w:p>
          <w:p w:rsidR="00F4406D" w:rsidRPr="00F4406D" w:rsidRDefault="00F4406D" w:rsidP="00F4406D">
            <w:pPr>
              <w:widowControl w:val="0"/>
              <w:numPr>
                <w:ilvl w:val="0"/>
                <w:numId w:val="3"/>
              </w:numPr>
              <w:tabs>
                <w:tab w:val="left" w:pos="104"/>
                <w:tab w:val="left" w:pos="222"/>
              </w:tabs>
              <w:autoSpaceDE w:val="0"/>
              <w:autoSpaceDN w:val="0"/>
              <w:spacing w:before="9" w:after="0" w:line="240" w:lineRule="auto"/>
              <w:ind w:left="104" w:right="103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созданы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механизмы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вовлечения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граждан</w:t>
            </w:r>
            <w:r w:rsidR="00CD26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муниципальных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образованиях в решение вопросов городского развития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widowControl w:val="0"/>
              <w:autoSpaceDE w:val="0"/>
              <w:autoSpaceDN w:val="0"/>
              <w:spacing w:after="0" w:line="225" w:lineRule="exact"/>
              <w:ind w:left="1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Прирост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среднего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индекса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качества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городской</w:t>
            </w:r>
          </w:p>
          <w:p w:rsidR="00F4406D" w:rsidRPr="00F4406D" w:rsidRDefault="00CD265B" w:rsidP="00F4406D">
            <w:pPr>
              <w:widowControl w:val="0"/>
              <w:autoSpaceDE w:val="0"/>
              <w:autoSpaceDN w:val="0"/>
              <w:spacing w:after="0" w:line="258" w:lineRule="exact"/>
              <w:ind w:left="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</w:t>
            </w:r>
            <w:r w:rsidR="00F4406D"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реды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F4406D"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по отношению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F4406D"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к 2019</w:t>
            </w:r>
            <w:r w:rsidR="000326C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F4406D"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году.</w:t>
            </w:r>
          </w:p>
          <w:p w:rsidR="00F4406D" w:rsidRPr="00F4406D" w:rsidRDefault="00F4406D" w:rsidP="00F4406D">
            <w:pPr>
              <w:spacing w:after="0"/>
              <w:ind w:left="16" w:hanging="3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реализованных мероприятий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по</w:t>
            </w:r>
            <w:r w:rsidR="00CD26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благоустройству</w:t>
            </w:r>
            <w:r w:rsidR="00CD265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территорий</w:t>
            </w:r>
          </w:p>
          <w:p w:rsidR="00F4406D" w:rsidRPr="00F4406D" w:rsidRDefault="00F4406D" w:rsidP="00F4406D">
            <w:pPr>
              <w:spacing w:after="0"/>
              <w:ind w:left="16" w:hanging="3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городского округа </w:t>
            </w:r>
          </w:p>
          <w:p w:rsidR="00F4406D" w:rsidRPr="00F4406D" w:rsidRDefault="00F4406D" w:rsidP="00F4406D">
            <w:pPr>
              <w:spacing w:after="0"/>
              <w:ind w:left="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Белгородской </w:t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области</w:t>
            </w:r>
          </w:p>
        </w:tc>
      </w:tr>
      <w:tr w:rsidR="00F4406D" w:rsidRPr="00F4406D" w:rsidTr="00F4406D">
        <w:trPr>
          <w:trHeight w:val="680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Муниципальный проект «Решаем вместе» в рамках инициативного бюджетирования, не входящий в национальный проект</w:t>
            </w:r>
          </w:p>
          <w:p w:rsidR="00F4406D" w:rsidRPr="00F4406D" w:rsidRDefault="00F4406D" w:rsidP="00F4406D">
            <w:pPr>
              <w:widowControl w:val="0"/>
              <w:autoSpaceDE w:val="0"/>
              <w:autoSpaceDN w:val="0"/>
              <w:spacing w:after="0" w:line="225" w:lineRule="exact"/>
              <w:ind w:left="121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(Куратор – заместитель главы администрации по жилищно-коммунальному хозяйству и системам жизнеобеспечения)</w:t>
            </w:r>
          </w:p>
        </w:tc>
      </w:tr>
      <w:tr w:rsidR="00F4406D" w:rsidRPr="00F4406D" w:rsidTr="00F4406D">
        <w:trPr>
          <w:trHeight w:val="487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widowControl w:val="0"/>
              <w:autoSpaceDE w:val="0"/>
              <w:autoSpaceDN w:val="0"/>
              <w:spacing w:after="0" w:line="223" w:lineRule="auto"/>
              <w:ind w:left="120" w:right="88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за реализацию: управление жилищно-коммунального комплекса и систем жизнеобеспечения администрации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widowControl w:val="0"/>
              <w:tabs>
                <w:tab w:val="left" w:pos="131"/>
              </w:tabs>
              <w:autoSpaceDE w:val="0"/>
              <w:autoSpaceDN w:val="0"/>
              <w:spacing w:after="0" w:line="240" w:lineRule="auto"/>
              <w:ind w:left="127" w:right="10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F4406D" w:rsidRPr="00F4406D" w:rsidTr="00F4406D">
        <w:trPr>
          <w:trHeight w:val="1377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7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widowControl w:val="0"/>
              <w:autoSpaceDE w:val="0"/>
              <w:autoSpaceDN w:val="0"/>
              <w:spacing w:after="0" w:line="223" w:lineRule="auto"/>
              <w:ind w:left="118"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территории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округа Белгородской области будут реализованы социально зна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</w:rPr>
              <w:t>чимые проекты, имеющие приоритет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жителей</w:t>
            </w:r>
            <w:r w:rsidR="00495151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widowControl w:val="0"/>
              <w:tabs>
                <w:tab w:val="left" w:pos="131"/>
              </w:tabs>
              <w:autoSpaceDE w:val="0"/>
              <w:autoSpaceDN w:val="0"/>
              <w:spacing w:after="0" w:line="240" w:lineRule="auto"/>
              <w:ind w:left="127" w:right="10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реализованных мероприятий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по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благоустройству</w:t>
            </w:r>
            <w:r w:rsidR="0049515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территорий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округа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Белгородской </w:t>
            </w:r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области.</w:t>
            </w:r>
          </w:p>
          <w:p w:rsidR="00F4406D" w:rsidRPr="00F4406D" w:rsidRDefault="00F4406D" w:rsidP="00F4406D">
            <w:pPr>
              <w:spacing w:after="0" w:line="240" w:lineRule="auto"/>
              <w:ind w:left="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проектов для повышения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жизни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</w:t>
            </w:r>
            <w:r w:rsidR="004951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406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в</w:t>
            </w:r>
            <w:r w:rsidR="00495151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Губкинском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городском округе </w:t>
            </w: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</w:tr>
      <w:tr w:rsidR="00F4406D" w:rsidRPr="00F4406D" w:rsidTr="00F4406D">
        <w:trPr>
          <w:trHeight w:val="737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7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63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36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 </w:t>
            </w:r>
          </w:p>
        </w:tc>
      </w:tr>
      <w:tr w:rsidR="00F4406D" w:rsidRPr="00F4406D" w:rsidTr="00F4406D">
        <w:trPr>
          <w:trHeight w:val="616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12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29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реализацию: управление жилищно-коммунального комплекса и систем жизнеобеспечения администрации </w:t>
            </w:r>
            <w:proofErr w:type="spellStart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2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реализации: 2025 — 2030 годы</w:t>
            </w:r>
          </w:p>
        </w:tc>
      </w:tr>
      <w:tr w:rsidR="00F4406D" w:rsidRPr="00F4406D" w:rsidTr="00F4406D">
        <w:trPr>
          <w:trHeight w:val="92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12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4406D" w:rsidRPr="00F4406D" w:rsidRDefault="00F4406D" w:rsidP="00F4406D">
            <w:pPr>
              <w:spacing w:after="0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1. «Обеспечение гарантий погребения умерших (погибших), не имеющих супруга, близких родственников, иных родственников </w:t>
            </w:r>
            <w:r w:rsidR="00B570B4" w:rsidRPr="00F440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либо законного представителя,</w:t>
            </w:r>
            <w:r w:rsidRPr="00F440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умершего»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Погребение умершего и оказание услуг по погребению специализированными службами по вопросам похоронного дела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4406D" w:rsidRPr="00F4406D" w:rsidRDefault="00F4406D" w:rsidP="00F4406D">
            <w:pPr>
              <w:spacing w:after="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компенсационных расходов на предоставление государственных гарантий от фактически предоставленных услуг</w:t>
            </w:r>
          </w:p>
        </w:tc>
      </w:tr>
    </w:tbl>
    <w:p w:rsidR="00F4406D" w:rsidRDefault="00F4406D" w:rsidP="00F4406D">
      <w:pPr>
        <w:jc w:val="center"/>
      </w:pPr>
    </w:p>
    <w:p w:rsidR="00C76C90" w:rsidRDefault="00C76C90">
      <w:r>
        <w:br w:type="page"/>
      </w:r>
    </w:p>
    <w:p w:rsidR="00C76C90" w:rsidRDefault="00C75BD1" w:rsidP="00C75BD1">
      <w:pPr>
        <w:jc w:val="center"/>
      </w:pPr>
      <w:r w:rsidRPr="00C75BD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Финансовое обеспечение муниципальной программы</w:t>
      </w:r>
    </w:p>
    <w:tbl>
      <w:tblPr>
        <w:tblW w:w="15172" w:type="dxa"/>
        <w:jc w:val="center"/>
        <w:tblLayout w:type="fixed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249"/>
        <w:gridCol w:w="2513"/>
        <w:gridCol w:w="1275"/>
        <w:gridCol w:w="1134"/>
        <w:gridCol w:w="1134"/>
        <w:gridCol w:w="1134"/>
        <w:gridCol w:w="1134"/>
        <w:gridCol w:w="1204"/>
        <w:gridCol w:w="1395"/>
      </w:tblGrid>
      <w:tr w:rsidR="00C75BD1" w:rsidRPr="00C75BD1" w:rsidTr="001D44C2">
        <w:trPr>
          <w:trHeight w:val="277"/>
          <w:jc w:val="center"/>
        </w:trPr>
        <w:tc>
          <w:tcPr>
            <w:tcW w:w="42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4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C75BD1" w:rsidRPr="00C75BD1" w:rsidTr="001D44C2">
        <w:trPr>
          <w:trHeight w:val="390"/>
          <w:jc w:val="center"/>
        </w:trPr>
        <w:tc>
          <w:tcPr>
            <w:tcW w:w="424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2027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2029 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2030 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</w:tbl>
    <w:p w:rsidR="00C75BD1" w:rsidRDefault="00C75BD1" w:rsidP="00C75BD1">
      <w:pPr>
        <w:spacing w:after="0" w:line="20" w:lineRule="exact"/>
      </w:pPr>
    </w:p>
    <w:tbl>
      <w:tblPr>
        <w:tblW w:w="15172" w:type="dxa"/>
        <w:jc w:val="center"/>
        <w:tblLayout w:type="fixed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249"/>
        <w:gridCol w:w="2513"/>
        <w:gridCol w:w="1275"/>
        <w:gridCol w:w="1134"/>
        <w:gridCol w:w="1134"/>
        <w:gridCol w:w="1134"/>
        <w:gridCol w:w="1134"/>
        <w:gridCol w:w="1204"/>
        <w:gridCol w:w="1395"/>
      </w:tblGrid>
      <w:tr w:rsidR="00C75BD1" w:rsidRPr="00C75BD1" w:rsidTr="00C75BD1">
        <w:trPr>
          <w:trHeight w:val="322"/>
          <w:tblHeader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/>
              <w:ind w:right="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/>
              <w:ind w:right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/>
              <w:ind w:left="2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/>
              <w:ind w:left="2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75BD1" w:rsidRPr="00C75BD1" w:rsidTr="001D44C2">
        <w:trPr>
          <w:trHeight w:val="34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«Формирование современной городской среды на территории </w:t>
            </w:r>
            <w:proofErr w:type="spellStart"/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городского округа Белгородской области» (всего), в том числе:</w:t>
            </w:r>
          </w:p>
        </w:tc>
        <w:tc>
          <w:tcPr>
            <w:tcW w:w="2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187BB7" w:rsidP="00187BB7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F9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0 00 00000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C0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66 918,9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8C0995" w:rsidP="00C75BD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50 992,2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8C0995" w:rsidP="00C75BD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18 974,7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975A29" w:rsidP="00C75BD1">
            <w:pPr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975A29" w:rsidP="00C75BD1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975A29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437 509,8</w:t>
            </w:r>
          </w:p>
        </w:tc>
      </w:tr>
      <w:tr w:rsidR="00C75BD1" w:rsidRPr="00C75BD1" w:rsidTr="001D44C2">
        <w:trPr>
          <w:trHeight w:val="34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0326CE" w:rsidP="00C75BD1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5BD1"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="00C75BD1"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="00C75BD1"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495151" w:rsidP="00C75BD1">
            <w:pPr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75BD1"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C0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9 176,0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8C0995" w:rsidP="00C75BD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10 224,0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8C0995" w:rsidP="00C75BD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5 148,0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495151" w:rsidP="00C75BD1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C0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44 548,0</w:t>
            </w:r>
          </w:p>
        </w:tc>
      </w:tr>
      <w:tr w:rsidR="00C75BD1" w:rsidRPr="00C75BD1" w:rsidTr="001D44C2">
        <w:trPr>
          <w:trHeight w:val="33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 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8C0995" w:rsidP="00C75BD1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3 562,3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8C0995" w:rsidP="00C75BD1">
            <w:pPr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5 068,2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8C0995" w:rsidP="00C75BD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2 659,4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975A29" w:rsidP="00C75BD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975A29" w:rsidP="00C75BD1">
            <w:pPr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975A29" w:rsidP="00C75BD1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11 913,9</w:t>
            </w:r>
          </w:p>
        </w:tc>
      </w:tr>
      <w:tr w:rsidR="00C75BD1" w:rsidRPr="00C75BD1" w:rsidTr="001D44C2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8C0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4 180,6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8C0995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8C0995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11 167,3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C0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81 047,9</w:t>
            </w:r>
          </w:p>
        </w:tc>
      </w:tr>
      <w:tr w:rsidR="00C75BD1" w:rsidRPr="00C75BD1" w:rsidTr="00470BBB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источники</w:t>
            </w:r>
          </w:p>
        </w:tc>
        <w:tc>
          <w:tcPr>
            <w:tcW w:w="25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49515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49515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5BD1" w:rsidRPr="00C75BD1" w:rsidTr="00470BBB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Муниципальный проект «Формирование комфортной городской среды», входящий в национальный проект (всего), в том числе: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D1" w:rsidRPr="00C75BD1" w:rsidRDefault="00470BBB" w:rsidP="00470BBB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 И4 00000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12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64 920,9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75BD1"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792,2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18 766,7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434 479,8</w:t>
            </w:r>
          </w:p>
        </w:tc>
      </w:tr>
      <w:tr w:rsidR="00C75BD1" w:rsidRPr="00C75BD1" w:rsidTr="00470BBB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49515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12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27 370,0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10 224,0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5 148,0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495151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91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42 742,0</w:t>
            </w:r>
          </w:p>
        </w:tc>
      </w:tr>
      <w:tr w:rsidR="00C75BD1" w:rsidRPr="00C75BD1" w:rsidTr="00470BBB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1228F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3 370,3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4 868,2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2 451,4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10 689,9</w:t>
            </w:r>
          </w:p>
        </w:tc>
      </w:tr>
      <w:tr w:rsidR="00C75BD1" w:rsidRPr="00C75BD1" w:rsidTr="00470BBB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бюджет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  <w:r w:rsidR="00C12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180,6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91068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11 167,3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91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81 047,9</w:t>
            </w:r>
          </w:p>
        </w:tc>
      </w:tr>
      <w:tr w:rsidR="00C75BD1" w:rsidRPr="00C75BD1" w:rsidTr="00470BBB">
        <w:trPr>
          <w:trHeight w:val="267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источники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49515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49515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5BD1" w:rsidRPr="00C75BD1" w:rsidTr="001D44C2">
        <w:trPr>
          <w:trHeight w:val="382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Муниципальный проект «Решаем вместе» в рамках инициативного бюджетирования, не входящий в национальный проект (всего), в том числе: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D1" w:rsidRPr="00C75BD1" w:rsidRDefault="00187BB7" w:rsidP="00470BBB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470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2 01 00000</w:t>
            </w:r>
          </w:p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FE776E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FE776E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1 806,0</w:t>
            </w:r>
          </w:p>
        </w:tc>
      </w:tr>
      <w:tr w:rsidR="00C75BD1" w:rsidRPr="00C75BD1" w:rsidTr="001D44C2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E7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E7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806,0</w:t>
            </w:r>
          </w:p>
        </w:tc>
      </w:tr>
      <w:tr w:rsidR="00C75BD1" w:rsidRPr="00C75BD1" w:rsidTr="001D44C2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FE776E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FE776E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5BD1" w:rsidRPr="00C75BD1" w:rsidTr="001D44C2">
        <w:trPr>
          <w:trHeight w:val="38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бюджет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5BD1" w:rsidRPr="00C75BD1" w:rsidTr="001D44C2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75BD1" w:rsidRPr="00040B1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4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040B1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040B1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040B1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040B1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040B1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040B1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040B11" w:rsidRDefault="00FE776E" w:rsidP="00C75BD1">
            <w:pPr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5BD1" w:rsidRPr="00C75BD1" w:rsidTr="001D44C2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 (всего), в том числе: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75BD1" w:rsidRPr="00945797" w:rsidRDefault="00767392" w:rsidP="00767392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470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4 01 00000</w:t>
            </w:r>
          </w:p>
          <w:p w:rsidR="00C75BD1" w:rsidRPr="00C75BD1" w:rsidRDefault="00C75BD1" w:rsidP="00C7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  <w:p w:rsidR="00C75BD1" w:rsidRPr="00C75BD1" w:rsidRDefault="00C75BD1" w:rsidP="00C75BD1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</w:t>
            </w:r>
            <w:r w:rsidR="00C75BD1"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C75BD1" w:rsidRPr="00C75BD1" w:rsidTr="001D44C2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5BD1" w:rsidRPr="00C75BD1" w:rsidTr="001D44C2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73468F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</w:t>
            </w:r>
            <w:r w:rsidR="00C75BD1"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C75BD1" w:rsidRPr="00C75BD1" w:rsidTr="001D44C2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5BD1" w:rsidRPr="00C75BD1" w:rsidTr="001D44C2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источники</w:t>
            </w:r>
          </w:p>
        </w:tc>
        <w:tc>
          <w:tcPr>
            <w:tcW w:w="25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75BD1" w:rsidRPr="00C75BD1" w:rsidRDefault="00C75BD1" w:rsidP="00C75BD1">
            <w:pPr>
              <w:spacing w:after="123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5BD1" w:rsidRPr="00C75BD1" w:rsidRDefault="00C75BD1" w:rsidP="00C75BD1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76C90" w:rsidRDefault="00C76C90"/>
    <w:p w:rsidR="00C76C90" w:rsidRDefault="00C76C90">
      <w:r>
        <w:br w:type="page"/>
      </w:r>
    </w:p>
    <w:p w:rsidR="008B4CEB" w:rsidRPr="008B4CEB" w:rsidRDefault="008B4CEB" w:rsidP="008B4CEB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4CE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III</w:t>
      </w:r>
      <w:r w:rsidRPr="008B4C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 Паспорт муниципального проекта «Формирование комфортной городской среды», входящего в национальный проект</w:t>
      </w:r>
    </w:p>
    <w:p w:rsidR="008B4CEB" w:rsidRPr="008B4CEB" w:rsidRDefault="008B4CEB" w:rsidP="008B4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4C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(далее – муниципальный проект 1)</w:t>
      </w:r>
    </w:p>
    <w:p w:rsidR="008B4CEB" w:rsidRPr="008B4CEB" w:rsidRDefault="008B4CEB" w:rsidP="008B4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76C90" w:rsidRDefault="008B4CEB" w:rsidP="008B4CEB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1. </w:t>
      </w:r>
      <w:r w:rsidRPr="008B4C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p w:rsidR="008B4CEB" w:rsidRDefault="008B4CEB" w:rsidP="008B4C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B4CEB" w:rsidSect="001419B6"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8B4CEB" w:rsidRDefault="008B4CEB" w:rsidP="008B4C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B4CEB" w:rsidSect="008B4CEB">
          <w:type w:val="continuous"/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210"/>
        <w:gridCol w:w="3647"/>
        <w:gridCol w:w="2274"/>
        <w:gridCol w:w="1948"/>
        <w:gridCol w:w="2135"/>
      </w:tblGrid>
      <w:tr w:rsidR="008B4CEB" w:rsidRPr="008B4CEB" w:rsidTr="00790C84">
        <w:trPr>
          <w:cantSplit/>
          <w:trHeight w:val="721"/>
        </w:trPr>
        <w:tc>
          <w:tcPr>
            <w:tcW w:w="5219" w:type="dxa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3653" w:type="dxa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278" w:type="dxa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</w:p>
          <w:p w:rsidR="008B4CEB" w:rsidRPr="008B4CEB" w:rsidRDefault="008B4CEB" w:rsidP="008B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проекта</w:t>
            </w:r>
          </w:p>
        </w:tc>
        <w:tc>
          <w:tcPr>
            <w:tcW w:w="1951" w:type="dxa"/>
            <w:shd w:val="clear" w:color="auto" w:fill="FFFFFF"/>
            <w:vAlign w:val="center"/>
          </w:tcPr>
          <w:p w:rsidR="008B4CEB" w:rsidRPr="008B4CEB" w:rsidRDefault="008B4CEB" w:rsidP="0079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01.01.2019</w:t>
            </w:r>
            <w:r w:rsidR="00790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139" w:type="dxa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</w:tr>
      <w:tr w:rsidR="008B4CEB" w:rsidRPr="008B4CEB" w:rsidTr="00790C84">
        <w:trPr>
          <w:cantSplit/>
          <w:trHeight w:val="461"/>
        </w:trPr>
        <w:tc>
          <w:tcPr>
            <w:tcW w:w="5219" w:type="dxa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Куратор муниципального проекта </w:t>
            </w:r>
          </w:p>
        </w:tc>
        <w:tc>
          <w:tcPr>
            <w:tcW w:w="10021" w:type="dxa"/>
            <w:gridSpan w:val="4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8B4CEB" w:rsidRPr="008B4CEB" w:rsidTr="00790C84">
        <w:trPr>
          <w:cantSplit/>
        </w:trPr>
        <w:tc>
          <w:tcPr>
            <w:tcW w:w="5219" w:type="dxa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муниципального проекта </w:t>
            </w:r>
          </w:p>
        </w:tc>
        <w:tc>
          <w:tcPr>
            <w:tcW w:w="10021" w:type="dxa"/>
            <w:gridSpan w:val="4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</w:tr>
      <w:tr w:rsidR="008B4CEB" w:rsidRPr="008B4CEB" w:rsidTr="00790C84">
        <w:trPr>
          <w:cantSplit/>
        </w:trPr>
        <w:tc>
          <w:tcPr>
            <w:tcW w:w="5219" w:type="dxa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Соисполнители, участники муниципального проекта</w:t>
            </w:r>
          </w:p>
        </w:tc>
        <w:tc>
          <w:tcPr>
            <w:tcW w:w="10021" w:type="dxa"/>
            <w:gridSpan w:val="4"/>
            <w:shd w:val="clear" w:color="auto" w:fill="FFFFFF"/>
            <w:vAlign w:val="center"/>
          </w:tcPr>
          <w:p w:rsidR="008B4CEB" w:rsidRPr="008B4CEB" w:rsidRDefault="00522643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учреждение</w:t>
            </w:r>
            <w:r w:rsidR="008B4CEB"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«Управление капитального строительства»</w:t>
            </w:r>
          </w:p>
        </w:tc>
      </w:tr>
      <w:tr w:rsidR="008B4CEB" w:rsidRPr="008B4CEB" w:rsidTr="00790C84">
        <w:trPr>
          <w:cantSplit/>
        </w:trPr>
        <w:tc>
          <w:tcPr>
            <w:tcW w:w="5219" w:type="dxa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10021" w:type="dxa"/>
            <w:gridSpan w:val="4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Население </w:t>
            </w:r>
            <w:proofErr w:type="spellStart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</w:tr>
      <w:tr w:rsidR="008B4CEB" w:rsidRPr="008B4CEB" w:rsidTr="00790C84">
        <w:trPr>
          <w:cantSplit/>
          <w:trHeight w:val="557"/>
        </w:trPr>
        <w:tc>
          <w:tcPr>
            <w:tcW w:w="5219" w:type="dxa"/>
            <w:vMerge w:val="restart"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Связь с государственными программами Белгородской области и муниципальными программами </w:t>
            </w:r>
            <w:proofErr w:type="spellStart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3653" w:type="dxa"/>
            <w:shd w:val="clear" w:color="auto" w:fill="FFFFFF"/>
          </w:tcPr>
          <w:p w:rsidR="008B4CEB" w:rsidRPr="008B4CEB" w:rsidRDefault="008B4CEB" w:rsidP="008B4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368" w:type="dxa"/>
            <w:gridSpan w:val="3"/>
            <w:shd w:val="clear" w:color="auto" w:fill="FFFFFF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8B4CEB" w:rsidRPr="008B4CEB" w:rsidTr="00790C84">
        <w:trPr>
          <w:cantSplit/>
          <w:trHeight w:val="462"/>
        </w:trPr>
        <w:tc>
          <w:tcPr>
            <w:tcW w:w="5219" w:type="dxa"/>
            <w:vMerge/>
            <w:shd w:val="clear" w:color="auto" w:fill="FFFFFF"/>
            <w:vAlign w:val="center"/>
          </w:tcPr>
          <w:p w:rsidR="008B4CEB" w:rsidRPr="008B4CEB" w:rsidRDefault="008B4CEB" w:rsidP="008B4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3" w:type="dxa"/>
            <w:shd w:val="clear" w:color="auto" w:fill="FFFFFF"/>
          </w:tcPr>
          <w:p w:rsidR="008B4CEB" w:rsidRPr="008B4CEB" w:rsidRDefault="008B4CEB" w:rsidP="008B4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6368" w:type="dxa"/>
            <w:gridSpan w:val="3"/>
            <w:shd w:val="clear" w:color="auto" w:fill="FFFFFF"/>
          </w:tcPr>
          <w:p w:rsidR="008B4CEB" w:rsidRPr="008B4CEB" w:rsidRDefault="008B4CEB" w:rsidP="008B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8B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</w:tr>
    </w:tbl>
    <w:p w:rsidR="00790C84" w:rsidRDefault="00790C84" w:rsidP="00790C84">
      <w:pPr>
        <w:pStyle w:val="a8"/>
        <w:rPr>
          <w:rFonts w:ascii="Times New Roman" w:eastAsia="Times New Roman" w:hAnsi="Times New Roman" w:cs="Times New Roman"/>
          <w:lang w:eastAsia="ru-RU"/>
        </w:rPr>
      </w:pPr>
    </w:p>
    <w:p w:rsidR="00790C84" w:rsidRDefault="00790C84" w:rsidP="00790C84">
      <w:pPr>
        <w:pStyle w:val="a8"/>
        <w:rPr>
          <w:rFonts w:ascii="Times New Roman" w:eastAsia="Times New Roman" w:hAnsi="Times New Roman" w:cs="Times New Roman"/>
          <w:lang w:eastAsia="ru-RU"/>
        </w:rPr>
      </w:pPr>
    </w:p>
    <w:p w:rsidR="00790C84" w:rsidRDefault="00790C84" w:rsidP="00790C84">
      <w:pPr>
        <w:pStyle w:val="a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*</w:t>
      </w:r>
      <w:r w:rsidRPr="008B4CEB">
        <w:rPr>
          <w:rFonts w:ascii="Times New Roman" w:eastAsia="Times New Roman" w:hAnsi="Times New Roman" w:cs="Times New Roman"/>
          <w:lang w:eastAsia="ru-RU"/>
        </w:rPr>
        <w:t xml:space="preserve">С 2019 года по 2024 год реализация проекта осуществлялась в рамках муниципальной программы, утвержденной постановлением администрации </w:t>
      </w:r>
      <w:proofErr w:type="spellStart"/>
      <w:r w:rsidRPr="008B4CEB">
        <w:rPr>
          <w:rFonts w:ascii="Times New Roman" w:eastAsia="Times New Roman" w:hAnsi="Times New Roman" w:cs="Times New Roman"/>
          <w:lang w:eastAsia="ru-RU"/>
        </w:rPr>
        <w:t>Губкинского</w:t>
      </w:r>
      <w:proofErr w:type="spellEnd"/>
      <w:r w:rsidRPr="008B4CEB">
        <w:rPr>
          <w:rFonts w:ascii="Times New Roman" w:eastAsia="Times New Roman" w:hAnsi="Times New Roman" w:cs="Times New Roman"/>
          <w:lang w:eastAsia="ru-RU"/>
        </w:rPr>
        <w:t xml:space="preserve"> городского округа от 01 ноября 2017 года № 1681-па «Формирование современной городской среды на территории </w:t>
      </w:r>
      <w:proofErr w:type="spellStart"/>
      <w:r w:rsidRPr="008B4CEB">
        <w:rPr>
          <w:rFonts w:ascii="Times New Roman" w:eastAsia="Times New Roman" w:hAnsi="Times New Roman" w:cs="Times New Roman"/>
          <w:lang w:eastAsia="ru-RU"/>
        </w:rPr>
        <w:t>Губкинского</w:t>
      </w:r>
      <w:proofErr w:type="spellEnd"/>
      <w:r w:rsidRPr="008B4CEB">
        <w:rPr>
          <w:rFonts w:ascii="Times New Roman" w:eastAsia="Times New Roman" w:hAnsi="Times New Roman" w:cs="Times New Roman"/>
          <w:lang w:eastAsia="ru-RU"/>
        </w:rPr>
        <w:t xml:space="preserve"> городского округа Белгородской области на 2018-2024 годы».</w:t>
      </w:r>
    </w:p>
    <w:p w:rsidR="00C71293" w:rsidRDefault="00C71293" w:rsidP="008B4CEB">
      <w:pPr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C71293" w:rsidRDefault="00C71293">
      <w:r>
        <w:br w:type="page"/>
      </w:r>
    </w:p>
    <w:p w:rsidR="001464C2" w:rsidRDefault="001464C2" w:rsidP="001464C2">
      <w:pPr>
        <w:spacing w:before="120" w:after="24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464C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2. Показатели муниципального проекта 1</w:t>
      </w:r>
    </w:p>
    <w:p w:rsidR="001464C2" w:rsidRPr="001464C2" w:rsidRDefault="001464C2" w:rsidP="001464C2">
      <w:pPr>
        <w:spacing w:before="120" w:after="24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152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16"/>
        <w:gridCol w:w="1134"/>
        <w:gridCol w:w="1276"/>
        <w:gridCol w:w="1134"/>
        <w:gridCol w:w="850"/>
        <w:gridCol w:w="851"/>
        <w:gridCol w:w="850"/>
        <w:gridCol w:w="723"/>
        <w:gridCol w:w="709"/>
        <w:gridCol w:w="695"/>
        <w:gridCol w:w="626"/>
        <w:gridCol w:w="791"/>
        <w:gridCol w:w="1418"/>
      </w:tblGrid>
      <w:tr w:rsidR="001464C2" w:rsidRPr="001464C2" w:rsidTr="001D44C2">
        <w:trPr>
          <w:trHeight w:val="20"/>
        </w:trPr>
        <w:tc>
          <w:tcPr>
            <w:tcW w:w="567" w:type="dxa"/>
            <w:vMerge w:val="restart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ind w:left="-142" w:right="-69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ind w:left="-142" w:right="-6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616" w:type="dxa"/>
            <w:vMerge w:val="restart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ind w:left="-150" w:right="-1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134" w:type="dxa"/>
            <w:vMerge w:val="restart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ind w:left="-106" w:right="-10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Признак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64C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1134" w:type="dxa"/>
            <w:vMerge w:val="restart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измере-ния</w:t>
            </w:r>
            <w:proofErr w:type="spellEnd"/>
            <w:proofErr w:type="gramEnd"/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64C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(по</w:t>
            </w:r>
            <w:r w:rsidR="007C125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4394" w:type="dxa"/>
            <w:gridSpan w:val="6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Период,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Нарастающий итог</w:t>
            </w:r>
          </w:p>
        </w:tc>
      </w:tr>
      <w:tr w:rsidR="001464C2" w:rsidRPr="001464C2" w:rsidTr="001D44C2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1464C2" w:rsidRPr="001464C2" w:rsidRDefault="001464C2" w:rsidP="001464C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none" w:sz="4" w:space="0" w:color="000000"/>
            </w:tcBorders>
          </w:tcPr>
          <w:p w:rsidR="001464C2" w:rsidRPr="001464C2" w:rsidRDefault="001464C2" w:rsidP="001464C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</w:tcPr>
          <w:p w:rsidR="001464C2" w:rsidRPr="001464C2" w:rsidRDefault="001464C2" w:rsidP="001464C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464C2" w:rsidRPr="001464C2" w:rsidRDefault="001464C2" w:rsidP="001464C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</w:tcPr>
          <w:p w:rsidR="001464C2" w:rsidRPr="001464C2" w:rsidRDefault="001464C2" w:rsidP="001464C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значе-ние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23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695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62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9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top w:val="none" w:sz="4" w:space="0" w:color="000000"/>
              <w:right w:val="single" w:sz="4" w:space="0" w:color="auto"/>
            </w:tcBorders>
          </w:tcPr>
          <w:p w:rsidR="001464C2" w:rsidRPr="001464C2" w:rsidRDefault="001464C2" w:rsidP="001464C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64C2" w:rsidRDefault="001464C2" w:rsidP="001464C2">
      <w:pPr>
        <w:spacing w:after="0" w:line="20" w:lineRule="exact"/>
      </w:pPr>
    </w:p>
    <w:tbl>
      <w:tblPr>
        <w:tblW w:w="152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16"/>
        <w:gridCol w:w="1134"/>
        <w:gridCol w:w="1276"/>
        <w:gridCol w:w="1134"/>
        <w:gridCol w:w="850"/>
        <w:gridCol w:w="851"/>
        <w:gridCol w:w="850"/>
        <w:gridCol w:w="723"/>
        <w:gridCol w:w="709"/>
        <w:gridCol w:w="695"/>
        <w:gridCol w:w="626"/>
        <w:gridCol w:w="791"/>
        <w:gridCol w:w="1418"/>
      </w:tblGrid>
      <w:tr w:rsidR="001464C2" w:rsidRPr="001464C2" w:rsidTr="001464C2">
        <w:trPr>
          <w:trHeight w:val="20"/>
          <w:tblHeader/>
        </w:trPr>
        <w:tc>
          <w:tcPr>
            <w:tcW w:w="567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16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23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95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26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91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1464C2" w:rsidRPr="001464C2" w:rsidTr="001464C2">
        <w:trPr>
          <w:trHeight w:val="340"/>
        </w:trPr>
        <w:tc>
          <w:tcPr>
            <w:tcW w:w="567" w:type="dxa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73" w:type="dxa"/>
            <w:gridSpan w:val="13"/>
            <w:tcBorders>
              <w:right w:val="single" w:sz="4" w:space="0" w:color="auto"/>
            </w:tcBorders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 «Повышение комфортности городской среды, в том числе общественных пространств»</w:t>
            </w:r>
          </w:p>
        </w:tc>
      </w:tr>
      <w:tr w:rsidR="001464C2" w:rsidRPr="001464C2" w:rsidTr="001D44C2">
        <w:trPr>
          <w:trHeight w:val="20"/>
        </w:trPr>
        <w:tc>
          <w:tcPr>
            <w:tcW w:w="567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16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Индекс качества городской среды</w:t>
            </w:r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64C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85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723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64C2" w:rsidRPr="001464C2" w:rsidTr="001D44C2">
        <w:trPr>
          <w:trHeight w:val="20"/>
        </w:trPr>
        <w:tc>
          <w:tcPr>
            <w:tcW w:w="567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16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64C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64C2" w:rsidRPr="001464C2" w:rsidTr="001464C2">
        <w:trPr>
          <w:trHeight w:val="624"/>
        </w:trPr>
        <w:tc>
          <w:tcPr>
            <w:tcW w:w="567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673" w:type="dxa"/>
            <w:gridSpan w:val="1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2 «Создание механизмов развития комфортной городской среды, комплексного развития </w:t>
            </w:r>
            <w:proofErr w:type="spellStart"/>
            <w:r w:rsidRPr="001464C2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1464C2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Белгородской области с учетом индекса качества городской среды»</w:t>
            </w:r>
          </w:p>
        </w:tc>
      </w:tr>
      <w:tr w:rsidR="001464C2" w:rsidRPr="001464C2" w:rsidTr="001D44C2">
        <w:trPr>
          <w:trHeight w:val="20"/>
        </w:trPr>
        <w:tc>
          <w:tcPr>
            <w:tcW w:w="567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16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 нарастающим итогом</w:t>
            </w:r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64C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3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64C2" w:rsidRPr="001464C2" w:rsidTr="001D44C2">
        <w:trPr>
          <w:trHeight w:val="20"/>
        </w:trPr>
        <w:tc>
          <w:tcPr>
            <w:tcW w:w="567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16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современной городской среды</w:t>
            </w:r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proofErr w:type="spellStart"/>
            <w:r w:rsidRPr="001464C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Прогресси</w:t>
            </w:r>
            <w:proofErr w:type="spellEnd"/>
            <w:r w:rsidRPr="001464C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</w:p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64C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рующий</w:t>
            </w:r>
            <w:proofErr w:type="spellEnd"/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23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64C2" w:rsidRPr="001464C2" w:rsidTr="001D44C2">
        <w:trPr>
          <w:trHeight w:val="20"/>
        </w:trPr>
        <w:tc>
          <w:tcPr>
            <w:tcW w:w="567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16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Губкинском</w:t>
            </w:r>
            <w:proofErr w:type="spellEnd"/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городском округе Белгородской области, на территории которого реализуются проекты по созданию комфортной городской среды</w:t>
            </w:r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64C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23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64C2" w:rsidRPr="001464C2" w:rsidTr="001D44C2">
        <w:trPr>
          <w:trHeight w:val="20"/>
        </w:trPr>
        <w:tc>
          <w:tcPr>
            <w:tcW w:w="567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16" w:type="dxa"/>
            <w:shd w:val="clear" w:color="auto" w:fill="FFFFFF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64C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3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1" w:type="dxa"/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1464C2" w:rsidRPr="001464C2" w:rsidRDefault="001464C2" w:rsidP="00146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</w:pPr>
            <w:r w:rsidRPr="001464C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1D44C2" w:rsidRDefault="001D44C2" w:rsidP="008B4CEB">
      <w:pPr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1D44C2" w:rsidRDefault="001D44C2">
      <w:r>
        <w:br w:type="page"/>
      </w:r>
    </w:p>
    <w:p w:rsidR="001419B6" w:rsidRDefault="001D44C2" w:rsidP="001D44C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D44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 Помесячный план достижения показателей муниципального проекта 1 в 2025 году</w:t>
      </w:r>
    </w:p>
    <w:p w:rsidR="001D44C2" w:rsidRDefault="001D44C2" w:rsidP="001D44C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83"/>
        <w:gridCol w:w="992"/>
        <w:gridCol w:w="1276"/>
        <w:gridCol w:w="709"/>
        <w:gridCol w:w="709"/>
        <w:gridCol w:w="708"/>
        <w:gridCol w:w="709"/>
        <w:gridCol w:w="709"/>
        <w:gridCol w:w="567"/>
        <w:gridCol w:w="567"/>
        <w:gridCol w:w="567"/>
        <w:gridCol w:w="567"/>
        <w:gridCol w:w="709"/>
        <w:gridCol w:w="992"/>
        <w:gridCol w:w="1105"/>
      </w:tblGrid>
      <w:tr w:rsidR="001D44C2" w:rsidRPr="001D44C2" w:rsidTr="00605AE6">
        <w:trPr>
          <w:trHeight w:val="20"/>
        </w:trPr>
        <w:tc>
          <w:tcPr>
            <w:tcW w:w="607" w:type="dxa"/>
            <w:vMerge w:val="restart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83" w:type="dxa"/>
            <w:vMerge w:val="restart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Показатели</w:t>
            </w:r>
            <w:r w:rsidR="00605A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муниципального</w:t>
            </w:r>
            <w:r w:rsidR="00605A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проекта</w:t>
            </w:r>
          </w:p>
        </w:tc>
        <w:tc>
          <w:tcPr>
            <w:tcW w:w="992" w:type="dxa"/>
            <w:vMerge w:val="restart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Уровеньпоказа</w:t>
            </w:r>
            <w:proofErr w:type="spellEnd"/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-теля</w:t>
            </w:r>
          </w:p>
        </w:tc>
        <w:tc>
          <w:tcPr>
            <w:tcW w:w="1276" w:type="dxa"/>
            <w:vMerge w:val="restart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Единица </w:t>
            </w:r>
            <w:proofErr w:type="gramStart"/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  <w:r w:rsidRPr="001D44C2">
              <w:rPr>
                <w:rFonts w:ascii="Times New Roman" w:eastAsia="Times New Roman" w:hAnsi="Times New Roman" w:cs="Times New Roman"/>
                <w:b/>
                <w:spacing w:val="-37"/>
                <w:sz w:val="20"/>
                <w:szCs w:val="20"/>
              </w:rPr>
              <w:br/>
            </w: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gramEnd"/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  <w:r w:rsidR="009E1E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7513" w:type="dxa"/>
            <w:gridSpan w:val="11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Плановые</w:t>
            </w:r>
            <w:r w:rsidR="00605A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значения</w:t>
            </w:r>
            <w:r w:rsidR="00605A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  <w:r w:rsidR="00605A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месяцам</w:t>
            </w:r>
          </w:p>
        </w:tc>
        <w:tc>
          <w:tcPr>
            <w:tcW w:w="1105" w:type="dxa"/>
            <w:vMerge w:val="restart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конец</w:t>
            </w:r>
            <w:r w:rsidR="00605A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2025года</w:t>
            </w:r>
          </w:p>
        </w:tc>
      </w:tr>
      <w:tr w:rsidR="001D44C2" w:rsidRPr="001D44C2" w:rsidTr="00605AE6">
        <w:trPr>
          <w:trHeight w:val="515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1D44C2" w:rsidRPr="001D44C2" w:rsidRDefault="001D44C2" w:rsidP="001D44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3" w:type="dxa"/>
            <w:vMerge/>
            <w:tcBorders>
              <w:top w:val="none" w:sz="4" w:space="0" w:color="000000"/>
            </w:tcBorders>
            <w:vAlign w:val="center"/>
          </w:tcPr>
          <w:p w:rsidR="001D44C2" w:rsidRPr="001D44C2" w:rsidRDefault="001D44C2" w:rsidP="001D44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  <w:vAlign w:val="center"/>
          </w:tcPr>
          <w:p w:rsidR="001D44C2" w:rsidRPr="001D44C2" w:rsidRDefault="001D44C2" w:rsidP="001D44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1D44C2" w:rsidRPr="001D44C2" w:rsidRDefault="001D44C2" w:rsidP="001D44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708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709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56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ind w:left="-103" w:right="-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56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ind w:left="-125" w:right="-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56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56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09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992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105" w:type="dxa"/>
            <w:vMerge/>
            <w:tcBorders>
              <w:top w:val="none" w:sz="4" w:space="0" w:color="000000"/>
            </w:tcBorders>
            <w:vAlign w:val="center"/>
          </w:tcPr>
          <w:p w:rsidR="001D44C2" w:rsidRPr="001D44C2" w:rsidRDefault="001D44C2" w:rsidP="001D44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0818" w:rsidRDefault="002C0818" w:rsidP="002C0818">
      <w:pPr>
        <w:spacing w:after="0" w:line="20" w:lineRule="exact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83"/>
        <w:gridCol w:w="992"/>
        <w:gridCol w:w="1276"/>
        <w:gridCol w:w="709"/>
        <w:gridCol w:w="709"/>
        <w:gridCol w:w="708"/>
        <w:gridCol w:w="709"/>
        <w:gridCol w:w="709"/>
        <w:gridCol w:w="567"/>
        <w:gridCol w:w="567"/>
        <w:gridCol w:w="567"/>
        <w:gridCol w:w="567"/>
        <w:gridCol w:w="709"/>
        <w:gridCol w:w="992"/>
        <w:gridCol w:w="1105"/>
      </w:tblGrid>
      <w:tr w:rsidR="001D44C2" w:rsidRPr="001D44C2" w:rsidTr="00605AE6">
        <w:trPr>
          <w:trHeight w:val="170"/>
          <w:tblHeader/>
        </w:trPr>
        <w:tc>
          <w:tcPr>
            <w:tcW w:w="607" w:type="dxa"/>
            <w:vAlign w:val="center"/>
          </w:tcPr>
          <w:p w:rsidR="001D44C2" w:rsidRPr="001D44C2" w:rsidRDefault="001D44C2" w:rsidP="002C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3" w:type="dxa"/>
            <w:vAlign w:val="center"/>
          </w:tcPr>
          <w:p w:rsidR="001D44C2" w:rsidRPr="001D44C2" w:rsidRDefault="001D44C2" w:rsidP="002C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1D44C2" w:rsidRPr="001D44C2" w:rsidRDefault="001D44C2" w:rsidP="002C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1D44C2" w:rsidRPr="001D44C2" w:rsidRDefault="001D44C2" w:rsidP="002C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ind w:left="-103" w:right="-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ind w:left="-125" w:right="-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1D44C2" w:rsidRPr="001D44C2" w:rsidRDefault="001D44C2" w:rsidP="002C08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05" w:type="dxa"/>
            <w:vAlign w:val="center"/>
          </w:tcPr>
          <w:p w:rsidR="001D44C2" w:rsidRPr="001D44C2" w:rsidRDefault="001D44C2" w:rsidP="002C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4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1D44C2" w:rsidRPr="001D44C2" w:rsidTr="00605AE6">
        <w:trPr>
          <w:trHeight w:val="397"/>
        </w:trPr>
        <w:tc>
          <w:tcPr>
            <w:tcW w:w="60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69" w:type="dxa"/>
            <w:gridSpan w:val="15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1 «Повышение комфортности городской среды, в том числе общественных пространств»</w:t>
            </w:r>
          </w:p>
        </w:tc>
      </w:tr>
      <w:tr w:rsidR="001D44C2" w:rsidRPr="001D44C2" w:rsidTr="00605AE6">
        <w:trPr>
          <w:trHeight w:val="397"/>
        </w:trPr>
        <w:tc>
          <w:tcPr>
            <w:tcW w:w="60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783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Индекс качества городской среды</w:t>
            </w:r>
          </w:p>
        </w:tc>
        <w:tc>
          <w:tcPr>
            <w:tcW w:w="992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</w:tc>
        <w:tc>
          <w:tcPr>
            <w:tcW w:w="1276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1D44C2" w:rsidRPr="001D44C2" w:rsidTr="00605AE6">
        <w:trPr>
          <w:trHeight w:val="624"/>
        </w:trPr>
        <w:tc>
          <w:tcPr>
            <w:tcW w:w="60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783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2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</w:tc>
        <w:tc>
          <w:tcPr>
            <w:tcW w:w="1276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auto" w:fill="FFFFFF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D44C2" w:rsidRPr="001D44C2" w:rsidTr="00605AE6">
        <w:trPr>
          <w:trHeight w:val="624"/>
        </w:trPr>
        <w:tc>
          <w:tcPr>
            <w:tcW w:w="60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669" w:type="dxa"/>
            <w:gridSpan w:val="15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1D44C2" w:rsidRPr="001D44C2" w:rsidTr="00605AE6">
        <w:trPr>
          <w:trHeight w:val="1531"/>
        </w:trPr>
        <w:tc>
          <w:tcPr>
            <w:tcW w:w="60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783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 нарастающим итогом</w:t>
            </w:r>
          </w:p>
        </w:tc>
        <w:tc>
          <w:tcPr>
            <w:tcW w:w="992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44C2" w:rsidRPr="001D44C2" w:rsidTr="00605AE6">
        <w:trPr>
          <w:trHeight w:val="1984"/>
        </w:trPr>
        <w:tc>
          <w:tcPr>
            <w:tcW w:w="60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783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современной городской среды</w:t>
            </w:r>
          </w:p>
        </w:tc>
        <w:tc>
          <w:tcPr>
            <w:tcW w:w="992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D44C2" w:rsidRPr="001D44C2" w:rsidTr="00605AE6">
        <w:trPr>
          <w:trHeight w:val="1984"/>
        </w:trPr>
        <w:tc>
          <w:tcPr>
            <w:tcW w:w="60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783" w:type="dxa"/>
            <w:vAlign w:val="center"/>
          </w:tcPr>
          <w:p w:rsid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      14 лет, проживающих в </w:t>
            </w:r>
            <w:proofErr w:type="spellStart"/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Губкинском</w:t>
            </w:r>
            <w:proofErr w:type="spellEnd"/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городском округе Белгородской области, на территории которого реализуются проекты по созданию комфортной городской среды</w:t>
            </w:r>
          </w:p>
          <w:p w:rsidR="00605AE6" w:rsidRPr="001D44C2" w:rsidRDefault="00605AE6" w:rsidP="001D4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D44C2" w:rsidRPr="001D44C2" w:rsidTr="00605AE6">
        <w:trPr>
          <w:trHeight w:val="20"/>
        </w:trPr>
        <w:tc>
          <w:tcPr>
            <w:tcW w:w="607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783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92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ГП БО</w:t>
            </w:r>
          </w:p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1D44C2" w:rsidRPr="001D44C2" w:rsidRDefault="001D44C2" w:rsidP="001D44C2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4C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</w:tbl>
    <w:p w:rsidR="00DE0111" w:rsidRDefault="00DE0111" w:rsidP="008B4CEB">
      <w:pPr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DE0111" w:rsidRDefault="00DE0111">
      <w:r>
        <w:br w:type="page"/>
      </w:r>
    </w:p>
    <w:p w:rsidR="001D44C2" w:rsidRDefault="00DE0111" w:rsidP="00DE011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011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 Мероприятия (результаты) муниципального проекта 1</w:t>
      </w:r>
    </w:p>
    <w:p w:rsidR="00DE0111" w:rsidRDefault="00DE0111" w:rsidP="008B4CE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240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689"/>
        <w:gridCol w:w="1928"/>
        <w:gridCol w:w="1276"/>
        <w:gridCol w:w="850"/>
        <w:gridCol w:w="709"/>
        <w:gridCol w:w="709"/>
        <w:gridCol w:w="709"/>
        <w:gridCol w:w="708"/>
        <w:gridCol w:w="709"/>
        <w:gridCol w:w="709"/>
        <w:gridCol w:w="709"/>
        <w:gridCol w:w="1275"/>
        <w:gridCol w:w="1061"/>
        <w:gridCol w:w="1560"/>
      </w:tblGrid>
      <w:tr w:rsidR="00DE0111" w:rsidRPr="00DE0111" w:rsidTr="00734DFC">
        <w:trPr>
          <w:trHeight w:val="1670"/>
        </w:trPr>
        <w:tc>
          <w:tcPr>
            <w:tcW w:w="639" w:type="dxa"/>
            <w:vMerge w:val="restart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мероприятия(результата)</w:t>
            </w:r>
          </w:p>
        </w:tc>
        <w:tc>
          <w:tcPr>
            <w:tcW w:w="1928" w:type="dxa"/>
            <w:vMerge w:val="restart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11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элементов муниципальных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программ </w:t>
            </w:r>
            <w:proofErr w:type="gramStart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вместе 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proofErr w:type="gramEnd"/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наименованием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программы</w:t>
            </w:r>
          </w:p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  <w:r w:rsidRPr="00DE0111">
              <w:rPr>
                <w:rFonts w:ascii="Times New Roman" w:eastAsia="Times New Roman" w:hAnsi="Times New Roman" w:cs="Times New Roman"/>
                <w:b/>
                <w:spacing w:val="-37"/>
                <w:sz w:val="20"/>
                <w:szCs w:val="20"/>
              </w:rPr>
              <w:br/>
            </w:r>
            <w:r w:rsidRPr="00DE011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(</w:t>
            </w:r>
            <w:proofErr w:type="gramEnd"/>
            <w:r w:rsidRPr="00DE011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по</w:t>
            </w:r>
            <w:r w:rsidR="007C125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1559" w:type="dxa"/>
            <w:gridSpan w:val="2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4253" w:type="dxa"/>
            <w:gridSpan w:val="6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position w:val="-5"/>
                <w:sz w:val="20"/>
                <w:szCs w:val="20"/>
              </w:rPr>
              <w:t xml:space="preserve">Значение мероприятия (результата), параметра характеристики мероприятия (результата) </w:t>
            </w:r>
            <w:r w:rsidRPr="00DE0111">
              <w:rPr>
                <w:rFonts w:ascii="Times New Roman" w:eastAsia="Times New Roman" w:hAnsi="Times New Roman" w:cs="Times New Roman"/>
                <w:b/>
                <w:position w:val="-5"/>
                <w:sz w:val="20"/>
                <w:szCs w:val="20"/>
              </w:rPr>
              <w:br/>
              <w:t>по годам</w:t>
            </w:r>
          </w:p>
        </w:tc>
        <w:tc>
          <w:tcPr>
            <w:tcW w:w="1275" w:type="dxa"/>
            <w:vMerge w:val="restart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мероприятия(результата)</w:t>
            </w:r>
          </w:p>
        </w:tc>
        <w:tc>
          <w:tcPr>
            <w:tcW w:w="1061" w:type="dxa"/>
            <w:vMerge w:val="restart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мероприя-тия</w:t>
            </w:r>
            <w:proofErr w:type="spellEnd"/>
            <w:proofErr w:type="gramEnd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</w:t>
            </w:r>
            <w:proofErr w:type="spellEnd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-та)</w:t>
            </w:r>
          </w:p>
        </w:tc>
        <w:tc>
          <w:tcPr>
            <w:tcW w:w="1560" w:type="dxa"/>
            <w:vMerge w:val="restart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Связь с показателями</w:t>
            </w:r>
            <w:r w:rsidR="007C1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11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муниципального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проекта</w:t>
            </w:r>
          </w:p>
        </w:tc>
      </w:tr>
      <w:tr w:rsidR="00DE0111" w:rsidRPr="00DE0111" w:rsidTr="00734DFC">
        <w:trPr>
          <w:trHeight w:val="278"/>
        </w:trPr>
        <w:tc>
          <w:tcPr>
            <w:tcW w:w="639" w:type="dxa"/>
            <w:vMerge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vMerge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Merge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one" w:sz="4" w:space="0" w:color="000000"/>
            </w:tcBorders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ind w:left="-113" w:right="-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none" w:sz="4" w:space="0" w:color="000000"/>
            </w:tcBorders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275" w:type="dxa"/>
            <w:vMerge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0111" w:rsidRDefault="00DE0111" w:rsidP="00DE0111">
      <w:pPr>
        <w:spacing w:after="0" w:line="20" w:lineRule="exact"/>
      </w:pPr>
    </w:p>
    <w:tbl>
      <w:tblPr>
        <w:tblW w:w="15240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689"/>
        <w:gridCol w:w="1928"/>
        <w:gridCol w:w="1276"/>
        <w:gridCol w:w="850"/>
        <w:gridCol w:w="709"/>
        <w:gridCol w:w="709"/>
        <w:gridCol w:w="709"/>
        <w:gridCol w:w="708"/>
        <w:gridCol w:w="709"/>
        <w:gridCol w:w="709"/>
        <w:gridCol w:w="709"/>
        <w:gridCol w:w="1275"/>
        <w:gridCol w:w="1061"/>
        <w:gridCol w:w="1560"/>
      </w:tblGrid>
      <w:tr w:rsidR="00DE0111" w:rsidRPr="00DE0111" w:rsidTr="00DE0111">
        <w:trPr>
          <w:trHeight w:val="277"/>
          <w:tblHeader/>
        </w:trPr>
        <w:tc>
          <w:tcPr>
            <w:tcW w:w="639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9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8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ind w:left="-113" w:right="-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5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1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DE0111" w:rsidRPr="00DE0111" w:rsidTr="00DE0111">
        <w:trPr>
          <w:trHeight w:val="277"/>
        </w:trPr>
        <w:tc>
          <w:tcPr>
            <w:tcW w:w="639" w:type="dxa"/>
            <w:vAlign w:val="center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89" w:type="dxa"/>
            <w:vAlign w:val="center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  <w:tc>
          <w:tcPr>
            <w:tcW w:w="1928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ind w:left="-113" w:right="-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E0111" w:rsidRPr="00DE011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0111" w:rsidRPr="00B70921" w:rsidTr="00DE01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639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689" w:type="dxa"/>
            <w:vAlign w:val="center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Реализованы мероприятия </w:t>
            </w:r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и др.) </w:t>
            </w:r>
          </w:p>
        </w:tc>
        <w:tc>
          <w:tcPr>
            <w:tcW w:w="1928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E0111" w:rsidRPr="00B70921" w:rsidRDefault="00BA5463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DE0111" w:rsidRPr="00B70921" w:rsidRDefault="00BA5463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Благо-устройство</w:t>
            </w:r>
            <w:proofErr w:type="gramEnd"/>
            <w:r w:rsidR="007C1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террито-рии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ремонт объектов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недви-жимого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имущества</w:t>
            </w:r>
          </w:p>
        </w:tc>
        <w:tc>
          <w:tcPr>
            <w:tcW w:w="1061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РП</w:t>
            </w:r>
          </w:p>
        </w:tc>
        <w:tc>
          <w:tcPr>
            <w:tcW w:w="1560" w:type="dxa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Индекс качества городской среды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благоустроен-</w:t>
            </w:r>
            <w:proofErr w:type="spellStart"/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</w:tr>
      <w:tr w:rsidR="00DE0111" w:rsidRPr="00B70921" w:rsidTr="00B570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4"/>
        </w:trPr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4"/>
            <w:tcBorders>
              <w:bottom w:val="single" w:sz="4" w:space="0" w:color="auto"/>
            </w:tcBorders>
            <w:shd w:val="clear" w:color="auto" w:fill="FFFFFF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Ежегодно на территории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Губкинского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округа Белгородской области будут: 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улучшены условия жизни граждан в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Губкинского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округе Белгородской области,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приведены в нормативное состояние общественные территории в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Губкинском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округе Белгородской области;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созданы механизмы вовлечения в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вГубкинском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округе Белгородской области граждан в решение вопросов городского развития;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улучшено общее социально-экономическое состояние в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Губкинском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округе Белгородской области</w:t>
            </w:r>
          </w:p>
        </w:tc>
      </w:tr>
      <w:tr w:rsidR="00DE0111" w:rsidRPr="00B70921" w:rsidTr="00734D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7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2 «Создание механизмов развития комфортной городской среды, комплексного развития в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Губкинском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округе Белгородской области с учетом индекса качества городской среды»</w:t>
            </w:r>
          </w:p>
        </w:tc>
      </w:tr>
      <w:tr w:rsidR="00DE0111" w:rsidRPr="00B70921" w:rsidTr="00734D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639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68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Реализованы проекты победителей Всероссийского конкурса лучших проектов создания комфортной городской среды </w:t>
            </w:r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в малых городах </w:t>
            </w:r>
            <w:r w:rsidRPr="00B7092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и исторических поселениях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Благо-устройство</w:t>
            </w:r>
            <w:proofErr w:type="gramEnd"/>
            <w:r w:rsidR="007C1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террито-рии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ремонт объектов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недвижи-мого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имущества</w:t>
            </w:r>
          </w:p>
        </w:tc>
        <w:tc>
          <w:tcPr>
            <w:tcW w:w="1061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РП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</w:tcBorders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Реализованы проекты победителей </w:t>
            </w:r>
            <w:proofErr w:type="spellStart"/>
            <w:proofErr w:type="gram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Всероссийско-го</w:t>
            </w:r>
            <w:proofErr w:type="spellEnd"/>
            <w:proofErr w:type="gram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конкурса лучших проектов создания комфортной городской среды 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малых городах </w:t>
            </w: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исторических поселениях, </w:t>
            </w: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 менее 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ед. нарастающим итогом;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объема закупок оборудования, имеющего российское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происхож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дение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том числе оборудования, закупаемого </w:t>
            </w: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 выполнении работ, </w:t>
            </w: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общем объеме оборудования, закупленного </w:t>
            </w: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рамках реализации мероприятий 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-ной</w:t>
            </w:r>
            <w:proofErr w:type="gram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 современной городской среды;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прирост среднего индекса качества городской среды 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отношению </w:t>
            </w: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2019 году;</w:t>
            </w:r>
          </w:p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B7092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доля граждан, принявших участие </w:t>
            </w:r>
            <w:r w:rsidRPr="00B7092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br/>
              <w:t xml:space="preserve">в решении вопросов развития городской среды, от общего количества граждан </w:t>
            </w:r>
            <w:r w:rsidRPr="00B7092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br/>
              <w:t xml:space="preserve">в возрасте от 14 лет, проживающих </w:t>
            </w:r>
            <w:r w:rsidRPr="00B7092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br/>
              <w:t>в</w:t>
            </w:r>
            <w:r w:rsidR="009E1E2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Губкинском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округе Белгородской области</w:t>
            </w:r>
            <w:r w:rsidRPr="00B7092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B7092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br/>
              <w:t>на территории, которого реализуется проекты</w:t>
            </w:r>
            <w:r w:rsidRPr="00B7092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br/>
              <w:t>по созданию комфортной городской среды</w:t>
            </w:r>
          </w:p>
        </w:tc>
      </w:tr>
      <w:tr w:rsidR="00DE0111" w:rsidRPr="00B70921" w:rsidTr="00734D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2"/>
        </w:trPr>
        <w:tc>
          <w:tcPr>
            <w:tcW w:w="639" w:type="dxa"/>
            <w:tcBorders>
              <w:top w:val="single" w:sz="4" w:space="0" w:color="auto"/>
            </w:tcBorders>
            <w:vAlign w:val="center"/>
          </w:tcPr>
          <w:p w:rsidR="00DE0111" w:rsidRPr="00B70921" w:rsidRDefault="00DE0111" w:rsidP="00DE0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4"/>
            <w:tcBorders>
              <w:top w:val="single" w:sz="4" w:space="0" w:color="auto"/>
            </w:tcBorders>
            <w:shd w:val="clear" w:color="auto" w:fill="FFFFFF"/>
          </w:tcPr>
          <w:p w:rsidR="00DE0111" w:rsidRPr="00B7092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Ежегодно на территории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 – победителя Всероссийского конкурса лучших проектов создания комфортной городской среды будут:</w:t>
            </w:r>
          </w:p>
          <w:p w:rsidR="00DE0111" w:rsidRPr="00B7092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DE0111" w:rsidRPr="00B7092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улучшено общее социально-экономическое состояние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области;</w:t>
            </w:r>
          </w:p>
          <w:p w:rsidR="00DE0111" w:rsidRPr="00B7092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созданы новые возможности для развития предпринимательства, туризма,</w:t>
            </w:r>
          </w:p>
          <w:p w:rsidR="00DE0111" w:rsidRPr="00B7092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сохранены и восстановлены исторические территории </w:t>
            </w:r>
            <w:proofErr w:type="spellStart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области;</w:t>
            </w:r>
          </w:p>
          <w:p w:rsidR="00DE0111" w:rsidRPr="00B7092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повышен индекс качества городской среды</w:t>
            </w:r>
          </w:p>
        </w:tc>
      </w:tr>
    </w:tbl>
    <w:p w:rsidR="00DE0111" w:rsidRDefault="00DE0111" w:rsidP="008B4CEB">
      <w:pPr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DE0111" w:rsidRDefault="00DE0111">
      <w:r>
        <w:br w:type="page"/>
      </w:r>
    </w:p>
    <w:p w:rsidR="00DE0111" w:rsidRDefault="00DE0111" w:rsidP="00DE011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011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 Финансовое обеспечение реализации муниципального проекта 1</w:t>
      </w:r>
    </w:p>
    <w:p w:rsidR="00DE0111" w:rsidRDefault="00DE0111" w:rsidP="008B4CE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"/>
        <w:gridCol w:w="4355"/>
        <w:gridCol w:w="2182"/>
        <w:gridCol w:w="957"/>
        <w:gridCol w:w="1114"/>
        <w:gridCol w:w="1104"/>
        <w:gridCol w:w="1104"/>
        <w:gridCol w:w="1104"/>
        <w:gridCol w:w="1104"/>
        <w:gridCol w:w="1751"/>
      </w:tblGrid>
      <w:tr w:rsidR="00DE0111" w:rsidRPr="00DE0111" w:rsidTr="00734DFC">
        <w:trPr>
          <w:cantSplit/>
          <w:trHeight w:val="186"/>
          <w:tblHeader/>
        </w:trPr>
        <w:tc>
          <w:tcPr>
            <w:tcW w:w="441" w:type="dxa"/>
            <w:vMerge w:val="restart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72" w:type="dxa"/>
            <w:vMerge w:val="restart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191" w:type="dxa"/>
            <w:vMerge w:val="restart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269" w:type="dxa"/>
            <w:gridSpan w:val="7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DE0111" w:rsidRPr="00DE0111" w:rsidTr="00734DFC">
        <w:trPr>
          <w:cantSplit/>
          <w:trHeight w:val="248"/>
          <w:tblHeader/>
        </w:trPr>
        <w:tc>
          <w:tcPr>
            <w:tcW w:w="441" w:type="dxa"/>
            <w:vMerge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72" w:type="dxa"/>
            <w:vMerge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18" w:type="dxa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DE0111" w:rsidRPr="00DE0111" w:rsidTr="00DE0111">
        <w:trPr>
          <w:cantSplit/>
          <w:trHeight w:val="397"/>
        </w:trPr>
        <w:tc>
          <w:tcPr>
            <w:tcW w:w="441" w:type="dxa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32" w:type="dxa"/>
            <w:gridSpan w:val="9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«Повышение комфортности городской среды, в том числе общественных пространств»</w:t>
            </w:r>
          </w:p>
        </w:tc>
      </w:tr>
      <w:tr w:rsidR="00DE0111" w:rsidRPr="00DE0111" w:rsidTr="00DE0111">
        <w:trPr>
          <w:cantSplit/>
          <w:trHeight w:val="1644"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372" w:type="dxa"/>
            <w:shd w:val="clear" w:color="auto" w:fill="FFFFFF"/>
          </w:tcPr>
          <w:p w:rsidR="00DE0111" w:rsidRPr="00DE0111" w:rsidRDefault="00201C6C" w:rsidP="00201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(городских парков</w:t>
            </w:r>
            <w:r w:rsidR="00DE0111"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общественных территорий (набережные, центральные площади, парки и др.) и иные мероприятия, предусмотренные муниципальной программой формирования современной городской среды, всего, из них:</w:t>
            </w:r>
          </w:p>
        </w:tc>
        <w:tc>
          <w:tcPr>
            <w:tcW w:w="2191" w:type="dxa"/>
            <w:vMerge w:val="restart"/>
            <w:shd w:val="clear" w:color="auto" w:fill="FFFFFF"/>
          </w:tcPr>
          <w:p w:rsidR="00DE0111" w:rsidRPr="00BC30B6" w:rsidRDefault="00BC30B6" w:rsidP="0047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855 05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03 12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И4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55550 2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1" w:type="dxa"/>
            <w:shd w:val="clear" w:color="auto" w:fill="FFFFFF"/>
          </w:tcPr>
          <w:p w:rsidR="00DE0111" w:rsidRPr="00DE0111" w:rsidRDefault="00BA5463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44 920,7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850E2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50 792,2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850E2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18 766,7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D5533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114 479,6</w:t>
            </w:r>
          </w:p>
        </w:tc>
      </w:tr>
      <w:tr w:rsidR="00DE0111" w:rsidRPr="00DE0111" w:rsidTr="00DE0111">
        <w:trPr>
          <w:cantSplit/>
          <w:trHeight w:val="510"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2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</w:t>
            </w:r>
          </w:p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BA5463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5 027,0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850E2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10 224,0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850E2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5 148,0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D5533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20 399,0</w:t>
            </w:r>
          </w:p>
        </w:tc>
      </w:tr>
      <w:tr w:rsidR="00DE0111" w:rsidRPr="00DE0111" w:rsidTr="00DE0111">
        <w:trPr>
          <w:cantSplit/>
          <w:trHeight w:val="283"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2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BA5463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2 393,7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BA5463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4 868,2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850E2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2 451,4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D5533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9 713,3</w:t>
            </w:r>
          </w:p>
        </w:tc>
      </w:tr>
      <w:tr w:rsidR="00DE0111" w:rsidRPr="00DE0111" w:rsidTr="00DE0111">
        <w:trPr>
          <w:cantSplit/>
          <w:trHeight w:val="283"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2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бюджет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A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7 500,0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BA5463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35 700,0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850E2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11 167,3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D5533A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84 367,3</w:t>
            </w:r>
          </w:p>
        </w:tc>
      </w:tr>
      <w:tr w:rsidR="00DE0111" w:rsidRPr="00DE0111" w:rsidTr="00DE0111">
        <w:trPr>
          <w:cantSplit/>
          <w:trHeight w:val="283"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2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источники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E0111" w:rsidRPr="00DE0111" w:rsidTr="00DE0111">
        <w:trPr>
          <w:cantSplit/>
          <w:trHeight w:val="510"/>
        </w:trPr>
        <w:tc>
          <w:tcPr>
            <w:tcW w:w="441" w:type="dxa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832" w:type="dxa"/>
            <w:gridSpan w:val="9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 «Создание механизмов развития комфортной городской среды, комплексного развития </w:t>
            </w:r>
            <w:proofErr w:type="spellStart"/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 с учетом индекса качества городской среды»</w:t>
            </w:r>
          </w:p>
        </w:tc>
      </w:tr>
      <w:tr w:rsidR="00DE0111" w:rsidRPr="00DE0111" w:rsidTr="00734DFC">
        <w:trPr>
          <w:cantSplit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372" w:type="dxa"/>
            <w:shd w:val="clear" w:color="auto" w:fill="FFFFFF"/>
          </w:tcPr>
          <w:p w:rsidR="00DE0111" w:rsidRPr="00DE0111" w:rsidRDefault="00201C6C" w:rsidP="00201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комфортной городской среды </w:t>
            </w:r>
            <w:r w:rsidR="00DE0111" w:rsidRPr="00DE0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малых городах и исторических поселениях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победителях Всероссийского конкурса лучших проектов создания комфортной городской среды</w:t>
            </w:r>
            <w:r w:rsidR="00DE0111" w:rsidRPr="00DE0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всего, из них:</w:t>
            </w:r>
          </w:p>
        </w:tc>
        <w:tc>
          <w:tcPr>
            <w:tcW w:w="2191" w:type="dxa"/>
            <w:vMerge w:val="restart"/>
            <w:shd w:val="clear" w:color="auto" w:fill="FFFFFF"/>
          </w:tcPr>
          <w:p w:rsidR="00DE0111" w:rsidRPr="00DE0111" w:rsidRDefault="00BC30B6" w:rsidP="0047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855 05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И4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4240 2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auto" w:fill="FFFFFF"/>
          </w:tcPr>
          <w:p w:rsidR="00DE0111" w:rsidRPr="00DE0111" w:rsidRDefault="00BA5463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320 000,2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320 000,</w:t>
            </w:r>
            <w:r w:rsidR="003E2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E0111" w:rsidRPr="00DE0111" w:rsidTr="00DE0111">
        <w:trPr>
          <w:cantSplit/>
          <w:trHeight w:val="510"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2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8719A4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A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22 343</w:t>
            </w:r>
            <w:r w:rsidR="00DE0111"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8719A4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E2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22 343</w:t>
            </w:r>
            <w:r w:rsidR="00DE0111"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DE0111" w:rsidRPr="00DE0111" w:rsidTr="00DE0111">
        <w:trPr>
          <w:cantSplit/>
          <w:trHeight w:val="283"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2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BA5463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976,6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3E2DC5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976,6</w:t>
            </w:r>
          </w:p>
        </w:tc>
      </w:tr>
      <w:tr w:rsidR="00DE0111" w:rsidRPr="00DE0111" w:rsidTr="00DE0111">
        <w:trPr>
          <w:cantSplit/>
          <w:trHeight w:val="283"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2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бюджет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="00BA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680,6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="003E2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680,6</w:t>
            </w:r>
          </w:p>
        </w:tc>
      </w:tr>
      <w:tr w:rsidR="00DE0111" w:rsidRPr="00DE0111" w:rsidTr="00DE0111">
        <w:trPr>
          <w:cantSplit/>
          <w:trHeight w:val="283"/>
        </w:trPr>
        <w:tc>
          <w:tcPr>
            <w:tcW w:w="441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2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источники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8719A4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8719A4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E0111" w:rsidRPr="00DE0111" w:rsidTr="00DE0111">
        <w:trPr>
          <w:cantSplit/>
          <w:trHeight w:val="340"/>
        </w:trPr>
        <w:tc>
          <w:tcPr>
            <w:tcW w:w="4813" w:type="dxa"/>
            <w:gridSpan w:val="2"/>
            <w:shd w:val="clear" w:color="auto" w:fill="FFFFFF"/>
            <w:vAlign w:val="center"/>
          </w:tcPr>
          <w:p w:rsidR="00DE0111" w:rsidRPr="00DE0111" w:rsidRDefault="00DE0111" w:rsidP="00DE0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муниципальному проекту</w:t>
            </w:r>
            <w:r w:rsidR="00292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E0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2191" w:type="dxa"/>
            <w:vMerge w:val="restart"/>
            <w:shd w:val="clear" w:color="auto" w:fill="FFFFFF"/>
          </w:tcPr>
          <w:p w:rsidR="00DE0111" w:rsidRDefault="001F39EC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470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817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  <w:p w:rsidR="001F39EC" w:rsidRPr="00DE0111" w:rsidRDefault="001F39EC" w:rsidP="00F52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E50E0C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364 920,9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5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64 920,9</w:t>
            </w:r>
          </w:p>
        </w:tc>
      </w:tr>
      <w:tr w:rsidR="00DE0111" w:rsidRPr="00DE0111" w:rsidTr="00DE0111">
        <w:trPr>
          <w:cantSplit/>
          <w:trHeight w:val="567"/>
        </w:trPr>
        <w:tc>
          <w:tcPr>
            <w:tcW w:w="4813" w:type="dxa"/>
            <w:gridSpan w:val="2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DE0111" w:rsidRPr="00DE0111" w:rsidRDefault="00DE0111" w:rsidP="00DE0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8719A4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5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27 370,0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8719A4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E0111"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5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7 370,0</w:t>
            </w:r>
          </w:p>
        </w:tc>
      </w:tr>
      <w:tr w:rsidR="00DE0111" w:rsidRPr="00DE0111" w:rsidTr="00DE0111">
        <w:trPr>
          <w:cantSplit/>
          <w:trHeight w:val="283"/>
        </w:trPr>
        <w:tc>
          <w:tcPr>
            <w:tcW w:w="4813" w:type="dxa"/>
            <w:gridSpan w:val="2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E50E0C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3 370,3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E50E0C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3 370,3</w:t>
            </w:r>
          </w:p>
        </w:tc>
      </w:tr>
      <w:tr w:rsidR="00DE0111" w:rsidRPr="00DE0111" w:rsidTr="00DE0111">
        <w:trPr>
          <w:cantSplit/>
          <w:trHeight w:val="283"/>
        </w:trPr>
        <w:tc>
          <w:tcPr>
            <w:tcW w:w="4813" w:type="dxa"/>
            <w:gridSpan w:val="2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E50E0C" w:rsidP="00E5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134 180,6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E5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4 180,6</w:t>
            </w:r>
          </w:p>
        </w:tc>
      </w:tr>
      <w:tr w:rsidR="00DE0111" w:rsidRPr="00DE0111" w:rsidTr="00DE0111">
        <w:trPr>
          <w:cantSplit/>
          <w:trHeight w:val="283"/>
        </w:trPr>
        <w:tc>
          <w:tcPr>
            <w:tcW w:w="4813" w:type="dxa"/>
            <w:gridSpan w:val="2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191" w:type="dxa"/>
            <w:vMerge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shd w:val="clear" w:color="auto" w:fill="FFFFFF"/>
          </w:tcPr>
          <w:p w:rsidR="00DE0111" w:rsidRPr="00DE0111" w:rsidRDefault="008719A4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shd w:val="clear" w:color="auto" w:fill="FFFFFF"/>
          </w:tcPr>
          <w:p w:rsidR="00DE0111" w:rsidRPr="00DE0111" w:rsidRDefault="00DE0111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8" w:type="dxa"/>
            <w:shd w:val="clear" w:color="auto" w:fill="FFFFFF"/>
          </w:tcPr>
          <w:p w:rsidR="00DE0111" w:rsidRPr="00DE0111" w:rsidRDefault="008719A4" w:rsidP="00DE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34DFC" w:rsidRDefault="00734DFC" w:rsidP="00470BBB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br w:type="page"/>
      </w:r>
      <w:r w:rsidRPr="00734DF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6. Помесячный план исполнения бюджета </w:t>
      </w:r>
      <w:proofErr w:type="spellStart"/>
      <w:r w:rsidRPr="00734DF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Губкинского</w:t>
      </w:r>
      <w:proofErr w:type="spellEnd"/>
      <w:r w:rsidRPr="00734DF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городского округа Белгородской области в части бюджетных ассигнований,</w:t>
      </w:r>
    </w:p>
    <w:p w:rsidR="00DE0111" w:rsidRDefault="00734DFC" w:rsidP="00734DFC">
      <w:pPr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34D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предусмотренных на финансовое обеспечение реализации муниципального проекта 1 в 2025 году</w:t>
      </w:r>
    </w:p>
    <w:p w:rsidR="00734DFC" w:rsidRDefault="00734DFC" w:rsidP="00734DF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1"/>
        <w:gridCol w:w="4424"/>
        <w:gridCol w:w="732"/>
        <w:gridCol w:w="732"/>
        <w:gridCol w:w="731"/>
        <w:gridCol w:w="731"/>
        <w:gridCol w:w="731"/>
        <w:gridCol w:w="731"/>
        <w:gridCol w:w="730"/>
        <w:gridCol w:w="731"/>
        <w:gridCol w:w="763"/>
        <w:gridCol w:w="821"/>
        <w:gridCol w:w="822"/>
        <w:gridCol w:w="1747"/>
      </w:tblGrid>
      <w:tr w:rsidR="00734DFC" w:rsidRPr="00734DFC" w:rsidTr="00734DFC">
        <w:trPr>
          <w:cantSplit/>
          <w:trHeight w:val="20"/>
          <w:tblHeader/>
        </w:trPr>
        <w:tc>
          <w:tcPr>
            <w:tcW w:w="763" w:type="dxa"/>
            <w:vMerge w:val="restart"/>
            <w:shd w:val="clear" w:color="auto" w:fill="FFFFFF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41" w:type="dxa"/>
            <w:vMerge w:val="restart"/>
            <w:shd w:val="clear" w:color="auto" w:fill="FFFFFF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288" w:type="dxa"/>
            <w:gridSpan w:val="11"/>
            <w:shd w:val="clear" w:color="auto" w:fill="FFFFFF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754" w:type="dxa"/>
            <w:vMerge w:val="restart"/>
            <w:shd w:val="clear" w:color="auto" w:fill="FFFFFF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на конец 2025 года </w:t>
            </w: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(тыс. рублей)</w:t>
            </w:r>
          </w:p>
        </w:tc>
      </w:tr>
      <w:tr w:rsidR="00734DFC" w:rsidRPr="00734DFC" w:rsidTr="00734DFC">
        <w:trPr>
          <w:cantSplit/>
          <w:trHeight w:val="20"/>
          <w:tblHeader/>
        </w:trPr>
        <w:tc>
          <w:tcPr>
            <w:tcW w:w="763" w:type="dxa"/>
            <w:vMerge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1" w:type="dxa"/>
            <w:vMerge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3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66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4DFC" w:rsidRPr="00734DFC" w:rsidTr="00734DFC">
        <w:trPr>
          <w:cantSplit/>
          <w:trHeight w:val="20"/>
        </w:trPr>
        <w:tc>
          <w:tcPr>
            <w:tcW w:w="763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483" w:type="dxa"/>
            <w:gridSpan w:val="13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«Повышение комфортности городской среды, в том числе общественных пространств»</w:t>
            </w:r>
          </w:p>
        </w:tc>
      </w:tr>
      <w:tr w:rsidR="00734DFC" w:rsidRPr="00734DFC" w:rsidTr="00734DFC">
        <w:trPr>
          <w:cantSplit/>
          <w:trHeight w:val="20"/>
        </w:trPr>
        <w:tc>
          <w:tcPr>
            <w:tcW w:w="763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441" w:type="dxa"/>
            <w:shd w:val="clear" w:color="auto" w:fill="FFFFFF"/>
            <w:vAlign w:val="center"/>
          </w:tcPr>
          <w:p w:rsidR="00734DFC" w:rsidRPr="00734DFC" w:rsidRDefault="00734DFC" w:rsidP="00201C6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201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(городских парков</w:t>
            </w:r>
            <w:r w:rsidR="00201C6C"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общественных территорий (набережные, центральные площади, парки и др.) и иные мероприятия, предусмотренные муниципальной программой формирования современной городской среды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3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734DFC" w:rsidRPr="00734DFC" w:rsidRDefault="005624A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44 920,7</w:t>
            </w:r>
          </w:p>
        </w:tc>
      </w:tr>
      <w:tr w:rsidR="00734DFC" w:rsidRPr="00734DFC" w:rsidTr="00734DFC">
        <w:trPr>
          <w:cantSplit/>
          <w:trHeight w:val="20"/>
        </w:trPr>
        <w:tc>
          <w:tcPr>
            <w:tcW w:w="763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483" w:type="dxa"/>
            <w:gridSpan w:val="13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 «Создание механизмов развития комфортной городской среды, комплексного развития </w:t>
            </w:r>
            <w:proofErr w:type="spellStart"/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 с учетом индекса качества городской среды»</w:t>
            </w:r>
          </w:p>
        </w:tc>
      </w:tr>
      <w:tr w:rsidR="00734DFC" w:rsidRPr="00734DFC" w:rsidTr="00734DFC">
        <w:trPr>
          <w:cantSplit/>
          <w:trHeight w:val="20"/>
        </w:trPr>
        <w:tc>
          <w:tcPr>
            <w:tcW w:w="763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441" w:type="dxa"/>
            <w:shd w:val="clear" w:color="auto" w:fill="FFFFFF"/>
            <w:vAlign w:val="center"/>
          </w:tcPr>
          <w:p w:rsidR="00734DFC" w:rsidRPr="00734DFC" w:rsidRDefault="00734DFC" w:rsidP="00201C6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201C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комфортной городской среды </w:t>
            </w:r>
            <w:r w:rsidR="00201C6C" w:rsidRPr="00DE0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малых городах и исторических поселениях</w:t>
            </w:r>
            <w:r w:rsidR="00201C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победителях Всероссийского конкурса лучших проектов создания комфортной городской среды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73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734DFC" w:rsidRPr="00734DFC" w:rsidRDefault="005624A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320 000,2</w:t>
            </w:r>
          </w:p>
        </w:tc>
      </w:tr>
      <w:tr w:rsidR="00734DFC" w:rsidRPr="00734DFC" w:rsidTr="00734DFC">
        <w:trPr>
          <w:cantSplit/>
          <w:trHeight w:val="20"/>
        </w:trPr>
        <w:tc>
          <w:tcPr>
            <w:tcW w:w="5204" w:type="dxa"/>
            <w:gridSpan w:val="2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3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4" w:type="dxa"/>
            <w:shd w:val="clear" w:color="auto" w:fill="FFFFFF"/>
          </w:tcPr>
          <w:p w:rsidR="00734DFC" w:rsidRPr="00734DFC" w:rsidRDefault="005624AC" w:rsidP="00734D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364 920,9</w:t>
            </w:r>
          </w:p>
        </w:tc>
      </w:tr>
    </w:tbl>
    <w:p w:rsidR="00734DFC" w:rsidRDefault="00734DFC" w:rsidP="00734DFC">
      <w:pPr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734DFC" w:rsidRDefault="00734DFC">
      <w:r>
        <w:br w:type="page"/>
      </w:r>
    </w:p>
    <w:tbl>
      <w:tblPr>
        <w:tblW w:w="15342" w:type="dxa"/>
        <w:tblLayout w:type="fixed"/>
        <w:tblLook w:val="04A0" w:firstRow="1" w:lastRow="0" w:firstColumn="1" w:lastColumn="0" w:noHBand="0" w:noVBand="1"/>
      </w:tblPr>
      <w:tblGrid>
        <w:gridCol w:w="5227"/>
        <w:gridCol w:w="5263"/>
        <w:gridCol w:w="4852"/>
      </w:tblGrid>
      <w:tr w:rsidR="00734DFC" w:rsidRPr="00734DFC" w:rsidTr="00734DFC">
        <w:tc>
          <w:tcPr>
            <w:tcW w:w="5227" w:type="dxa"/>
          </w:tcPr>
          <w:p w:rsidR="00734DFC" w:rsidRPr="00734DFC" w:rsidRDefault="00734DFC" w:rsidP="00734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734DFC" w:rsidRPr="00734DFC" w:rsidRDefault="00734DFC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</w:tcPr>
          <w:p w:rsidR="00734DFC" w:rsidRPr="00734DFC" w:rsidRDefault="00734DFC" w:rsidP="00734DF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  <w:r w:rsidR="008D1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№ 1</w:t>
            </w:r>
          </w:p>
          <w:p w:rsidR="00734DFC" w:rsidRPr="00734DFC" w:rsidRDefault="00734DFC" w:rsidP="00734DF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к паспорту муниципального проекта «Формирование комфортной городской среды», входящего в национальный проект</w:t>
            </w:r>
          </w:p>
        </w:tc>
      </w:tr>
    </w:tbl>
    <w:p w:rsidR="00734DFC" w:rsidRDefault="00734DFC" w:rsidP="00734DFC">
      <w:pPr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734DFC" w:rsidRDefault="00734DFC" w:rsidP="00734DFC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734DF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План реализации муниципального проекта «Формирование комфортной городской среды»</w:t>
      </w:r>
    </w:p>
    <w:p w:rsidR="00734DFC" w:rsidRPr="00734DFC" w:rsidRDefault="00734DFC" w:rsidP="00734DFC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04"/>
        <w:gridCol w:w="3110"/>
        <w:gridCol w:w="1111"/>
        <w:gridCol w:w="825"/>
        <w:gridCol w:w="190"/>
        <w:gridCol w:w="907"/>
        <w:gridCol w:w="794"/>
        <w:gridCol w:w="1559"/>
        <w:gridCol w:w="993"/>
        <w:gridCol w:w="1134"/>
        <w:gridCol w:w="992"/>
        <w:gridCol w:w="1276"/>
        <w:gridCol w:w="1559"/>
      </w:tblGrid>
      <w:tr w:rsidR="00734DFC" w:rsidRPr="00734DFC" w:rsidTr="00734DFC">
        <w:trPr>
          <w:tblHeader/>
        </w:trPr>
        <w:tc>
          <w:tcPr>
            <w:tcW w:w="604" w:type="dxa"/>
            <w:vMerge w:val="restart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</w:p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0" w:type="dxa"/>
            <w:vMerge w:val="restart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936" w:type="dxa"/>
            <w:gridSpan w:val="2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891" w:type="dxa"/>
            <w:gridSpan w:val="3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734DFC" w:rsidRPr="00734DFC" w:rsidRDefault="00734DFC" w:rsidP="00734DFC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Адрес </w:t>
            </w:r>
          </w:p>
          <w:p w:rsidR="00734DFC" w:rsidRPr="00734DFC" w:rsidRDefault="00734DFC" w:rsidP="00734DFC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объекта </w:t>
            </w: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(в </w:t>
            </w:r>
            <w:proofErr w:type="spell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соответ</w:t>
            </w:r>
            <w:proofErr w:type="spellEnd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  <w:p w:rsidR="00734DFC" w:rsidRPr="00734DFC" w:rsidRDefault="00734DFC" w:rsidP="00734DFC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ствии</w:t>
            </w:r>
            <w:proofErr w:type="spellEnd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с ФИАС)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734DFC" w:rsidRPr="00734DFC" w:rsidRDefault="00734DFC" w:rsidP="00734DFC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734DFC" w:rsidRPr="00734DFC" w:rsidRDefault="00734DFC" w:rsidP="00734DFC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финансового </w:t>
            </w:r>
            <w:proofErr w:type="spell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подтвержде-</w:t>
            </w:r>
            <w:proofErr w:type="gram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</w:t>
            </w:r>
            <w:proofErr w:type="spellEnd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734DFC" w:rsidRPr="00734DFC" w:rsidRDefault="00734DFC" w:rsidP="00734DFC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документа </w:t>
            </w: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и характеристика мероприятия (результата)</w:t>
            </w:r>
          </w:p>
        </w:tc>
      </w:tr>
      <w:tr w:rsidR="00734DFC" w:rsidRPr="00734DFC" w:rsidTr="00734DFC">
        <w:trPr>
          <w:tblHeader/>
        </w:trPr>
        <w:tc>
          <w:tcPr>
            <w:tcW w:w="604" w:type="dxa"/>
            <w:vMerge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vMerge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015" w:type="dxa"/>
            <w:gridSpan w:val="2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оконча-ние</w:t>
            </w:r>
            <w:proofErr w:type="spellEnd"/>
            <w:proofErr w:type="gramEnd"/>
          </w:p>
        </w:tc>
        <w:tc>
          <w:tcPr>
            <w:tcW w:w="907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пред-</w:t>
            </w:r>
            <w:proofErr w:type="spell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шествен</w:t>
            </w:r>
            <w:proofErr w:type="spellEnd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proofErr w:type="spell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ники</w:t>
            </w:r>
            <w:proofErr w:type="spellEnd"/>
          </w:p>
        </w:tc>
        <w:tc>
          <w:tcPr>
            <w:tcW w:w="79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после-</w:t>
            </w:r>
            <w:proofErr w:type="spell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дова</w:t>
            </w:r>
            <w:proofErr w:type="spellEnd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proofErr w:type="spellStart"/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тели</w:t>
            </w:r>
            <w:proofErr w:type="spellEnd"/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</w:t>
            </w: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4DFC" w:rsidRDefault="00734DFC" w:rsidP="00734DFC">
      <w:pPr>
        <w:spacing w:after="0" w:line="20" w:lineRule="exact"/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04"/>
        <w:gridCol w:w="3110"/>
        <w:gridCol w:w="1111"/>
        <w:gridCol w:w="1015"/>
        <w:gridCol w:w="907"/>
        <w:gridCol w:w="794"/>
        <w:gridCol w:w="1559"/>
        <w:gridCol w:w="993"/>
        <w:gridCol w:w="1134"/>
        <w:gridCol w:w="992"/>
        <w:gridCol w:w="1276"/>
        <w:gridCol w:w="1559"/>
      </w:tblGrid>
      <w:tr w:rsidR="00734DFC" w:rsidRPr="00734DFC" w:rsidTr="00734DFC">
        <w:trPr>
          <w:tblHeader/>
        </w:trPr>
        <w:tc>
          <w:tcPr>
            <w:tcW w:w="60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0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1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5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34DFC" w:rsidRPr="00734DFC" w:rsidTr="00734DFC">
        <w:trPr>
          <w:trHeight w:val="397"/>
        </w:trPr>
        <w:tc>
          <w:tcPr>
            <w:tcW w:w="60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27704986"/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450" w:type="dxa"/>
            <w:gridSpan w:val="11"/>
            <w:vAlign w:val="center"/>
          </w:tcPr>
          <w:p w:rsidR="00734DFC" w:rsidRPr="00734DFC" w:rsidRDefault="00734DFC" w:rsidP="00734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«Повышение комфортности городской среды, в том числе общественных пространств»</w:t>
            </w:r>
          </w:p>
        </w:tc>
      </w:tr>
      <w:bookmarkEnd w:id="1"/>
      <w:tr w:rsidR="00734DFC" w:rsidRPr="00734DFC" w:rsidTr="00734DFC"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092F03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092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(городских парков</w:t>
            </w:r>
            <w:r w:rsidR="00092F03"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общественных территорий (набережные, центральные площади, парки и др.) и иные мероприятия, предусмотренные муниципальной программой формирования современной городской среды</w:t>
            </w:r>
            <w:r w:rsidR="00092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в 2025 году реализации»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5624A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44 920,7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отчет 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реализации</w:t>
            </w:r>
          </w:p>
        </w:tc>
      </w:tr>
      <w:tr w:rsidR="00734DFC" w:rsidRPr="00734DFC" w:rsidTr="00734DFC"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общественной территории – сквер Преображенский г. Губкин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  <w:p w:rsidR="00734DFC" w:rsidRPr="00734DFC" w:rsidRDefault="00734DFC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5624A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Справочная информация</w:t>
            </w:r>
          </w:p>
        </w:tc>
      </w:tr>
      <w:tr w:rsidR="00734DFC" w:rsidRPr="00734DFC" w:rsidTr="00734DFC"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3B6435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общественной территории – родник </w:t>
            </w:r>
            <w:proofErr w:type="gramStart"/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 </w:t>
            </w:r>
            <w:r w:rsidR="003B643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proofErr w:type="gramEnd"/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Свердлова г. Губкин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5624A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Справочная информация</w:t>
            </w:r>
          </w:p>
        </w:tc>
      </w:tr>
      <w:tr w:rsidR="00734DFC" w:rsidRPr="00734DFC" w:rsidTr="00734DFC"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общественной территории – сквер по ул. Фрунзе г. Губкин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5624A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Справочная информация</w:t>
            </w:r>
          </w:p>
        </w:tc>
      </w:tr>
      <w:tr w:rsidR="00734DFC" w:rsidRPr="00734DFC" w:rsidTr="00734DFC"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для оказания услуги (выполнения работы)»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413DC6" w:rsidRDefault="00413DC6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734DFC" w:rsidRPr="00734DFC" w:rsidRDefault="00734DFC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жилищно-коммунального комплекса и систем </w:t>
            </w:r>
            <w:proofErr w:type="spellStart"/>
            <w:proofErr w:type="gramStart"/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Проектно-сметная документация</w:t>
            </w:r>
          </w:p>
        </w:tc>
      </w:tr>
      <w:tr w:rsidR="00734DFC" w:rsidRPr="00734DFC" w:rsidTr="00734DFC"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Положительное заключение</w:t>
            </w:r>
          </w:p>
        </w:tc>
      </w:tr>
      <w:tr w:rsidR="00734DFC" w:rsidRPr="00734DFC" w:rsidTr="00734DFC"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Строительно-монтажные работы выполнены»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34DFC" w:rsidRPr="00734DFC" w:rsidTr="00734DFC"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Услуга оказана (работы выполнены)»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</w:tr>
      <w:tr w:rsidR="00734DFC" w:rsidRPr="00734DFC" w:rsidTr="00734DFC">
        <w:trPr>
          <w:trHeight w:val="1098"/>
        </w:trPr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завершена»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</w:t>
            </w:r>
          </w:p>
        </w:tc>
      </w:tr>
      <w:tr w:rsidR="00734DFC" w:rsidRPr="00734DFC" w:rsidTr="00734DFC">
        <w:trPr>
          <w:trHeight w:val="295"/>
        </w:trPr>
        <w:tc>
          <w:tcPr>
            <w:tcW w:w="604" w:type="dxa"/>
            <w:shd w:val="clear" w:color="auto" w:fill="FFFFFF"/>
            <w:vAlign w:val="center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450" w:type="dxa"/>
            <w:gridSpan w:val="11"/>
            <w:shd w:val="clear" w:color="auto" w:fill="FFFFFF"/>
            <w:vAlign w:val="center"/>
          </w:tcPr>
          <w:p w:rsidR="00734DFC" w:rsidRPr="00734DFC" w:rsidRDefault="00734DFC" w:rsidP="00734D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 «Создание механизмов развития комфортной городской среды, комплексного развития </w:t>
            </w:r>
            <w:proofErr w:type="spellStart"/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 с учетом индекса качества городской среды»</w:t>
            </w:r>
          </w:p>
        </w:tc>
      </w:tr>
      <w:tr w:rsidR="00734DFC" w:rsidRPr="00734DFC" w:rsidTr="00734DFC">
        <w:trPr>
          <w:trHeight w:val="595"/>
        </w:trPr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2920AD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9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комфортной городской среды </w:t>
            </w:r>
            <w:r w:rsidR="002920AD" w:rsidRPr="00DE0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малых городах и исторических поселениях</w:t>
            </w:r>
            <w:r w:rsidR="0029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победителях Всероссийского конкурса лучших проектов создания комфортной городской среды 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2025 году реализации» 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320 000,</w:t>
            </w:r>
            <w:r w:rsidR="00562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отчет 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реализации</w:t>
            </w:r>
          </w:p>
        </w:tc>
      </w:tr>
      <w:tr w:rsidR="00734DFC" w:rsidRPr="00734DFC" w:rsidTr="00734DFC">
        <w:trPr>
          <w:trHeight w:val="595"/>
        </w:trPr>
        <w:tc>
          <w:tcPr>
            <w:tcW w:w="60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3110" w:type="dxa"/>
            <w:shd w:val="clear" w:color="auto" w:fill="FFFFFF"/>
          </w:tcPr>
          <w:p w:rsidR="00734DFC" w:rsidRPr="00734DFC" w:rsidRDefault="00734DFC" w:rsidP="00734DFC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</w:t>
            </w:r>
            <w:r w:rsidR="008E78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йство общественной территории 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>сквер</w:t>
            </w:r>
            <w:r w:rsidR="008E787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ул. Лазарева г. Губкин</w:t>
            </w:r>
          </w:p>
        </w:tc>
        <w:tc>
          <w:tcPr>
            <w:tcW w:w="1111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15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07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413DC6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734DFC"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320 000,</w:t>
            </w:r>
            <w:r w:rsidR="00562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734DFC" w:rsidRPr="00734DFC" w:rsidRDefault="00734DFC" w:rsidP="00734DF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Справочная информация</w:t>
            </w:r>
          </w:p>
        </w:tc>
      </w:tr>
    </w:tbl>
    <w:p w:rsidR="00734DFC" w:rsidRDefault="00734DFC" w:rsidP="00734DFC">
      <w:pPr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3330BF" w:rsidRDefault="003330BF"/>
    <w:p w:rsidR="003330BF" w:rsidRDefault="003330BF"/>
    <w:p w:rsidR="003330BF" w:rsidRDefault="003330BF"/>
    <w:p w:rsidR="003330BF" w:rsidRDefault="003330BF"/>
    <w:p w:rsidR="003330BF" w:rsidRDefault="003330BF"/>
    <w:p w:rsidR="003330BF" w:rsidRDefault="003330BF"/>
    <w:p w:rsidR="003330BF" w:rsidRDefault="003330BF"/>
    <w:p w:rsidR="006D64AA" w:rsidRDefault="006D64AA" w:rsidP="006D64AA">
      <w:pPr>
        <w:spacing w:after="0" w:line="240" w:lineRule="auto"/>
        <w:ind w:left="10635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3330BF" w:rsidRPr="006D64AA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284F53">
        <w:rPr>
          <w:rFonts w:ascii="Times New Roman" w:hAnsi="Times New Roman" w:cs="Times New Roman"/>
          <w:b/>
          <w:sz w:val="24"/>
          <w:szCs w:val="24"/>
        </w:rPr>
        <w:t>№ 2</w:t>
      </w:r>
    </w:p>
    <w:p w:rsidR="006D64AA" w:rsidRDefault="006D64AA" w:rsidP="006D64AA">
      <w:pPr>
        <w:spacing w:after="0" w:line="240" w:lineRule="auto"/>
        <w:ind w:left="106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паспорту </w:t>
      </w:r>
      <w:r w:rsidRPr="00734DFC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муниципального проекта</w:t>
      </w:r>
    </w:p>
    <w:p w:rsidR="006D64AA" w:rsidRDefault="006D64AA" w:rsidP="006D64AA">
      <w:pPr>
        <w:spacing w:after="0" w:line="240" w:lineRule="auto"/>
        <w:ind w:left="106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  <w:r w:rsidRPr="00734DFC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«Формирование комфортной городской</w:t>
      </w:r>
    </w:p>
    <w:p w:rsidR="006D64AA" w:rsidRDefault="006D64AA" w:rsidP="006D64AA">
      <w:pPr>
        <w:spacing w:after="0" w:line="240" w:lineRule="auto"/>
        <w:ind w:left="106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  <w:r w:rsidRPr="00734DFC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среды», входящего в национальный проект</w:t>
      </w:r>
    </w:p>
    <w:p w:rsidR="00E9524D" w:rsidRDefault="00E9524D" w:rsidP="006D64AA">
      <w:pPr>
        <w:spacing w:after="0" w:line="240" w:lineRule="auto"/>
        <w:ind w:left="106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</w:p>
    <w:p w:rsidR="00E9524D" w:rsidRDefault="00E9524D" w:rsidP="006D64AA">
      <w:pPr>
        <w:spacing w:after="0" w:line="240" w:lineRule="auto"/>
        <w:ind w:left="106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</w:p>
    <w:p w:rsidR="00E9524D" w:rsidRPr="006D64AA" w:rsidRDefault="00E9524D" w:rsidP="006D64AA">
      <w:pPr>
        <w:spacing w:after="0" w:line="240" w:lineRule="auto"/>
        <w:ind w:left="106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</w:p>
    <w:p w:rsidR="00EE64AD" w:rsidRPr="0066149D" w:rsidRDefault="00E9524D" w:rsidP="00E9524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6149D">
        <w:rPr>
          <w:rFonts w:ascii="Times New Roman" w:hAnsi="Times New Roman" w:cs="Times New Roman"/>
          <w:b/>
          <w:sz w:val="20"/>
          <w:szCs w:val="20"/>
        </w:rPr>
        <w:t xml:space="preserve">Адресный перечень общественных территорий, нуждающихся в благоустройстве, </w:t>
      </w:r>
    </w:p>
    <w:p w:rsidR="00E9524D" w:rsidRPr="0066149D" w:rsidRDefault="00E9524D" w:rsidP="00E9524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6149D">
        <w:rPr>
          <w:rFonts w:ascii="Times New Roman" w:hAnsi="Times New Roman" w:cs="Times New Roman"/>
          <w:b/>
          <w:sz w:val="20"/>
          <w:szCs w:val="20"/>
        </w:rPr>
        <w:t>подлежащих благоустройству</w:t>
      </w:r>
    </w:p>
    <w:p w:rsidR="00E9524D" w:rsidRPr="0066149D" w:rsidRDefault="00E9524D" w:rsidP="00E9524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4033"/>
      </w:tblGrid>
      <w:tr w:rsidR="00E9524D" w:rsidRPr="00E9524D" w:rsidTr="00E9524D">
        <w:tc>
          <w:tcPr>
            <w:tcW w:w="988" w:type="dxa"/>
            <w:shd w:val="clear" w:color="auto" w:fill="auto"/>
          </w:tcPr>
          <w:p w:rsidR="00E9524D" w:rsidRPr="00E9524D" w:rsidRDefault="00E9524D" w:rsidP="00E9524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5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033" w:type="dxa"/>
            <w:shd w:val="clear" w:color="auto" w:fill="auto"/>
          </w:tcPr>
          <w:p w:rsidR="00E9524D" w:rsidRPr="00E9524D" w:rsidRDefault="00E9524D" w:rsidP="00E9524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5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 общественной территории</w:t>
            </w:r>
          </w:p>
        </w:tc>
      </w:tr>
      <w:tr w:rsidR="00E9524D" w:rsidRPr="00E9524D" w:rsidTr="00E9524D">
        <w:tc>
          <w:tcPr>
            <w:tcW w:w="15021" w:type="dxa"/>
            <w:gridSpan w:val="2"/>
            <w:shd w:val="clear" w:color="auto" w:fill="auto"/>
          </w:tcPr>
          <w:p w:rsidR="00E9524D" w:rsidRPr="00E9524D" w:rsidRDefault="00E9524D" w:rsidP="00E9524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5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E9524D" w:rsidRPr="00E9524D" w:rsidTr="00E9524D">
        <w:tc>
          <w:tcPr>
            <w:tcW w:w="988" w:type="dxa"/>
            <w:shd w:val="clear" w:color="auto" w:fill="auto"/>
          </w:tcPr>
          <w:p w:rsidR="00E9524D" w:rsidRPr="00E9524D" w:rsidRDefault="00E9524D" w:rsidP="00E9524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33" w:type="dxa"/>
            <w:shd w:val="clear" w:color="auto" w:fill="auto"/>
          </w:tcPr>
          <w:p w:rsidR="00E9524D" w:rsidRPr="00E9524D" w:rsidRDefault="00E9524D" w:rsidP="00E9524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– сквер Преображенский г. Губкин</w:t>
            </w:r>
          </w:p>
        </w:tc>
      </w:tr>
      <w:tr w:rsidR="00E9524D" w:rsidRPr="00E9524D" w:rsidTr="00E9524D">
        <w:tc>
          <w:tcPr>
            <w:tcW w:w="988" w:type="dxa"/>
            <w:shd w:val="clear" w:color="auto" w:fill="auto"/>
          </w:tcPr>
          <w:p w:rsidR="00E9524D" w:rsidRPr="00E9524D" w:rsidRDefault="00E9524D" w:rsidP="00E9524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033" w:type="dxa"/>
            <w:shd w:val="clear" w:color="auto" w:fill="auto"/>
          </w:tcPr>
          <w:p w:rsidR="00E9524D" w:rsidRPr="00E9524D" w:rsidRDefault="00E9524D" w:rsidP="00E9524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– родник по ул. Свердлова г. Губкин</w:t>
            </w:r>
          </w:p>
        </w:tc>
      </w:tr>
      <w:tr w:rsidR="00E9524D" w:rsidRPr="00E9524D" w:rsidTr="00E9524D">
        <w:tc>
          <w:tcPr>
            <w:tcW w:w="988" w:type="dxa"/>
            <w:shd w:val="clear" w:color="auto" w:fill="auto"/>
          </w:tcPr>
          <w:p w:rsidR="00E9524D" w:rsidRPr="00E9524D" w:rsidRDefault="00E9524D" w:rsidP="00E9524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033" w:type="dxa"/>
            <w:shd w:val="clear" w:color="auto" w:fill="auto"/>
          </w:tcPr>
          <w:p w:rsidR="00E9524D" w:rsidRPr="00E9524D" w:rsidRDefault="00E9524D" w:rsidP="00E9524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5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– сквер по ул. Фрунзе г. Губкин</w:t>
            </w:r>
          </w:p>
        </w:tc>
      </w:tr>
    </w:tbl>
    <w:p w:rsidR="00EE64AD" w:rsidRPr="0066149D" w:rsidRDefault="00EE64AD" w:rsidP="00E9524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49D" w:rsidRDefault="0066149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E64AD">
      <w:pPr>
        <w:spacing w:after="0" w:line="240" w:lineRule="auto"/>
        <w:ind w:left="10635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D64AA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B45228">
        <w:rPr>
          <w:rFonts w:ascii="Times New Roman" w:hAnsi="Times New Roman" w:cs="Times New Roman"/>
          <w:b/>
          <w:sz w:val="24"/>
          <w:szCs w:val="24"/>
        </w:rPr>
        <w:t>№ 3</w:t>
      </w:r>
    </w:p>
    <w:p w:rsidR="00EE64AD" w:rsidRDefault="00EE64AD" w:rsidP="00EE64AD">
      <w:pPr>
        <w:spacing w:after="0" w:line="240" w:lineRule="auto"/>
        <w:ind w:left="106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паспорту </w:t>
      </w:r>
      <w:r w:rsidRPr="00734DFC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муниципального проекта</w:t>
      </w:r>
    </w:p>
    <w:p w:rsidR="00EE64AD" w:rsidRDefault="00EE64AD" w:rsidP="00EE64AD">
      <w:pPr>
        <w:spacing w:after="0" w:line="240" w:lineRule="auto"/>
        <w:ind w:left="106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  <w:r w:rsidRPr="00734DFC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«Формирование комфортной городской</w:t>
      </w:r>
    </w:p>
    <w:p w:rsidR="00EE64AD" w:rsidRDefault="00EE64AD" w:rsidP="00EE64AD">
      <w:pPr>
        <w:spacing w:after="0" w:line="240" w:lineRule="auto"/>
        <w:ind w:left="106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  <w:r w:rsidRPr="00734DFC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среды», входящего в национальный проект</w:t>
      </w:r>
    </w:p>
    <w:p w:rsidR="00EE64AD" w:rsidRDefault="00EE64AD" w:rsidP="00EE6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E6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Default="00EE64AD" w:rsidP="00EE6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AD" w:rsidRPr="0066149D" w:rsidRDefault="00EE64AD" w:rsidP="00EE64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E64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Адресный перечень общественных территорий – победителей Всероссийского конкурса </w:t>
      </w:r>
    </w:p>
    <w:p w:rsidR="00EE64AD" w:rsidRPr="00EE64AD" w:rsidRDefault="00EE64AD" w:rsidP="00EE64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E64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лучших проектов создания комфортной городской среды</w:t>
      </w:r>
    </w:p>
    <w:p w:rsidR="00EE64AD" w:rsidRPr="0066149D" w:rsidRDefault="00EE64AD" w:rsidP="00EE64A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4033"/>
      </w:tblGrid>
      <w:tr w:rsidR="00EE64AD" w:rsidRPr="00EE64AD" w:rsidTr="00EE64AD">
        <w:tc>
          <w:tcPr>
            <w:tcW w:w="988" w:type="dxa"/>
            <w:shd w:val="clear" w:color="auto" w:fill="auto"/>
          </w:tcPr>
          <w:p w:rsidR="00EE64AD" w:rsidRPr="00EE64AD" w:rsidRDefault="00EE64AD" w:rsidP="00EE64A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64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033" w:type="dxa"/>
            <w:shd w:val="clear" w:color="auto" w:fill="auto"/>
          </w:tcPr>
          <w:p w:rsidR="00EE64AD" w:rsidRPr="00EE64AD" w:rsidRDefault="00EE64AD" w:rsidP="00EE64AD">
            <w:pPr>
              <w:tabs>
                <w:tab w:val="left" w:pos="709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64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 общественной территории</w:t>
            </w:r>
          </w:p>
        </w:tc>
      </w:tr>
      <w:tr w:rsidR="00EE64AD" w:rsidRPr="00EE64AD" w:rsidTr="00EE64AD">
        <w:tc>
          <w:tcPr>
            <w:tcW w:w="15021" w:type="dxa"/>
            <w:gridSpan w:val="2"/>
            <w:shd w:val="clear" w:color="auto" w:fill="auto"/>
          </w:tcPr>
          <w:p w:rsidR="00EE64AD" w:rsidRPr="00EE64AD" w:rsidRDefault="00EE64AD" w:rsidP="00EE64A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64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EE64AD" w:rsidRPr="00EE64AD" w:rsidTr="00EE64AD">
        <w:tc>
          <w:tcPr>
            <w:tcW w:w="988" w:type="dxa"/>
            <w:shd w:val="clear" w:color="auto" w:fill="auto"/>
          </w:tcPr>
          <w:p w:rsidR="00EE64AD" w:rsidRPr="00EE64AD" w:rsidRDefault="00EE64AD" w:rsidP="00EE64A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33" w:type="dxa"/>
            <w:shd w:val="clear" w:color="auto" w:fill="auto"/>
          </w:tcPr>
          <w:p w:rsidR="00EE64AD" w:rsidRPr="00EE64AD" w:rsidRDefault="00EE64AD" w:rsidP="00EE64A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6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</w:t>
            </w:r>
            <w:r w:rsidRPr="006614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сквера по ул. Лазарева </w:t>
            </w:r>
            <w:r w:rsidRPr="00EE6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Губкин</w:t>
            </w:r>
          </w:p>
        </w:tc>
      </w:tr>
    </w:tbl>
    <w:p w:rsidR="00EE64AD" w:rsidRPr="0066149D" w:rsidRDefault="00EE64AD" w:rsidP="00E9524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34DFC" w:rsidRPr="0066149D" w:rsidRDefault="00734DFC" w:rsidP="00E9524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204D8" w:rsidRDefault="001204D8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4D8" w:rsidRDefault="001204D8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49D" w:rsidRDefault="0066149D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4D8" w:rsidRDefault="001204D8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4D8" w:rsidRDefault="001204D8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4D8" w:rsidRDefault="001204D8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4D8" w:rsidRPr="00E9524D" w:rsidRDefault="001204D8" w:rsidP="00E95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0BF" w:rsidRDefault="003330BF"/>
    <w:p w:rsidR="003330BF" w:rsidRDefault="003330BF"/>
    <w:p w:rsidR="003330BF" w:rsidRDefault="003330BF"/>
    <w:p w:rsidR="00734DFC" w:rsidRPr="00734DFC" w:rsidRDefault="00734DFC" w:rsidP="00734DFC">
      <w:pPr>
        <w:keepNext/>
        <w:keepLines/>
        <w:spacing w:before="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34DFC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IV</w:t>
      </w:r>
      <w:r w:rsidRPr="00734D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 Паспорт муниципального проекта «Решаем вместе» в рамках инициативного бюджетирования», не входящего в национальный проект</w:t>
      </w:r>
    </w:p>
    <w:p w:rsidR="00734DFC" w:rsidRPr="00734DFC" w:rsidRDefault="00734DFC" w:rsidP="00734DFC">
      <w:pPr>
        <w:keepNext/>
        <w:keepLines/>
        <w:spacing w:before="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34DFC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(</w:t>
      </w:r>
      <w:proofErr w:type="gramStart"/>
      <w:r w:rsidRPr="00734D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далее</w:t>
      </w:r>
      <w:proofErr w:type="gramEnd"/>
      <w:r w:rsidRPr="00734D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муниципальный проект </w:t>
      </w:r>
      <w:r w:rsidRPr="00734DFC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2</w:t>
      </w:r>
      <w:r w:rsidRPr="00734D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</w:p>
    <w:p w:rsidR="00734DFC" w:rsidRPr="00734DFC" w:rsidRDefault="00734DFC" w:rsidP="0073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DFC" w:rsidRDefault="00734DFC" w:rsidP="00734DF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1. </w:t>
      </w:r>
      <w:r w:rsidRPr="00734D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p w:rsidR="00734DFC" w:rsidRDefault="00734DFC" w:rsidP="00734DF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476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823"/>
        <w:gridCol w:w="681"/>
        <w:gridCol w:w="2834"/>
        <w:gridCol w:w="2336"/>
        <w:gridCol w:w="1902"/>
        <w:gridCol w:w="1917"/>
      </w:tblGrid>
      <w:tr w:rsidR="000716A9" w:rsidRPr="000716A9" w:rsidTr="00CB69AF">
        <w:trPr>
          <w:cantSplit/>
          <w:trHeight w:val="721"/>
        </w:trPr>
        <w:tc>
          <w:tcPr>
            <w:tcW w:w="505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3672" w:type="dxa"/>
            <w:gridSpan w:val="2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4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проекта</w:t>
            </w:r>
          </w:p>
        </w:tc>
        <w:tc>
          <w:tcPr>
            <w:tcW w:w="198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004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0716A9" w:rsidRPr="000716A9" w:rsidTr="00CB69AF">
        <w:trPr>
          <w:cantSplit/>
          <w:trHeight w:val="461"/>
        </w:trPr>
        <w:tc>
          <w:tcPr>
            <w:tcW w:w="505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Куратор муниципального проекта </w:t>
            </w:r>
          </w:p>
        </w:tc>
        <w:tc>
          <w:tcPr>
            <w:tcW w:w="10108" w:type="dxa"/>
            <w:gridSpan w:val="5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0716A9" w:rsidRPr="000716A9" w:rsidTr="00CB69AF">
        <w:trPr>
          <w:cantSplit/>
        </w:trPr>
        <w:tc>
          <w:tcPr>
            <w:tcW w:w="505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муниципального проекта</w:t>
            </w:r>
          </w:p>
        </w:tc>
        <w:tc>
          <w:tcPr>
            <w:tcW w:w="10108" w:type="dxa"/>
            <w:gridSpan w:val="5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</w:tr>
      <w:tr w:rsidR="000716A9" w:rsidRPr="000716A9" w:rsidTr="00CB69AF">
        <w:trPr>
          <w:cantSplit/>
        </w:trPr>
        <w:tc>
          <w:tcPr>
            <w:tcW w:w="505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Соисполнители, участники муниципального проекта </w:t>
            </w:r>
          </w:p>
        </w:tc>
        <w:tc>
          <w:tcPr>
            <w:tcW w:w="10108" w:type="dxa"/>
            <w:gridSpan w:val="5"/>
            <w:shd w:val="clear" w:color="auto" w:fill="FFFFFF"/>
            <w:vAlign w:val="center"/>
          </w:tcPr>
          <w:p w:rsidR="000716A9" w:rsidRPr="000716A9" w:rsidRDefault="00522643" w:rsidP="000716A9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учреждение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«Управление капитального строительства»</w:t>
            </w:r>
          </w:p>
        </w:tc>
      </w:tr>
      <w:tr w:rsidR="000716A9" w:rsidRPr="000716A9" w:rsidTr="00CB69AF">
        <w:trPr>
          <w:cantSplit/>
        </w:trPr>
        <w:tc>
          <w:tcPr>
            <w:tcW w:w="505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10108" w:type="dxa"/>
            <w:gridSpan w:val="5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Белгородской области</w:t>
            </w:r>
          </w:p>
        </w:tc>
      </w:tr>
      <w:tr w:rsidR="000716A9" w:rsidRPr="000716A9" w:rsidTr="00CB69AF">
        <w:trPr>
          <w:cantSplit/>
          <w:trHeight w:val="557"/>
        </w:trPr>
        <w:tc>
          <w:tcPr>
            <w:tcW w:w="5059" w:type="dxa"/>
            <w:vMerge w:val="restart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Связь с государственными программами Белгородской области и муниципальными программами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704" w:type="dxa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68" w:type="dxa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436" w:type="dxa"/>
            <w:gridSpan w:val="3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0716A9" w:rsidRPr="000716A9" w:rsidTr="00CB69AF">
        <w:trPr>
          <w:cantSplit/>
          <w:trHeight w:val="462"/>
        </w:trPr>
        <w:tc>
          <w:tcPr>
            <w:tcW w:w="5059" w:type="dxa"/>
            <w:vMerge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968" w:type="dxa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(комплексная программа)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6436" w:type="dxa"/>
            <w:gridSpan w:val="3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</w:tr>
    </w:tbl>
    <w:p w:rsidR="000716A9" w:rsidRDefault="000716A9" w:rsidP="00734DF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</w:pPr>
    </w:p>
    <w:p w:rsidR="00334DC4" w:rsidRDefault="00334DC4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page"/>
      </w:r>
    </w:p>
    <w:p w:rsidR="00734DFC" w:rsidRDefault="000716A9" w:rsidP="00334DC4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0716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 Показатели муниципального проекта </w:t>
      </w:r>
      <w:r w:rsidRPr="000716A9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2</w:t>
      </w:r>
    </w:p>
    <w:tbl>
      <w:tblPr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1163"/>
        <w:gridCol w:w="1531"/>
        <w:gridCol w:w="1162"/>
        <w:gridCol w:w="1106"/>
        <w:gridCol w:w="737"/>
        <w:gridCol w:w="680"/>
        <w:gridCol w:w="709"/>
        <w:gridCol w:w="709"/>
        <w:gridCol w:w="708"/>
        <w:gridCol w:w="709"/>
        <w:gridCol w:w="709"/>
        <w:gridCol w:w="1276"/>
      </w:tblGrid>
      <w:tr w:rsidR="000716A9" w:rsidRPr="000716A9" w:rsidTr="000716A9">
        <w:trPr>
          <w:trHeight w:val="20"/>
        </w:trPr>
        <w:tc>
          <w:tcPr>
            <w:tcW w:w="709" w:type="dxa"/>
            <w:vMerge w:val="restart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18" w:type="dxa"/>
            <w:vMerge w:val="restart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163" w:type="dxa"/>
            <w:vMerge w:val="restart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1531" w:type="dxa"/>
            <w:vMerge w:val="restart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Признак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возрастания/ убывания</w:t>
            </w:r>
          </w:p>
        </w:tc>
        <w:tc>
          <w:tcPr>
            <w:tcW w:w="1162" w:type="dxa"/>
            <w:vMerge w:val="restart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ind w:left="-107" w:right="-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1843" w:type="dxa"/>
            <w:gridSpan w:val="2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4224" w:type="dxa"/>
            <w:gridSpan w:val="6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Нарастаю-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щий</w:t>
            </w:r>
            <w:proofErr w:type="spellEnd"/>
            <w:proofErr w:type="gramEnd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итог</w:t>
            </w:r>
          </w:p>
        </w:tc>
      </w:tr>
      <w:tr w:rsidR="000716A9" w:rsidRPr="000716A9" w:rsidTr="000716A9">
        <w:trPr>
          <w:trHeight w:val="20"/>
        </w:trPr>
        <w:tc>
          <w:tcPr>
            <w:tcW w:w="709" w:type="dxa"/>
            <w:vMerge/>
            <w:tcBorders>
              <w:top w:val="none" w:sz="4" w:space="0" w:color="000000"/>
            </w:tcBorders>
          </w:tcPr>
          <w:p w:rsidR="000716A9" w:rsidRPr="000716A9" w:rsidRDefault="000716A9" w:rsidP="000716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one" w:sz="4" w:space="0" w:color="000000"/>
            </w:tcBorders>
          </w:tcPr>
          <w:p w:rsidR="000716A9" w:rsidRPr="000716A9" w:rsidRDefault="000716A9" w:rsidP="000716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one" w:sz="4" w:space="0" w:color="000000"/>
            </w:tcBorders>
          </w:tcPr>
          <w:p w:rsidR="000716A9" w:rsidRPr="000716A9" w:rsidRDefault="000716A9" w:rsidP="000716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</w:tcPr>
          <w:p w:rsidR="000716A9" w:rsidRPr="000716A9" w:rsidRDefault="000716A9" w:rsidP="000716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one" w:sz="4" w:space="0" w:color="000000"/>
            </w:tcBorders>
          </w:tcPr>
          <w:p w:rsidR="000716A9" w:rsidRPr="000716A9" w:rsidRDefault="000716A9" w:rsidP="000716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37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80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0716A9" w:rsidRPr="000716A9" w:rsidRDefault="000716A9" w:rsidP="000716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6A9" w:rsidRPr="000716A9" w:rsidTr="000716A9">
        <w:trPr>
          <w:trHeight w:val="345"/>
        </w:trPr>
        <w:tc>
          <w:tcPr>
            <w:tcW w:w="15026" w:type="dxa"/>
            <w:gridSpan w:val="14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0716A9" w:rsidRPr="000716A9" w:rsidTr="000716A9">
        <w:trPr>
          <w:trHeight w:val="20"/>
        </w:trPr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118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0716A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 xml:space="preserve">Количество реализованных проектов для повышения условий жизни граждан в </w:t>
            </w:r>
            <w:proofErr w:type="spellStart"/>
            <w:r w:rsidRPr="000716A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Губкинском</w:t>
            </w:r>
            <w:proofErr w:type="spellEnd"/>
            <w:r w:rsidRPr="000716A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 xml:space="preserve"> городском округе Белгородской области</w:t>
            </w:r>
          </w:p>
        </w:tc>
        <w:tc>
          <w:tcPr>
            <w:tcW w:w="1163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Прогрессирую-</w:t>
            </w:r>
          </w:p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proofErr w:type="spellStart"/>
            <w:r w:rsidRPr="000716A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1162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06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7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80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34DC4" w:rsidRDefault="00334DC4" w:rsidP="00334DC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716A9" w:rsidRDefault="000716A9" w:rsidP="00334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16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 Помесячный план достижения показателей муниципального проекта 2 в 2025 году</w:t>
      </w:r>
    </w:p>
    <w:p w:rsidR="000716A9" w:rsidRDefault="000716A9" w:rsidP="00334D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1276"/>
        <w:gridCol w:w="1276"/>
        <w:gridCol w:w="709"/>
        <w:gridCol w:w="708"/>
        <w:gridCol w:w="709"/>
        <w:gridCol w:w="709"/>
        <w:gridCol w:w="709"/>
        <w:gridCol w:w="708"/>
        <w:gridCol w:w="709"/>
        <w:gridCol w:w="567"/>
        <w:gridCol w:w="567"/>
        <w:gridCol w:w="709"/>
        <w:gridCol w:w="992"/>
        <w:gridCol w:w="851"/>
      </w:tblGrid>
      <w:tr w:rsidR="000716A9" w:rsidRPr="000716A9" w:rsidTr="000716A9">
        <w:trPr>
          <w:trHeight w:val="20"/>
        </w:trPr>
        <w:tc>
          <w:tcPr>
            <w:tcW w:w="709" w:type="dxa"/>
            <w:vMerge w:val="restart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18" w:type="dxa"/>
            <w:vMerge w:val="restart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Показатели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муниципального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проекта</w:t>
            </w:r>
          </w:p>
        </w:tc>
        <w:tc>
          <w:tcPr>
            <w:tcW w:w="1276" w:type="dxa"/>
            <w:vMerge w:val="restart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</w:t>
            </w:r>
            <w:r w:rsidRPr="000716A9">
              <w:rPr>
                <w:rFonts w:ascii="Times New Roman" w:eastAsia="Times New Roman" w:hAnsi="Times New Roman" w:cs="Times New Roman"/>
                <w:b/>
                <w:spacing w:val="-37"/>
                <w:sz w:val="20"/>
                <w:szCs w:val="20"/>
              </w:rPr>
              <w:br/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поОКЕИ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796" w:type="dxa"/>
            <w:gridSpan w:val="11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Плановые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значения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месяцам</w:t>
            </w:r>
          </w:p>
        </w:tc>
        <w:tc>
          <w:tcPr>
            <w:tcW w:w="851" w:type="dxa"/>
            <w:vMerge w:val="restart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конец</w:t>
            </w:r>
            <w:r w:rsidRPr="000716A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br/>
            </w: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2025года</w:t>
            </w:r>
          </w:p>
        </w:tc>
      </w:tr>
      <w:tr w:rsidR="000716A9" w:rsidRPr="000716A9" w:rsidTr="000716A9">
        <w:trPr>
          <w:trHeight w:val="20"/>
        </w:trPr>
        <w:tc>
          <w:tcPr>
            <w:tcW w:w="709" w:type="dxa"/>
            <w:vMerge/>
            <w:tcBorders>
              <w:top w:val="none" w:sz="4" w:space="0" w:color="000000"/>
            </w:tcBorders>
            <w:vAlign w:val="center"/>
          </w:tcPr>
          <w:p w:rsidR="000716A9" w:rsidRPr="000716A9" w:rsidRDefault="000716A9" w:rsidP="000716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one" w:sz="4" w:space="0" w:color="000000"/>
            </w:tcBorders>
            <w:vAlign w:val="center"/>
          </w:tcPr>
          <w:p w:rsidR="000716A9" w:rsidRPr="000716A9" w:rsidRDefault="000716A9" w:rsidP="000716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0716A9" w:rsidRPr="000716A9" w:rsidRDefault="000716A9" w:rsidP="000716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0716A9" w:rsidRPr="000716A9" w:rsidRDefault="000716A9" w:rsidP="000716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708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8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567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567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992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0716A9" w:rsidRPr="000716A9" w:rsidRDefault="000716A9" w:rsidP="000716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6A9" w:rsidRPr="000716A9" w:rsidTr="000716A9">
        <w:trPr>
          <w:trHeight w:val="20"/>
        </w:trPr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17" w:type="dxa"/>
            <w:gridSpan w:val="15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0716A9" w:rsidRPr="000716A9" w:rsidTr="00334DC4">
        <w:trPr>
          <w:trHeight w:val="954"/>
        </w:trPr>
        <w:tc>
          <w:tcPr>
            <w:tcW w:w="709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118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0716A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Количество реализованных проектов для повышения условий жизни гражда</w:t>
            </w:r>
            <w:r w:rsidR="002920A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 xml:space="preserve">н в </w:t>
            </w:r>
            <w:proofErr w:type="spellStart"/>
            <w:r w:rsidR="002920A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Губкинском</w:t>
            </w:r>
            <w:proofErr w:type="spellEnd"/>
            <w:r w:rsidR="002920A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 xml:space="preserve"> городском округе</w:t>
            </w:r>
            <w:r w:rsidRPr="000716A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 xml:space="preserve"> Белгородской области</w:t>
            </w:r>
          </w:p>
        </w:tc>
        <w:tc>
          <w:tcPr>
            <w:tcW w:w="1276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334DC4" w:rsidRDefault="00334DC4" w:rsidP="00734DF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34DC4" w:rsidRDefault="00334DC4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page"/>
      </w:r>
    </w:p>
    <w:p w:rsidR="00334DC4" w:rsidRDefault="00334DC4" w:rsidP="00334D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334DC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 Мероприятия (результаты) муниципального проекта </w:t>
      </w:r>
      <w:r w:rsidRPr="00334DC4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2</w:t>
      </w:r>
    </w:p>
    <w:p w:rsidR="00334DC4" w:rsidRPr="00334DC4" w:rsidRDefault="00334DC4" w:rsidP="00334D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tbl>
      <w:tblPr>
        <w:tblW w:w="152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51"/>
        <w:gridCol w:w="1842"/>
        <w:gridCol w:w="1134"/>
        <w:gridCol w:w="738"/>
        <w:gridCol w:w="680"/>
        <w:gridCol w:w="709"/>
        <w:gridCol w:w="708"/>
        <w:gridCol w:w="709"/>
        <w:gridCol w:w="709"/>
        <w:gridCol w:w="709"/>
        <w:gridCol w:w="708"/>
        <w:gridCol w:w="1447"/>
        <w:gridCol w:w="1275"/>
        <w:gridCol w:w="1730"/>
      </w:tblGrid>
      <w:tr w:rsidR="00334DC4" w:rsidRPr="00334DC4" w:rsidTr="00334DC4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left="-152" w:right="-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1" w:type="dxa"/>
            <w:vMerge w:val="restart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2" w:type="dxa"/>
            <w:vMerge w:val="restart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left="-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4DC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элементов муниципальных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 вместе с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наименованием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left="-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измере-</w:t>
            </w:r>
            <w:proofErr w:type="gram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b/>
                <w:spacing w:val="-37"/>
                <w:sz w:val="20"/>
                <w:szCs w:val="20"/>
              </w:rPr>
              <w:br/>
            </w:r>
            <w:r w:rsidRPr="00334DC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(</w:t>
            </w:r>
            <w:r w:rsidR="00FA41F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34DC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по</w:t>
            </w:r>
            <w:proofErr w:type="gramEnd"/>
            <w:r w:rsidR="00FA41F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1418" w:type="dxa"/>
            <w:gridSpan w:val="2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left="-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4252" w:type="dxa"/>
            <w:gridSpan w:val="6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left="-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position w:val="-5"/>
                <w:sz w:val="20"/>
                <w:szCs w:val="20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447" w:type="dxa"/>
            <w:vMerge w:val="restart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left="-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5" w:type="dxa"/>
            <w:vMerge w:val="restart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left="-113" w:right="-10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730" w:type="dxa"/>
            <w:vMerge w:val="restart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left="-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Связь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с показателями</w:t>
            </w:r>
            <w:r w:rsidR="00FA41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4DC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муниципального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проекта</w:t>
            </w:r>
          </w:p>
        </w:tc>
      </w:tr>
      <w:tr w:rsidR="00334DC4" w:rsidRPr="00334DC4" w:rsidTr="00334DC4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one" w:sz="4" w:space="0" w:color="000000"/>
            </w:tcBorders>
            <w:vAlign w:val="center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</w:tcBorders>
            <w:vAlign w:val="center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one" w:sz="4" w:space="0" w:color="000000"/>
            </w:tcBorders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680" w:type="dxa"/>
            <w:tcBorders>
              <w:top w:val="none" w:sz="4" w:space="0" w:color="000000"/>
            </w:tcBorders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8" w:type="dxa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47" w:type="dxa"/>
            <w:vMerge/>
            <w:tcBorders>
              <w:top w:val="none" w:sz="4" w:space="0" w:color="000000"/>
            </w:tcBorders>
            <w:vAlign w:val="center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vMerge/>
            <w:vAlign w:val="center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4DC4" w:rsidRPr="00334DC4" w:rsidTr="00334DC4">
        <w:trPr>
          <w:trHeight w:val="328"/>
        </w:trPr>
        <w:tc>
          <w:tcPr>
            <w:tcW w:w="566" w:type="dxa"/>
            <w:vAlign w:val="center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49" w:type="dxa"/>
            <w:gridSpan w:val="14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334DC4" w:rsidRPr="00334DC4" w:rsidTr="00334DC4">
        <w:trPr>
          <w:trHeight w:val="20"/>
        </w:trPr>
        <w:tc>
          <w:tcPr>
            <w:tcW w:w="566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51" w:type="dxa"/>
          </w:tcPr>
          <w:p w:rsidR="00334DC4" w:rsidRPr="00334DC4" w:rsidRDefault="002920AD" w:rsidP="00FA41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Реализация инициативных проектов</w:t>
            </w:r>
            <w:r w:rsidR="00334DC4" w:rsidRPr="00334DC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в рамках инициативного </w:t>
            </w:r>
            <w:proofErr w:type="spellStart"/>
            <w:proofErr w:type="gramStart"/>
            <w:r w:rsidR="00334DC4" w:rsidRPr="00334DC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бюджетирова</w:t>
            </w:r>
            <w:r w:rsidR="00FA41F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  <w:r w:rsidR="00334DC4" w:rsidRPr="00334DC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842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38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0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5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730" w:type="dxa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 xml:space="preserve">Количество реализованных проектов для повышения условий жизни граждан в </w:t>
            </w:r>
            <w:proofErr w:type="spellStart"/>
            <w:r w:rsidRPr="00334DC4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Губкинском</w:t>
            </w:r>
            <w:proofErr w:type="spellEnd"/>
            <w:r w:rsidRPr="00334DC4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 xml:space="preserve"> городском округе Белгородской области</w:t>
            </w:r>
          </w:p>
        </w:tc>
      </w:tr>
      <w:tr w:rsidR="00334DC4" w:rsidRPr="00334DC4" w:rsidTr="00334DC4">
        <w:trPr>
          <w:trHeight w:val="20"/>
        </w:trPr>
        <w:tc>
          <w:tcPr>
            <w:tcW w:w="15215" w:type="dxa"/>
            <w:gridSpan w:val="15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территории </w:t>
            </w:r>
            <w:proofErr w:type="spellStart"/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Губкинского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округа Белгородской области будут реализованы социально значимые проекты, имеющие приоритетное значение для жителей </w:t>
            </w:r>
            <w:proofErr w:type="spellStart"/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Губкинского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округа Белгородской области». В рамках реализации инициативных проектов будут достигнуты основные цели:</w:t>
            </w:r>
          </w:p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 успешно реализованы инициативы граждан;</w:t>
            </w:r>
          </w:p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 выявлены и решены наиболее значимые, по мнению жителей, проблемы местного уровня;</w:t>
            </w:r>
          </w:p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 повышена гражданская активность населения;</w:t>
            </w:r>
          </w:p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 повышены уровень информационной открытости и доверие к государственной власти;</w:t>
            </w:r>
          </w:p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 усилено взаимодействие органов местного самоуправления и жителей;</w:t>
            </w:r>
          </w:p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 комплексно благоустроены дворовые территории многоквартирных домов;</w:t>
            </w:r>
          </w:p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аллеи);</w:t>
            </w:r>
          </w:p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 отремонтированы пешеходные дорожки и тротуары;</w:t>
            </w:r>
          </w:p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 созданы детские игровые и спортивные площадки, объекты физической культуры и массового спорта</w:t>
            </w:r>
          </w:p>
        </w:tc>
      </w:tr>
    </w:tbl>
    <w:p w:rsidR="00C634F5" w:rsidRDefault="00C634F5" w:rsidP="00C634F5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634F5" w:rsidRDefault="00C634F5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page"/>
      </w:r>
    </w:p>
    <w:p w:rsidR="00C634F5" w:rsidRDefault="00C634F5" w:rsidP="00C634F5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4F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 Финансовое обеспечение реализации муниципального проекта 2</w:t>
      </w:r>
    </w:p>
    <w:p w:rsidR="00C634F5" w:rsidRDefault="00C634F5" w:rsidP="00C634F5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"/>
        <w:gridCol w:w="3902"/>
        <w:gridCol w:w="2644"/>
        <w:gridCol w:w="1128"/>
        <w:gridCol w:w="1177"/>
        <w:gridCol w:w="1324"/>
        <w:gridCol w:w="1170"/>
        <w:gridCol w:w="960"/>
        <w:gridCol w:w="960"/>
        <w:gridCol w:w="1710"/>
      </w:tblGrid>
      <w:tr w:rsidR="00C634F5" w:rsidRPr="00C634F5" w:rsidTr="002920AD">
        <w:trPr>
          <w:cantSplit/>
          <w:trHeight w:val="186"/>
          <w:tblHeader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C634F5" w:rsidRPr="00C634F5" w:rsidTr="002920AD">
        <w:trPr>
          <w:cantSplit/>
          <w:trHeight w:val="248"/>
          <w:tblHeader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C634F5" w:rsidRPr="00C634F5" w:rsidTr="002920AD">
        <w:trPr>
          <w:cantSplit/>
          <w:trHeight w:val="307"/>
        </w:trPr>
        <w:tc>
          <w:tcPr>
            <w:tcW w:w="448" w:type="dxa"/>
            <w:tcBorders>
              <w:top w:val="single" w:sz="4" w:space="0" w:color="auto"/>
            </w:tcBorders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66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634F5" w:rsidRPr="00C634F5" w:rsidRDefault="00C634F5" w:rsidP="00C634F5">
            <w:pPr>
              <w:widowControl w:val="0"/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4F5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C634F5" w:rsidRPr="00C634F5" w:rsidTr="002920AD">
        <w:trPr>
          <w:cantSplit/>
        </w:trPr>
        <w:tc>
          <w:tcPr>
            <w:tcW w:w="448" w:type="dxa"/>
            <w:shd w:val="clear" w:color="auto" w:fill="FFFFFF"/>
          </w:tcPr>
          <w:p w:rsidR="00C634F5" w:rsidRPr="002920AD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926" w:type="dxa"/>
            <w:shd w:val="clear" w:color="auto" w:fill="FFFFFF"/>
          </w:tcPr>
          <w:p w:rsidR="00C634F5" w:rsidRPr="002920AD" w:rsidRDefault="002920AD" w:rsidP="00C63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0A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Реализация инициативных проектов в рамках инициативного бюджетирования</w:t>
            </w:r>
            <w:r w:rsidRPr="0029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634F5" w:rsidRPr="0029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2660" w:type="dxa"/>
            <w:vMerge w:val="restart"/>
            <w:shd w:val="clear" w:color="auto" w:fill="FFFFFF"/>
          </w:tcPr>
          <w:p w:rsidR="002C536A" w:rsidRDefault="002C536A" w:rsidP="002C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S0300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536A" w:rsidRDefault="002C536A" w:rsidP="002C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S0300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536A" w:rsidRDefault="002C536A" w:rsidP="002C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91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S0300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536A" w:rsidRDefault="002C536A" w:rsidP="002C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925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S0300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536A" w:rsidRDefault="002C536A" w:rsidP="002C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932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S0300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536A" w:rsidRDefault="002C536A" w:rsidP="002C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936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S0300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</w:t>
            </w:r>
          </w:p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634F5" w:rsidRPr="002C536A" w:rsidRDefault="00C634F5" w:rsidP="00C63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shd w:val="clear" w:color="auto" w:fill="FFFFFF"/>
          </w:tcPr>
          <w:p w:rsidR="00C634F5" w:rsidRPr="00C634F5" w:rsidRDefault="007F0018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1 806,0</w:t>
            </w:r>
          </w:p>
        </w:tc>
        <w:tc>
          <w:tcPr>
            <w:tcW w:w="1184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shd w:val="clear" w:color="auto" w:fill="FFFFFF"/>
          </w:tcPr>
          <w:p w:rsidR="00C634F5" w:rsidRPr="00C634F5" w:rsidRDefault="007F0018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1 806,0</w:t>
            </w:r>
          </w:p>
        </w:tc>
      </w:tr>
      <w:tr w:rsidR="00C634F5" w:rsidRPr="00C634F5" w:rsidTr="002920AD">
        <w:trPr>
          <w:cantSplit/>
        </w:trPr>
        <w:tc>
          <w:tcPr>
            <w:tcW w:w="448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C634F5" w:rsidRPr="00C634F5" w:rsidRDefault="00C634F5" w:rsidP="00C63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  <w:tc>
          <w:tcPr>
            <w:tcW w:w="2660" w:type="dxa"/>
            <w:vMerge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F0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806,0</w:t>
            </w:r>
          </w:p>
        </w:tc>
        <w:tc>
          <w:tcPr>
            <w:tcW w:w="1184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F0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806,0</w:t>
            </w:r>
          </w:p>
        </w:tc>
      </w:tr>
      <w:tr w:rsidR="00C634F5" w:rsidRPr="00C634F5" w:rsidTr="002920AD">
        <w:trPr>
          <w:cantSplit/>
        </w:trPr>
        <w:tc>
          <w:tcPr>
            <w:tcW w:w="448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2660" w:type="dxa"/>
            <w:vMerge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FFFFFF"/>
          </w:tcPr>
          <w:p w:rsidR="00C634F5" w:rsidRPr="00C634F5" w:rsidRDefault="007F0018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shd w:val="clear" w:color="auto" w:fill="FFFFFF"/>
          </w:tcPr>
          <w:p w:rsidR="00C634F5" w:rsidRPr="00C634F5" w:rsidRDefault="007F0018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634F5" w:rsidRPr="00C634F5" w:rsidTr="002920AD">
        <w:trPr>
          <w:cantSplit/>
          <w:trHeight w:val="219"/>
        </w:trPr>
        <w:tc>
          <w:tcPr>
            <w:tcW w:w="448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бюджет</w:t>
            </w:r>
          </w:p>
        </w:tc>
        <w:tc>
          <w:tcPr>
            <w:tcW w:w="2660" w:type="dxa"/>
            <w:vMerge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634F5" w:rsidRPr="00C634F5" w:rsidTr="002920AD">
        <w:trPr>
          <w:cantSplit/>
        </w:trPr>
        <w:tc>
          <w:tcPr>
            <w:tcW w:w="448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shd w:val="clear" w:color="auto" w:fill="FFFFFF"/>
          </w:tcPr>
          <w:p w:rsidR="002920AD" w:rsidRPr="00C634F5" w:rsidRDefault="00C634F5" w:rsidP="00C63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источники</w:t>
            </w:r>
          </w:p>
        </w:tc>
        <w:tc>
          <w:tcPr>
            <w:tcW w:w="2660" w:type="dxa"/>
            <w:vMerge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FFFFFF"/>
          </w:tcPr>
          <w:p w:rsidR="00C634F5" w:rsidRPr="00C634F5" w:rsidRDefault="00C634F5" w:rsidP="007F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shd w:val="clear" w:color="auto" w:fill="FFFFFF"/>
          </w:tcPr>
          <w:p w:rsidR="00C634F5" w:rsidRPr="00C634F5" w:rsidRDefault="00C634F5" w:rsidP="00C63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20AD" w:rsidRPr="00C634F5" w:rsidTr="002920AD">
        <w:trPr>
          <w:cantSplit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2920AD" w:rsidRDefault="002920AD" w:rsidP="00292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2920AD" w:rsidRDefault="002920AD" w:rsidP="00B41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муниципальному проекту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E0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2660" w:type="dxa"/>
            <w:vMerge w:val="restart"/>
            <w:shd w:val="clear" w:color="auto" w:fill="FFFFFF"/>
          </w:tcPr>
          <w:p w:rsidR="002920AD" w:rsidRDefault="002920AD" w:rsidP="0029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00000</w:t>
            </w:r>
          </w:p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20AD" w:rsidRPr="002C536A" w:rsidRDefault="002920AD" w:rsidP="00B41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2920AD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1 806,0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1 806,0</w:t>
            </w:r>
          </w:p>
        </w:tc>
      </w:tr>
      <w:tr w:rsidR="002920AD" w:rsidRPr="00C634F5" w:rsidTr="002920AD">
        <w:trPr>
          <w:cantSplit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2920AD" w:rsidRPr="002920AD" w:rsidRDefault="002920AD" w:rsidP="00B41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  <w:tc>
          <w:tcPr>
            <w:tcW w:w="2660" w:type="dxa"/>
            <w:vMerge/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2920AD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1 806,0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806,0</w:t>
            </w:r>
          </w:p>
        </w:tc>
      </w:tr>
      <w:tr w:rsidR="002920AD" w:rsidRPr="00C634F5" w:rsidTr="002920AD">
        <w:trPr>
          <w:cantSplit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2920AD" w:rsidRDefault="002920AD" w:rsidP="00B41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2660" w:type="dxa"/>
            <w:vMerge/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2920AD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20AD" w:rsidRPr="00C634F5" w:rsidTr="002920AD">
        <w:trPr>
          <w:cantSplit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2920AD" w:rsidRDefault="002920AD" w:rsidP="00B41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бюджет</w:t>
            </w:r>
          </w:p>
        </w:tc>
        <w:tc>
          <w:tcPr>
            <w:tcW w:w="2660" w:type="dxa"/>
            <w:vMerge/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2920AD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20AD" w:rsidRPr="00C634F5" w:rsidTr="002920AD">
        <w:trPr>
          <w:cantSplit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источники</w:t>
            </w:r>
          </w:p>
        </w:tc>
        <w:tc>
          <w:tcPr>
            <w:tcW w:w="2660" w:type="dxa"/>
            <w:vMerge/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2920AD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0AD" w:rsidRPr="00C634F5" w:rsidRDefault="002920AD" w:rsidP="00B4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634F5" w:rsidRDefault="00C634F5" w:rsidP="00C634F5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34DC4" w:rsidRDefault="00C634F5" w:rsidP="00C634F5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4F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C634F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предусмотренных на финансовое обеспечение реализации муниципального проекта 2 в 2025 году</w:t>
      </w:r>
    </w:p>
    <w:p w:rsidR="00C634F5" w:rsidRPr="00C634F5" w:rsidRDefault="00C634F5" w:rsidP="00C634F5">
      <w:pPr>
        <w:spacing w:after="0"/>
        <w:rPr>
          <w:sz w:val="20"/>
          <w:szCs w:val="20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0"/>
        <w:gridCol w:w="4402"/>
        <w:gridCol w:w="735"/>
        <w:gridCol w:w="734"/>
        <w:gridCol w:w="733"/>
        <w:gridCol w:w="734"/>
        <w:gridCol w:w="734"/>
        <w:gridCol w:w="734"/>
        <w:gridCol w:w="733"/>
        <w:gridCol w:w="734"/>
        <w:gridCol w:w="734"/>
        <w:gridCol w:w="734"/>
        <w:gridCol w:w="802"/>
        <w:gridCol w:w="2115"/>
      </w:tblGrid>
      <w:tr w:rsidR="00C634F5" w:rsidRPr="00C634F5" w:rsidTr="00B7683F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на конец 2025 года </w:t>
            </w: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(тыс. рублей)</w:t>
            </w:r>
          </w:p>
        </w:tc>
      </w:tr>
      <w:tr w:rsidR="00C634F5" w:rsidRPr="00C634F5" w:rsidTr="00B7683F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4F5" w:rsidRPr="00C634F5" w:rsidTr="00B7683F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C634F5" w:rsidRPr="00C634F5" w:rsidRDefault="00C634F5" w:rsidP="00C634F5">
            <w:pPr>
              <w:widowControl w:val="0"/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4F5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C634F5" w:rsidRPr="00C634F5" w:rsidTr="00B7683F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C634F5" w:rsidRPr="00C634F5" w:rsidRDefault="007A0B7A" w:rsidP="00C634F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A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Реализация инициативных проектов в рамках инициативного бюджетирования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C634F5" w:rsidRPr="00C634F5" w:rsidRDefault="007F0018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1 806,0</w:t>
            </w:r>
          </w:p>
        </w:tc>
      </w:tr>
      <w:tr w:rsidR="00C634F5" w:rsidRPr="00C634F5" w:rsidTr="00B7683F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C634F5" w:rsidRPr="00C634F5" w:rsidRDefault="00C634F5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C634F5" w:rsidRPr="00C634F5" w:rsidRDefault="007F0018" w:rsidP="00C634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1 806,0</w:t>
            </w:r>
          </w:p>
        </w:tc>
      </w:tr>
    </w:tbl>
    <w:p w:rsidR="00334DC4" w:rsidRDefault="00334DC4">
      <w:r>
        <w:br w:type="page"/>
      </w:r>
    </w:p>
    <w:p w:rsidR="00334DC4" w:rsidRPr="00334DC4" w:rsidRDefault="00334DC4" w:rsidP="00334DC4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</w:t>
      </w:r>
      <w:r w:rsidR="00CF22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</w:p>
    <w:p w:rsidR="005D1E80" w:rsidRDefault="00334DC4" w:rsidP="00334DC4">
      <w:pPr>
        <w:spacing w:after="0" w:line="240" w:lineRule="auto"/>
        <w:ind w:left="10065"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паспорту муниципального проекта «Реализация инициативных проектов в</w:t>
      </w:r>
      <w:r w:rsidR="00905A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рамках инициативного бюджетирования», </w:t>
      </w:r>
      <w:r w:rsidRPr="0033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не входящего в национальный проект</w:t>
      </w:r>
    </w:p>
    <w:p w:rsidR="00334DC4" w:rsidRDefault="00334DC4" w:rsidP="00334DC4">
      <w:pPr>
        <w:spacing w:after="0" w:line="240" w:lineRule="auto"/>
        <w:ind w:left="10065"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4DC4" w:rsidRDefault="00334DC4" w:rsidP="00334DC4">
      <w:pPr>
        <w:spacing w:after="0" w:line="240" w:lineRule="auto"/>
        <w:ind w:left="-142" w:right="8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34DC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 реализации муниципального проекта «Решаем вместе» в рамках инициативного бюджетирования</w:t>
      </w:r>
    </w:p>
    <w:p w:rsidR="00334DC4" w:rsidRDefault="00334DC4" w:rsidP="00334DC4">
      <w:pPr>
        <w:spacing w:after="0" w:line="240" w:lineRule="auto"/>
        <w:ind w:left="-142" w:right="82"/>
        <w:jc w:val="center"/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09"/>
        <w:gridCol w:w="2310"/>
        <w:gridCol w:w="1091"/>
        <w:gridCol w:w="1091"/>
        <w:gridCol w:w="955"/>
        <w:gridCol w:w="956"/>
        <w:gridCol w:w="1905"/>
        <w:gridCol w:w="1227"/>
        <w:gridCol w:w="1227"/>
        <w:gridCol w:w="955"/>
        <w:gridCol w:w="1363"/>
        <w:gridCol w:w="1635"/>
      </w:tblGrid>
      <w:tr w:rsidR="00334DC4" w:rsidRPr="00334DC4" w:rsidTr="00C634F5">
        <w:tc>
          <w:tcPr>
            <w:tcW w:w="609" w:type="dxa"/>
            <w:vMerge w:val="restart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14" w:type="dxa"/>
            <w:vMerge w:val="restart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2186" w:type="dxa"/>
            <w:gridSpan w:val="2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915" w:type="dxa"/>
            <w:gridSpan w:val="2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908" w:type="dxa"/>
            <w:vMerge w:val="restart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  <w:shd w:val="clear" w:color="auto" w:fill="FFFFFF"/>
          </w:tcPr>
          <w:p w:rsidR="00334DC4" w:rsidRPr="00334DC4" w:rsidRDefault="00334DC4" w:rsidP="00334DC4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Адрес объекта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(в </w:t>
            </w: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соответст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  <w:p w:rsidR="00334DC4" w:rsidRPr="00334DC4" w:rsidRDefault="00334DC4" w:rsidP="00334DC4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вии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с ФИАС)</w:t>
            </w:r>
          </w:p>
        </w:tc>
        <w:tc>
          <w:tcPr>
            <w:tcW w:w="2186" w:type="dxa"/>
            <w:gridSpan w:val="2"/>
            <w:shd w:val="clear" w:color="auto" w:fill="FFFFFF"/>
          </w:tcPr>
          <w:p w:rsidR="00334DC4" w:rsidRPr="00334DC4" w:rsidRDefault="00334DC4" w:rsidP="00334DC4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365" w:type="dxa"/>
            <w:vMerge w:val="restart"/>
            <w:shd w:val="clear" w:color="auto" w:fill="FFFFFF"/>
          </w:tcPr>
          <w:p w:rsidR="00334DC4" w:rsidRPr="00334DC4" w:rsidRDefault="00334DC4" w:rsidP="00334DC4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финансового </w:t>
            </w: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подтвержде-</w:t>
            </w:r>
            <w:proofErr w:type="gram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руб.)</w:t>
            </w:r>
          </w:p>
        </w:tc>
        <w:tc>
          <w:tcPr>
            <w:tcW w:w="1638" w:type="dxa"/>
            <w:vMerge w:val="restart"/>
            <w:shd w:val="clear" w:color="auto" w:fill="FFFFFF"/>
          </w:tcPr>
          <w:p w:rsidR="00334DC4" w:rsidRPr="00334DC4" w:rsidRDefault="00334DC4" w:rsidP="00334DC4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подтвержда-ющего</w:t>
            </w:r>
            <w:proofErr w:type="spellEnd"/>
            <w:proofErr w:type="gramEnd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документа и характеристика мероприятия (результата)</w:t>
            </w:r>
          </w:p>
        </w:tc>
      </w:tr>
      <w:tr w:rsidR="00334DC4" w:rsidRPr="00334DC4" w:rsidTr="00C634F5">
        <w:trPr>
          <w:tblHeader/>
        </w:trPr>
        <w:tc>
          <w:tcPr>
            <w:tcW w:w="609" w:type="dxa"/>
            <w:vMerge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vMerge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093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предшест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  <w:p w:rsidR="00334DC4" w:rsidRPr="00334DC4" w:rsidRDefault="00334DC4" w:rsidP="00334DC4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венники</w:t>
            </w:r>
            <w:proofErr w:type="spellEnd"/>
          </w:p>
        </w:tc>
        <w:tc>
          <w:tcPr>
            <w:tcW w:w="958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последо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  <w:p w:rsidR="00334DC4" w:rsidRPr="00334DC4" w:rsidRDefault="00334DC4" w:rsidP="003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ватели</w:t>
            </w:r>
            <w:proofErr w:type="spellEnd"/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vMerge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</w:t>
            </w: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365" w:type="dxa"/>
            <w:vMerge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34F5" w:rsidRDefault="00C634F5" w:rsidP="00C634F5">
      <w:pPr>
        <w:spacing w:after="0" w:line="20" w:lineRule="exact"/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09"/>
        <w:gridCol w:w="2310"/>
        <w:gridCol w:w="1091"/>
        <w:gridCol w:w="1091"/>
        <w:gridCol w:w="955"/>
        <w:gridCol w:w="956"/>
        <w:gridCol w:w="1905"/>
        <w:gridCol w:w="1227"/>
        <w:gridCol w:w="1227"/>
        <w:gridCol w:w="955"/>
        <w:gridCol w:w="1363"/>
        <w:gridCol w:w="1635"/>
      </w:tblGrid>
      <w:tr w:rsidR="00334DC4" w:rsidRPr="00334DC4" w:rsidTr="00C634F5">
        <w:trPr>
          <w:tblHeader/>
        </w:trPr>
        <w:tc>
          <w:tcPr>
            <w:tcW w:w="609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4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3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08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5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8" w:type="dxa"/>
            <w:shd w:val="clear" w:color="auto" w:fill="FFFFFF"/>
            <w:vAlign w:val="center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34DC4" w:rsidRPr="00334DC4" w:rsidTr="00C634F5">
        <w:trPr>
          <w:trHeight w:val="297"/>
        </w:trPr>
        <w:tc>
          <w:tcPr>
            <w:tcW w:w="60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1" w:type="dxa"/>
            <w:gridSpan w:val="11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334DC4" w:rsidRPr="00334DC4" w:rsidTr="00C634F5">
        <w:tc>
          <w:tcPr>
            <w:tcW w:w="60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314" w:type="dxa"/>
            <w:shd w:val="clear" w:color="auto" w:fill="FFFFFF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2025 году реализации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widowControl w:val="0"/>
              <w:autoSpaceDE w:val="0"/>
              <w:autoSpaceDN w:val="0"/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shd w:val="clear" w:color="auto" w:fill="FFFFFF"/>
          </w:tcPr>
          <w:p w:rsid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</w:t>
            </w:r>
            <w:r w:rsidR="0033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лекса и систем жизнеобеспечения,</w:t>
            </w:r>
          </w:p>
          <w:p w:rsidR="00332891" w:rsidRDefault="00332891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строительства»,</w:t>
            </w:r>
          </w:p>
          <w:p w:rsidR="00332891" w:rsidRDefault="00332891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территориальная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админитрации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округа,</w:t>
            </w:r>
          </w:p>
          <w:p w:rsidR="00332891" w:rsidRDefault="00332891" w:rsidP="0033289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Троицкая</w:t>
            </w:r>
          </w:p>
          <w:p w:rsidR="00332891" w:rsidRDefault="00332891" w:rsidP="0033289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территориальная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админитрации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округа,</w:t>
            </w:r>
          </w:p>
          <w:p w:rsidR="00332891" w:rsidRDefault="00332891" w:rsidP="0033289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Вислодубравская</w:t>
            </w:r>
            <w:proofErr w:type="spellEnd"/>
          </w:p>
          <w:p w:rsidR="00332891" w:rsidRPr="00334DC4" w:rsidRDefault="00332891" w:rsidP="0033289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территориальная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админитрации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1 806,0</w:t>
            </w:r>
          </w:p>
        </w:tc>
        <w:tc>
          <w:tcPr>
            <w:tcW w:w="163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отчет </w:t>
            </w: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реализации</w:t>
            </w:r>
          </w:p>
        </w:tc>
      </w:tr>
      <w:tr w:rsidR="00334DC4" w:rsidRPr="00334DC4" w:rsidTr="00C634F5">
        <w:tc>
          <w:tcPr>
            <w:tcW w:w="60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314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зоны отдыха с. Меловое</w:t>
            </w:r>
          </w:p>
          <w:p w:rsidR="00334DC4" w:rsidRPr="00334DC4" w:rsidRDefault="00334DC4" w:rsidP="0033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территориальная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админитрации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63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справка</w:t>
            </w:r>
          </w:p>
        </w:tc>
      </w:tr>
      <w:tr w:rsidR="00334DC4" w:rsidRPr="00334DC4" w:rsidTr="00C634F5">
        <w:tc>
          <w:tcPr>
            <w:tcW w:w="60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314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центральной площади в       п. Троицкий </w:t>
            </w:r>
            <w:proofErr w:type="spellStart"/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shd w:val="clear" w:color="auto" w:fill="FFFFFF"/>
          </w:tcPr>
          <w:p w:rsidR="007F0018" w:rsidRDefault="007F0018" w:rsidP="00C634F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Троицкая</w:t>
            </w:r>
          </w:p>
          <w:p w:rsidR="00334DC4" w:rsidRPr="00334DC4" w:rsidRDefault="007F0018" w:rsidP="00C634F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территориальная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админитрации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63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справка</w:t>
            </w:r>
          </w:p>
        </w:tc>
      </w:tr>
      <w:tr w:rsidR="00334DC4" w:rsidRPr="00334DC4" w:rsidTr="00C634F5">
        <w:tc>
          <w:tcPr>
            <w:tcW w:w="60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314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детской игровой площадки в Петровском парке в                      г. Губкине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shd w:val="clear" w:color="auto" w:fill="FFFFFF"/>
          </w:tcPr>
          <w:p w:rsidR="00334DC4" w:rsidRP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63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справка</w:t>
            </w:r>
          </w:p>
        </w:tc>
      </w:tr>
      <w:tr w:rsidR="00334DC4" w:rsidRPr="00334DC4" w:rsidTr="00C634F5">
        <w:trPr>
          <w:trHeight w:val="433"/>
        </w:trPr>
        <w:tc>
          <w:tcPr>
            <w:tcW w:w="60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314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сквера десантников в районе МКД по ул. Космонавтов, д. 2 в г. Губкине Белгородской области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63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справка</w:t>
            </w:r>
          </w:p>
        </w:tc>
      </w:tr>
      <w:tr w:rsidR="00334DC4" w:rsidRPr="00334DC4" w:rsidTr="00C634F5">
        <w:tc>
          <w:tcPr>
            <w:tcW w:w="60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314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детской игровой площадки по               ул. Королева, д.16 в                      г. Губкине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shd w:val="clear" w:color="auto" w:fill="FFFFFF"/>
          </w:tcPr>
          <w:p w:rsidR="00334DC4" w:rsidRP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3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справка</w:t>
            </w:r>
          </w:p>
        </w:tc>
      </w:tr>
      <w:tr w:rsidR="00334DC4" w:rsidRPr="00334DC4" w:rsidTr="00C634F5">
        <w:trPr>
          <w:trHeight w:val="497"/>
        </w:trPr>
        <w:tc>
          <w:tcPr>
            <w:tcW w:w="60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314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тротуарной дорожки по                         ул. Красноармейская села Скородное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638" w:type="dxa"/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справка</w:t>
            </w:r>
          </w:p>
        </w:tc>
      </w:tr>
      <w:tr w:rsidR="00334DC4" w:rsidRPr="00334DC4" w:rsidTr="00C634F5">
        <w:trPr>
          <w:trHeight w:val="56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детской площадки в районе дома 4 по проспекту Горняков в г. Губкине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справка</w:t>
            </w:r>
          </w:p>
        </w:tc>
      </w:tr>
      <w:tr w:rsidR="00334DC4" w:rsidRPr="00334DC4" w:rsidTr="00C634F5">
        <w:trPr>
          <w:trHeight w:val="1473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общественного пространства                                в с. </w:t>
            </w:r>
            <w:proofErr w:type="spellStart"/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Заломное</w:t>
            </w:r>
            <w:proofErr w:type="spellEnd"/>
          </w:p>
          <w:p w:rsidR="00334DC4" w:rsidRPr="00334DC4" w:rsidRDefault="00334DC4" w:rsidP="00334DC4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0018" w:rsidRDefault="007F0018" w:rsidP="007F001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Вислодубравская</w:t>
            </w:r>
            <w:proofErr w:type="spellEnd"/>
          </w:p>
          <w:p w:rsidR="00334DC4" w:rsidRPr="00334DC4" w:rsidRDefault="007F0018" w:rsidP="007F001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территориальная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админитрации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справка</w:t>
            </w:r>
          </w:p>
        </w:tc>
      </w:tr>
      <w:tr w:rsidR="00334DC4" w:rsidRPr="00334DC4" w:rsidTr="00C634F5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детско-игровой и спортивной площадок во дворе дома 28а по</w:t>
            </w:r>
          </w:p>
          <w:p w:rsidR="00334DC4" w:rsidRPr="00334DC4" w:rsidRDefault="00334DC4" w:rsidP="00334DC4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2-Академическая в </w:t>
            </w:r>
          </w:p>
          <w:p w:rsidR="00334DC4" w:rsidRPr="00334DC4" w:rsidRDefault="00334DC4" w:rsidP="00334DC4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Губкине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7F0018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справка</w:t>
            </w:r>
          </w:p>
        </w:tc>
      </w:tr>
      <w:tr w:rsidR="00334DC4" w:rsidRPr="00334DC4" w:rsidTr="00C634F5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Заключено соглашение о порядке и условиях предоставления субсидии </w:t>
            </w: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для выполнения работ»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</w:tr>
      <w:tr w:rsidR="00334DC4" w:rsidRPr="00334DC4" w:rsidTr="00C634F5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</w:t>
            </w:r>
          </w:p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Проектно-сметная документация</w:t>
            </w:r>
          </w:p>
        </w:tc>
      </w:tr>
      <w:tr w:rsidR="00334DC4" w:rsidRPr="00334DC4" w:rsidTr="00C634F5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контракт</w:t>
            </w:r>
          </w:p>
        </w:tc>
      </w:tr>
      <w:tr w:rsidR="00334DC4" w:rsidRPr="00334DC4" w:rsidTr="00C634F5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Услуга оказана (работы выполнены)»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Управление 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жилищно-коммунального комплекса и систем жизнеобеспечения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</w:tr>
      <w:tr w:rsidR="00334DC4" w:rsidRPr="00334DC4" w:rsidTr="00C634F5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Представлен отчет </w:t>
            </w: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выполнении соглашения»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2B305F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334DC4"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DC4" w:rsidRPr="00334DC4" w:rsidRDefault="00334DC4" w:rsidP="00334DC4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334DC4" w:rsidRDefault="00334DC4" w:rsidP="00334DC4">
      <w:pPr>
        <w:spacing w:after="0" w:line="240" w:lineRule="auto"/>
        <w:ind w:left="-142" w:right="82"/>
        <w:jc w:val="center"/>
      </w:pPr>
    </w:p>
    <w:p w:rsidR="00334DC4" w:rsidRDefault="00334DC4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34DC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 w:type="page"/>
      </w:r>
    </w:p>
    <w:p w:rsidR="00384F5D" w:rsidRPr="00384F5D" w:rsidRDefault="00676B89" w:rsidP="00384F5D">
      <w:pPr>
        <w:spacing w:after="0" w:line="240" w:lineRule="auto"/>
        <w:ind w:left="10065"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№ 2</w:t>
      </w:r>
    </w:p>
    <w:p w:rsidR="00384F5D" w:rsidRDefault="00384F5D" w:rsidP="00384F5D">
      <w:pPr>
        <w:spacing w:after="0" w:line="240" w:lineRule="auto"/>
        <w:ind w:left="10065"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паспорту муниципального проекта «Реализация инициативных проектов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рамках инициативного бюджетирования», </w:t>
      </w:r>
      <w:r w:rsidRPr="0033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не входящего в национальный проект</w:t>
      </w:r>
    </w:p>
    <w:p w:rsidR="00384F5D" w:rsidRDefault="00384F5D" w:rsidP="00384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84F5D" w:rsidRDefault="00384F5D" w:rsidP="00384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84F5D" w:rsidRPr="0066149D" w:rsidRDefault="00384F5D" w:rsidP="00384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84F5D" w:rsidRPr="00384F5D" w:rsidRDefault="00384F5D" w:rsidP="00384F5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84F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Адресный перечень</w:t>
      </w:r>
    </w:p>
    <w:p w:rsidR="00384F5D" w:rsidRPr="00384F5D" w:rsidRDefault="00384F5D" w:rsidP="00384F5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84F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инициативных проектов, прошедших конкурсный отбор, для </w:t>
      </w:r>
    </w:p>
    <w:p w:rsidR="00384F5D" w:rsidRPr="0066149D" w:rsidRDefault="00384F5D" w:rsidP="00384F5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84F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реализации на территории </w:t>
      </w:r>
      <w:proofErr w:type="spellStart"/>
      <w:r w:rsidRPr="00384F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Губкинского</w:t>
      </w:r>
      <w:proofErr w:type="spellEnd"/>
      <w:r w:rsidRPr="00384F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городского округа,</w:t>
      </w:r>
      <w:r w:rsidRPr="0066149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подлежащих благоустройству</w:t>
      </w:r>
    </w:p>
    <w:p w:rsidR="00384F5D" w:rsidRPr="0066149D" w:rsidRDefault="00384F5D" w:rsidP="00384F5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4175"/>
      </w:tblGrid>
      <w:tr w:rsidR="00384F5D" w:rsidRPr="00384F5D" w:rsidTr="00384F5D">
        <w:trPr>
          <w:tblHeader/>
        </w:trPr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инициативного проекта</w:t>
            </w:r>
          </w:p>
        </w:tc>
      </w:tr>
      <w:tr w:rsidR="00384F5D" w:rsidRPr="00384F5D" w:rsidTr="00384F5D">
        <w:trPr>
          <w:tblHeader/>
        </w:trPr>
        <w:tc>
          <w:tcPr>
            <w:tcW w:w="15163" w:type="dxa"/>
            <w:gridSpan w:val="2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384F5D" w:rsidRPr="00384F5D" w:rsidTr="00384F5D"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зоны отдыха с. Меловое</w:t>
            </w:r>
          </w:p>
        </w:tc>
      </w:tr>
      <w:tr w:rsidR="00384F5D" w:rsidRPr="00384F5D" w:rsidTr="00384F5D"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центральной площади в п. Троицкий </w:t>
            </w:r>
            <w:proofErr w:type="spellStart"/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</w:tr>
      <w:tr w:rsidR="00384F5D" w:rsidRPr="00384F5D" w:rsidTr="00384F5D"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детской игровой площадки в Петровском парке в г. Губкине</w:t>
            </w:r>
          </w:p>
        </w:tc>
      </w:tr>
      <w:tr w:rsidR="00384F5D" w:rsidRPr="00384F5D" w:rsidTr="00384F5D"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скве</w:t>
            </w:r>
            <w:r w:rsidRPr="006614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 десантников в районе МКД по </w:t>
            </w: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Космонавтов, д. 2 в г. Губкине Белгородской области</w:t>
            </w:r>
          </w:p>
        </w:tc>
      </w:tr>
      <w:tr w:rsidR="00384F5D" w:rsidRPr="00384F5D" w:rsidTr="00384F5D"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детской игровой площадки по ул. Королева, д. 16 в г. Губкине</w:t>
            </w:r>
          </w:p>
        </w:tc>
      </w:tr>
      <w:tr w:rsidR="00384F5D" w:rsidRPr="00384F5D" w:rsidTr="00384F5D"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тротуарной дорожки по ул. Красноармейская села Скородное</w:t>
            </w:r>
          </w:p>
        </w:tc>
      </w:tr>
      <w:tr w:rsidR="00384F5D" w:rsidRPr="00384F5D" w:rsidTr="00384F5D"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детской площадки в районе дома 4 по проспекту Горняков в г. Губкине</w:t>
            </w:r>
          </w:p>
        </w:tc>
      </w:tr>
      <w:tr w:rsidR="00384F5D" w:rsidRPr="00384F5D" w:rsidTr="00384F5D"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общественного пространства в с. </w:t>
            </w:r>
            <w:proofErr w:type="spellStart"/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Заломное</w:t>
            </w:r>
            <w:proofErr w:type="spellEnd"/>
          </w:p>
        </w:tc>
      </w:tr>
      <w:tr w:rsidR="00384F5D" w:rsidRPr="00384F5D" w:rsidTr="00384F5D">
        <w:tc>
          <w:tcPr>
            <w:tcW w:w="988" w:type="dxa"/>
            <w:shd w:val="clear" w:color="auto" w:fill="auto"/>
          </w:tcPr>
          <w:p w:rsidR="00384F5D" w:rsidRPr="00384F5D" w:rsidRDefault="00384F5D" w:rsidP="00384F5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4175" w:type="dxa"/>
            <w:shd w:val="clear" w:color="auto" w:fill="auto"/>
          </w:tcPr>
          <w:p w:rsidR="00384F5D" w:rsidRPr="00384F5D" w:rsidRDefault="00384F5D" w:rsidP="00384F5D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территорий детско-игровой и спортивной площадок во дворе дома 28а по ул. 2-Академическая в г. Губкине</w:t>
            </w:r>
          </w:p>
        </w:tc>
      </w:tr>
    </w:tbl>
    <w:p w:rsidR="00384F5D" w:rsidRPr="0066149D" w:rsidRDefault="00384F5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84F5D" w:rsidRPr="0066149D" w:rsidRDefault="00384F5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84F5D" w:rsidRDefault="00384F5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66149D" w:rsidRDefault="0066149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66149D" w:rsidRDefault="0066149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84F5D" w:rsidRDefault="00384F5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84F5D" w:rsidRDefault="00384F5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84F5D" w:rsidRDefault="00384F5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84F5D" w:rsidRPr="00334DC4" w:rsidRDefault="00384F5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D1E80" w:rsidRPr="005D1E80" w:rsidRDefault="005D1E80" w:rsidP="005D1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5D1E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  <w:t>V</w:t>
      </w:r>
      <w:r w:rsidRPr="005D1E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 Паспорт комплекса процессных мероприятий</w:t>
      </w:r>
      <w:r w:rsidRPr="005D1E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«Создание условий для обеспечения населения качественными услугами жилищно-коммунального хозяйства»</w:t>
      </w:r>
    </w:p>
    <w:p w:rsidR="005D1E80" w:rsidRPr="005D1E80" w:rsidRDefault="005D1E80" w:rsidP="005D1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5D1E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(далее – комплекс процессных мероприятий)</w:t>
      </w:r>
    </w:p>
    <w:p w:rsidR="000716A9" w:rsidRDefault="000716A9"/>
    <w:p w:rsidR="005D1E80" w:rsidRDefault="005D1E80" w:rsidP="005D1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bookmarkStart w:id="2" w:name="RANGE!A3"/>
      <w:r w:rsidRPr="005D1E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1. Общие положения</w:t>
      </w:r>
      <w:bookmarkEnd w:id="2"/>
    </w:p>
    <w:p w:rsidR="00CB69AF" w:rsidRPr="005D1E80" w:rsidRDefault="00CB69AF" w:rsidP="005D1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14884" w:type="dxa"/>
        <w:tblInd w:w="279" w:type="dxa"/>
        <w:tblLook w:val="04A0" w:firstRow="1" w:lastRow="0" w:firstColumn="1" w:lastColumn="0" w:noHBand="0" w:noVBand="1"/>
      </w:tblPr>
      <w:tblGrid>
        <w:gridCol w:w="5386"/>
        <w:gridCol w:w="9498"/>
      </w:tblGrid>
      <w:tr w:rsidR="00CB69AF" w:rsidRPr="00CB69AF" w:rsidTr="00CB69AF">
        <w:trPr>
          <w:trHeight w:val="94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структурное подразделение администрации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</w:t>
            </w:r>
          </w:p>
        </w:tc>
        <w:tc>
          <w:tcPr>
            <w:tcW w:w="94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ind w:right="3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округа, </w:t>
            </w:r>
          </w:p>
          <w:p w:rsidR="00CB69AF" w:rsidRPr="00CB69AF" w:rsidRDefault="00CB69A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начальник управления жилищно-коммунального комплекса и систем жизнеобеспечения администрации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</w:t>
            </w:r>
          </w:p>
        </w:tc>
      </w:tr>
      <w:tr w:rsidR="00CB69AF" w:rsidRPr="00CB69AF" w:rsidTr="00CB69AF">
        <w:trPr>
          <w:trHeight w:val="630"/>
        </w:trPr>
        <w:tc>
          <w:tcPr>
            <w:tcW w:w="538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94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«Формирование современной городской среды на территории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Белгородской области»</w:t>
            </w:r>
          </w:p>
        </w:tc>
      </w:tr>
    </w:tbl>
    <w:p w:rsidR="005D1E80" w:rsidRDefault="005D1E80" w:rsidP="00CB69AF">
      <w:pPr>
        <w:spacing w:after="0"/>
      </w:pPr>
    </w:p>
    <w:p w:rsidR="00CB69AF" w:rsidRDefault="00CB69AF" w:rsidP="00CB69A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B69A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2. </w:t>
      </w:r>
      <w:r w:rsidRPr="00CB69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Показатели комплекса процессных мероприятий</w:t>
      </w:r>
    </w:p>
    <w:p w:rsidR="00CB69AF" w:rsidRDefault="00CB69AF" w:rsidP="00CB69AF">
      <w:pPr>
        <w:spacing w:after="0"/>
      </w:pPr>
    </w:p>
    <w:tbl>
      <w:tblPr>
        <w:tblW w:w="148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275"/>
        <w:gridCol w:w="1134"/>
        <w:gridCol w:w="1134"/>
        <w:gridCol w:w="709"/>
        <w:gridCol w:w="709"/>
        <w:gridCol w:w="709"/>
        <w:gridCol w:w="708"/>
        <w:gridCol w:w="709"/>
        <w:gridCol w:w="709"/>
        <w:gridCol w:w="709"/>
        <w:gridCol w:w="850"/>
        <w:gridCol w:w="2552"/>
      </w:tblGrid>
      <w:tr w:rsidR="00CB69AF" w:rsidRPr="00CB69AF" w:rsidTr="00CB69AF">
        <w:trPr>
          <w:trHeight w:val="390"/>
        </w:trPr>
        <w:tc>
          <w:tcPr>
            <w:tcW w:w="709" w:type="dxa"/>
            <w:vMerge w:val="restart"/>
            <w:shd w:val="clear" w:color="FFFFFF" w:fill="FFFFFF"/>
            <w:vAlign w:val="center"/>
          </w:tcPr>
          <w:p w:rsidR="00CB69AF" w:rsidRPr="00CB69AF" w:rsidRDefault="000716A9" w:rsidP="00CB69AF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br w:type="page"/>
            </w:r>
            <w:r w:rsidR="00CB69AF" w:rsidRPr="00CB69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CB69AF" w:rsidRPr="00CB69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="00CB69AF" w:rsidRPr="00CB69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="00CB69AF" w:rsidRPr="00CB69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показателя /</w:t>
            </w:r>
          </w:p>
          <w:p w:rsidR="00CB69AF" w:rsidRPr="00CB69AF" w:rsidRDefault="00CB69AF" w:rsidP="00CB69AF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задачи</w:t>
            </w:r>
          </w:p>
        </w:tc>
        <w:tc>
          <w:tcPr>
            <w:tcW w:w="1275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Единица измерения </w:t>
            </w: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418" w:type="dxa"/>
            <w:gridSpan w:val="2"/>
            <w:shd w:val="clear" w:color="FFFFFF" w:fill="FFFFFF"/>
            <w:vAlign w:val="center"/>
          </w:tcPr>
          <w:p w:rsidR="00CB69AF" w:rsidRPr="00CB69AF" w:rsidRDefault="005B5E4C" w:rsidP="00CB69AF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hyperlink r:id="rId14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CB69AF" w:rsidRPr="00CB69AF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ru-RU"/>
                </w:rPr>
                <w:t>Базовое значение</w:t>
              </w:r>
            </w:hyperlink>
          </w:p>
        </w:tc>
        <w:tc>
          <w:tcPr>
            <w:tcW w:w="4394" w:type="dxa"/>
            <w:gridSpan w:val="6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552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</w:t>
            </w: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достижение показателя</w:t>
            </w:r>
          </w:p>
        </w:tc>
      </w:tr>
      <w:tr w:rsidR="00CB69AF" w:rsidRPr="00CB69AF" w:rsidTr="00CB69AF">
        <w:trPr>
          <w:trHeight w:val="356"/>
        </w:trPr>
        <w:tc>
          <w:tcPr>
            <w:tcW w:w="709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552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B69AF" w:rsidRPr="00CB69AF" w:rsidTr="00CB69AF">
        <w:trPr>
          <w:trHeight w:val="367"/>
        </w:trPr>
        <w:tc>
          <w:tcPr>
            <w:tcW w:w="709" w:type="dxa"/>
            <w:shd w:val="clear" w:color="FFFFFF" w:fill="FFFFFF"/>
            <w:noWrap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75" w:type="dxa"/>
            <w:gridSpan w:val="13"/>
            <w:shd w:val="clear" w:color="FFFFFF" w:fill="FFFFFF"/>
            <w:vAlign w:val="center"/>
          </w:tcPr>
          <w:p w:rsidR="00CB69AF" w:rsidRPr="00CB69AF" w:rsidRDefault="00CB69AF" w:rsidP="0056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«Обеспечение гарантий погребения умерших (погибших), не имеющих супруга, близких родственников, иных родственников </w:t>
            </w:r>
            <w:r w:rsidR="00565496"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либо законного представителя,</w:t>
            </w: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умершего»</w:t>
            </w:r>
          </w:p>
        </w:tc>
      </w:tr>
      <w:tr w:rsidR="00CB69AF" w:rsidRPr="00CB69AF" w:rsidTr="00CB69AF">
        <w:trPr>
          <w:trHeight w:val="557"/>
        </w:trPr>
        <w:tc>
          <w:tcPr>
            <w:tcW w:w="709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275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Регрессирующий</w:t>
            </w:r>
          </w:p>
        </w:tc>
        <w:tc>
          <w:tcPr>
            <w:tcW w:w="1134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8" w:type="dxa"/>
            <w:shd w:val="clear" w:color="FFFFFF" w:fill="FFFFFF"/>
            <w:noWrap/>
          </w:tcPr>
          <w:p w:rsidR="00CB69AF" w:rsidRPr="003A1D5F" w:rsidRDefault="003A1D5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3A1D5F" w:rsidRDefault="003A1D5F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AE2858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AE2858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FFFFFF" w:fill="FFFFFF"/>
            <w:noWrap/>
          </w:tcPr>
          <w:p w:rsidR="00CB69AF" w:rsidRPr="00CB69AF" w:rsidRDefault="00AE2858" w:rsidP="00CB69AF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2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ind w:right="3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</w:t>
            </w:r>
          </w:p>
          <w:p w:rsidR="00CB69AF" w:rsidRPr="00CB69AF" w:rsidRDefault="00CB69AF" w:rsidP="00CB69AF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16A9" w:rsidRDefault="000716A9" w:rsidP="00CB69AF">
      <w:pPr>
        <w:spacing w:after="0"/>
      </w:pPr>
    </w:p>
    <w:p w:rsidR="00CB69AF" w:rsidRDefault="00CB69AF" w:rsidP="00CB69A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br w:type="page"/>
      </w:r>
      <w:r w:rsidRPr="00CB69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3. Помесячный план достижения показателей комплекса процессных мероприятий в 2025 году</w:t>
      </w:r>
    </w:p>
    <w:tbl>
      <w:tblPr>
        <w:tblW w:w="15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435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CB69AF" w:rsidRPr="00CB69AF" w:rsidTr="00CB69AF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35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proofErr w:type="gramStart"/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</w:t>
            </w:r>
            <w:proofErr w:type="spellEnd"/>
            <w:r w:rsidR="001F3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</w:t>
            </w:r>
            <w:proofErr w:type="gramEnd"/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proofErr w:type="gramStart"/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измере</w:t>
            </w:r>
            <w:r w:rsidR="00734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конец </w:t>
            </w: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2025 года</w:t>
            </w:r>
          </w:p>
        </w:tc>
      </w:tr>
      <w:tr w:rsidR="00CB69AF" w:rsidRPr="00CB69AF" w:rsidTr="00CB69AF">
        <w:trPr>
          <w:trHeight w:val="272"/>
        </w:trPr>
        <w:tc>
          <w:tcPr>
            <w:tcW w:w="563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5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vMerge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B69AF" w:rsidRPr="00CB69AF" w:rsidTr="00CB69AF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34" w:type="dxa"/>
            <w:gridSpan w:val="15"/>
            <w:shd w:val="clear" w:color="FFFFFF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«Обеспечение гарантий погребения умерших (погибших), не имеющих супруга, близких родственников, иных родственников </w:t>
            </w:r>
            <w:r w:rsidR="00565496"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либо законного представителя,</w:t>
            </w: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умершего»</w:t>
            </w:r>
          </w:p>
        </w:tc>
      </w:tr>
      <w:tr w:rsidR="00CB69AF" w:rsidRPr="00CB69AF" w:rsidTr="00CB69AF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35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</w:tbl>
    <w:p w:rsidR="00CB69AF" w:rsidRDefault="00CB69AF" w:rsidP="00CB69A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CB69AF" w:rsidRDefault="00CB69AF" w:rsidP="00CB69A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B69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4. Перечень мероприятий (результатов) комплекса процессных мероприятий</w:t>
      </w:r>
    </w:p>
    <w:p w:rsidR="00CB69AF" w:rsidRDefault="00CB69AF" w:rsidP="00CB69A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155"/>
        <w:gridCol w:w="1510"/>
        <w:gridCol w:w="1155"/>
        <w:gridCol w:w="1000"/>
        <w:gridCol w:w="824"/>
        <w:gridCol w:w="934"/>
        <w:gridCol w:w="824"/>
        <w:gridCol w:w="960"/>
        <w:gridCol w:w="961"/>
        <w:gridCol w:w="960"/>
        <w:gridCol w:w="988"/>
        <w:gridCol w:w="2288"/>
      </w:tblGrid>
      <w:tr w:rsidR="00CB69AF" w:rsidRPr="00CB69AF" w:rsidTr="00CB69AF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1F3B45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измере</w:t>
            </w:r>
            <w:proofErr w:type="spellEnd"/>
            <w:r w:rsidR="001F3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883" w:type="dxa"/>
            <w:gridSpan w:val="2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Значения мероприятия (результата), </w:t>
            </w: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CB69AF" w:rsidRPr="00CB69AF" w:rsidTr="00CB69AF">
        <w:trPr>
          <w:trHeight w:val="254"/>
          <w:tblHeader/>
        </w:trPr>
        <w:tc>
          <w:tcPr>
            <w:tcW w:w="560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CB69AF" w:rsidRPr="00CB69AF" w:rsidRDefault="001F3B45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CB69AF"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B69AF"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376" w:type="dxa"/>
            <w:vMerge/>
            <w:vAlign w:val="center"/>
          </w:tcPr>
          <w:p w:rsidR="00CB69AF" w:rsidRPr="00CB69AF" w:rsidRDefault="00CB69A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B69AF" w:rsidRPr="00CB69AF" w:rsidTr="00CB69AF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68" w:type="dxa"/>
            <w:gridSpan w:val="12"/>
            <w:shd w:val="clear" w:color="auto" w:fill="auto"/>
            <w:vAlign w:val="center"/>
          </w:tcPr>
          <w:p w:rsidR="00CB69AF" w:rsidRPr="00CB69AF" w:rsidRDefault="00CB69AF" w:rsidP="0056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«Обеспечение гарантий погребения умерших (погибших), не имеющих супруга, близких родственников, иных родственников </w:t>
            </w:r>
            <w:r w:rsidR="00565496"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либо законного представителя,</w:t>
            </w:r>
            <w:r w:rsidRPr="00CB69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умершего»</w:t>
            </w:r>
          </w:p>
        </w:tc>
      </w:tr>
      <w:tr w:rsidR="00CB69AF" w:rsidRPr="00CB69AF" w:rsidTr="00CB69AF">
        <w:trPr>
          <w:trHeight w:val="1196"/>
        </w:trPr>
        <w:tc>
          <w:tcPr>
            <w:tcW w:w="560" w:type="dxa"/>
            <w:shd w:val="clear" w:color="auto" w:fill="auto"/>
            <w:noWrap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CB69AF" w:rsidRPr="00CB69AF" w:rsidRDefault="00251FC0" w:rsidP="00251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</w:t>
            </w:r>
            <w:r w:rsidR="00CB69AF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B69AF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гарантированному перечню услуг </w:t>
            </w:r>
            <w:r w:rsidR="00CB69AF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погребению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статьи 12 Федерального закона от 12.01.1996 № 8-ФЗ «О погребении и похоронном деле»</w:t>
            </w:r>
          </w:p>
        </w:tc>
        <w:tc>
          <w:tcPr>
            <w:tcW w:w="1565" w:type="dxa"/>
            <w:shd w:val="clear" w:color="auto" w:fill="auto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033" w:type="dxa"/>
            <w:shd w:val="clear" w:color="auto" w:fill="auto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64" w:type="dxa"/>
            <w:shd w:val="clear" w:color="auto" w:fill="auto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3" w:type="dxa"/>
            <w:shd w:val="clear" w:color="auto" w:fill="auto"/>
          </w:tcPr>
          <w:p w:rsidR="00CB69A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CB69A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1" w:type="dxa"/>
            <w:shd w:val="clear" w:color="auto" w:fill="auto"/>
          </w:tcPr>
          <w:p w:rsidR="00CB69A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76" w:type="dxa"/>
            <w:shd w:val="clear" w:color="auto" w:fill="auto"/>
          </w:tcPr>
          <w:p w:rsidR="00CB69AF" w:rsidRPr="00CB69AF" w:rsidRDefault="00CB69A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</w:tr>
      <w:tr w:rsidR="00CB69AF" w:rsidRPr="00CB69AF" w:rsidTr="00CB69AF">
        <w:trPr>
          <w:trHeight w:val="443"/>
        </w:trPr>
        <w:tc>
          <w:tcPr>
            <w:tcW w:w="15628" w:type="dxa"/>
            <w:gridSpan w:val="13"/>
            <w:shd w:val="clear" w:color="auto" w:fill="auto"/>
            <w:noWrap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Погребение умершего и оказание услуг муниципальным образованиям области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</w:tbl>
    <w:p w:rsidR="00CB69AF" w:rsidRDefault="00CB69AF" w:rsidP="00CB69AF">
      <w:pPr>
        <w:spacing w:after="0"/>
        <w:jc w:val="center"/>
      </w:pPr>
    </w:p>
    <w:p w:rsidR="00CB69AF" w:rsidRDefault="00CB69AF">
      <w:r>
        <w:br w:type="page"/>
      </w:r>
    </w:p>
    <w:p w:rsidR="00CB69AF" w:rsidRDefault="00CB69AF" w:rsidP="00CB69A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B69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5. Финансовое обеспечение комплекса процессных мероприятий</w:t>
      </w:r>
    </w:p>
    <w:tbl>
      <w:tblPr>
        <w:tblW w:w="49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49"/>
        <w:gridCol w:w="2266"/>
        <w:gridCol w:w="1128"/>
        <w:gridCol w:w="1127"/>
        <w:gridCol w:w="1267"/>
        <w:gridCol w:w="1127"/>
        <w:gridCol w:w="1127"/>
        <w:gridCol w:w="987"/>
        <w:gridCol w:w="1108"/>
      </w:tblGrid>
      <w:tr w:rsidR="00CB69AF" w:rsidRPr="00CB69AF" w:rsidTr="003A1D5F">
        <w:trPr>
          <w:cantSplit/>
          <w:trHeight w:val="186"/>
          <w:tblHeader/>
        </w:trPr>
        <w:tc>
          <w:tcPr>
            <w:tcW w:w="4979" w:type="dxa"/>
            <w:vMerge w:val="restart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79" w:type="dxa"/>
            <w:vMerge w:val="restart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19" w:type="dxa"/>
            <w:gridSpan w:val="7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CB69AF" w:rsidRPr="00CB69AF" w:rsidTr="003A1D5F">
        <w:trPr>
          <w:cantSplit/>
          <w:trHeight w:val="248"/>
          <w:tblHeader/>
        </w:trPr>
        <w:tc>
          <w:tcPr>
            <w:tcW w:w="4979" w:type="dxa"/>
            <w:vMerge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shd w:val="clear" w:color="auto" w:fill="FFFFFF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15" w:type="dxa"/>
            <w:shd w:val="clear" w:color="auto" w:fill="FFFFFF"/>
            <w:vAlign w:val="center"/>
          </w:tcPr>
          <w:p w:rsidR="00CB69AF" w:rsidRPr="00CB69AF" w:rsidRDefault="00CB69A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3A1D5F" w:rsidRPr="00CB69AF" w:rsidTr="003A1D5F">
        <w:trPr>
          <w:cantSplit/>
          <w:trHeight w:val="290"/>
        </w:trPr>
        <w:tc>
          <w:tcPr>
            <w:tcW w:w="4979" w:type="dxa"/>
            <w:shd w:val="clear" w:color="auto" w:fill="FFFFFF"/>
            <w:vAlign w:val="center"/>
          </w:tcPr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хозяйства», всего, в том числе</w:t>
            </w:r>
          </w:p>
        </w:tc>
        <w:tc>
          <w:tcPr>
            <w:tcW w:w="2279" w:type="dxa"/>
            <w:vMerge w:val="restart"/>
            <w:shd w:val="clear" w:color="auto" w:fill="FFFFFF"/>
          </w:tcPr>
          <w:p w:rsidR="003A1D5F" w:rsidRDefault="003A1D5F" w:rsidP="003A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91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01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71350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15" w:type="dxa"/>
            <w:shd w:val="clear" w:color="auto" w:fill="FFFFFF"/>
            <w:vAlign w:val="center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</w:t>
            </w:r>
            <w:r w:rsidR="003A1D5F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A1D5F" w:rsidRPr="00CB69AF" w:rsidTr="003A1D5F">
        <w:trPr>
          <w:cantSplit/>
        </w:trPr>
        <w:tc>
          <w:tcPr>
            <w:tcW w:w="4979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  <w:tc>
          <w:tcPr>
            <w:tcW w:w="2279" w:type="dxa"/>
            <w:vMerge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1D5F" w:rsidRPr="00CB69AF" w:rsidTr="003A1D5F">
        <w:trPr>
          <w:cantSplit/>
        </w:trPr>
        <w:tc>
          <w:tcPr>
            <w:tcW w:w="4979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279" w:type="dxa"/>
            <w:vMerge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993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15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</w:t>
            </w:r>
            <w:r w:rsidR="003A1D5F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A1D5F" w:rsidRPr="00CB69AF" w:rsidTr="003A1D5F">
        <w:trPr>
          <w:cantSplit/>
        </w:trPr>
        <w:tc>
          <w:tcPr>
            <w:tcW w:w="4979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279" w:type="dxa"/>
            <w:vMerge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1D5F" w:rsidRPr="00CB69AF" w:rsidTr="003A1D5F">
        <w:trPr>
          <w:cantSplit/>
        </w:trPr>
        <w:tc>
          <w:tcPr>
            <w:tcW w:w="4979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279" w:type="dxa"/>
            <w:vMerge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1D5F" w:rsidRPr="00CB69AF" w:rsidTr="003A1D5F">
        <w:trPr>
          <w:cantSplit/>
        </w:trPr>
        <w:tc>
          <w:tcPr>
            <w:tcW w:w="4979" w:type="dxa"/>
            <w:shd w:val="clear" w:color="auto" w:fill="FFFFFF"/>
          </w:tcPr>
          <w:p w:rsidR="003A1D5F" w:rsidRPr="00CB69AF" w:rsidRDefault="003A1D5F" w:rsidP="00251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(результат) «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гарантированному перечню услуг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погребению 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статьи 12 Федерального закона от 12.01.1996 № 8-ФЗ «О погребении и похоронном деле»</w:t>
            </w:r>
            <w:r w:rsidRPr="00CB6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всего, в том числе:</w:t>
            </w:r>
          </w:p>
        </w:tc>
        <w:tc>
          <w:tcPr>
            <w:tcW w:w="2279" w:type="dxa"/>
            <w:vMerge w:val="restart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91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01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71350</w:t>
            </w:r>
            <w:r w:rsidRPr="00BC30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  <w:r w:rsidR="00F520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A1D5F" w:rsidRPr="00CB69AF" w:rsidRDefault="003A1D5F" w:rsidP="00CB6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993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15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</w:t>
            </w:r>
            <w:r w:rsidR="003A1D5F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A1D5F" w:rsidRPr="00CB69AF" w:rsidTr="003A1D5F">
        <w:trPr>
          <w:cantSplit/>
        </w:trPr>
        <w:tc>
          <w:tcPr>
            <w:tcW w:w="4979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  <w:tc>
          <w:tcPr>
            <w:tcW w:w="2279" w:type="dxa"/>
            <w:vMerge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1D5F" w:rsidRPr="00CB69AF" w:rsidTr="003A1D5F">
        <w:trPr>
          <w:cantSplit/>
        </w:trPr>
        <w:tc>
          <w:tcPr>
            <w:tcW w:w="4979" w:type="dxa"/>
            <w:tcBorders>
              <w:bottom w:val="single" w:sz="4" w:space="0" w:color="auto"/>
            </w:tcBorders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279" w:type="dxa"/>
            <w:vMerge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993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115" w:type="dxa"/>
            <w:shd w:val="clear" w:color="auto" w:fill="FFFFFF"/>
          </w:tcPr>
          <w:p w:rsidR="003A1D5F" w:rsidRPr="00CB69AF" w:rsidRDefault="00AE2858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</w:t>
            </w:r>
            <w:r w:rsidR="003A1D5F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A1D5F" w:rsidRPr="00CB69AF" w:rsidTr="003A1D5F">
        <w:trPr>
          <w:cantSplit/>
          <w:trHeight w:val="138"/>
        </w:trPr>
        <w:tc>
          <w:tcPr>
            <w:tcW w:w="4979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279" w:type="dxa"/>
            <w:vMerge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1D5F" w:rsidRPr="00CB69AF" w:rsidTr="003A1D5F">
        <w:trPr>
          <w:cantSplit/>
        </w:trPr>
        <w:tc>
          <w:tcPr>
            <w:tcW w:w="4979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279" w:type="dxa"/>
            <w:vMerge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shd w:val="clear" w:color="auto" w:fill="FFFFFF"/>
          </w:tcPr>
          <w:p w:rsidR="003A1D5F" w:rsidRPr="00CB69AF" w:rsidRDefault="003A1D5F" w:rsidP="00CB6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B69AF" w:rsidRDefault="00CB69AF"/>
    <w:p w:rsidR="00CB69AF" w:rsidRDefault="00CB69AF">
      <w:r>
        <w:br w:type="page"/>
      </w: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0716A9" w:rsidRPr="000716A9" w:rsidTr="00CB69AF">
        <w:tc>
          <w:tcPr>
            <w:tcW w:w="5225" w:type="dxa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8" w:type="dxa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комплексу процессных мероприятий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716A9" w:rsidRPr="000716A9" w:rsidRDefault="000716A9" w:rsidP="000716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16A9" w:rsidRDefault="000716A9" w:rsidP="000716A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716A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План реализации комплекса процессных мероприятий «Создание условий для обеспечения населения качественными </w:t>
      </w:r>
      <w:r w:rsidRPr="000716A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услугами жилищно-коммунального хозяйства»</w:t>
      </w:r>
    </w:p>
    <w:tbl>
      <w:tblPr>
        <w:tblW w:w="15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778"/>
        <w:gridCol w:w="1418"/>
        <w:gridCol w:w="5529"/>
        <w:gridCol w:w="1701"/>
      </w:tblGrid>
      <w:tr w:rsidR="000716A9" w:rsidRPr="000716A9" w:rsidTr="000716A9">
        <w:trPr>
          <w:trHeight w:val="526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</w:tbl>
    <w:p w:rsidR="000716A9" w:rsidRDefault="000716A9" w:rsidP="000716A9">
      <w:pPr>
        <w:spacing w:after="0" w:line="20" w:lineRule="exact"/>
      </w:pPr>
    </w:p>
    <w:tbl>
      <w:tblPr>
        <w:tblW w:w="15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778"/>
        <w:gridCol w:w="1418"/>
        <w:gridCol w:w="5529"/>
        <w:gridCol w:w="1701"/>
      </w:tblGrid>
      <w:tr w:rsidR="000716A9" w:rsidRPr="000716A9" w:rsidTr="000716A9">
        <w:trPr>
          <w:trHeight w:val="122"/>
          <w:tblHeader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716A9" w:rsidRPr="000716A9" w:rsidTr="000716A9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426" w:type="dxa"/>
            <w:gridSpan w:val="4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«Обеспечение гарантий погребения умерших (погибших), не имеющих супруга, близких родственников, иных родственников </w:t>
            </w:r>
            <w:r w:rsidR="00565496"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либо законного представителя,</w:t>
            </w: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умершего»</w:t>
            </w:r>
          </w:p>
        </w:tc>
      </w:tr>
      <w:tr w:rsidR="000716A9" w:rsidRPr="000716A9" w:rsidTr="000716A9">
        <w:trPr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251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гарантированному перечню услуг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погребению 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статьи 12 Федерального закона от 12.01.1996 № 8-ФЗ «О погребении и похоронном деле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0716A9" w:rsidRPr="000716A9" w:rsidTr="000716A9">
        <w:trPr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251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гарантированному перечню услуг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погребению 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статьи 12 Федерального закона от 12.01.1996 № 8-ФЗ «О погребении и похоронном деле»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1FC0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администрацией </w:t>
            </w:r>
            <w:proofErr w:type="spellStart"/>
            <w:r w:rsidR="00251FC0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="00251FC0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2025 году реализации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10.01.2025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1 квартале 2025 года»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1 квартале 2025 года»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5778" w:type="dxa"/>
            <w:shd w:val="clear" w:color="FFFFFF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о погребению в 2 квартале 2025 года»</w:t>
            </w:r>
          </w:p>
          <w:p w:rsid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1FC0" w:rsidRPr="000716A9" w:rsidRDefault="00251FC0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2 квартале 2025 года»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5778" w:type="dxa"/>
            <w:shd w:val="clear" w:color="FFFFFF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3 квартале 2025 года»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3 квартале 2025 года»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5778" w:type="dxa"/>
            <w:shd w:val="clear" w:color="FFFFFF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4 квартале 2025 года»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4 квартале 2025 года»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778" w:type="dxa"/>
            <w:shd w:val="clear" w:color="FFFFFF" w:fill="FFFFFF"/>
            <w:vAlign w:val="center"/>
          </w:tcPr>
          <w:p w:rsidR="000716A9" w:rsidRPr="000716A9" w:rsidRDefault="000716A9" w:rsidP="00251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гарантированному перечню услуг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погребению 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статьи 12 Федерального закона от 12.01.1996 № 8-ФЗ «О погребении и похоронном деле»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в 2026 году реализации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0716A9" w:rsidRPr="000716A9" w:rsidTr="000716A9">
        <w:trPr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1 квартале 2026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1 квартале 2026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5778" w:type="dxa"/>
            <w:shd w:val="clear" w:color="auto" w:fill="FFFFFF"/>
          </w:tcPr>
          <w:p w:rsid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2 квартале 2026 года»</w:t>
            </w:r>
          </w:p>
          <w:p w:rsidR="00251FC0" w:rsidRDefault="00251FC0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1FC0" w:rsidRPr="000716A9" w:rsidRDefault="00251FC0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2 квартале 2026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61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70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5778" w:type="dxa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3 квартале 2026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964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3 квартале 2026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1.2.7.</w:t>
            </w:r>
          </w:p>
        </w:tc>
        <w:tc>
          <w:tcPr>
            <w:tcW w:w="5778" w:type="dxa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4 квартале 2026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4 квартале 2026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251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251FC0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гарантированному перечню услуг </w:t>
            </w:r>
            <w:r w:rsidR="00251FC0" w:rsidRPr="00CB6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погребению </w:t>
            </w:r>
            <w:r w:rsidR="0025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статьи 12 Федерального закона от 12.01.1996 № 8-ФЗ «О погребении и похоронном деле»</w:t>
            </w:r>
            <w:r w:rsidR="00251FC0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округа» в 2027 году реализации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1 квартале 2027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10.04.2027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1 квартале 2027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10.04.2027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5778" w:type="dxa"/>
            <w:shd w:val="clear" w:color="auto" w:fill="FFFFFF"/>
          </w:tcPr>
          <w:p w:rsid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2 квартале 2027 года»</w:t>
            </w:r>
          </w:p>
          <w:p w:rsidR="00251FC0" w:rsidRPr="000716A9" w:rsidRDefault="00251FC0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10.07.2027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2 квартале 2027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10.07.2027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5778" w:type="dxa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3 квартале 2027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10.10.2027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3 квартале 2027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10.10.2027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1.3.7.</w:t>
            </w:r>
          </w:p>
        </w:tc>
        <w:tc>
          <w:tcPr>
            <w:tcW w:w="5778" w:type="dxa"/>
            <w:shd w:val="clear" w:color="auto" w:fill="FFFFFF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заявки на возмещение стоимости услуг, предоставленных согласно гарантированному перечню услуг по погребению в 4 квартале 2027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30.12.2027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716A9" w:rsidRPr="000716A9" w:rsidTr="000716A9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1.3.8.</w:t>
            </w:r>
          </w:p>
        </w:tc>
        <w:tc>
          <w:tcPr>
            <w:tcW w:w="577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администрацией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для расчета со специализированными службами по вопросам похоронного дела в 4 квартале 2027 года»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30.12.2027</w:t>
            </w:r>
          </w:p>
        </w:tc>
        <w:tc>
          <w:tcPr>
            <w:tcW w:w="5529" w:type="dxa"/>
            <w:shd w:val="clear" w:color="FFFFFF" w:fill="FFFFFF"/>
          </w:tcPr>
          <w:p w:rsidR="000716A9" w:rsidRPr="000716A9" w:rsidRDefault="00611DC5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систем жизнеобеспечения администрации </w:t>
            </w:r>
            <w:proofErr w:type="spellStart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Губкнского</w:t>
            </w:r>
            <w:proofErr w:type="spellEnd"/>
            <w:r w:rsidR="000716A9"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</w:tbl>
    <w:tbl>
      <w:tblPr>
        <w:tblStyle w:val="ab"/>
        <w:tblW w:w="14317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1417"/>
        <w:gridCol w:w="7229"/>
      </w:tblGrid>
      <w:tr w:rsidR="000716A9" w:rsidRPr="000716A9" w:rsidTr="000716A9">
        <w:tc>
          <w:tcPr>
            <w:tcW w:w="5671" w:type="dxa"/>
          </w:tcPr>
          <w:p w:rsidR="000716A9" w:rsidRPr="000716A9" w:rsidRDefault="000716A9" w:rsidP="000716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0716A9" w:rsidRPr="000716A9" w:rsidRDefault="000716A9" w:rsidP="000716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0716A9" w:rsidRPr="000716A9" w:rsidRDefault="000716A9" w:rsidP="000716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5209A" w:rsidRDefault="00732B3B" w:rsidP="00732B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Начальник управления </w:t>
            </w:r>
          </w:p>
          <w:p w:rsidR="00F5209A" w:rsidRDefault="00F5209A" w:rsidP="00732B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ж</w:t>
            </w:r>
            <w:r w:rsidR="00C232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илищ</w:t>
            </w:r>
            <w:r w:rsidR="00732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732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732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коммунального комплекса </w:t>
            </w:r>
          </w:p>
          <w:p w:rsidR="000716A9" w:rsidRPr="00732B3B" w:rsidRDefault="00732B3B" w:rsidP="00732B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и систем жизнеобеспечения</w:t>
            </w:r>
          </w:p>
        </w:tc>
        <w:tc>
          <w:tcPr>
            <w:tcW w:w="1417" w:type="dxa"/>
          </w:tcPr>
          <w:p w:rsidR="000716A9" w:rsidRPr="000716A9" w:rsidRDefault="000716A9" w:rsidP="000716A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229" w:type="dxa"/>
          </w:tcPr>
          <w:p w:rsidR="000716A9" w:rsidRPr="000716A9" w:rsidRDefault="000716A9" w:rsidP="000716A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0716A9" w:rsidRPr="000716A9" w:rsidRDefault="000716A9" w:rsidP="000716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0716A9" w:rsidRPr="000716A9" w:rsidRDefault="000716A9" w:rsidP="000716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0716A9" w:rsidRPr="000716A9" w:rsidRDefault="000716A9" w:rsidP="000716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0716A9" w:rsidRPr="000716A9" w:rsidRDefault="000716A9" w:rsidP="000716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0716A9" w:rsidRPr="000716A9" w:rsidRDefault="00F5209A" w:rsidP="000716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                                              </w:t>
            </w:r>
            <w:r w:rsidR="000716A9" w:rsidRPr="00071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А.М. Черных</w:t>
            </w:r>
          </w:p>
        </w:tc>
      </w:tr>
    </w:tbl>
    <w:p w:rsidR="000716A9" w:rsidRDefault="000716A9" w:rsidP="000716A9">
      <w:pPr>
        <w:jc w:val="center"/>
      </w:pPr>
    </w:p>
    <w:p w:rsidR="000716A9" w:rsidRDefault="000716A9" w:rsidP="00071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16A9" w:rsidRDefault="000716A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0716A9" w:rsidRPr="000716A9" w:rsidRDefault="000716A9" w:rsidP="000716A9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16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Приложение                                         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                                 «Формирование современной                                                                                                                                                                              городской среды на территории                                                                                                                                                                              </w:t>
      </w:r>
      <w:proofErr w:type="spellStart"/>
      <w:r w:rsidRPr="000716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Губкинского</w:t>
      </w:r>
      <w:proofErr w:type="spellEnd"/>
      <w:r w:rsidRPr="000716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городского округа                                                                                                                                                                                Белгородской области»</w:t>
      </w:r>
    </w:p>
    <w:p w:rsidR="000716A9" w:rsidRDefault="000716A9" w:rsidP="000716A9">
      <w:pPr>
        <w:spacing w:after="3" w:line="249" w:lineRule="auto"/>
        <w:ind w:right="686" w:hanging="1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56B0" w:rsidRDefault="00C456B0" w:rsidP="000716A9">
      <w:pPr>
        <w:spacing w:after="3" w:line="249" w:lineRule="auto"/>
        <w:ind w:right="686" w:hanging="1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56B0" w:rsidRPr="000716A9" w:rsidRDefault="00C456B0" w:rsidP="000716A9">
      <w:pPr>
        <w:spacing w:after="3" w:line="249" w:lineRule="auto"/>
        <w:ind w:right="686" w:hanging="1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716A9" w:rsidRPr="000716A9" w:rsidRDefault="000716A9" w:rsidP="000716A9">
      <w:pPr>
        <w:spacing w:after="3" w:line="249" w:lineRule="auto"/>
        <w:ind w:right="686" w:hanging="1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16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 о порядке сбора информации и методике расчета показателя муниципальной программы</w:t>
      </w:r>
    </w:p>
    <w:p w:rsidR="000716A9" w:rsidRDefault="000716A9" w:rsidP="000716A9">
      <w:pPr>
        <w:spacing w:after="3" w:line="249" w:lineRule="auto"/>
        <w:ind w:right="686" w:hanging="1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0716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Губкинского</w:t>
      </w:r>
      <w:proofErr w:type="spellEnd"/>
      <w:r w:rsidRPr="000716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городского округа Белгородской области </w:t>
      </w:r>
    </w:p>
    <w:p w:rsidR="000716A9" w:rsidRPr="000716A9" w:rsidRDefault="000716A9" w:rsidP="000716A9">
      <w:pPr>
        <w:spacing w:after="3" w:line="249" w:lineRule="auto"/>
        <w:ind w:right="686" w:hanging="1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735" w:type="dxa"/>
        <w:tblInd w:w="-287" w:type="dxa"/>
        <w:tblLayout w:type="fixed"/>
        <w:tblCellMar>
          <w:left w:w="3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851"/>
        <w:gridCol w:w="1843"/>
        <w:gridCol w:w="1275"/>
        <w:gridCol w:w="1418"/>
        <w:gridCol w:w="1701"/>
        <w:gridCol w:w="1276"/>
        <w:gridCol w:w="1559"/>
        <w:gridCol w:w="1134"/>
        <w:gridCol w:w="1134"/>
        <w:gridCol w:w="1417"/>
      </w:tblGrid>
      <w:tr w:rsidR="000716A9" w:rsidRPr="000716A9" w:rsidTr="000716A9">
        <w:trPr>
          <w:trHeight w:val="95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212" w:hanging="6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Единица измере-ния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Определение показателя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86" w:right="142" w:hanging="8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Временные </w:t>
            </w:r>
            <w:proofErr w:type="spellStart"/>
            <w:proofErr w:type="gramStart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характе-ристики</w:t>
            </w:r>
            <w:proofErr w:type="spellEnd"/>
            <w:proofErr w:type="gramEnd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показа-теля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Алгоритм формирования (формула) н методологические пояснения к показателю</w:t>
            </w:r>
          </w:p>
          <w:p w:rsidR="000716A9" w:rsidRPr="000716A9" w:rsidRDefault="000716A9" w:rsidP="000716A9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24" w:lineRule="auto"/>
              <w:ind w:left="92" w:firstLine="5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 показатели</w:t>
            </w:r>
          </w:p>
          <w:p w:rsidR="000716A9" w:rsidRPr="000716A9" w:rsidRDefault="000716A9" w:rsidP="000716A9">
            <w:pPr>
              <w:spacing w:after="0" w:line="240" w:lineRule="auto"/>
              <w:ind w:left="95" w:hanging="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(используемые в формуле)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Метод</w:t>
            </w:r>
          </w:p>
          <w:p w:rsidR="000716A9" w:rsidRPr="000716A9" w:rsidRDefault="000716A9" w:rsidP="000716A9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сбора информации,</w:t>
            </w:r>
          </w:p>
          <w:p w:rsidR="000716A9" w:rsidRPr="000716A9" w:rsidRDefault="000716A9" w:rsidP="000716A9">
            <w:pPr>
              <w:spacing w:after="0" w:line="240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32" w:lineRule="auto"/>
              <w:ind w:left="16" w:right="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Пункт Федерального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плана статистических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18" w:right="2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-венный</w:t>
            </w:r>
            <w:proofErr w:type="gramEnd"/>
          </w:p>
          <w:p w:rsidR="000716A9" w:rsidRPr="000716A9" w:rsidRDefault="000716A9" w:rsidP="000716A9">
            <w:pPr>
              <w:spacing w:after="0" w:line="240" w:lineRule="auto"/>
              <w:ind w:left="18" w:right="2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сбор данных по показателю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акта</w:t>
            </w:r>
          </w:p>
          <w:p w:rsidR="000716A9" w:rsidRPr="000716A9" w:rsidRDefault="000716A9" w:rsidP="000716A9">
            <w:pPr>
              <w:spacing w:after="0" w:line="240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</w:t>
            </w:r>
          </w:p>
          <w:p w:rsidR="000716A9" w:rsidRPr="000716A9" w:rsidRDefault="000716A9" w:rsidP="000716A9">
            <w:pPr>
              <w:spacing w:after="0" w:line="240" w:lineRule="auto"/>
              <w:ind w:left="18" w:right="3" w:hanging="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представления годовой отчетной информации</w:t>
            </w:r>
          </w:p>
        </w:tc>
      </w:tr>
    </w:tbl>
    <w:p w:rsidR="000716A9" w:rsidRDefault="000716A9" w:rsidP="000716A9">
      <w:pPr>
        <w:spacing w:after="0" w:line="20" w:lineRule="exact"/>
      </w:pPr>
    </w:p>
    <w:tbl>
      <w:tblPr>
        <w:tblW w:w="15735" w:type="dxa"/>
        <w:tblInd w:w="-287" w:type="dxa"/>
        <w:tblLayout w:type="fixed"/>
        <w:tblCellMar>
          <w:left w:w="3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851"/>
        <w:gridCol w:w="1843"/>
        <w:gridCol w:w="1275"/>
        <w:gridCol w:w="1418"/>
        <w:gridCol w:w="1701"/>
        <w:gridCol w:w="1276"/>
        <w:gridCol w:w="1559"/>
        <w:gridCol w:w="1134"/>
        <w:gridCol w:w="1134"/>
        <w:gridCol w:w="1417"/>
      </w:tblGrid>
      <w:tr w:rsidR="000716A9" w:rsidRPr="000716A9" w:rsidTr="000716A9">
        <w:trPr>
          <w:trHeight w:val="179"/>
          <w:tblHeader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212" w:hanging="6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86" w:right="142" w:hanging="8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92" w:firstLine="5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16" w:right="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18" w:right="2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0716A9" w:rsidRPr="000716A9" w:rsidTr="000716A9">
        <w:trPr>
          <w:trHeight w:val="277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7" w:right="229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 городской среды, полученное в результате комплексной оценки количественных и поддающихся измерению индикаторов, характеризующих уровень комфорта проживания в соответствующем городе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10" w:right="34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0716A9" w:rsidRPr="000716A9" w:rsidRDefault="000716A9" w:rsidP="000716A9">
            <w:pPr>
              <w:spacing w:after="0" w:line="240" w:lineRule="auto"/>
              <w:ind w:left="10" w:right="3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971550" cy="314325"/>
                  <wp:effectExtent l="0" t="0" r="0" b="9525"/>
                  <wp:docPr id="1" name="Рисунок 1" descr="2024-06-18_09-11-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24-06-18_09-11-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66"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-индекс качества городской среды по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Губкинскому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городскому округу за отчетный год (баллы);</w:t>
            </w:r>
          </w:p>
          <w:p w:rsidR="000716A9" w:rsidRPr="000716A9" w:rsidRDefault="000716A9" w:rsidP="000716A9">
            <w:pPr>
              <w:spacing w:after="0" w:line="240" w:lineRule="auto"/>
              <w:ind w:left="66"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 w:eastAsia="ru-RU"/>
              </w:rPr>
              <w:t>k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2019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индекс качества городской среды по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Губкинскому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городскому округу</w:t>
            </w:r>
          </w:p>
          <w:p w:rsidR="000716A9" w:rsidRPr="000716A9" w:rsidRDefault="000716A9" w:rsidP="000716A9">
            <w:pPr>
              <w:spacing w:after="0" w:line="240" w:lineRule="auto"/>
              <w:ind w:left="66"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2019 год (баллы)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Росстат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F.23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жилищно-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коммуналь-ного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</w:t>
            </w:r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 систем</w:t>
            </w:r>
            <w:proofErr w:type="gramEnd"/>
            <w:r w:rsidR="00FA4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05 марта года, следующего за отчетным</w:t>
            </w:r>
          </w:p>
        </w:tc>
      </w:tr>
      <w:tr w:rsidR="000716A9" w:rsidRPr="000716A9" w:rsidTr="000716A9">
        <w:trPr>
          <w:trHeight w:val="43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7" w:hanging="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реализованных мероприятий по благоустройству территорий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как количество выполненных работ по благоустройству территорий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получается путем суммирования фактически выполненных работ по </w:t>
            </w:r>
            <w:proofErr w:type="spellStart"/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</w:t>
            </w:r>
            <w:r w:rsidR="00945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6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Ведомствен-ный</w:t>
            </w:r>
            <w:proofErr w:type="spellEnd"/>
            <w:proofErr w:type="gram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мониторинг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жилищно-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коммуналь-ного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</w:t>
            </w:r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 систем</w:t>
            </w:r>
            <w:proofErr w:type="gramEnd"/>
            <w:r w:rsidR="00FA4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марта, следующего за отчетным</w:t>
            </w:r>
          </w:p>
        </w:tc>
      </w:tr>
      <w:tr w:rsidR="000716A9" w:rsidRPr="000716A9" w:rsidTr="000716A9">
        <w:trPr>
          <w:trHeight w:val="191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7" w:hanging="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компенсационных расходов на предоставление государственных гарантий от фактически предоставленных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как доля возмещенных расходов, предоставленных для оказания услуг по погребению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получается путем -фактически </w:t>
            </w:r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предоставлен-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к расходам, выделенных на погребение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6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Ведомствен-ный</w:t>
            </w:r>
            <w:proofErr w:type="spellEnd"/>
            <w:proofErr w:type="gram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мониторинг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жилищно-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коммуналь-ного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</w:t>
            </w:r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 систем</w:t>
            </w:r>
            <w:proofErr w:type="gramEnd"/>
            <w:r w:rsidR="00FA4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марта, следующего за отчетным</w:t>
            </w:r>
          </w:p>
        </w:tc>
      </w:tr>
      <w:tr w:rsidR="000716A9" w:rsidRPr="000716A9" w:rsidTr="000716A9">
        <w:trPr>
          <w:trHeight w:val="2515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/>
              <w:ind w:left="7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реализованных проектов для повышения условий жизни граждан в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Губкинском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Белгородской области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как количество реализованных проектов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получается путем суммирования фактически выполненных работ по реализации </w:t>
            </w:r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</w:t>
            </w:r>
            <w:proofErr w:type="gram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повышающих условия жизни граждан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left="6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123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Ведомствен-ный</w:t>
            </w:r>
            <w:proofErr w:type="spellEnd"/>
            <w:proofErr w:type="gram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мониторинг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жилищно-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коммуналь-ного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</w:t>
            </w:r>
            <w:proofErr w:type="gram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 систем</w:t>
            </w:r>
            <w:proofErr w:type="gramEnd"/>
            <w:r w:rsidR="00FA4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</w:t>
            </w:r>
            <w:proofErr w:type="spellEnd"/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16A9" w:rsidRPr="000716A9" w:rsidRDefault="000716A9" w:rsidP="0007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марта, следующего за отчетным</w:t>
            </w:r>
          </w:p>
        </w:tc>
      </w:tr>
    </w:tbl>
    <w:p w:rsidR="000716A9" w:rsidRDefault="000716A9" w:rsidP="00734DF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</w:pPr>
    </w:p>
    <w:sectPr w:rsidR="000716A9" w:rsidSect="00384F5D">
      <w:footnotePr>
        <w:pos w:val="beneathText"/>
      </w:footnotePr>
      <w:type w:val="continuous"/>
      <w:pgSz w:w="16838" w:h="11906" w:orient="landscape"/>
      <w:pgMar w:top="1134" w:right="820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E4C" w:rsidRDefault="005B5E4C" w:rsidP="008B4CEB">
      <w:pPr>
        <w:spacing w:after="0" w:line="240" w:lineRule="auto"/>
      </w:pPr>
      <w:r>
        <w:separator/>
      </w:r>
    </w:p>
  </w:endnote>
  <w:endnote w:type="continuationSeparator" w:id="0">
    <w:p w:rsidR="005B5E4C" w:rsidRDefault="005B5E4C" w:rsidP="008B4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E4C" w:rsidRDefault="005B5E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E4C" w:rsidRDefault="005B5E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E4C" w:rsidRDefault="005B5E4C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E4C" w:rsidRDefault="005B5E4C" w:rsidP="008B4CEB">
      <w:pPr>
        <w:spacing w:after="0" w:line="240" w:lineRule="auto"/>
      </w:pPr>
      <w:r>
        <w:separator/>
      </w:r>
    </w:p>
  </w:footnote>
  <w:footnote w:type="continuationSeparator" w:id="0">
    <w:p w:rsidR="005B5E4C" w:rsidRDefault="005B5E4C" w:rsidP="008B4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E4C" w:rsidRDefault="005B5E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417696"/>
      <w:docPartObj>
        <w:docPartGallery w:val="Page Numbers (Top of Page)"/>
        <w:docPartUnique/>
      </w:docPartObj>
    </w:sdtPr>
    <w:sdtContent>
      <w:p w:rsidR="005B5E4C" w:rsidRDefault="005B5E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7E0">
          <w:rPr>
            <w:noProof/>
          </w:rPr>
          <w:t>2</w:t>
        </w:r>
        <w:r>
          <w:fldChar w:fldCharType="end"/>
        </w:r>
      </w:p>
    </w:sdtContent>
  </w:sdt>
  <w:p w:rsidR="005B5E4C" w:rsidRPr="00975A29" w:rsidRDefault="005B5E4C" w:rsidP="00975A29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E4C" w:rsidRDefault="005B5E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96454"/>
    <w:multiLevelType w:val="hybridMultilevel"/>
    <w:tmpl w:val="E9FC30FA"/>
    <w:lvl w:ilvl="0" w:tplc="9FB220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">
    <w:nsid w:val="2795446A"/>
    <w:multiLevelType w:val="hybridMultilevel"/>
    <w:tmpl w:val="D7183034"/>
    <w:lvl w:ilvl="0" w:tplc="C79AF8A4">
      <w:numFmt w:val="bullet"/>
      <w:lvlText w:val="-"/>
      <w:lvlJc w:val="left"/>
      <w:pPr>
        <w:ind w:left="110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3"/>
        <w:szCs w:val="23"/>
        <w:lang w:val="ru-RU" w:eastAsia="en-US" w:bidi="ar-SA"/>
      </w:rPr>
    </w:lvl>
    <w:lvl w:ilvl="1" w:tplc="2D80E752">
      <w:numFmt w:val="bullet"/>
      <w:lvlText w:val="•"/>
      <w:lvlJc w:val="left"/>
      <w:pPr>
        <w:ind w:left="611" w:hanging="137"/>
      </w:pPr>
      <w:rPr>
        <w:rFonts w:hint="default"/>
        <w:lang w:val="ru-RU" w:eastAsia="en-US" w:bidi="ar-SA"/>
      </w:rPr>
    </w:lvl>
    <w:lvl w:ilvl="2" w:tplc="E8B4D4E6">
      <w:numFmt w:val="bullet"/>
      <w:lvlText w:val="•"/>
      <w:lvlJc w:val="left"/>
      <w:pPr>
        <w:ind w:left="1103" w:hanging="137"/>
      </w:pPr>
      <w:rPr>
        <w:rFonts w:hint="default"/>
        <w:lang w:val="ru-RU" w:eastAsia="en-US" w:bidi="ar-SA"/>
      </w:rPr>
    </w:lvl>
    <w:lvl w:ilvl="3" w:tplc="FB24608A">
      <w:numFmt w:val="bullet"/>
      <w:lvlText w:val="•"/>
      <w:lvlJc w:val="left"/>
      <w:pPr>
        <w:ind w:left="1594" w:hanging="137"/>
      </w:pPr>
      <w:rPr>
        <w:rFonts w:hint="default"/>
        <w:lang w:val="ru-RU" w:eastAsia="en-US" w:bidi="ar-SA"/>
      </w:rPr>
    </w:lvl>
    <w:lvl w:ilvl="4" w:tplc="125EFAAE">
      <w:numFmt w:val="bullet"/>
      <w:lvlText w:val="•"/>
      <w:lvlJc w:val="left"/>
      <w:pPr>
        <w:ind w:left="2086" w:hanging="137"/>
      </w:pPr>
      <w:rPr>
        <w:rFonts w:hint="default"/>
        <w:lang w:val="ru-RU" w:eastAsia="en-US" w:bidi="ar-SA"/>
      </w:rPr>
    </w:lvl>
    <w:lvl w:ilvl="5" w:tplc="70C82B66">
      <w:numFmt w:val="bullet"/>
      <w:lvlText w:val="•"/>
      <w:lvlJc w:val="left"/>
      <w:pPr>
        <w:ind w:left="2577" w:hanging="137"/>
      </w:pPr>
      <w:rPr>
        <w:rFonts w:hint="default"/>
        <w:lang w:val="ru-RU" w:eastAsia="en-US" w:bidi="ar-SA"/>
      </w:rPr>
    </w:lvl>
    <w:lvl w:ilvl="6" w:tplc="315CEC7E">
      <w:numFmt w:val="bullet"/>
      <w:lvlText w:val="•"/>
      <w:lvlJc w:val="left"/>
      <w:pPr>
        <w:ind w:left="3069" w:hanging="137"/>
      </w:pPr>
      <w:rPr>
        <w:rFonts w:hint="default"/>
        <w:lang w:val="ru-RU" w:eastAsia="en-US" w:bidi="ar-SA"/>
      </w:rPr>
    </w:lvl>
    <w:lvl w:ilvl="7" w:tplc="3578A424">
      <w:numFmt w:val="bullet"/>
      <w:lvlText w:val="•"/>
      <w:lvlJc w:val="left"/>
      <w:pPr>
        <w:ind w:left="3560" w:hanging="137"/>
      </w:pPr>
      <w:rPr>
        <w:rFonts w:hint="default"/>
        <w:lang w:val="ru-RU" w:eastAsia="en-US" w:bidi="ar-SA"/>
      </w:rPr>
    </w:lvl>
    <w:lvl w:ilvl="8" w:tplc="7B54A7C2">
      <w:numFmt w:val="bullet"/>
      <w:lvlText w:val="•"/>
      <w:lvlJc w:val="left"/>
      <w:pPr>
        <w:ind w:left="4052" w:hanging="137"/>
      </w:pPr>
      <w:rPr>
        <w:rFonts w:hint="default"/>
        <w:lang w:val="ru-RU" w:eastAsia="en-US" w:bidi="ar-SA"/>
      </w:rPr>
    </w:lvl>
  </w:abstractNum>
  <w:abstractNum w:abstractNumId="2">
    <w:nsid w:val="321E5567"/>
    <w:multiLevelType w:val="hybridMultilevel"/>
    <w:tmpl w:val="18280B36"/>
    <w:lvl w:ilvl="0" w:tplc="94E819EC">
      <w:numFmt w:val="bullet"/>
      <w:lvlText w:val="-"/>
      <w:lvlJc w:val="left"/>
      <w:pPr>
        <w:ind w:left="109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3"/>
        <w:szCs w:val="23"/>
        <w:lang w:val="ru-RU" w:eastAsia="en-US" w:bidi="ar-SA"/>
      </w:rPr>
    </w:lvl>
    <w:lvl w:ilvl="1" w:tplc="E0FA7576">
      <w:numFmt w:val="bullet"/>
      <w:lvlText w:val="•"/>
      <w:lvlJc w:val="left"/>
      <w:pPr>
        <w:ind w:left="593" w:hanging="381"/>
      </w:pPr>
      <w:rPr>
        <w:rFonts w:hint="default"/>
        <w:lang w:val="ru-RU" w:eastAsia="en-US" w:bidi="ar-SA"/>
      </w:rPr>
    </w:lvl>
    <w:lvl w:ilvl="2" w:tplc="D020D934">
      <w:numFmt w:val="bullet"/>
      <w:lvlText w:val="•"/>
      <w:lvlJc w:val="left"/>
      <w:pPr>
        <w:ind w:left="1087" w:hanging="381"/>
      </w:pPr>
      <w:rPr>
        <w:rFonts w:hint="default"/>
        <w:lang w:val="ru-RU" w:eastAsia="en-US" w:bidi="ar-SA"/>
      </w:rPr>
    </w:lvl>
    <w:lvl w:ilvl="3" w:tplc="1D6281F0">
      <w:numFmt w:val="bullet"/>
      <w:lvlText w:val="•"/>
      <w:lvlJc w:val="left"/>
      <w:pPr>
        <w:ind w:left="1580" w:hanging="381"/>
      </w:pPr>
      <w:rPr>
        <w:rFonts w:hint="default"/>
        <w:lang w:val="ru-RU" w:eastAsia="en-US" w:bidi="ar-SA"/>
      </w:rPr>
    </w:lvl>
    <w:lvl w:ilvl="4" w:tplc="335A4FF0">
      <w:numFmt w:val="bullet"/>
      <w:lvlText w:val="•"/>
      <w:lvlJc w:val="left"/>
      <w:pPr>
        <w:ind w:left="2074" w:hanging="381"/>
      </w:pPr>
      <w:rPr>
        <w:rFonts w:hint="default"/>
        <w:lang w:val="ru-RU" w:eastAsia="en-US" w:bidi="ar-SA"/>
      </w:rPr>
    </w:lvl>
    <w:lvl w:ilvl="5" w:tplc="25FA36D0">
      <w:numFmt w:val="bullet"/>
      <w:lvlText w:val="•"/>
      <w:lvlJc w:val="left"/>
      <w:pPr>
        <w:ind w:left="2567" w:hanging="381"/>
      </w:pPr>
      <w:rPr>
        <w:rFonts w:hint="default"/>
        <w:lang w:val="ru-RU" w:eastAsia="en-US" w:bidi="ar-SA"/>
      </w:rPr>
    </w:lvl>
    <w:lvl w:ilvl="6" w:tplc="29D437D2">
      <w:numFmt w:val="bullet"/>
      <w:lvlText w:val="•"/>
      <w:lvlJc w:val="left"/>
      <w:pPr>
        <w:ind w:left="3061" w:hanging="381"/>
      </w:pPr>
      <w:rPr>
        <w:rFonts w:hint="default"/>
        <w:lang w:val="ru-RU" w:eastAsia="en-US" w:bidi="ar-SA"/>
      </w:rPr>
    </w:lvl>
    <w:lvl w:ilvl="7" w:tplc="D4FAF2CE">
      <w:numFmt w:val="bullet"/>
      <w:lvlText w:val="•"/>
      <w:lvlJc w:val="left"/>
      <w:pPr>
        <w:ind w:left="3554" w:hanging="381"/>
      </w:pPr>
      <w:rPr>
        <w:rFonts w:hint="default"/>
        <w:lang w:val="ru-RU" w:eastAsia="en-US" w:bidi="ar-SA"/>
      </w:rPr>
    </w:lvl>
    <w:lvl w:ilvl="8" w:tplc="7FA6A4B8">
      <w:numFmt w:val="bullet"/>
      <w:lvlText w:val="•"/>
      <w:lvlJc w:val="left"/>
      <w:pPr>
        <w:ind w:left="4048" w:hanging="3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ED3"/>
    <w:rsid w:val="000326CE"/>
    <w:rsid w:val="00036AEC"/>
    <w:rsid w:val="00040842"/>
    <w:rsid w:val="00040B11"/>
    <w:rsid w:val="000716A9"/>
    <w:rsid w:val="000860C7"/>
    <w:rsid w:val="00092F03"/>
    <w:rsid w:val="000954CE"/>
    <w:rsid w:val="000A46F1"/>
    <w:rsid w:val="000E46CC"/>
    <w:rsid w:val="001159F1"/>
    <w:rsid w:val="001204D8"/>
    <w:rsid w:val="00134897"/>
    <w:rsid w:val="001419B6"/>
    <w:rsid w:val="001464C2"/>
    <w:rsid w:val="00187BB7"/>
    <w:rsid w:val="001B32DD"/>
    <w:rsid w:val="001C60A2"/>
    <w:rsid w:val="001C706F"/>
    <w:rsid w:val="001D44C2"/>
    <w:rsid w:val="001F39EC"/>
    <w:rsid w:val="001F3B45"/>
    <w:rsid w:val="00201C6C"/>
    <w:rsid w:val="002271AA"/>
    <w:rsid w:val="00233B2A"/>
    <w:rsid w:val="00246AC5"/>
    <w:rsid w:val="00251FC0"/>
    <w:rsid w:val="0025652B"/>
    <w:rsid w:val="00284F53"/>
    <w:rsid w:val="002920AD"/>
    <w:rsid w:val="002A6824"/>
    <w:rsid w:val="002B305F"/>
    <w:rsid w:val="002C0818"/>
    <w:rsid w:val="002C195C"/>
    <w:rsid w:val="002C268E"/>
    <w:rsid w:val="002C536A"/>
    <w:rsid w:val="002F5DB7"/>
    <w:rsid w:val="00332891"/>
    <w:rsid w:val="003330BF"/>
    <w:rsid w:val="00334DC4"/>
    <w:rsid w:val="00335BE5"/>
    <w:rsid w:val="00384F5D"/>
    <w:rsid w:val="00390AA7"/>
    <w:rsid w:val="003A1D5F"/>
    <w:rsid w:val="003B3717"/>
    <w:rsid w:val="003B6435"/>
    <w:rsid w:val="003E2DC5"/>
    <w:rsid w:val="00402502"/>
    <w:rsid w:val="00413DC6"/>
    <w:rsid w:val="00467535"/>
    <w:rsid w:val="00470BBB"/>
    <w:rsid w:val="00495151"/>
    <w:rsid w:val="004A2E0D"/>
    <w:rsid w:val="004A678C"/>
    <w:rsid w:val="004C69E0"/>
    <w:rsid w:val="005066A0"/>
    <w:rsid w:val="00522643"/>
    <w:rsid w:val="00525C23"/>
    <w:rsid w:val="005624AC"/>
    <w:rsid w:val="00565496"/>
    <w:rsid w:val="00583D6D"/>
    <w:rsid w:val="0058589D"/>
    <w:rsid w:val="005B5E4C"/>
    <w:rsid w:val="005C44E5"/>
    <w:rsid w:val="005D1E80"/>
    <w:rsid w:val="005F1EA2"/>
    <w:rsid w:val="00605AE6"/>
    <w:rsid w:val="00611DC5"/>
    <w:rsid w:val="00612978"/>
    <w:rsid w:val="00623465"/>
    <w:rsid w:val="00626A16"/>
    <w:rsid w:val="00640CA7"/>
    <w:rsid w:val="0066149D"/>
    <w:rsid w:val="00676B89"/>
    <w:rsid w:val="006D64AA"/>
    <w:rsid w:val="00715ED3"/>
    <w:rsid w:val="00732B3B"/>
    <w:rsid w:val="0073468F"/>
    <w:rsid w:val="00734B3E"/>
    <w:rsid w:val="00734DFC"/>
    <w:rsid w:val="00734E61"/>
    <w:rsid w:val="0074756F"/>
    <w:rsid w:val="00767392"/>
    <w:rsid w:val="00790C84"/>
    <w:rsid w:val="0079313F"/>
    <w:rsid w:val="007962DF"/>
    <w:rsid w:val="007A0B7A"/>
    <w:rsid w:val="007C125F"/>
    <w:rsid w:val="007C4655"/>
    <w:rsid w:val="007C53A9"/>
    <w:rsid w:val="007F0018"/>
    <w:rsid w:val="007F5C3E"/>
    <w:rsid w:val="007F79CB"/>
    <w:rsid w:val="008252A5"/>
    <w:rsid w:val="00850E2A"/>
    <w:rsid w:val="008719A4"/>
    <w:rsid w:val="008817EE"/>
    <w:rsid w:val="0088404D"/>
    <w:rsid w:val="008B4CEB"/>
    <w:rsid w:val="008C0995"/>
    <w:rsid w:val="008D12CA"/>
    <w:rsid w:val="008D2621"/>
    <w:rsid w:val="008E2090"/>
    <w:rsid w:val="008E4FDA"/>
    <w:rsid w:val="008E7870"/>
    <w:rsid w:val="00905A22"/>
    <w:rsid w:val="00923766"/>
    <w:rsid w:val="00945797"/>
    <w:rsid w:val="0095717B"/>
    <w:rsid w:val="00975A29"/>
    <w:rsid w:val="009B5E61"/>
    <w:rsid w:val="009D40E7"/>
    <w:rsid w:val="009E1E23"/>
    <w:rsid w:val="00A15330"/>
    <w:rsid w:val="00A20D23"/>
    <w:rsid w:val="00A71C19"/>
    <w:rsid w:val="00AE2706"/>
    <w:rsid w:val="00AE2858"/>
    <w:rsid w:val="00AE4388"/>
    <w:rsid w:val="00B12291"/>
    <w:rsid w:val="00B40932"/>
    <w:rsid w:val="00B418DC"/>
    <w:rsid w:val="00B45228"/>
    <w:rsid w:val="00B570B4"/>
    <w:rsid w:val="00B75FCF"/>
    <w:rsid w:val="00B7683F"/>
    <w:rsid w:val="00BA5463"/>
    <w:rsid w:val="00BC30B6"/>
    <w:rsid w:val="00BE742F"/>
    <w:rsid w:val="00C1228F"/>
    <w:rsid w:val="00C2329F"/>
    <w:rsid w:val="00C456B0"/>
    <w:rsid w:val="00C634F5"/>
    <w:rsid w:val="00C66980"/>
    <w:rsid w:val="00C71293"/>
    <w:rsid w:val="00C75BD1"/>
    <w:rsid w:val="00C76C90"/>
    <w:rsid w:val="00C91068"/>
    <w:rsid w:val="00C92DF0"/>
    <w:rsid w:val="00CA573B"/>
    <w:rsid w:val="00CB69AF"/>
    <w:rsid w:val="00CD265B"/>
    <w:rsid w:val="00CF2200"/>
    <w:rsid w:val="00D409A0"/>
    <w:rsid w:val="00D5533A"/>
    <w:rsid w:val="00D632B1"/>
    <w:rsid w:val="00D777E0"/>
    <w:rsid w:val="00DA2BEF"/>
    <w:rsid w:val="00DA7C4E"/>
    <w:rsid w:val="00DE0111"/>
    <w:rsid w:val="00DE02F5"/>
    <w:rsid w:val="00E00EF6"/>
    <w:rsid w:val="00E2328A"/>
    <w:rsid w:val="00E50E0C"/>
    <w:rsid w:val="00E71EBD"/>
    <w:rsid w:val="00E83610"/>
    <w:rsid w:val="00E91077"/>
    <w:rsid w:val="00E9524D"/>
    <w:rsid w:val="00ED5876"/>
    <w:rsid w:val="00EE64AD"/>
    <w:rsid w:val="00F4406D"/>
    <w:rsid w:val="00F5209A"/>
    <w:rsid w:val="00F550DD"/>
    <w:rsid w:val="00F9636E"/>
    <w:rsid w:val="00FA41F4"/>
    <w:rsid w:val="00FB38EE"/>
    <w:rsid w:val="00FC3A1D"/>
    <w:rsid w:val="00FE7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8BFCBC7-1B4C-40A0-84EB-AC70CBCB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ED3"/>
  </w:style>
  <w:style w:type="paragraph" w:styleId="a5">
    <w:name w:val="footer"/>
    <w:basedOn w:val="a"/>
    <w:link w:val="a6"/>
    <w:uiPriority w:val="99"/>
    <w:unhideWhenUsed/>
    <w:rsid w:val="00715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ED3"/>
  </w:style>
  <w:style w:type="paragraph" w:styleId="a7">
    <w:name w:val="List Paragraph"/>
    <w:basedOn w:val="a"/>
    <w:uiPriority w:val="34"/>
    <w:qFormat/>
    <w:rsid w:val="00C76C90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8B4CE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B4CE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B4CEB"/>
    <w:rPr>
      <w:vertAlign w:val="superscript"/>
    </w:rPr>
  </w:style>
  <w:style w:type="table" w:styleId="ab">
    <w:name w:val="Table Grid"/>
    <w:basedOn w:val="a1"/>
    <w:uiPriority w:val="39"/>
    <w:rsid w:val="00071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76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7683F"/>
    <w:rPr>
      <w:rFonts w:ascii="Segoe UI" w:hAnsi="Segoe UI" w:cs="Segoe UI"/>
      <w:sz w:val="18"/>
      <w:szCs w:val="18"/>
    </w:rPr>
  </w:style>
  <w:style w:type="character" w:styleId="ae">
    <w:name w:val="line number"/>
    <w:basedOn w:val="a0"/>
    <w:uiPriority w:val="99"/>
    <w:semiHidden/>
    <w:unhideWhenUsed/>
    <w:rsid w:val="00975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CE804-1511-4BA2-A2EC-A9F7C5D2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51</Pages>
  <Words>11934</Words>
  <Characters>68026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</dc:creator>
  <cp:lastModifiedBy>administrat</cp:lastModifiedBy>
  <cp:revision>40</cp:revision>
  <cp:lastPrinted>2025-03-27T07:05:00Z</cp:lastPrinted>
  <dcterms:created xsi:type="dcterms:W3CDTF">2025-03-25T05:46:00Z</dcterms:created>
  <dcterms:modified xsi:type="dcterms:W3CDTF">2025-05-05T14:06:00Z</dcterms:modified>
</cp:coreProperties>
</file>