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6A11" w:rsidRPr="00C83000" w:rsidRDefault="00FE6A11" w:rsidP="00BC5EC0">
      <w:pPr>
        <w:spacing w:line="360" w:lineRule="auto"/>
        <w:ind w:firstLine="284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83000">
        <w:rPr>
          <w:b/>
          <w:bCs/>
          <w:sz w:val="24"/>
          <w:szCs w:val="24"/>
        </w:rPr>
        <w:t>Д О К Л А Д</w:t>
      </w:r>
    </w:p>
    <w:p w:rsidR="00F25A8A" w:rsidRPr="00C83000" w:rsidRDefault="00FE6A11" w:rsidP="00BC5EC0">
      <w:pPr>
        <w:spacing w:line="360" w:lineRule="auto"/>
        <w:ind w:firstLine="284"/>
        <w:jc w:val="center"/>
        <w:rPr>
          <w:b/>
          <w:bCs/>
          <w:sz w:val="24"/>
          <w:szCs w:val="24"/>
        </w:rPr>
      </w:pPr>
      <w:r w:rsidRPr="00C83000">
        <w:rPr>
          <w:b/>
          <w:bCs/>
          <w:sz w:val="24"/>
          <w:szCs w:val="24"/>
        </w:rPr>
        <w:t>о состоянии работы по бронированию граждан</w:t>
      </w:r>
      <w:r w:rsidR="00B43DA2">
        <w:rPr>
          <w:b/>
          <w:bCs/>
          <w:sz w:val="24"/>
          <w:szCs w:val="24"/>
        </w:rPr>
        <w:t xml:space="preserve"> Российской Федерации</w:t>
      </w:r>
      <w:r w:rsidRPr="00C83000">
        <w:rPr>
          <w:b/>
          <w:bCs/>
          <w:sz w:val="24"/>
          <w:szCs w:val="24"/>
        </w:rPr>
        <w:t>, пребывающих в запасе,</w:t>
      </w:r>
      <w:r w:rsidR="00ED1BB0" w:rsidRPr="00C83000">
        <w:rPr>
          <w:b/>
          <w:bCs/>
          <w:sz w:val="24"/>
          <w:szCs w:val="24"/>
        </w:rPr>
        <w:t xml:space="preserve"> </w:t>
      </w:r>
      <w:r w:rsidR="003528CE" w:rsidRPr="00C83000">
        <w:rPr>
          <w:b/>
          <w:bCs/>
          <w:sz w:val="24"/>
          <w:szCs w:val="24"/>
        </w:rPr>
        <w:t>в</w:t>
      </w:r>
      <w:r w:rsidR="00BC5EC0" w:rsidRPr="00C83000">
        <w:rPr>
          <w:b/>
          <w:bCs/>
          <w:sz w:val="24"/>
          <w:szCs w:val="24"/>
        </w:rPr>
        <w:t xml:space="preserve"> </w:t>
      </w:r>
      <w:r w:rsidR="00F25A8A" w:rsidRPr="00C83000">
        <w:rPr>
          <w:b/>
          <w:bCs/>
          <w:sz w:val="24"/>
          <w:szCs w:val="24"/>
        </w:rPr>
        <w:t>____</w:t>
      </w:r>
      <w:r w:rsidR="00B43DA2">
        <w:rPr>
          <w:b/>
          <w:bCs/>
          <w:sz w:val="24"/>
          <w:szCs w:val="24"/>
        </w:rPr>
        <w:t>_____________</w:t>
      </w:r>
      <w:r w:rsidR="00F25A8A" w:rsidRPr="00C83000">
        <w:rPr>
          <w:b/>
          <w:bCs/>
          <w:sz w:val="24"/>
          <w:szCs w:val="24"/>
        </w:rPr>
        <w:t>__________________________</w:t>
      </w:r>
      <w:r w:rsidR="00C83000" w:rsidRPr="00C83000">
        <w:rPr>
          <w:b/>
          <w:bCs/>
          <w:sz w:val="24"/>
          <w:szCs w:val="24"/>
        </w:rPr>
        <w:t xml:space="preserve"> за </w:t>
      </w:r>
      <w:r w:rsidR="00B43DA2">
        <w:rPr>
          <w:b/>
          <w:bCs/>
          <w:sz w:val="24"/>
          <w:szCs w:val="24"/>
        </w:rPr>
        <w:t xml:space="preserve">20 </w:t>
      </w:r>
      <w:r w:rsidR="00C83000" w:rsidRPr="00C83000">
        <w:rPr>
          <w:b/>
          <w:bCs/>
          <w:sz w:val="24"/>
          <w:szCs w:val="24"/>
        </w:rPr>
        <w:t>__ год</w:t>
      </w:r>
    </w:p>
    <w:p w:rsidR="00F25A8A" w:rsidRPr="00C83000" w:rsidRDefault="00C83000" w:rsidP="00C83000">
      <w:pPr>
        <w:spacing w:line="360" w:lineRule="auto"/>
        <w:rPr>
          <w:bCs/>
          <w:sz w:val="16"/>
          <w:szCs w:val="24"/>
        </w:rPr>
      </w:pPr>
      <w:r>
        <w:rPr>
          <w:bCs/>
          <w:sz w:val="16"/>
          <w:szCs w:val="24"/>
        </w:rPr>
        <w:t xml:space="preserve">                                                                                 </w:t>
      </w:r>
      <w:r w:rsidR="00F25A8A" w:rsidRPr="00C83000">
        <w:rPr>
          <w:bCs/>
          <w:sz w:val="16"/>
          <w:szCs w:val="24"/>
        </w:rPr>
        <w:t xml:space="preserve">  (краткое наименование организации)</w:t>
      </w:r>
    </w:p>
    <w:p w:rsidR="00F25A8A" w:rsidRPr="00C83000" w:rsidRDefault="00F25A8A" w:rsidP="00BC5EC0">
      <w:pPr>
        <w:shd w:val="clear" w:color="auto" w:fill="FFFFFF"/>
        <w:tabs>
          <w:tab w:val="left" w:pos="567"/>
        </w:tabs>
        <w:spacing w:line="360" w:lineRule="auto"/>
        <w:ind w:left="567" w:hanging="274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B43DA2" w:rsidRDefault="000426DA" w:rsidP="00C83000">
      <w:pPr>
        <w:spacing w:line="360" w:lineRule="auto"/>
        <w:ind w:firstLine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доклад включаются разделы:</w:t>
      </w:r>
    </w:p>
    <w:p w:rsidR="000426DA" w:rsidRDefault="006D16B0" w:rsidP="00AB196A">
      <w:pPr>
        <w:ind w:firstLine="709"/>
        <w:jc w:val="both"/>
        <w:rPr>
          <w:bCs/>
          <w:color w:val="000000"/>
          <w:sz w:val="24"/>
          <w:szCs w:val="24"/>
        </w:rPr>
      </w:pPr>
      <w:r w:rsidRPr="006D16B0">
        <w:rPr>
          <w:b/>
          <w:bCs/>
          <w:color w:val="000000"/>
          <w:sz w:val="24"/>
          <w:szCs w:val="24"/>
        </w:rPr>
        <w:t>1. </w:t>
      </w:r>
      <w:r w:rsidR="000426DA" w:rsidRPr="006D16B0">
        <w:rPr>
          <w:b/>
          <w:bCs/>
          <w:color w:val="000000"/>
          <w:sz w:val="24"/>
          <w:szCs w:val="24"/>
        </w:rPr>
        <w:t>Анализ результатов работы по бронированию граждан в установленных сферах деятельности за отчетный период</w:t>
      </w:r>
      <w:r>
        <w:rPr>
          <w:bCs/>
          <w:color w:val="000000"/>
          <w:sz w:val="24"/>
          <w:szCs w:val="24"/>
        </w:rPr>
        <w:t xml:space="preserve"> (Количество принятых и уволенных граждан, состоящих на воинском учете; Количество направленных в военный комиссариат граждан, не состоящих, но обязанных состоять на воинском учете; Количество забронированных и разбронированных граждан; Количество направленных уведомлений в военный комиссариат; Количество полученных и сданных удостоверений об отсрочке; иная проведенная работа в области бронирования граждан)</w:t>
      </w:r>
      <w:r w:rsidR="000426DA">
        <w:rPr>
          <w:bCs/>
          <w:color w:val="000000"/>
          <w:sz w:val="24"/>
          <w:szCs w:val="24"/>
        </w:rPr>
        <w:t>.</w:t>
      </w:r>
    </w:p>
    <w:p w:rsidR="00AB196A" w:rsidRDefault="00AB196A" w:rsidP="00AB196A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0426DA" w:rsidRDefault="006D16B0" w:rsidP="00AB196A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Pr="002B1175">
        <w:rPr>
          <w:b/>
          <w:bCs/>
          <w:color w:val="000000"/>
          <w:sz w:val="24"/>
          <w:szCs w:val="24"/>
        </w:rPr>
        <w:t>. </w:t>
      </w:r>
      <w:r w:rsidR="000426DA" w:rsidRPr="002B1175">
        <w:rPr>
          <w:b/>
          <w:bCs/>
          <w:color w:val="000000"/>
          <w:sz w:val="24"/>
          <w:szCs w:val="24"/>
        </w:rPr>
        <w:t>Анализ обеспеченности трудовыми ресурсами в установленных сферах деятельности за отчетный период</w:t>
      </w:r>
      <w:r>
        <w:rPr>
          <w:bCs/>
          <w:color w:val="000000"/>
          <w:sz w:val="24"/>
          <w:szCs w:val="24"/>
        </w:rPr>
        <w:t xml:space="preserve"> (согласно </w:t>
      </w:r>
      <w:r w:rsidRPr="00AB196A">
        <w:rPr>
          <w:b/>
          <w:bCs/>
          <w:color w:val="000000"/>
          <w:sz w:val="24"/>
          <w:szCs w:val="24"/>
          <w:u w:val="single"/>
        </w:rPr>
        <w:t>формы 10-бргпз</w:t>
      </w:r>
      <w:r w:rsidR="00F55BB9">
        <w:rPr>
          <w:bCs/>
          <w:color w:val="000000"/>
          <w:sz w:val="24"/>
          <w:szCs w:val="24"/>
        </w:rPr>
        <w:t xml:space="preserve"> применительно к своей организации</w:t>
      </w:r>
      <w:r>
        <w:rPr>
          <w:bCs/>
          <w:color w:val="000000"/>
          <w:sz w:val="24"/>
          <w:szCs w:val="24"/>
        </w:rPr>
        <w:t>, на сайте</w:t>
      </w:r>
      <w:r w:rsidR="00AB196A">
        <w:rPr>
          <w:bCs/>
          <w:color w:val="000000"/>
          <w:sz w:val="24"/>
          <w:szCs w:val="24"/>
        </w:rPr>
        <w:t>; Представляется в форме приложения к докладу на бумажном носителе</w:t>
      </w:r>
      <w:r>
        <w:rPr>
          <w:bCs/>
          <w:color w:val="000000"/>
          <w:sz w:val="24"/>
          <w:szCs w:val="24"/>
        </w:rPr>
        <w:t>)</w:t>
      </w:r>
      <w:r w:rsidR="000426DA">
        <w:rPr>
          <w:bCs/>
          <w:color w:val="000000"/>
          <w:sz w:val="24"/>
          <w:szCs w:val="24"/>
        </w:rPr>
        <w:t>.</w:t>
      </w:r>
    </w:p>
    <w:p w:rsidR="00AB196A" w:rsidRDefault="00AB196A" w:rsidP="00AB196A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0426DA" w:rsidRDefault="006D16B0" w:rsidP="00AB196A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3. </w:t>
      </w:r>
      <w:r w:rsidR="000426DA" w:rsidRPr="00AB196A">
        <w:rPr>
          <w:b/>
          <w:bCs/>
          <w:color w:val="000000"/>
          <w:sz w:val="24"/>
          <w:szCs w:val="24"/>
        </w:rPr>
        <w:t>Сведения о проведенных мероприятиях по обучению и повышению квалификации специалистов, занимающихся вопросами бронирования граждан</w:t>
      </w:r>
      <w:r>
        <w:rPr>
          <w:bCs/>
          <w:color w:val="000000"/>
          <w:sz w:val="24"/>
          <w:szCs w:val="24"/>
        </w:rPr>
        <w:t xml:space="preserve"> (</w:t>
      </w:r>
      <w:r w:rsidR="002B1175">
        <w:rPr>
          <w:bCs/>
          <w:color w:val="000000"/>
          <w:sz w:val="24"/>
          <w:szCs w:val="24"/>
        </w:rPr>
        <w:t xml:space="preserve">Количество </w:t>
      </w:r>
      <w:r>
        <w:rPr>
          <w:bCs/>
          <w:color w:val="000000"/>
          <w:sz w:val="24"/>
          <w:szCs w:val="24"/>
        </w:rPr>
        <w:t xml:space="preserve">работников организации, прошедших обучение по программам повышения квалификации </w:t>
      </w:r>
      <w:r w:rsidR="002B1175">
        <w:rPr>
          <w:bCs/>
          <w:color w:val="000000"/>
          <w:sz w:val="24"/>
          <w:szCs w:val="24"/>
        </w:rPr>
        <w:t>в учебных заведениях, курсах некоммерческих организаций и т.п.; Количество работников, принявших участие о общегородских занятиях, по бронированию граждан, организуемых администрацией Губкинского городского округа и Военным комиссариатом Губкинского городского округа)</w:t>
      </w:r>
      <w:r w:rsidR="000426DA">
        <w:rPr>
          <w:bCs/>
          <w:color w:val="000000"/>
          <w:sz w:val="24"/>
          <w:szCs w:val="24"/>
        </w:rPr>
        <w:t>.</w:t>
      </w:r>
    </w:p>
    <w:p w:rsidR="00AB196A" w:rsidRDefault="00AB196A" w:rsidP="00AB196A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0426DA" w:rsidRDefault="006D16B0" w:rsidP="00AB196A">
      <w:pPr>
        <w:ind w:firstLine="709"/>
        <w:jc w:val="both"/>
        <w:rPr>
          <w:bCs/>
          <w:color w:val="000000"/>
          <w:sz w:val="24"/>
          <w:szCs w:val="24"/>
        </w:rPr>
      </w:pPr>
      <w:r w:rsidRPr="00AB196A">
        <w:rPr>
          <w:b/>
          <w:bCs/>
          <w:color w:val="000000"/>
          <w:sz w:val="24"/>
          <w:szCs w:val="24"/>
        </w:rPr>
        <w:t>4. </w:t>
      </w:r>
      <w:r w:rsidR="000426DA" w:rsidRPr="00AB196A">
        <w:rPr>
          <w:b/>
          <w:bCs/>
          <w:color w:val="000000"/>
          <w:sz w:val="24"/>
          <w:szCs w:val="24"/>
        </w:rPr>
        <w:t>Результаты контроля состояния работы по бронированию граждан</w:t>
      </w:r>
      <w:r w:rsidR="00AB196A">
        <w:rPr>
          <w:bCs/>
          <w:color w:val="000000"/>
          <w:sz w:val="24"/>
          <w:szCs w:val="24"/>
        </w:rPr>
        <w:t xml:space="preserve"> (Количество проведенных в отчетном периоде проверок со стороны Военного комиссариата Губкинского городского округа, уполномоченным органом администрации Губкинского городского округа, проверки в порядке самоконтроля; Номера и даты актов проверок; Выявленные недоработки и недостатки; Принятые меры по устранению выявленных недоработок и недостатков; Номера и даты документов об устранении)</w:t>
      </w:r>
      <w:r w:rsidR="000426DA">
        <w:rPr>
          <w:bCs/>
          <w:color w:val="000000"/>
          <w:sz w:val="24"/>
          <w:szCs w:val="24"/>
        </w:rPr>
        <w:t>.</w:t>
      </w:r>
    </w:p>
    <w:p w:rsidR="00AB196A" w:rsidRDefault="00AB196A" w:rsidP="00AB196A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0426DA" w:rsidRPr="00AB196A" w:rsidRDefault="006D16B0" w:rsidP="00AB196A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AB196A">
        <w:rPr>
          <w:b/>
          <w:bCs/>
          <w:color w:val="000000"/>
          <w:sz w:val="24"/>
          <w:szCs w:val="24"/>
        </w:rPr>
        <w:t>5. </w:t>
      </w:r>
      <w:r w:rsidR="000426DA" w:rsidRPr="00AB196A">
        <w:rPr>
          <w:b/>
          <w:bCs/>
          <w:color w:val="000000"/>
          <w:sz w:val="24"/>
          <w:szCs w:val="24"/>
        </w:rPr>
        <w:t>Предложения по совершенствованию работы по бронированию граждан, пребывающих в запасе.</w:t>
      </w:r>
    </w:p>
    <w:p w:rsidR="00B43DA2" w:rsidRDefault="00B43DA2" w:rsidP="00C83000">
      <w:pPr>
        <w:spacing w:line="360" w:lineRule="auto"/>
        <w:ind w:firstLine="284"/>
        <w:jc w:val="both"/>
        <w:rPr>
          <w:b/>
          <w:bCs/>
          <w:color w:val="000000"/>
          <w:sz w:val="24"/>
          <w:szCs w:val="24"/>
        </w:rPr>
      </w:pPr>
    </w:p>
    <w:p w:rsidR="00B43DA2" w:rsidRDefault="00B43DA2" w:rsidP="00C83000">
      <w:pPr>
        <w:spacing w:line="360" w:lineRule="auto"/>
        <w:ind w:firstLine="284"/>
        <w:jc w:val="both"/>
        <w:rPr>
          <w:b/>
          <w:bCs/>
          <w:color w:val="000000"/>
          <w:sz w:val="24"/>
          <w:szCs w:val="24"/>
        </w:rPr>
      </w:pPr>
    </w:p>
    <w:p w:rsidR="00B43DA2" w:rsidRDefault="00B43DA2" w:rsidP="00C83000">
      <w:pPr>
        <w:spacing w:line="360" w:lineRule="auto"/>
        <w:ind w:firstLine="284"/>
        <w:jc w:val="both"/>
        <w:rPr>
          <w:b/>
          <w:bCs/>
          <w:color w:val="000000"/>
          <w:sz w:val="24"/>
          <w:szCs w:val="24"/>
        </w:rPr>
      </w:pPr>
    </w:p>
    <w:p w:rsidR="00B43DA2" w:rsidRDefault="00B43DA2" w:rsidP="00C83000">
      <w:pPr>
        <w:spacing w:line="360" w:lineRule="auto"/>
        <w:ind w:firstLine="284"/>
        <w:jc w:val="both"/>
        <w:rPr>
          <w:b/>
          <w:bCs/>
          <w:color w:val="000000"/>
          <w:sz w:val="24"/>
          <w:szCs w:val="24"/>
        </w:rPr>
      </w:pPr>
    </w:p>
    <w:p w:rsidR="00FE6A11" w:rsidRPr="00C83000" w:rsidRDefault="00647F16" w:rsidP="00C83000">
      <w:pPr>
        <w:spacing w:line="360" w:lineRule="auto"/>
        <w:ind w:firstLine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</w:t>
      </w:r>
    </w:p>
    <w:p w:rsidR="00FE6A11" w:rsidRPr="00C83000" w:rsidRDefault="00FE6A11" w:rsidP="00BC5EC0">
      <w:pPr>
        <w:spacing w:line="360" w:lineRule="auto"/>
        <w:rPr>
          <w:sz w:val="24"/>
          <w:szCs w:val="24"/>
        </w:rPr>
      </w:pPr>
    </w:p>
    <w:p w:rsidR="00C83000" w:rsidRPr="00123FA6" w:rsidRDefault="00C83000" w:rsidP="00C83000">
      <w:pPr>
        <w:rPr>
          <w:sz w:val="24"/>
          <w:szCs w:val="24"/>
        </w:rPr>
      </w:pPr>
      <w:r w:rsidRPr="00123FA6">
        <w:rPr>
          <w:sz w:val="24"/>
          <w:szCs w:val="24"/>
        </w:rPr>
        <w:t>_______________________________   __________________   ________________________</w:t>
      </w:r>
    </w:p>
    <w:p w:rsidR="00C83000" w:rsidRPr="007B0162" w:rsidRDefault="00C83000" w:rsidP="00C83000">
      <w:pPr>
        <w:ind w:firstLine="142"/>
        <w:rPr>
          <w:szCs w:val="24"/>
        </w:rPr>
      </w:pPr>
      <w:r w:rsidRPr="007B0162">
        <w:rPr>
          <w:szCs w:val="24"/>
        </w:rPr>
        <w:t xml:space="preserve">                 (руководитель организации)                      (подпись)                          (инициалы, фамилия)</w:t>
      </w:r>
    </w:p>
    <w:p w:rsidR="00C83000" w:rsidRPr="00123FA6" w:rsidRDefault="00C83000" w:rsidP="00C83000">
      <w:pPr>
        <w:ind w:firstLine="142"/>
        <w:rPr>
          <w:sz w:val="24"/>
          <w:szCs w:val="24"/>
        </w:rPr>
      </w:pPr>
    </w:p>
    <w:p w:rsidR="00C83000" w:rsidRPr="00123FA6" w:rsidRDefault="00C83000" w:rsidP="00C83000">
      <w:pPr>
        <w:rPr>
          <w:sz w:val="24"/>
          <w:szCs w:val="24"/>
        </w:rPr>
      </w:pPr>
      <w:r w:rsidRPr="00123FA6">
        <w:rPr>
          <w:sz w:val="24"/>
          <w:szCs w:val="24"/>
        </w:rPr>
        <w:t>М.П.</w:t>
      </w:r>
    </w:p>
    <w:p w:rsidR="00C83000" w:rsidRPr="00123FA6" w:rsidRDefault="00C83000" w:rsidP="00C83000">
      <w:pPr>
        <w:ind w:firstLine="142"/>
        <w:rPr>
          <w:sz w:val="24"/>
          <w:szCs w:val="24"/>
        </w:rPr>
      </w:pPr>
    </w:p>
    <w:p w:rsidR="00C83000" w:rsidRPr="00123FA6" w:rsidRDefault="00C83000" w:rsidP="00C83000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« ___ » </w:t>
      </w:r>
      <w:r w:rsidRPr="00123FA6">
        <w:rPr>
          <w:sz w:val="24"/>
          <w:szCs w:val="24"/>
        </w:rPr>
        <w:t xml:space="preserve">  __________________ 20       г.</w:t>
      </w:r>
    </w:p>
    <w:p w:rsidR="00FE6A11" w:rsidRPr="00BC5EC0" w:rsidRDefault="00FE6A11" w:rsidP="00C83000">
      <w:pPr>
        <w:rPr>
          <w:sz w:val="26"/>
          <w:szCs w:val="26"/>
        </w:rPr>
      </w:pPr>
    </w:p>
    <w:sectPr w:rsidR="00FE6A11" w:rsidRPr="00BC5EC0" w:rsidSect="00F25A8A">
      <w:headerReference w:type="default" r:id="rId7"/>
      <w:footnotePr>
        <w:pos w:val="beneathText"/>
      </w:footnotePr>
      <w:pgSz w:w="11905" w:h="16837"/>
      <w:pgMar w:top="426" w:right="851" w:bottom="284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D7" w:rsidRDefault="002B5DD7">
      <w:r>
        <w:separator/>
      </w:r>
    </w:p>
  </w:endnote>
  <w:endnote w:type="continuationSeparator" w:id="0">
    <w:p w:rsidR="002B5DD7" w:rsidRDefault="002B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D7" w:rsidRDefault="002B5DD7">
      <w:r>
        <w:separator/>
      </w:r>
    </w:p>
  </w:footnote>
  <w:footnote w:type="continuationSeparator" w:id="0">
    <w:p w:rsidR="002B5DD7" w:rsidRDefault="002B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11" w:rsidRDefault="000B7734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8255" t="635" r="444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A11" w:rsidRDefault="00FE6A11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B196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FE6A11" w:rsidRDefault="00FE6A11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B196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3D"/>
    <w:rsid w:val="000426DA"/>
    <w:rsid w:val="00082D03"/>
    <w:rsid w:val="000B7734"/>
    <w:rsid w:val="000C20CA"/>
    <w:rsid w:val="000D49A9"/>
    <w:rsid w:val="00123FA6"/>
    <w:rsid w:val="001414E9"/>
    <w:rsid w:val="00195FBC"/>
    <w:rsid w:val="00275F7E"/>
    <w:rsid w:val="002B1175"/>
    <w:rsid w:val="002B5DD7"/>
    <w:rsid w:val="00310719"/>
    <w:rsid w:val="00343E0E"/>
    <w:rsid w:val="003459BA"/>
    <w:rsid w:val="003528CE"/>
    <w:rsid w:val="00372040"/>
    <w:rsid w:val="003A11F1"/>
    <w:rsid w:val="004177D1"/>
    <w:rsid w:val="004870C1"/>
    <w:rsid w:val="004B4353"/>
    <w:rsid w:val="00502B0B"/>
    <w:rsid w:val="0051187D"/>
    <w:rsid w:val="005E01ED"/>
    <w:rsid w:val="00647F16"/>
    <w:rsid w:val="00656B16"/>
    <w:rsid w:val="00666533"/>
    <w:rsid w:val="00672280"/>
    <w:rsid w:val="006D16B0"/>
    <w:rsid w:val="007B0162"/>
    <w:rsid w:val="00842E94"/>
    <w:rsid w:val="00872B1C"/>
    <w:rsid w:val="00932365"/>
    <w:rsid w:val="0096390C"/>
    <w:rsid w:val="009F4567"/>
    <w:rsid w:val="00A413C1"/>
    <w:rsid w:val="00A92D33"/>
    <w:rsid w:val="00AB196A"/>
    <w:rsid w:val="00B26084"/>
    <w:rsid w:val="00B43DA2"/>
    <w:rsid w:val="00B92A3D"/>
    <w:rsid w:val="00BC5EC0"/>
    <w:rsid w:val="00BE0207"/>
    <w:rsid w:val="00C0711B"/>
    <w:rsid w:val="00C63420"/>
    <w:rsid w:val="00C83000"/>
    <w:rsid w:val="00C83CE2"/>
    <w:rsid w:val="00C86868"/>
    <w:rsid w:val="00C91716"/>
    <w:rsid w:val="00CA7631"/>
    <w:rsid w:val="00CE7BEF"/>
    <w:rsid w:val="00D72509"/>
    <w:rsid w:val="00DA671A"/>
    <w:rsid w:val="00E00BAB"/>
    <w:rsid w:val="00E02154"/>
    <w:rsid w:val="00E4230D"/>
    <w:rsid w:val="00E86C70"/>
    <w:rsid w:val="00EC0578"/>
    <w:rsid w:val="00ED1BB0"/>
    <w:rsid w:val="00F17CBC"/>
    <w:rsid w:val="00F22E72"/>
    <w:rsid w:val="00F25A8A"/>
    <w:rsid w:val="00F53403"/>
    <w:rsid w:val="00F55BB9"/>
    <w:rsid w:val="00FE23E8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CC14BDCB-DE7A-4DFC-88F5-07B4142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character" w:styleId="a3">
    <w:name w:val="page number"/>
    <w:basedOn w:val="1"/>
    <w:uiPriority w:val="99"/>
    <w:semiHidden/>
    <w:rPr>
      <w:rFonts w:cs="Times New Roman"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7">
    <w:name w:val="List"/>
    <w:basedOn w:val="a5"/>
    <w:uiPriority w:val="99"/>
    <w:semiHidden/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semiHidden/>
    <w:pPr>
      <w:ind w:firstLine="284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a">
    <w:name w:val="head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12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paragraph" w:customStyle="1" w:styleId="ae">
    <w:name w:val="Содержимое врезки"/>
    <w:basedOn w:val="a5"/>
    <w:uiPriority w:val="99"/>
  </w:style>
  <w:style w:type="paragraph" w:styleId="af">
    <w:name w:val="footer"/>
    <w:basedOn w:val="a"/>
    <w:link w:val="af0"/>
    <w:uiPriority w:val="99"/>
    <w:semiHidden/>
    <w:rsid w:val="00ED1B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ED1BB0"/>
    <w:rPr>
      <w:rFonts w:cs="Times New Roman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доклада</vt:lpstr>
    </vt:vector>
  </TitlesOfParts>
  <Company>Администрация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доклада</dc:title>
  <dc:subject/>
  <dc:creator>Жиляев И.И.</dc:creator>
  <cp:keywords/>
  <dc:description/>
  <cp:lastModifiedBy>Людмила Ложкина</cp:lastModifiedBy>
  <cp:revision>2</cp:revision>
  <cp:lastPrinted>2014-11-04T05:00:00Z</cp:lastPrinted>
  <dcterms:created xsi:type="dcterms:W3CDTF">2024-11-27T12:47:00Z</dcterms:created>
  <dcterms:modified xsi:type="dcterms:W3CDTF">2024-11-27T12:47:00Z</dcterms:modified>
</cp:coreProperties>
</file>