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A0" w:rsidRDefault="00B158A0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B158A0" w:rsidRDefault="00B158A0">
      <w:pPr>
        <w:pStyle w:val="ConsPlusNormal"/>
        <w:outlineLvl w:val="0"/>
      </w:pPr>
    </w:p>
    <w:p w:rsidR="00B158A0" w:rsidRDefault="00B158A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ГУБКИНСКОГО ГОРОДСКОГО ОКРУГА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БЕЛГОРОДСКОЙ ОБЛАСТИ</w:t>
      </w:r>
    </w:p>
    <w:p w:rsidR="00B158A0" w:rsidRDefault="00B158A0">
      <w:pPr>
        <w:pStyle w:val="ConsPlusNormal"/>
        <w:jc w:val="center"/>
        <w:rPr>
          <w:b/>
          <w:bCs/>
        </w:rPr>
      </w:pP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от 30 сентября 2020 г. N 1387-па</w:t>
      </w:r>
    </w:p>
    <w:p w:rsidR="00B158A0" w:rsidRDefault="00B158A0">
      <w:pPr>
        <w:pStyle w:val="ConsPlusNormal"/>
        <w:jc w:val="center"/>
        <w:rPr>
          <w:b/>
          <w:bCs/>
        </w:rPr>
      </w:pP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СТРАТЕГИИ РАЗВИТИЯ СИСТЕМЫ ЗАЩИТЫ ПРАВ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В ГУБКИНСКОМ ГОРОДСКОМ ОКРУГЕ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НА 2021 - 2030 ГОДЫ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Уставом Губкинского городского округа Белгородской области, в целях дальнейшего совершенствования системы защиты прав потребителей, эффективной защиты законных прав потребителей на территории Губкинского городского округа Белгородской области постановляю: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 xml:space="preserve">1. Утвердить </w:t>
      </w:r>
      <w:hyperlink w:anchor="Par38" w:history="1">
        <w:r>
          <w:rPr>
            <w:color w:val="0000FF"/>
          </w:rPr>
          <w:t>Стратегию</w:t>
        </w:r>
      </w:hyperlink>
      <w:r>
        <w:t xml:space="preserve"> развития системы защиты прав потребителей в Губкинском городском округе на 2021 - 2030 годы (далее - Стратегия, прилагается).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 xml:space="preserve">2. Утвердить </w:t>
      </w:r>
      <w:hyperlink w:anchor="Par11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(прилагается).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3. Управлению потребительского рынка, бытовых услуг и защиты прав потребителей (Гладких М.В.) обеспечить реализацию Стратегии в установленные сроки.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4. Управлениям образования (Таранова В.К.), социальной политики (Рудакова С.А.), жилищно-коммунального комплекса и систем жизнеобеспечения (Черкасских А.Е.), транспорта, связи и телекоммуникаций (Никитина Л.И.), сельского хозяйства (Кудинов Ю.Б.), отделам молодежной политики (Прочаковский Д.В.), муниципального контроля (Чуев О.И.), главам сельских территориальных администраций принять активное участие в реализации Стратегии.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главы администрации по инвестиционной политике и экономическому развитию Сотник Л.А.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О ходе исполнения постановления информировать ежегодно к 15 января текущего года до 2031 года.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right"/>
      </w:pPr>
      <w:r>
        <w:t>Глава администрации</w:t>
      </w:r>
    </w:p>
    <w:p w:rsidR="00B158A0" w:rsidRDefault="00B158A0">
      <w:pPr>
        <w:pStyle w:val="ConsPlusNormal"/>
        <w:jc w:val="right"/>
      </w:pPr>
      <w:r>
        <w:t>Губкинского городского округа</w:t>
      </w:r>
    </w:p>
    <w:p w:rsidR="00B158A0" w:rsidRDefault="00B158A0">
      <w:pPr>
        <w:pStyle w:val="ConsPlusNormal"/>
        <w:jc w:val="right"/>
      </w:pPr>
      <w:r>
        <w:t>А.П.ГАЕВОЙ</w:t>
      </w:r>
    </w:p>
    <w:p w:rsidR="00B158A0" w:rsidRDefault="00B158A0">
      <w:pPr>
        <w:pStyle w:val="ConsPlusNormal"/>
        <w:jc w:val="right"/>
      </w:pPr>
    </w:p>
    <w:p w:rsidR="00B158A0" w:rsidRDefault="00B158A0">
      <w:pPr>
        <w:pStyle w:val="ConsPlusNormal"/>
        <w:jc w:val="right"/>
      </w:pPr>
    </w:p>
    <w:p w:rsidR="00B158A0" w:rsidRDefault="00B158A0">
      <w:pPr>
        <w:pStyle w:val="ConsPlusNormal"/>
        <w:jc w:val="right"/>
      </w:pPr>
    </w:p>
    <w:p w:rsidR="00B158A0" w:rsidRDefault="00B158A0">
      <w:pPr>
        <w:pStyle w:val="ConsPlusNormal"/>
        <w:jc w:val="right"/>
      </w:pPr>
    </w:p>
    <w:p w:rsidR="00B158A0" w:rsidRDefault="00B158A0">
      <w:pPr>
        <w:pStyle w:val="ConsPlusNormal"/>
        <w:jc w:val="right"/>
      </w:pPr>
    </w:p>
    <w:p w:rsidR="00B158A0" w:rsidRDefault="00B158A0">
      <w:pPr>
        <w:pStyle w:val="ConsPlusNormal"/>
        <w:jc w:val="right"/>
        <w:outlineLvl w:val="0"/>
      </w:pPr>
      <w:r>
        <w:t>Утверждена</w:t>
      </w:r>
    </w:p>
    <w:p w:rsidR="00B158A0" w:rsidRDefault="00B158A0">
      <w:pPr>
        <w:pStyle w:val="ConsPlusNormal"/>
        <w:jc w:val="right"/>
      </w:pPr>
      <w:r>
        <w:t>постановлением</w:t>
      </w:r>
    </w:p>
    <w:p w:rsidR="00B158A0" w:rsidRDefault="00B158A0">
      <w:pPr>
        <w:pStyle w:val="ConsPlusNormal"/>
        <w:jc w:val="right"/>
      </w:pPr>
      <w:r>
        <w:t>администрации Губкинского</w:t>
      </w:r>
    </w:p>
    <w:p w:rsidR="00B158A0" w:rsidRDefault="00B158A0">
      <w:pPr>
        <w:pStyle w:val="ConsPlusNormal"/>
        <w:jc w:val="right"/>
      </w:pPr>
      <w:r>
        <w:t>городского округа</w:t>
      </w:r>
    </w:p>
    <w:p w:rsidR="00B158A0" w:rsidRDefault="00B158A0">
      <w:pPr>
        <w:pStyle w:val="ConsPlusNormal"/>
        <w:jc w:val="right"/>
      </w:pPr>
      <w:r>
        <w:t>от 30 сентября 2020 г. N 1387-па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СТРАТЕГИЯ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СИСТЕМЫ ЗАЩИТЫ ПРАВ ПОТРЕБИТЕЛЕЙ В ГУБКИНСКОМ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ГОРОДСКОМ ОКРУГЕ НА 2021 - 2030 ГОДЫ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Обоснование необходимости решения проблем сферы защиты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системными стратегическими методами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Потребительская политика является важной составляющей государственной социально-экономической политики, так как в ее сферу входит защита абсолютно всего населения страны и конкретно каждого человека; более того, она оказывает огромное влияние на изменение направления вектора всей политики государства в сторону интересов людей.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 xml:space="preserve">В Белгородской области работа по созданию условий для обеспечения и защиты прав потребителей, начатая в 1992 году после принятия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потребителей", к настоящему времени является неотъемлемой частью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улучшения качества жизни населения Белгородской области, утвержденной законом Белгородской области от 2 апреля 2003 года N 74 "Об утверждении Программы улучшения качества жизни населения Белгородской области".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Основные социально-экономические задачи, стоящие перед администрацией Губкинского городского округа, по повышению уровня качества жизни населения требуют новых организационных подходов, предусматривающих принятие комплекса практических мер, направленных на обеспечение и защиту потребительских прав жителей городского округа.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В связи с вышеперечисленным возникла необходимость разработки Стратегии развития системы защиты прав потребителей в Губкинском городском округе на 2021 по 2030 годы, включающей в себя меры экономического, организационного и правового характера, направленные на охрану прав и законных интересов потребителя, которая станет продолжением успешно реализуемой Стратегии развития системы защиты прав потребителей в Губкинском городском округе на 2011 по 2020 годы.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 xml:space="preserve">Созданная система защиты прав потребителей позволяет более 90 процентов всех конфликтных ситуаций с продавцами и исполнителями услуг разрешать в досудебном порядке в пользу потребителя и возмещать понесенный </w:t>
      </w:r>
      <w:r>
        <w:lastRenderedPageBreak/>
        <w:t>материальный ущерб в полном объеме.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Основная доля, около 70 процентов от общего числа поступивших обращений, приходится на получение потребителями устных консультаций в целях самостоятельного урегулирования спорных ситуаций. За последние пять лет в результате реализации муниципальных и областных проектов, направленных на повышение информационной грамотности населения в сфере защиты прав потребителей, уменьшилось количество письменных обращений граждан в среднем на 15%.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Такого показателя удалось достичь благодаря проведению ряда мероприятий, таких как: потребительские конференции, акции, заседания "круглых столов", обучающие семинары с населением и предпринимательским сообществом, съемки тематических видеосюжетов, флэшмобы с участием молодежи, совместные рейды по принципу "общественного контроля" и др.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Вместе с тем в существующей системе защиты прав потребителей и в настоящее время имеется ряд нерешенных проблем, а именно: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потребность в повышении правовой культуры потребителей;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недостаточная информированность населения о состоянии рынка, качестве и безопасности товаров и услуг, потребительских правах и обязанностях;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низкая квалификация кадров в оптовых организациях и розничных торговых предприятиях;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слабая система взаимодействия с органами, наделенными функциями контроля;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недостаточная реализация полномочий и потенциала общественных объединений потребителей.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Наличие вышеперечисленных проблем значительно усугубляет ситуацию по защите потребительских прав жителей городского округа и в связи с заметным изменением номенклатуры потребительского рынка. В последнее время в торговле активно стали применяться различные системы бонусов, дисконтных карт, предоставляться кредиты и дополнительные услуги, развиваются новые направления (интернет-торговля, телевизионная продажа товаров по образцам с применением дистанционных продаж и рекламы). Рынок как таковой не может обеспечить потребителям равных возможностей с другими рыночными контрагентами. Поэтому органы местного самоуправления должны и обязаны заботиться о судьбе своих граждан-потребителей, которые являются наиболее слабым звеном экономической и социальной системы, поскольку именно органы местного самоуправления, решая вопросы местного значения, могут обеспечить оперативную защиту интересов потребителей по их месту жительства на основе безвозмездности, беспристрастности и индивидуального подхода к каждому обратившемуся.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В соответствии с принятыми решениями Правительства Российской Федерации поэтапно вводится обязательная маркировка табачной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фотовспышек, которая предполагает фиксировать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контрольно-кассовой техники).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Ожидается, что к 2024 году в России будет создана система, которая позволит отслеживать товары от производителя до конечного потребителя, это позволит контролировать оборот и легальность происхождения товаров.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В результате реализации Стратегии необходимо достичь баланса между активной и адресной защитой прав потребителей и обеспечением условий для свободного развития человека, способного самостоятельно и грамотно действовать на потребительском рынке товаров, работ, услуг.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Работа с предпринимателями (изготовителями, исполнителями работ, услуг) должна быть направлена в первую очередь на их информирование о нормах законодательства Российской Федерации и Белгородской области,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Главным итогом всей проводимой работы должна стать действенная государственная система защиты прав потребителей, а жители городского округа должны занять прочное положение на потребительском рынке и получить реальную возможность отстаивать свои потребительские права.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Цель и основные задачи Стратегии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Определяя приоритеты Стратегии, предполагается исходить из основной цели: совершенствование системы защиты прав потребителей и ее интеграция в различные сферы потребительского рынка, а также повышение способности потребителей быстро и эффективно самостоятельно решать возникающие проблемы с минимальным применением административного и судебного вмешательства.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Данная цель реализуется на основе последовательного решения комплекса взаимосвязанных между собой задач: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выявление и профилактика негативных тенденций в сфере потребительского рынка;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организация просвещения и обучения населения основам потребительских знаний и культуре потребительского поведения;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совершенствование правовой защиты потребителей;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lastRenderedPageBreak/>
        <w:t>- укрепление взаимодействия администрации Губкинского городского округа, территориальных органов федеральных органов исполнительной власти и общественных организаций по защите прав потребителей;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создание условий и организация повышения квалификации специалистов, занятых в сфере защиты прав потребителей;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поддержка добросовестного бизнеса в сфере потребительского рынка.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Основным критерием эффективности системы защиты прав потребителей следует считать возможность быстрого и эффективного восстановления нарушенных потребительских прав, причем административное или судебное вмешательство должно быть скорее исключением, чем правилом.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Механизм реализации Стратегии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Исходя из цели и основных задач Стратегии предполагается, что дальнейшая работа по развитию муниципальной системы защиты прав потребителей должна включать в себя механизм последовательной реализации следующих приоритетных направлений: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1. Меры по совершенствованию и развитию нормативной правовой базы, регулирующей отношения в сфере потребительского рынка и защиты прав потребителей.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2. Меры по обеспечению и прогнозированию ситуации в сфере потребительского рынка.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3. Меры по обеспечению экологической безопасности и реализации права потребителей на здоровую окружающую среду.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4. Меры по развитию саморегулирования потребительского рынка путем повышения потребительской активности населения и культуры потребления товаров и услуг.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5. Меры по созданию системы подготовки и повышения профессиональной квалификации кадров.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6. Меры по стратегическому развитию и интеграции системы защиты прав потребителей в различные сферы потребительского рынка.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План мероприятий по реализации Стратегии прилагается.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Исполнителями и участниками названных направлений являются: управления потребительского рынка, бытовых услуг и защиты прав потребителей, образования, социальной политики, жилищно-коммунального комплекса и систем жизнеобеспечения, транспорта, связи и телекоммуникаций, сельского хозяйства, отдел молодежной политики, отдел муниципального контроля, главы сельских территориальных администраций, во взаимодействии с УМВД России по г. Губкину (по согласованию), Федеральное государственное учреждение здравоохранения "Центр гигиены и эпидемиологии в Белгородской области в Губкинском районе" (по согласованию), территориальный отдел Управления Роспотребнадзора по Белгородской области в Губкинском районе (по согласованию), ОГБУ "Межрайонная станция по борьбе с болезнями животных по Губкинскому и Прохоровскому районам" (по согласованию), Губкинская торгово-промышленная палата (по согласованию), средства массовой информации, центр правовой и социальной информации "Централизованная библиотечная система N 1 Губкинского городского округа", средние профессиональные и высшие учебные заведения, расположенные на территории городского округа, общественные организации по защите прав потребителей (по согласованию).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Сроки реализации Стратегии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Настоящая Стратегия рассчитана на долгосрочный период - 2021 - 2030 годы. Мероприятия будут выполняться в соответствии со сроками согласно приложению к Стратегии. Этапов реализации Стратегии не предусматривается, поскольку стратегические мероприятия будут реализоваться весь период действия Стратегии.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Основные целевые показатели и ожидаемые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результаты реализации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ind w:firstLine="540"/>
        <w:jc w:val="both"/>
      </w:pPr>
      <w:r>
        <w:t>Результатами реализации мероприятий Стратегии в соответствии с намеченной целью, основными задачами и направлениями являются: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рост потребительской грамотности в сфере защиты прав потребителей;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поддержание удельного веса потребительских обращений, урегулированных в досудебном порядке, на значении не менее 90 процентов;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сохранение действующей системы уполномоченных по защите прав потребителей во всех сельских территориальных администрациях Губкинского городского округа;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увеличение ежегодного темпа роста эффективности деятельности единой общественной приемной по вопросам малого бизнеса и защите прав потребителей на 5 процентов по отношению к базовому показателю 2020 года;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увеличение удельного веса обученных работников, занятых в сфере потребительского рынка, на 5 процентов от общего числа сотрудников сферы торговли;</w:t>
      </w:r>
    </w:p>
    <w:p w:rsidR="00B158A0" w:rsidRDefault="00B158A0">
      <w:pPr>
        <w:pStyle w:val="ConsPlusNormal"/>
        <w:spacing w:before="160"/>
        <w:ind w:firstLine="540"/>
        <w:jc w:val="both"/>
      </w:pPr>
      <w:r>
        <w:t>- сохранение удельного веса устных обращений граждан в общем количестве обращений на уровне около 70 процентов.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right"/>
        <w:outlineLvl w:val="0"/>
      </w:pPr>
      <w:r>
        <w:t>Утвержден</w:t>
      </w:r>
    </w:p>
    <w:p w:rsidR="00B158A0" w:rsidRDefault="00B158A0">
      <w:pPr>
        <w:pStyle w:val="ConsPlusNormal"/>
        <w:jc w:val="right"/>
      </w:pPr>
      <w:r>
        <w:t>постановлением</w:t>
      </w:r>
    </w:p>
    <w:p w:rsidR="00B158A0" w:rsidRDefault="00B158A0">
      <w:pPr>
        <w:pStyle w:val="ConsPlusNormal"/>
        <w:jc w:val="right"/>
      </w:pPr>
      <w:r>
        <w:t>администрации Губкинского</w:t>
      </w:r>
    </w:p>
    <w:p w:rsidR="00B158A0" w:rsidRDefault="00B158A0">
      <w:pPr>
        <w:pStyle w:val="ConsPlusNormal"/>
        <w:jc w:val="right"/>
      </w:pPr>
      <w:r>
        <w:t>городского округа</w:t>
      </w:r>
    </w:p>
    <w:p w:rsidR="00B158A0" w:rsidRDefault="00B158A0">
      <w:pPr>
        <w:pStyle w:val="ConsPlusNormal"/>
        <w:jc w:val="right"/>
      </w:pPr>
      <w:r>
        <w:t>от 30 сентября 2020 г. N 1387-па</w:t>
      </w: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center"/>
        <w:rPr>
          <w:b/>
          <w:bCs/>
        </w:rPr>
      </w:pPr>
      <w:bookmarkStart w:id="2" w:name="Par116"/>
      <w:bookmarkEnd w:id="2"/>
      <w:r>
        <w:rPr>
          <w:b/>
          <w:bCs/>
        </w:rPr>
        <w:t>ПЛАН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РЕАЛИЗАЦИИ СТРАТЕГИИ РАЗВИТИЯ СИСТЕМЫ ЗАЩИТЫ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В ГУБКИНСКОМ ГОРОДСКОМ ОКРУГЕ</w:t>
      </w:r>
    </w:p>
    <w:p w:rsidR="00B158A0" w:rsidRDefault="00B158A0">
      <w:pPr>
        <w:pStyle w:val="ConsPlusNormal"/>
        <w:jc w:val="center"/>
        <w:rPr>
          <w:b/>
          <w:bCs/>
        </w:rPr>
      </w:pPr>
      <w:r>
        <w:rPr>
          <w:b/>
          <w:bCs/>
        </w:rPr>
        <w:t>НА 2021 - 2030 ГОДЫ</w:t>
      </w:r>
    </w:p>
    <w:p w:rsidR="00B158A0" w:rsidRDefault="00B158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229"/>
        <w:gridCol w:w="3061"/>
        <w:gridCol w:w="964"/>
        <w:gridCol w:w="1077"/>
      </w:tblGrid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Название мероприятий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Основные исполнители и участники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Целевой показатель оценки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I. Совершенствование нормативно-правовой базы в сфере защиты прав потребителей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Подготовка предложений в действующие и разрабатываемые нормативные правовые акты по вопросам защиты прав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подготовленных предложений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II. Мониторинг, анализ и прогнозирование ситуации в сфере защиты прав потребителей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системных мониторингов и социологических опросов (анкетирования) среди различных групп населения, направленных на оценку:</w:t>
            </w:r>
          </w:p>
          <w:p w:rsidR="00B158A0" w:rsidRDefault="00B158A0">
            <w:pPr>
              <w:pStyle w:val="ConsPlusNormal"/>
            </w:pPr>
            <w:r>
              <w:t>- качества и безопасности реализуемых товаров (работ, услуг);</w:t>
            </w:r>
          </w:p>
          <w:p w:rsidR="00B158A0" w:rsidRDefault="00B158A0">
            <w:pPr>
              <w:pStyle w:val="ConsPlusNormal"/>
            </w:pPr>
            <w:r>
              <w:t>- эффективности существующей в городском округе системы информирования и просвещения населения по вопросам защиты прав потребителей;</w:t>
            </w:r>
          </w:p>
          <w:p w:rsidR="00B158A0" w:rsidRDefault="00B158A0">
            <w:pPr>
              <w:pStyle w:val="ConsPlusNormal"/>
            </w:pPr>
            <w:r>
              <w:t>- деятельности органов местного самоуправления Губкинского городского округа по организации работы, связанной с обеспечением защиты прав потребителей на территории городского округа;</w:t>
            </w:r>
          </w:p>
          <w:p w:rsidR="00B158A0" w:rsidRDefault="00B158A0">
            <w:pPr>
              <w:pStyle w:val="ConsPlusNormal"/>
            </w:pPr>
            <w:r>
              <w:t>- деятельности общественных организаций по защите прав потребителей в сфере развития системы защиты прав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социальной политики;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управлением жилищно-коммунального комплекса и систем жизнеобеспечения;</w:t>
            </w:r>
          </w:p>
          <w:p w:rsidR="00B158A0" w:rsidRDefault="00B158A0">
            <w:pPr>
              <w:pStyle w:val="ConsPlusNormal"/>
            </w:pPr>
            <w:r>
              <w:t>- управлением транспорта, связи и телекоммуникаций;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t>- главами сельских территориальных администраций;</w:t>
            </w:r>
          </w:p>
          <w:p w:rsidR="00B158A0" w:rsidRDefault="00B158A0">
            <w:pPr>
              <w:pStyle w:val="ConsPlusNormal"/>
            </w:pPr>
            <w:r>
              <w:t>- центром правовой и социальной информации "Централизованная библиотечная система N 1 Губкинского городского округа";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Проведение анализа состояния защиты прав потребителей в городском округе с подготовкой итоговых информаций для направления в департамент экономического развития области и размещения их в средствах массовой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опубликованных информаций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Разработка краткосрочных и долговременных прогнозов социально-экономического развития Губкинского городского округа по разделу "Потребительский рынок"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подготовленных материалов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Разработка комплекса мероприятий, связанных с развитием системы защиты прав потребителей, и механизма их реализации для включения в план социально-экономического развития Губкинского городского округа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Подготовленный комплекс 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 xml:space="preserve">Проведение отраслевых совещаний и семинаров по актуальным вопросам деятельности хозяйствующих субъектов </w:t>
            </w:r>
            <w:r>
              <w:lastRenderedPageBreak/>
              <w:t>во всех сферах потребительского рынка; участие в совещаниях, заседаниях коллегий, семинарах, проводимых в муниципальных районах и городских округах области по вопросам защиты прав потребителей, качества и безопасности товаров (работ,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lastRenderedPageBreak/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 xml:space="preserve">Количество проведенных </w:t>
            </w:r>
            <w:r>
              <w:lastRenderedPageBreak/>
              <w:t>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системного обмена информацией с целью разработки и принятия превентивных мер по пресечению и профилактике выявленных нарушений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потребителей, совместно с:</w:t>
            </w:r>
          </w:p>
          <w:p w:rsidR="00B158A0" w:rsidRDefault="00B158A0">
            <w:pPr>
              <w:pStyle w:val="ConsPlusNormal"/>
            </w:pPr>
            <w:r>
              <w:t>- УМВД России по г. Губкину (по согласованию);</w:t>
            </w:r>
          </w:p>
          <w:p w:rsidR="00B158A0" w:rsidRDefault="00B158A0">
            <w:pPr>
              <w:pStyle w:val="ConsPlusNormal"/>
            </w:pPr>
            <w:r>
              <w:t>- Федеральным государственным учреждением здравоохранения "Центр гигиены</w:t>
            </w:r>
          </w:p>
          <w:p w:rsidR="00B158A0" w:rsidRDefault="00B158A0">
            <w:pPr>
              <w:pStyle w:val="ConsPlusNormal"/>
            </w:pPr>
            <w:r>
              <w:t>и эпидемиологии в Белгородской области</w:t>
            </w:r>
          </w:p>
          <w:p w:rsidR="00B158A0" w:rsidRDefault="00B158A0">
            <w:pPr>
              <w:pStyle w:val="ConsPlusNormal"/>
            </w:pPr>
            <w:r>
              <w:t>в Губкинском районе" (по согласованию);</w:t>
            </w:r>
          </w:p>
          <w:p w:rsidR="00B158A0" w:rsidRDefault="00B158A0">
            <w:pPr>
              <w:pStyle w:val="ConsPlusNormal"/>
            </w:pPr>
            <w:r>
              <w:t>- территориальным отделом Управления</w:t>
            </w:r>
          </w:p>
          <w:p w:rsidR="00B158A0" w:rsidRDefault="00B158A0">
            <w:pPr>
              <w:pStyle w:val="ConsPlusNormal"/>
            </w:pPr>
            <w:r>
              <w:t>Роспотребнадзора по Белгородской области в Губкинском районе (по согласованию);</w:t>
            </w:r>
          </w:p>
          <w:p w:rsidR="00B158A0" w:rsidRDefault="00B158A0">
            <w:pPr>
              <w:pStyle w:val="ConsPlusNormal"/>
            </w:pPr>
            <w:r>
              <w:t>- ОГБУ "Межрайонная станция по борьбе с болезнями животных по Губкинскому и Прохоровскому районам" (по согласованию);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отделом муниципального контроля;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главами сельских территориальных администраций;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предоставленной информации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Разработка концептуальных основ и проекта плана мероприятий по укреплению системы защиты прав потребителей в Губкинском городском округе на 2031 - 2040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 полугодие 2030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Проект плана мероприятий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III. Меры по созданию экологической безопасности в регионе и реализации права потребителей на здоровую окружающую среду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Реализация мер по предупреждению негативного воздействия объектов с непригодными пестицидами (в том числе объектов, не имеющих хозяев) на соответствующих территориях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сельского хозяйства, главы сельских территориальных администраций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реализованных мер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IV. Развитие саморегулирования потребительского рынка путем повышения потребительской активности и культуры потребления товаров и услуг населением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Обеспечение населения информацией посредством создания и размещения в сети Интернет базы данных, включающей следующую информацию для потребителей:</w:t>
            </w:r>
          </w:p>
          <w:p w:rsidR="00B158A0" w:rsidRDefault="00B158A0">
            <w:pPr>
              <w:pStyle w:val="ConsPlusNormal"/>
            </w:pPr>
            <w:r>
              <w:t>- сведения о территориальных органах федеральных органов исполнительной власти, осуществляющих деятельность в сфере защиты прав потребителей на территории городского округа;</w:t>
            </w:r>
          </w:p>
          <w:p w:rsidR="00B158A0" w:rsidRDefault="00B158A0">
            <w:pPr>
              <w:pStyle w:val="ConsPlusNormal"/>
            </w:pPr>
            <w:r>
              <w:t>- сведения об отделе по защите прав потребителей администрации Губкинского городского округа;</w:t>
            </w:r>
          </w:p>
          <w:p w:rsidR="00B158A0" w:rsidRDefault="00B158A0">
            <w:pPr>
              <w:pStyle w:val="ConsPlusNormal"/>
            </w:pPr>
            <w:r>
              <w:t>- сведения об общественных организациях по защите прав потребителей, зарегистрированных на территории городского округа;</w:t>
            </w:r>
          </w:p>
          <w:p w:rsidR="00B158A0" w:rsidRDefault="00B158A0">
            <w:pPr>
              <w:pStyle w:val="ConsPlusNormal"/>
            </w:pPr>
            <w:r>
              <w:t xml:space="preserve">- месторасположение единой общественной приемной по вопросам </w:t>
            </w:r>
            <w:r>
              <w:lastRenderedPageBreak/>
              <w:t>малого бизнеса и защиты прав потребителей;</w:t>
            </w:r>
          </w:p>
          <w:p w:rsidR="00B158A0" w:rsidRDefault="00B158A0">
            <w:pPr>
              <w:pStyle w:val="ConsPlusNormal"/>
            </w:pPr>
            <w:r>
              <w:t>- перечень независимых экспертных организаций, оказывающих услуги по проведению независимой экспертизы товаров на территории городского округа;</w:t>
            </w:r>
          </w:p>
          <w:p w:rsidR="00B158A0" w:rsidRDefault="00B158A0">
            <w:pPr>
              <w:pStyle w:val="ConsPlusNormal"/>
            </w:pPr>
            <w:r>
              <w:t>- статистику нарушений в разрезе сфер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lastRenderedPageBreak/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Созданная база данных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Создание и поддержка в актуальном состоянии на официальном сайте органов местного самоуправления в сети Интернет специализированной рубрики по защите прав потребителей в формате "Вопрос - ответ", включающей также другую актуальную информацию для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Создание тематических рубрик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мероприятий, направленных на совершенствование работы с обращениями граждан по вопросам нарушения их потребительских прав, посредством обеспечения функционирования телефонов в режиме "Горячая линия" для принятия оперативных мер и проведения системного анализа поступивших сообщений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социальной политики;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управлением жилищно-коммунального комплекса и систем жизнеобеспечения;</w:t>
            </w:r>
          </w:p>
          <w:p w:rsidR="00B158A0" w:rsidRDefault="00B158A0">
            <w:pPr>
              <w:pStyle w:val="ConsPlusNormal"/>
            </w:pPr>
            <w:r>
              <w:t>- управлением транспорта, связи и телекоммуникаций;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главами сельских территориальных администраций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Распространение тематических информационных памяток для потребителей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t>- центром правовой и социальной информации "Централизованная библиотечная система N 1 Губкинского городского округа";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подготовленных памяток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Обеспечение в рамках Европейской недели качества широкой информационной кампании, направленной на:</w:t>
            </w:r>
          </w:p>
          <w:p w:rsidR="00B158A0" w:rsidRDefault="00B158A0">
            <w:pPr>
              <w:pStyle w:val="ConsPlusNormal"/>
            </w:pPr>
            <w:r>
              <w:t>- формирование негативного отношения потребителей к фальсифицированной и контрафактной продукции;</w:t>
            </w:r>
          </w:p>
          <w:p w:rsidR="00B158A0" w:rsidRDefault="00B158A0">
            <w:pPr>
              <w:pStyle w:val="ConsPlusNormal"/>
            </w:pPr>
            <w:r>
              <w:t>- формирование среди населения положительного имиджа продукции местных производителей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средними профессиональными и высшими учебными заведениями, расположенными на территории городского округа (по согласованию);</w:t>
            </w:r>
          </w:p>
          <w:p w:rsidR="00B158A0" w:rsidRDefault="00B158A0">
            <w:pPr>
              <w:pStyle w:val="ConsPlusNormal"/>
            </w:pPr>
            <w:r>
              <w:t>- средствами массовой информации;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 ноябрь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Просвещение потребителей о реализуемых в торговле товарах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Продолжение практики участия в организации и проведении тематических телевизионных передач для населения по вопросам защиты прав потребителей в различных сферах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социальной политики;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управлением жилищно-коммунального комплекса и систем жизнеобеспечения;</w:t>
            </w:r>
          </w:p>
          <w:p w:rsidR="00B158A0" w:rsidRDefault="00B158A0">
            <w:pPr>
              <w:pStyle w:val="ConsPlusNormal"/>
            </w:pPr>
            <w:r>
              <w:t>- управлением транспорта, связи и телекоммуникаций;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t>- главами сельских территориальных администраций;</w:t>
            </w:r>
          </w:p>
          <w:p w:rsidR="00B158A0" w:rsidRDefault="00B158A0">
            <w:pPr>
              <w:pStyle w:val="ConsPlusNormal"/>
            </w:pPr>
            <w:r>
              <w:t xml:space="preserve">- центром правовой и социальной информации "Централизованная библиотечная система N 1 </w:t>
            </w:r>
            <w:r>
              <w:lastRenderedPageBreak/>
              <w:t>Губкинского городского округа";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lastRenderedPageBreak/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тематических передач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Создание условий для обеспечения эффективной защиты конституционных прав граждан по месту их жительства посредством организации деятельности единой общественной приемной по защите прав потребителей, осуществляющей следующие функции:</w:t>
            </w:r>
          </w:p>
          <w:p w:rsidR="00B158A0" w:rsidRDefault="00B158A0">
            <w:pPr>
              <w:pStyle w:val="ConsPlusNormal"/>
            </w:pPr>
            <w:r>
              <w:t>- рассмотрение письменных обращений граждан по вопросам нарушения их потребительских прав;</w:t>
            </w:r>
          </w:p>
          <w:p w:rsidR="00B158A0" w:rsidRDefault="00B158A0">
            <w:pPr>
              <w:pStyle w:val="ConsPlusNormal"/>
            </w:pPr>
            <w:r>
              <w:t>- оказание консультационной помощи по вопросам законодательства, действующего в сфере защиты прав потребителей;</w:t>
            </w:r>
          </w:p>
          <w:p w:rsidR="00B158A0" w:rsidRDefault="00B158A0">
            <w:pPr>
              <w:pStyle w:val="ConsPlusNormal"/>
            </w:pPr>
            <w:r>
              <w:t>- принятие мер, направленных на восстановление или защиту нарушенных прав и интересов граждан-потребителей;</w:t>
            </w:r>
          </w:p>
          <w:p w:rsidR="00B158A0" w:rsidRDefault="00B158A0">
            <w:pPr>
              <w:pStyle w:val="ConsPlusNormal"/>
            </w:pPr>
            <w:r>
              <w:t>- проведение системного анализа поступивших обращений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Динамика обращений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работы выездного консультационного пункта в рамках деятельности единой общественной приемной по защите прав потребителей в сельские территориальные администрации округа для оказания практической помощи гражданам, в том числе с участием представителей федеральных органов исполнительной власти, осуществляющих государственный контроль и надзор в различных сферах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отделом муниципального контроля;</w:t>
            </w:r>
          </w:p>
          <w:p w:rsidR="00B158A0" w:rsidRDefault="00B158A0">
            <w:pPr>
              <w:pStyle w:val="ConsPlusNormal"/>
            </w:pPr>
            <w:r>
              <w:t>- ОМВД России по г. Губкину (по согласованию);</w:t>
            </w:r>
          </w:p>
          <w:p w:rsidR="00B158A0" w:rsidRDefault="00B158A0">
            <w:pPr>
              <w:pStyle w:val="ConsPlusNormal"/>
            </w:pPr>
            <w:r>
              <w:t>- территориальным отделом Управления Роспотребнадзора по Белгородской области в Губкинском районе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 отдельному графику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выездных консультационных пунктов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научно-практических конференций, форумов, "круглых столов",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средними профессиональными и высшими учебными заведениями, расположенными на территории городского округа (по согласованию);</w:t>
            </w:r>
          </w:p>
          <w:p w:rsidR="00B158A0" w:rsidRDefault="00B158A0">
            <w:pPr>
              <w:pStyle w:val="ConsPlusNormal"/>
            </w:pPr>
            <w:r>
              <w:t>- территориальным отделом Управления Роспотребнадзора по Белгородской области в Губкинском районе (по согласованию);</w:t>
            </w:r>
          </w:p>
          <w:p w:rsidR="00B158A0" w:rsidRDefault="00B158A0">
            <w:pPr>
              <w:pStyle w:val="ConsPlusNormal"/>
            </w:pPr>
            <w:r>
              <w:t>- ОМВД России по г. Губкину (по согласованию);</w:t>
            </w:r>
          </w:p>
          <w:p w:rsidR="00B158A0" w:rsidRDefault="00B158A0">
            <w:pPr>
              <w:pStyle w:val="ConsPlusNormal"/>
            </w:pPr>
            <w:r>
              <w:t>- ОГБУ "Межрайонная станция по борьбе с болезнями животных по Губкинскому и Прохоровскому районам" (по согласованию);</w:t>
            </w:r>
          </w:p>
          <w:p w:rsidR="00B158A0" w:rsidRDefault="00B158A0">
            <w:pPr>
              <w:pStyle w:val="ConsPlusNormal"/>
            </w:pPr>
            <w:r>
              <w:t>- средствами массовой информации;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центром правовой и социальной информации "Централизованная библиотечная система N 1 Губкинского городского округа";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 xml:space="preserve">Создание молодежных союзов из числа студенческой молодежи с целью пропаганды законодательства о защите прав потребителей, оказания практической помощи в организации различных видов мониторингов в сфере защиты прав потребителей, </w:t>
            </w:r>
            <w:r>
              <w:lastRenderedPageBreak/>
              <w:t>крупномасштабных акций на принципах общественного контроля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lastRenderedPageBreak/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t xml:space="preserve">- средними профессиональными и высшими учебными заведениями, </w:t>
            </w:r>
            <w:r>
              <w:lastRenderedPageBreak/>
              <w:t>расположенными на территории городского округа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lastRenderedPageBreak/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созданных групп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 xml:space="preserve">Изучение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от 07.02.1992 N 2300-1 "О защите прав потребителей" в образовательных учреждениях округа путем проведения факультативных занятий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средними профессиональными и высшими учебными заведениями, расположенными на территории городского округа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обученных студентов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Проведение в рамках празднования Всемирного дня защиты прав потребителей в общеобразовательных учреждениях Губкинского городского округа:</w:t>
            </w:r>
          </w:p>
          <w:p w:rsidR="00B158A0" w:rsidRDefault="00B158A0">
            <w:pPr>
              <w:pStyle w:val="ConsPlusNormal"/>
            </w:pPr>
            <w:r>
              <w:t>- недели молодого потребителя;</w:t>
            </w:r>
          </w:p>
          <w:p w:rsidR="00B158A0" w:rsidRDefault="00B158A0">
            <w:pPr>
              <w:pStyle w:val="ConsPlusNormal"/>
            </w:pPr>
            <w:r>
              <w:t>- олимпиады (конкурса) по основам потребительских знаний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- Управление образования;</w:t>
            </w:r>
          </w:p>
          <w:p w:rsidR="00B158A0" w:rsidRDefault="00B158A0">
            <w:pPr>
              <w:pStyle w:val="ConsPlusNormal"/>
            </w:pPr>
            <w:r>
              <w:t>- отдел молодежной политики;</w:t>
            </w:r>
          </w:p>
          <w:p w:rsidR="00B158A0" w:rsidRDefault="00B158A0">
            <w:pPr>
              <w:pStyle w:val="ConsPlusNormal"/>
            </w:pPr>
            <w:r>
              <w:t>- средние профессиональные и высшие учебные заведения, расположенные на территории городского округа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Повышение интереса к вопросам потребительской культуры со стороны учащихся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среди населения потребительского всеобуча "Права потребителей: изучаем, просвещаем, защищаем!", приуроченного к Всемирному дню защиты прав потребителей, с целью правового просвещения граждан и повышения потребительской культуры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t>- средними профессиональными и высшими учебными заведениями, расположенными на территории городского округа (по согласованию);</w:t>
            </w:r>
          </w:p>
          <w:p w:rsidR="00B158A0" w:rsidRDefault="00B158A0">
            <w:pPr>
              <w:pStyle w:val="ConsPlusNormal"/>
            </w:pPr>
            <w:r>
              <w:t>- средствами массовой информации;</w:t>
            </w:r>
          </w:p>
          <w:p w:rsidR="00B158A0" w:rsidRDefault="00B158A0">
            <w:pPr>
              <w:pStyle w:val="ConsPlusNormal"/>
            </w:pPr>
            <w:r>
              <w:t>- центром правовой и социальной информации "Централизованная библиотечная система N 1 Губкинского городского округа"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  <w:p w:rsidR="00B158A0" w:rsidRDefault="00B158A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Повышение интереса к вопросам потребительской культуры со стороны граждан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ежегодных праздничных мероприятий, посвященных Всемирному дню защиты прав потребителей (15 марта), а также: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территориальным отделом Управления Роспотребнадзора по Белгородской области в Губкинском районе (по согласованию);</w:t>
            </w:r>
          </w:p>
          <w:p w:rsidR="00B158A0" w:rsidRDefault="00B158A0">
            <w:pPr>
              <w:pStyle w:val="ConsPlusNormal"/>
            </w:pPr>
            <w:r>
              <w:t>- средствами массовой информации;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4.14.1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- 40-летию празднования Всемирного Дня защиты прав потребителей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15 марта 2023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4.14.2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 xml:space="preserve">- 30-летию принятия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 защите прав потребителей"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Февраль 2022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4.14.3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 xml:space="preserve">- 35-летию принятия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 защите прав потребителей"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Февраль 2027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Создание и развитие системы уполномоченных по защите прав потребителей в сельских населенных пунктах Губкинского городского округа с целью выявления нарушений законодательства и информирования отдела по защите прав потребителей администрации Губкинского городского округа для принятия мер по их устранению, а также консультирование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Создание условий для защиты прав потребителей, проживающих в сельских населенных пунктах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Продолжение практики участия в проектной деятельности по вопросам защиты прав потребителей и направленных на повышение качества товаров (работ, услуг) в различных сферах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социальной политики;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управлением жилищно-коммунального комплекса и систем жизнеобеспечения;</w:t>
            </w:r>
          </w:p>
          <w:p w:rsidR="00B158A0" w:rsidRDefault="00B158A0">
            <w:pPr>
              <w:pStyle w:val="ConsPlusNormal"/>
            </w:pPr>
            <w:r>
              <w:t>- управлением транспорта, связи и телекоммуникаций;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отделом молодежной политики;</w:t>
            </w:r>
          </w:p>
          <w:p w:rsidR="00B158A0" w:rsidRDefault="00B158A0">
            <w:pPr>
              <w:pStyle w:val="ConsPlusNormal"/>
            </w:pPr>
            <w:r>
              <w:lastRenderedPageBreak/>
              <w:t>- главами сельских территориальных администраций;</w:t>
            </w:r>
          </w:p>
          <w:p w:rsidR="00B158A0" w:rsidRDefault="00B158A0">
            <w:pPr>
              <w:pStyle w:val="ConsPlusNormal"/>
            </w:pPr>
            <w:r>
              <w:t>- центром правовой и социальной информации "Централизованная библиотечная система N 1 Губкинского городского округа";</w:t>
            </w:r>
          </w:p>
          <w:p w:rsidR="00B158A0" w:rsidRDefault="00B158A0">
            <w:pPr>
              <w:pStyle w:val="ConsPlusNormal"/>
            </w:pPr>
            <w:r>
              <w:t>- Губкинской торгово-промышленной палатой (по согласованию);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lastRenderedPageBreak/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проектов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V. Совершенствование системы подготовки и повышения профессиональной квалификации кадров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Участие в семинарах, совещаниях, тренингах по обучению специалистов по защите прав потребителей, организуемых департаментом экономического развития Белгородской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семинаров, тренингов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мониторинга потребительского рынка городского округа с целью прогнозирования потребности в квалифицированных рабочих кадрах и специалистах сферы торговли и общественного питания на краткосрочную и долгосрочную перспективы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Составленный прогноз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Проведение обучающих семинаров с целью оказания помощи хозяйствующим субъектам малого и среднего предпринимательства по основам законодательства о защите прав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сотрудничества с отраслевыми высшими учебными заведениями, учреждениями начального и среднего профессионального образования и другими учреждениями, оказывающими образовательные услуги, для организации подготовки, переподготовки и повышения квалификации работников сферы торговли и общественного питания с учетом современных требований потребительского рынка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 управлением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Повышение качества подготовки специалистов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Проведение смотра-конкурса среди учителей образовательных учреждений городского округа на лучшую методическую разработку проведения учебного занятия по изучению основ потребительского законодательства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образования во взаимодействии с управлением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Повышение квалификации учителей, выявление лучшего опыта</w:t>
            </w:r>
          </w:p>
        </w:tc>
      </w:tr>
      <w:tr w:rsidR="00B158A0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  <w:outlineLvl w:val="1"/>
            </w:pPr>
            <w:r>
              <w:t>Раздел VI. Стратегическое развитие системы защиты прав потребителей в различных сферах потребительского рынка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и проведение Дней качества, смотров-конкурсов, выставок, ярмарок "выходного дня" с привлечением широкого круга местных товаропроизводителей с целью формирования культуры потребления качественных и безопасных пищевых продуктов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сельского хозяйства;</w:t>
            </w:r>
          </w:p>
          <w:p w:rsidR="00B158A0" w:rsidRDefault="00B158A0">
            <w:pPr>
              <w:pStyle w:val="ConsPlusNormal"/>
            </w:pPr>
            <w:r>
              <w:t>- средствами массовой информации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Формирование положительного имиджа местных производителей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Привлечение предприятий-производителей Губкинского городского округа к участию в конкурсе "100 лучших товаров России"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 Губкинской торгово-промышленной палатой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независимых экспертиз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Обеспечение работы дегустационной комиссии по оценке качества пищевой продукции в школьных столовых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 управлением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дегустаций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Принятие мер к улучшению качества торговых услуг и культуры обслуживания потребителей посредством организации и проведения конкурсов профессионального мастерства с целью повышения профессиональной подготовки работников сферы услуг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2021 - 2030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Внедрение системы мотивации труда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работы на территории Губкинского городского округа Белгородской области консультационных центров для потребителей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 ФГУЗ "Центр гигиены и эпидемиологии Белгородской области в Губкинском районе"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Количество консультационных центров</w:t>
            </w:r>
          </w:p>
        </w:tc>
      </w:tr>
      <w:tr w:rsidR="00B158A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Организация взаимодействия с общественными организациями в реализации комплекса мероприятий, направленных на предотвращение подросткового курения и распития спиртных напитков молодежью:</w:t>
            </w:r>
          </w:p>
          <w:p w:rsidR="00B158A0" w:rsidRDefault="00B158A0">
            <w:pPr>
              <w:pStyle w:val="ConsPlusNormal"/>
            </w:pPr>
            <w:r>
              <w:t>- проведение акции "Давай закурим, товарищ, по одной?"</w:t>
            </w:r>
          </w:p>
          <w:p w:rsidR="00B158A0" w:rsidRDefault="00B158A0">
            <w:pPr>
              <w:pStyle w:val="ConsPlusNormal"/>
            </w:pPr>
            <w:r>
              <w:t>в период празднования Дня отказа от курения (31 мая), направленной на информационное просвещение молодежи путем проведения лекториев и семинаров;</w:t>
            </w:r>
          </w:p>
          <w:p w:rsidR="00B158A0" w:rsidRDefault="00B158A0">
            <w:pPr>
              <w:pStyle w:val="ConsPlusNormal"/>
            </w:pPr>
            <w:r>
              <w:t>- проведение рейдов "Подросток: табак/алкоголь", направленных на выявление и пресечение фактов продажи и употребления табака и алкоголя несовершеннолетними;</w:t>
            </w:r>
          </w:p>
          <w:p w:rsidR="00B158A0" w:rsidRDefault="00B158A0">
            <w:pPr>
              <w:pStyle w:val="ConsPlusNormal"/>
            </w:pPr>
            <w:r>
              <w:t>- проведение семинаров для предпринимателей и продавцов, направленных на обучение отказу в продаже спиртных и табачных изделий несовершеннолетним, а также на пресечение данных фактов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</w:pPr>
            <w:r>
              <w:t>Управление потребительского рынка, бытовых услуг и защиты прав потребителей во взаимодействии с:</w:t>
            </w:r>
          </w:p>
          <w:p w:rsidR="00B158A0" w:rsidRDefault="00B158A0">
            <w:pPr>
              <w:pStyle w:val="ConsPlusNormal"/>
            </w:pPr>
            <w:r>
              <w:t>- управлением образования;</w:t>
            </w:r>
          </w:p>
          <w:p w:rsidR="00B158A0" w:rsidRDefault="00B158A0">
            <w:pPr>
              <w:pStyle w:val="ConsPlusNormal"/>
            </w:pPr>
            <w:r>
              <w:t>- управлением молодежной политики;</w:t>
            </w:r>
          </w:p>
          <w:p w:rsidR="00B158A0" w:rsidRDefault="00B158A0">
            <w:pPr>
              <w:pStyle w:val="ConsPlusNormal"/>
            </w:pPr>
            <w:r>
              <w:t>- общественными организациями по защите прав потребителей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0" w:rsidRDefault="00B158A0">
            <w:pPr>
              <w:pStyle w:val="ConsPlusNormal"/>
              <w:jc w:val="center"/>
            </w:pPr>
            <w:r>
              <w:t>Реализация комплекса мероприятий</w:t>
            </w:r>
          </w:p>
        </w:tc>
      </w:tr>
    </w:tbl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jc w:val="both"/>
      </w:pPr>
    </w:p>
    <w:p w:rsidR="00B158A0" w:rsidRDefault="00B15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58A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F"/>
    <w:rsid w:val="0017067F"/>
    <w:rsid w:val="00B158A0"/>
    <w:rsid w:val="00D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8D7E4-4B48-4049-B67D-7CC420D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5FFBA9AAE3696554D48DFC7A39C60078095964D6D09B9E8F88370EBC96CDED22920852C19CAC1FD4C5D2AD6J1q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25FFBA9AAE3696554D56D2D1CFC66D008CC89F436506EABFFAD225E5CC648E883936CC2310D4C1F4535D21804EA0A0C5BABFDD080567B14143J1q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5FFBA9AAE3696554D48DFC7A39C60078095964D6D09B9E8F88370EBC96CDED22920852C19CAC1FD4C5D2AD6J1q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25FFBA9AAE3696554D48DFC7A39C60078F9F93466209B9E8F88370EBC96CDED22920852C19CAC1FD4C5D2AD6J1qEM" TargetMode="External"/><Relationship Id="rId10" Type="http://schemas.openxmlformats.org/officeDocument/2006/relationships/hyperlink" Target="consultantplus://offline/ref=1025FFBA9AAE3696554D48DFC7A39C60078095964D6D09B9E8F88370EBC96CDED22920852C19CAC1FD4C5D2AD6J1q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25FFBA9AAE3696554D48DFC7A39C60078095964D6D09B9E8F88370EBC96CDED22920852C19CAC1FD4C5D2AD6J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5379</Words>
  <Characters>30666</Characters>
  <Application>Microsoft Office Word</Application>
  <DocSecurity>2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Губкинского городского округа Белгородской обл. от 30.09.2020 N 1387-па"Об утверждении Стратегии развития системы защиты прав потребителей в Губкинском городском округе на 2021 - 2030 годы"</vt:lpstr>
    </vt:vector>
  </TitlesOfParts>
  <Company>КонсультантПлюс Версия 4021.00.31</Company>
  <LinksUpToDate>false</LinksUpToDate>
  <CharactersWithSpaces>35974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Губкинского городского округа Белгородской обл. от 30.09.2020 N 1387-па"Об утверждении Стратегии развития системы защиты прав потребителей в Губкинском городском округе на 2021 - 2030 годы"</dc:title>
  <dc:subject/>
  <dc:creator>Королева Т.С.</dc:creator>
  <cp:keywords/>
  <dc:description/>
  <cp:lastModifiedBy>Марина Кузьменко</cp:lastModifiedBy>
  <cp:revision>2</cp:revision>
  <dcterms:created xsi:type="dcterms:W3CDTF">2022-12-28T07:53:00Z</dcterms:created>
  <dcterms:modified xsi:type="dcterms:W3CDTF">2022-12-28T07:53:00Z</dcterms:modified>
</cp:coreProperties>
</file>