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79F" w:rsidRDefault="0017179F" w:rsidP="0017179F">
      <w:pPr>
        <w:shd w:val="clear" w:color="auto" w:fill="FFFFFF"/>
        <w:spacing w:after="120" w:line="288" w:lineRule="atLeast"/>
        <w:jc w:val="center"/>
        <w:outlineLvl w:val="2"/>
        <w:rPr>
          <w:rFonts w:ascii="Arial" w:eastAsia="Times New Roman" w:hAnsi="Arial" w:cs="Arial"/>
          <w:b/>
          <w:bCs/>
          <w:color w:val="242424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bCs/>
          <w:color w:val="242424"/>
          <w:sz w:val="36"/>
          <w:szCs w:val="36"/>
          <w:lang w:eastAsia="ru-RU"/>
        </w:rPr>
        <w:t xml:space="preserve">Памятка потребителям </w:t>
      </w:r>
    </w:p>
    <w:p w:rsidR="00F46BCB" w:rsidRPr="00F46BCB" w:rsidRDefault="0017179F" w:rsidP="0017179F">
      <w:pPr>
        <w:shd w:val="clear" w:color="auto" w:fill="FFFFFF"/>
        <w:spacing w:after="120" w:line="288" w:lineRule="atLeast"/>
        <w:jc w:val="center"/>
        <w:outlineLvl w:val="2"/>
        <w:rPr>
          <w:rFonts w:ascii="Arial" w:eastAsia="Times New Roman" w:hAnsi="Arial" w:cs="Arial"/>
          <w:b/>
          <w:bCs/>
          <w:color w:val="242424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bCs/>
          <w:color w:val="242424"/>
          <w:sz w:val="36"/>
          <w:szCs w:val="36"/>
          <w:lang w:eastAsia="ru-RU"/>
        </w:rPr>
        <w:t xml:space="preserve">при покупке </w:t>
      </w:r>
      <w:proofErr w:type="spellStart"/>
      <w:r w:rsidR="00F46BCB" w:rsidRPr="00F46BCB">
        <w:rPr>
          <w:rFonts w:ascii="Arial" w:eastAsia="Times New Roman" w:hAnsi="Arial" w:cs="Arial"/>
          <w:b/>
          <w:bCs/>
          <w:color w:val="242424"/>
          <w:sz w:val="36"/>
          <w:szCs w:val="36"/>
          <w:lang w:eastAsia="ru-RU"/>
        </w:rPr>
        <w:t>стеклоомывающих</w:t>
      </w:r>
      <w:proofErr w:type="spellEnd"/>
      <w:r w:rsidR="00F46BCB" w:rsidRPr="00F46BCB">
        <w:rPr>
          <w:rFonts w:ascii="Arial" w:eastAsia="Times New Roman" w:hAnsi="Arial" w:cs="Arial"/>
          <w:b/>
          <w:bCs/>
          <w:color w:val="242424"/>
          <w:sz w:val="36"/>
          <w:szCs w:val="36"/>
          <w:lang w:eastAsia="ru-RU"/>
        </w:rPr>
        <w:t xml:space="preserve"> жидкост</w:t>
      </w:r>
      <w:r>
        <w:rPr>
          <w:rFonts w:ascii="Arial" w:eastAsia="Times New Roman" w:hAnsi="Arial" w:cs="Arial"/>
          <w:b/>
          <w:bCs/>
          <w:color w:val="242424"/>
          <w:sz w:val="36"/>
          <w:szCs w:val="36"/>
          <w:lang w:eastAsia="ru-RU"/>
        </w:rPr>
        <w:t>ей</w:t>
      </w:r>
    </w:p>
    <w:p w:rsidR="0017179F" w:rsidRDefault="00F46BCB" w:rsidP="0017179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F46BCB">
        <w:rPr>
          <w:rFonts w:ascii="Arial" w:eastAsia="Times New Roman" w:hAnsi="Arial" w:cs="Arial"/>
          <w:noProof/>
          <w:color w:val="242424"/>
          <w:sz w:val="24"/>
          <w:szCs w:val="24"/>
          <w:lang w:eastAsia="ru-RU"/>
        </w:rPr>
        <w:drawing>
          <wp:inline distT="0" distB="0" distL="0" distR="0" wp14:anchorId="27DD7886" wp14:editId="766576A2">
            <wp:extent cx="4879340" cy="2435860"/>
            <wp:effectExtent l="0" t="0" r="0" b="2540"/>
            <wp:docPr id="1" name="Рисунок 1" descr="Cтеклоомывающие жидкост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теклоомывающие жидкости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9340" cy="243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179F" w:rsidRDefault="0017179F" w:rsidP="0017179F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</w:p>
    <w:p w:rsidR="0017179F" w:rsidRDefault="00F46BCB" w:rsidP="0017179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17179F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В связи с приближением сезона устойчиво отрицательных температур воздуха автомобилистам </w:t>
      </w:r>
      <w:r w:rsidR="0017179F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необходимо </w:t>
      </w:r>
      <w:r w:rsidRPr="0017179F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внимательно отнестись к выбору </w:t>
      </w:r>
      <w:proofErr w:type="spellStart"/>
      <w:r w:rsidRPr="0017179F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стеклоомывающей</w:t>
      </w:r>
      <w:proofErr w:type="spellEnd"/>
      <w:r w:rsidRPr="0017179F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жидкости.</w:t>
      </w:r>
    </w:p>
    <w:p w:rsidR="0017179F" w:rsidRDefault="00F46BCB" w:rsidP="001717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17179F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Большинство зимних </w:t>
      </w:r>
      <w:proofErr w:type="spellStart"/>
      <w:r w:rsidRPr="0017179F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стеклоомывающих</w:t>
      </w:r>
      <w:proofErr w:type="spellEnd"/>
      <w:r w:rsidRPr="0017179F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жидкостей изготавливают из растворов спиртов с водой с добавлением моющих средств, т</w:t>
      </w:r>
      <w:r w:rsidR="0017179F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о </w:t>
      </w:r>
      <w:r w:rsidRPr="0017179F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е</w:t>
      </w:r>
      <w:r w:rsidR="0017179F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сть</w:t>
      </w:r>
      <w:r w:rsidRPr="0017179F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поверхностно-активных веществ (П</w:t>
      </w:r>
      <w:r w:rsidR="0017179F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АВ), </w:t>
      </w:r>
      <w:proofErr w:type="spellStart"/>
      <w:r w:rsidR="0017179F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ароматизаторов</w:t>
      </w:r>
      <w:proofErr w:type="spellEnd"/>
      <w:r w:rsidR="0017179F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, красителей</w:t>
      </w:r>
    </w:p>
    <w:p w:rsidR="0017179F" w:rsidRDefault="00F46BCB" w:rsidP="001717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17179F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В современных </w:t>
      </w:r>
      <w:proofErr w:type="spellStart"/>
      <w:r w:rsidRPr="0017179F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стеклоомывающих</w:t>
      </w:r>
      <w:proofErr w:type="spellEnd"/>
      <w:r w:rsidRPr="0017179F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жидкостях используют изопропиловый спирт, </w:t>
      </w:r>
      <w:proofErr w:type="spellStart"/>
      <w:r w:rsidRPr="0017179F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пропиленгликоли</w:t>
      </w:r>
      <w:proofErr w:type="spellEnd"/>
      <w:r w:rsidRPr="0017179F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, этиленгликоли.</w:t>
      </w:r>
      <w:r w:rsidR="0017179F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И</w:t>
      </w:r>
      <w:r w:rsidRPr="0017179F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зопропиловый спирт разрешен к использованию при производстве </w:t>
      </w:r>
      <w:proofErr w:type="spellStart"/>
      <w:r w:rsidRPr="0017179F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стеклоомывающих</w:t>
      </w:r>
      <w:proofErr w:type="spellEnd"/>
      <w:r w:rsidRPr="0017179F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жидкостей. Он имеет неприятный, резкий запах, напоминающий ацетон, который трудно перебить даже концентрированными отдушками, однако этот спирт не т</w:t>
      </w:r>
      <w:r w:rsidR="0017179F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оксичен для человека.</w:t>
      </w:r>
    </w:p>
    <w:p w:rsidR="0017179F" w:rsidRDefault="00F46BCB" w:rsidP="001717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17179F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Необходимо отметить, что </w:t>
      </w:r>
      <w:proofErr w:type="spellStart"/>
      <w:r w:rsidRPr="0017179F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стеклоомывающие</w:t>
      </w:r>
      <w:proofErr w:type="spellEnd"/>
      <w:r w:rsidRPr="0017179F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жидкости на спиртовой основе содержат непищевые спирты</w:t>
      </w:r>
      <w:r w:rsidR="0017179F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и непригодны для пищевых целей.</w:t>
      </w:r>
    </w:p>
    <w:p w:rsidR="0017179F" w:rsidRDefault="0017179F" w:rsidP="001717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Нередко</w:t>
      </w:r>
      <w:r w:rsidR="00F46BCB" w:rsidRPr="0017179F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производители используют в стеклоочистителях метиловый спирт. Метиловый спирт обладает слабым запахом, не отличимым от этилового (пищевого) спирта, дешев и хорошо очищает стекла. Однако метиловый спирт (метанол) – сильный кумулятивный яд, обладающий направленным действием на нервную и сосудистую системы, зрительные </w:t>
      </w:r>
      <w:r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нервы, сетчатку глаз.</w:t>
      </w:r>
    </w:p>
    <w:p w:rsidR="0017179F" w:rsidRDefault="00F46BCB" w:rsidP="001717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17179F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Метиловый спирт может вызвать острые отравления со смертельным исходом при ингаляции, абсорбции через неповрежденную кожу, заглатывании; раздражает слизистые оболочки верхних дыхательных путей, глаз. Повторное длительное воздействие метанола вызывает головокружение, боли в области сердца и печени, приводит к неврастении, вегето-сосудистой дистонии, ухудшению зрения, заболеваниям органов желудочно-кишечного тракта, верхних </w:t>
      </w:r>
      <w:r w:rsidR="0017179F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дыхательных путей, дерматитам.</w:t>
      </w:r>
    </w:p>
    <w:p w:rsidR="0017179F" w:rsidRDefault="00F46BCB" w:rsidP="001717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17179F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При приеме внутрь смертельная доза метанола для человека равна</w:t>
      </w:r>
      <w:r w:rsidR="0017179F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                             </w:t>
      </w:r>
      <w:bookmarkStart w:id="0" w:name="_GoBack"/>
      <w:bookmarkEnd w:id="0"/>
      <w:r w:rsidRPr="0017179F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30 граммов, но тяжелое отравление, сопровождающееся слепотой, может быть вызвано 5-10 граммами вещества.</w:t>
      </w:r>
    </w:p>
    <w:p w:rsidR="0017179F" w:rsidRDefault="00F46BCB" w:rsidP="001717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17179F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Постановлением главного государственного врача Российской Федерации от 11.07.2007</w:t>
      </w:r>
      <w:r w:rsidR="0017179F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года </w:t>
      </w:r>
      <w:r w:rsidRPr="0017179F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№ 47 запрещено использование метилового спирта в средствах по </w:t>
      </w:r>
      <w:r w:rsidRPr="0017179F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lastRenderedPageBreak/>
        <w:t xml:space="preserve">уходу за автотранспортом, а также продажа населению указанных средств, содержащих </w:t>
      </w:r>
      <w:proofErr w:type="spellStart"/>
      <w:r w:rsidRPr="0017179F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метанол.</w:t>
      </w:r>
      <w:proofErr w:type="spellEnd"/>
    </w:p>
    <w:p w:rsidR="00F46BCB" w:rsidRPr="0017179F" w:rsidRDefault="00F46BCB" w:rsidP="001717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proofErr w:type="spellStart"/>
      <w:r w:rsidRPr="0017179F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Стеклоомывающую</w:t>
      </w:r>
      <w:proofErr w:type="spellEnd"/>
      <w:r w:rsidRPr="0017179F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жидкость следует приобретать только в установленных местах торговли. При покупке </w:t>
      </w:r>
      <w:proofErr w:type="spellStart"/>
      <w:r w:rsidRPr="0017179F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стеклоомывающей</w:t>
      </w:r>
      <w:proofErr w:type="spellEnd"/>
      <w:r w:rsidRPr="0017179F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жидкости следует обратить внимание на информацию на потребительской таре, вынесенную на этикетку, которая должна содержать сведения о производителе с указанием адреса, название продукции, ее назначение, состав, соответствие техническим условиям, по которым продукция изготовлена, сроки годности, меры предосторожности.</w:t>
      </w:r>
      <w:r w:rsidRPr="0017179F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br/>
      </w:r>
    </w:p>
    <w:p w:rsidR="00590708" w:rsidRDefault="00590708" w:rsidP="0017179F">
      <w:pPr>
        <w:jc w:val="both"/>
      </w:pPr>
    </w:p>
    <w:sectPr w:rsidR="005907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E97"/>
    <w:rsid w:val="0017179F"/>
    <w:rsid w:val="00590708"/>
    <w:rsid w:val="00BC2E97"/>
    <w:rsid w:val="00F46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6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6B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6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6B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4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3547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single" w:sz="6" w:space="12" w:color="EBEBEB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Filin</dc:creator>
  <cp:lastModifiedBy>Filin</cp:lastModifiedBy>
  <cp:revision>3</cp:revision>
  <dcterms:created xsi:type="dcterms:W3CDTF">2021-12-01T07:46:00Z</dcterms:created>
  <dcterms:modified xsi:type="dcterms:W3CDTF">2021-12-02T11:39:00Z</dcterms:modified>
</cp:coreProperties>
</file>